
<file path=[Content_Types].xml><?xml version="1.0" encoding="utf-8"?>
<Types xmlns="http://schemas.openxmlformats.org/package/2006/content-types">
  <Default Extension="png" ContentType="image/pn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EBF" w:rsidRPr="00580193" w:rsidRDefault="001A405D" w:rsidP="00580193">
      <w:pPr>
        <w:spacing w:after="120" w:line="240" w:lineRule="auto"/>
        <w:rPr>
          <w:b/>
          <w:sz w:val="28"/>
        </w:rPr>
      </w:pPr>
      <w:r w:rsidRPr="00580193">
        <w:rPr>
          <w:b/>
          <w:sz w:val="28"/>
        </w:rPr>
        <w:t xml:space="preserve">Диаграмма </w:t>
      </w:r>
      <w:r w:rsidRPr="00580193">
        <w:rPr>
          <w:b/>
          <w:sz w:val="28"/>
          <w:lang w:val="en-US"/>
        </w:rPr>
        <w:t>Excel</w:t>
      </w:r>
      <w:r w:rsidRPr="00580193">
        <w:rPr>
          <w:b/>
          <w:sz w:val="28"/>
        </w:rPr>
        <w:t xml:space="preserve"> с двумя осями ординат</w:t>
      </w:r>
    </w:p>
    <w:p w:rsidR="001A405D" w:rsidRDefault="005D279A" w:rsidP="00580193">
      <w:pPr>
        <w:spacing w:after="120" w:line="240" w:lineRule="auto"/>
      </w:pPr>
      <w:r>
        <w:t>В тех случаях, когда требуется отобразить на одной диаграмме</w:t>
      </w:r>
      <w:r w:rsidR="00A30664">
        <w:t xml:space="preserve"> данные разного масштаба</w:t>
      </w:r>
      <w:r w:rsidR="0054262A">
        <w:t>, полезно использовать дв</w:t>
      </w:r>
      <w:r w:rsidR="00580193">
        <w:t>е</w:t>
      </w:r>
      <w:r w:rsidR="0054262A">
        <w:t xml:space="preserve"> оси ординат. </w:t>
      </w:r>
      <w:r w:rsidR="00580193">
        <w:t xml:space="preserve">Типичный случай – абсолютные </w:t>
      </w:r>
      <w:r w:rsidR="000C3E97">
        <w:t xml:space="preserve">(рубли) </w:t>
      </w:r>
      <w:r w:rsidR="00580193">
        <w:t xml:space="preserve">и относительные </w:t>
      </w:r>
      <w:r w:rsidR="000C3E97">
        <w:t xml:space="preserve">(проценты) </w:t>
      </w:r>
      <w:r w:rsidR="00580193">
        <w:t>показатели. Например, размер дебиторской задолженности и её долю от реализации.</w:t>
      </w:r>
    </w:p>
    <w:p w:rsidR="00580193" w:rsidRDefault="000C3E97" w:rsidP="00580193">
      <w:pPr>
        <w:spacing w:after="120" w:line="240" w:lineRule="auto"/>
      </w:pPr>
      <w:r>
        <w:t>(</w:t>
      </w:r>
      <w:r w:rsidR="00580193">
        <w:t xml:space="preserve">Дальнейший текст будет более понятен, если открыть в </w:t>
      </w:r>
      <w:r w:rsidR="00580193">
        <w:rPr>
          <w:lang w:val="en-US"/>
        </w:rPr>
        <w:t>Excel</w:t>
      </w:r>
      <w:r>
        <w:t>2007</w:t>
      </w:r>
      <w:r w:rsidR="00580193" w:rsidRPr="00580193">
        <w:t xml:space="preserve"> </w:t>
      </w:r>
      <w:r w:rsidR="00580193">
        <w:t>пример</w:t>
      </w:r>
      <w:proofErr w:type="gramStart"/>
      <w:r w:rsidR="00580193">
        <w:t xml:space="preserve"> </w:t>
      </w:r>
      <w:r>
        <w:t>)</w:t>
      </w:r>
      <w:proofErr w:type="gramEnd"/>
    </w:p>
    <w:p w:rsidR="00580193" w:rsidRPr="00580193" w:rsidRDefault="00580193" w:rsidP="00580193">
      <w:pPr>
        <w:spacing w:after="120" w:line="240" w:lineRule="auto"/>
      </w:pPr>
      <w:r>
        <w:t xml:space="preserve">К сожалению, среди большого разнообразия стандартных диаграмм </w:t>
      </w:r>
      <w:r>
        <w:rPr>
          <w:lang w:val="en-US"/>
        </w:rPr>
        <w:t>Excel</w:t>
      </w:r>
      <w:r w:rsidRPr="00580193">
        <w:t xml:space="preserve"> </w:t>
      </w:r>
      <w:r>
        <w:t>не предлагает ни одного шаблона для построения диаграммы с двумя осями ординат:</w:t>
      </w:r>
    </w:p>
    <w:p w:rsidR="0054262A" w:rsidRDefault="00580193" w:rsidP="00580193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549610" cy="2796744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618" cy="2799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193" w:rsidRDefault="00580193" w:rsidP="00580193">
      <w:pPr>
        <w:spacing w:after="120" w:line="240" w:lineRule="auto"/>
      </w:pPr>
      <w:r>
        <w:t xml:space="preserve">Диаграмму с двумя осями ординат </w:t>
      </w:r>
      <w:r w:rsidR="009E60C4">
        <w:t>легко</w:t>
      </w:r>
      <w:r>
        <w:t xml:space="preserve"> создать самому. Для этого создайте обычную диаграмму, например, «График»:</w:t>
      </w:r>
    </w:p>
    <w:p w:rsidR="00580193" w:rsidRDefault="00580193" w:rsidP="00580193">
      <w:pPr>
        <w:spacing w:after="120" w:line="240" w:lineRule="auto"/>
      </w:pPr>
      <w:r w:rsidRPr="00580193">
        <w:drawing>
          <wp:inline distT="0" distB="0" distL="0" distR="0">
            <wp:extent cx="4244966" cy="2545396"/>
            <wp:effectExtent l="19050" t="0" r="22234" b="7304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C3E97" w:rsidRDefault="00580193" w:rsidP="00580193">
      <w:pPr>
        <w:spacing w:after="120" w:line="240" w:lineRule="auto"/>
      </w:pPr>
      <w:r>
        <w:t>Кликните правой кнопкой мыши на кривой, для которой хотите изменить масштаб. В нашем случае это «Доля ПДЗ…» и пройдите по меню «Формат ряда данных»</w:t>
      </w:r>
    </w:p>
    <w:p w:rsidR="000C3E97" w:rsidRDefault="000C3E97" w:rsidP="00580193">
      <w:pPr>
        <w:spacing w:after="120" w:line="240" w:lineRule="auto"/>
      </w:pPr>
      <w:r w:rsidRPr="000C3E97">
        <w:lastRenderedPageBreak/>
        <w:drawing>
          <wp:inline distT="0" distB="0" distL="0" distR="0">
            <wp:extent cx="4229688" cy="3591579"/>
            <wp:effectExtent l="19050" t="0" r="0" b="0"/>
            <wp:docPr id="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735" cy="3593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193" w:rsidRDefault="000C3E97" w:rsidP="00580193">
      <w:pPr>
        <w:spacing w:after="120" w:line="240" w:lineRule="auto"/>
      </w:pPr>
      <w:r>
        <w:t xml:space="preserve"> </w:t>
      </w:r>
      <w:r>
        <w:sym w:font="Wingdings" w:char="F0E8"/>
      </w:r>
      <w:r>
        <w:t xml:space="preserve"> «Параметры ряда» </w:t>
      </w:r>
      <w:r>
        <w:sym w:font="Wingdings" w:char="F0E8"/>
      </w:r>
      <w:r>
        <w:t xml:space="preserve"> «По вспомогательной оси»</w:t>
      </w:r>
    </w:p>
    <w:p w:rsidR="000C3E97" w:rsidRDefault="000C3E97" w:rsidP="00580193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278960" cy="334499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695" cy="3345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E97" w:rsidRDefault="000C3E97" w:rsidP="00580193">
      <w:pPr>
        <w:spacing w:after="120" w:line="240" w:lineRule="auto"/>
      </w:pPr>
      <w:r>
        <w:t>Диаграмма с двумя осями ординат создана</w:t>
      </w:r>
      <w:r w:rsidR="009E60C4">
        <w:t xml:space="preserve"> мощью программы </w:t>
      </w:r>
      <w:r w:rsidR="009E60C4">
        <w:rPr>
          <w:lang w:val="en-US"/>
        </w:rPr>
        <w:t>Excel</w:t>
      </w:r>
      <w:r w:rsidR="009E60C4" w:rsidRPr="009E60C4">
        <w:t xml:space="preserve"> </w:t>
      </w:r>
      <w:r w:rsidR="009E60C4">
        <w:sym w:font="Wingdings" w:char="F04A"/>
      </w:r>
      <w:r>
        <w:t>:</w:t>
      </w:r>
    </w:p>
    <w:p w:rsidR="000C3E97" w:rsidRDefault="000C3E97" w:rsidP="00580193">
      <w:pPr>
        <w:spacing w:after="120" w:line="240" w:lineRule="auto"/>
      </w:pPr>
      <w:r w:rsidRPr="000C3E97">
        <w:lastRenderedPageBreak/>
        <w:drawing>
          <wp:inline distT="0" distB="0" distL="0" distR="0">
            <wp:extent cx="4572000" cy="2743200"/>
            <wp:effectExtent l="19050" t="0" r="1905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C3E97" w:rsidRDefault="009E60C4" w:rsidP="00580193">
      <w:pPr>
        <w:spacing w:after="120" w:line="240" w:lineRule="auto"/>
      </w:pPr>
      <w:r>
        <w:t>Внесите разнообразие в тип кривых</w:t>
      </w:r>
      <w:r w:rsidR="000C3E97">
        <w:t xml:space="preserve">, добавьте заголовок, </w:t>
      </w:r>
      <w:proofErr w:type="gramStart"/>
      <w:r w:rsidR="000C3E97">
        <w:t>измените формат чисел… Диаграмма готова</w:t>
      </w:r>
      <w:proofErr w:type="gramEnd"/>
      <w:r w:rsidR="000C3E97">
        <w:t xml:space="preserve"> для презентации!</w:t>
      </w:r>
    </w:p>
    <w:p w:rsidR="000C3E97" w:rsidRDefault="000C3E97" w:rsidP="00580193">
      <w:pPr>
        <w:spacing w:after="120" w:line="240" w:lineRule="auto"/>
      </w:pPr>
      <w:r w:rsidRPr="000C3E97">
        <w:drawing>
          <wp:inline distT="0" distB="0" distL="0" distR="0">
            <wp:extent cx="5895974" cy="3657600"/>
            <wp:effectExtent l="19050" t="0" r="9526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t xml:space="preserve"> </w:t>
      </w:r>
    </w:p>
    <w:p w:rsidR="00580193" w:rsidRDefault="000C3E97" w:rsidP="00580193">
      <w:pPr>
        <w:spacing w:after="120" w:line="240" w:lineRule="auto"/>
      </w:pPr>
      <w:r>
        <w:t>Для дальнейшего использования</w:t>
      </w:r>
      <w:r w:rsidR="009E60C4">
        <w:t xml:space="preserve"> можно сохранить эту диаграмму в виде шаблона.</w:t>
      </w:r>
    </w:p>
    <w:p w:rsidR="009E60C4" w:rsidRDefault="009E60C4" w:rsidP="00580193">
      <w:pPr>
        <w:spacing w:after="120" w:line="240" w:lineRule="auto"/>
      </w:pPr>
      <w:r>
        <w:t>На закладке «Конструктор» выберите «Сохранить как шаблон»</w:t>
      </w:r>
    </w:p>
    <w:p w:rsidR="009E60C4" w:rsidRDefault="009E60C4" w:rsidP="00580193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700820" cy="950137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372" cy="952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193" w:rsidRPr="009E60C4" w:rsidRDefault="009E60C4" w:rsidP="00580193">
      <w:pPr>
        <w:spacing w:after="120" w:line="240" w:lineRule="auto"/>
      </w:pPr>
      <w:r>
        <w:t>Убедитесь, что открылась папка «</w:t>
      </w:r>
      <w:r>
        <w:rPr>
          <w:lang w:val="en-US"/>
        </w:rPr>
        <w:t>Charts</w:t>
      </w:r>
      <w:r>
        <w:t>» (графики); выберите имя для шаблона:</w:t>
      </w:r>
    </w:p>
    <w:p w:rsidR="009E60C4" w:rsidRPr="005D279A" w:rsidRDefault="009E60C4" w:rsidP="00580193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440529" cy="3434110"/>
            <wp:effectExtent l="19050" t="0" r="7771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1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529" cy="343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60C4" w:rsidRPr="005D279A" w:rsidSect="001A405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405D"/>
    <w:rsid w:val="000A0FEF"/>
    <w:rsid w:val="000B76B9"/>
    <w:rsid w:val="000C3E97"/>
    <w:rsid w:val="000D6FA8"/>
    <w:rsid w:val="001258E5"/>
    <w:rsid w:val="001A405D"/>
    <w:rsid w:val="001C1E69"/>
    <w:rsid w:val="00213EBB"/>
    <w:rsid w:val="002F3C0B"/>
    <w:rsid w:val="003A543B"/>
    <w:rsid w:val="003A7EBF"/>
    <w:rsid w:val="004D4CAF"/>
    <w:rsid w:val="00522735"/>
    <w:rsid w:val="0054262A"/>
    <w:rsid w:val="00580193"/>
    <w:rsid w:val="005D279A"/>
    <w:rsid w:val="0060782F"/>
    <w:rsid w:val="006368E2"/>
    <w:rsid w:val="0068052B"/>
    <w:rsid w:val="00686484"/>
    <w:rsid w:val="006C4D70"/>
    <w:rsid w:val="00722658"/>
    <w:rsid w:val="00727EC3"/>
    <w:rsid w:val="0077123F"/>
    <w:rsid w:val="008347CF"/>
    <w:rsid w:val="008F1B2D"/>
    <w:rsid w:val="009C23B2"/>
    <w:rsid w:val="009D6035"/>
    <w:rsid w:val="009D7E3C"/>
    <w:rsid w:val="009E60C4"/>
    <w:rsid w:val="009E66C6"/>
    <w:rsid w:val="00A30664"/>
    <w:rsid w:val="00B651C7"/>
    <w:rsid w:val="00B702E1"/>
    <w:rsid w:val="00B80843"/>
    <w:rsid w:val="00BA2E07"/>
    <w:rsid w:val="00BE7470"/>
    <w:rsid w:val="00CA6D39"/>
    <w:rsid w:val="00CB37DF"/>
    <w:rsid w:val="00E01EB1"/>
    <w:rsid w:val="00E96A23"/>
    <w:rsid w:val="00F11C40"/>
    <w:rsid w:val="00F55441"/>
    <w:rsid w:val="00F72F05"/>
    <w:rsid w:val="00F932ED"/>
    <w:rsid w:val="00FF4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1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chart" Target="charts/chart1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!&#1057;&#1082;&#1083;&#1072;&#1076;\1\&#1089;&#1072;&#1081;&#1090;\&#1044;&#1080;&#1072;&#1075;&#1088;&#1072;&#1084;&#1084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!&#1057;&#1082;&#1083;&#1072;&#1076;\1\&#1089;&#1072;&#1081;&#1090;\&#1044;&#1080;&#1072;&#1075;&#1088;&#1072;&#1084;&#1084;&#1072;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!&#1057;&#1082;&#1083;&#1072;&#1076;\1\&#1089;&#1072;&#1081;&#1090;\&#1044;&#1080;&#1072;&#1075;&#1088;&#1072;&#1084;&#1084;&#1072;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ПДЗ!$B$1</c:f>
              <c:strCache>
                <c:ptCount val="1"/>
                <c:pt idx="0">
                  <c:v>ПДЗ</c:v>
                </c:pt>
              </c:strCache>
            </c:strRef>
          </c:tx>
          <c:marker>
            <c:symbol val="none"/>
          </c:marker>
          <c:cat>
            <c:numRef>
              <c:f>ПДЗ!$A$2:$A$21</c:f>
              <c:numCache>
                <c:formatCode>mmm/yy</c:formatCode>
                <c:ptCount val="20"/>
                <c:pt idx="0">
                  <c:v>39814</c:v>
                </c:pt>
                <c:pt idx="1">
                  <c:v>39845</c:v>
                </c:pt>
                <c:pt idx="2">
                  <c:v>39873</c:v>
                </c:pt>
                <c:pt idx="3">
                  <c:v>39904</c:v>
                </c:pt>
                <c:pt idx="4">
                  <c:v>39934</c:v>
                </c:pt>
                <c:pt idx="5">
                  <c:v>39965</c:v>
                </c:pt>
                <c:pt idx="6">
                  <c:v>39995</c:v>
                </c:pt>
                <c:pt idx="7">
                  <c:v>40026</c:v>
                </c:pt>
                <c:pt idx="8">
                  <c:v>40057</c:v>
                </c:pt>
                <c:pt idx="9">
                  <c:v>40087</c:v>
                </c:pt>
                <c:pt idx="10">
                  <c:v>40118</c:v>
                </c:pt>
                <c:pt idx="11">
                  <c:v>40148</c:v>
                </c:pt>
                <c:pt idx="12">
                  <c:v>40179</c:v>
                </c:pt>
                <c:pt idx="13">
                  <c:v>40210</c:v>
                </c:pt>
                <c:pt idx="14">
                  <c:v>40238</c:v>
                </c:pt>
                <c:pt idx="15">
                  <c:v>40269</c:v>
                </c:pt>
                <c:pt idx="16">
                  <c:v>40299</c:v>
                </c:pt>
                <c:pt idx="17">
                  <c:v>40330</c:v>
                </c:pt>
                <c:pt idx="18">
                  <c:v>40360</c:v>
                </c:pt>
                <c:pt idx="19">
                  <c:v>40391</c:v>
                </c:pt>
              </c:numCache>
            </c:numRef>
          </c:cat>
          <c:val>
            <c:numRef>
              <c:f>ПДЗ!$B$2:$B$21</c:f>
              <c:numCache>
                <c:formatCode>#,##0"р."</c:formatCode>
                <c:ptCount val="20"/>
                <c:pt idx="0">
                  <c:v>197280000</c:v>
                </c:pt>
                <c:pt idx="1">
                  <c:v>128990000</c:v>
                </c:pt>
                <c:pt idx="2">
                  <c:v>126380000</c:v>
                </c:pt>
                <c:pt idx="3">
                  <c:v>152060000</c:v>
                </c:pt>
                <c:pt idx="4">
                  <c:v>135470000</c:v>
                </c:pt>
                <c:pt idx="5">
                  <c:v>129360000</c:v>
                </c:pt>
                <c:pt idx="6">
                  <c:v>123970000</c:v>
                </c:pt>
                <c:pt idx="7">
                  <c:v>163780000</c:v>
                </c:pt>
                <c:pt idx="8">
                  <c:v>162690000</c:v>
                </c:pt>
                <c:pt idx="9">
                  <c:v>206620000</c:v>
                </c:pt>
                <c:pt idx="10">
                  <c:v>218890000</c:v>
                </c:pt>
                <c:pt idx="11">
                  <c:v>372410000</c:v>
                </c:pt>
                <c:pt idx="12">
                  <c:v>190590000</c:v>
                </c:pt>
                <c:pt idx="13">
                  <c:v>246380000</c:v>
                </c:pt>
                <c:pt idx="14">
                  <c:v>187690000</c:v>
                </c:pt>
                <c:pt idx="15">
                  <c:v>199270000</c:v>
                </c:pt>
                <c:pt idx="16">
                  <c:v>233400000</c:v>
                </c:pt>
                <c:pt idx="17">
                  <c:v>210110000</c:v>
                </c:pt>
                <c:pt idx="18">
                  <c:v>220440000</c:v>
                </c:pt>
                <c:pt idx="19">
                  <c:v>206320000</c:v>
                </c:pt>
              </c:numCache>
            </c:numRef>
          </c:val>
        </c:ser>
        <c:ser>
          <c:idx val="1"/>
          <c:order val="1"/>
          <c:tx>
            <c:strRef>
              <c:f>ПДЗ!$C$1</c:f>
              <c:strCache>
                <c:ptCount val="1"/>
                <c:pt idx="0">
                  <c:v>Доля ПДЗ в месячной реализации</c:v>
                </c:pt>
              </c:strCache>
            </c:strRef>
          </c:tx>
          <c:marker>
            <c:symbol val="none"/>
          </c:marker>
          <c:cat>
            <c:numRef>
              <c:f>ПДЗ!$A$2:$A$21</c:f>
              <c:numCache>
                <c:formatCode>mmm/yy</c:formatCode>
                <c:ptCount val="20"/>
                <c:pt idx="0">
                  <c:v>39814</c:v>
                </c:pt>
                <c:pt idx="1">
                  <c:v>39845</c:v>
                </c:pt>
                <c:pt idx="2">
                  <c:v>39873</c:v>
                </c:pt>
                <c:pt idx="3">
                  <c:v>39904</c:v>
                </c:pt>
                <c:pt idx="4">
                  <c:v>39934</c:v>
                </c:pt>
                <c:pt idx="5">
                  <c:v>39965</c:v>
                </c:pt>
                <c:pt idx="6">
                  <c:v>39995</c:v>
                </c:pt>
                <c:pt idx="7">
                  <c:v>40026</c:v>
                </c:pt>
                <c:pt idx="8">
                  <c:v>40057</c:v>
                </c:pt>
                <c:pt idx="9">
                  <c:v>40087</c:v>
                </c:pt>
                <c:pt idx="10">
                  <c:v>40118</c:v>
                </c:pt>
                <c:pt idx="11">
                  <c:v>40148</c:v>
                </c:pt>
                <c:pt idx="12">
                  <c:v>40179</c:v>
                </c:pt>
                <c:pt idx="13">
                  <c:v>40210</c:v>
                </c:pt>
                <c:pt idx="14">
                  <c:v>40238</c:v>
                </c:pt>
                <c:pt idx="15">
                  <c:v>40269</c:v>
                </c:pt>
                <c:pt idx="16">
                  <c:v>40299</c:v>
                </c:pt>
                <c:pt idx="17">
                  <c:v>40330</c:v>
                </c:pt>
                <c:pt idx="18">
                  <c:v>40360</c:v>
                </c:pt>
                <c:pt idx="19">
                  <c:v>40391</c:v>
                </c:pt>
              </c:numCache>
            </c:numRef>
          </c:cat>
          <c:val>
            <c:numRef>
              <c:f>ПДЗ!$C$2:$C$21</c:f>
              <c:numCache>
                <c:formatCode>0%</c:formatCode>
                <c:ptCount val="20"/>
                <c:pt idx="0">
                  <c:v>0.15861198433819221</c:v>
                </c:pt>
                <c:pt idx="1">
                  <c:v>0.11647057761243894</c:v>
                </c:pt>
                <c:pt idx="2">
                  <c:v>0.10541065783657096</c:v>
                </c:pt>
                <c:pt idx="3">
                  <c:v>0.12769459443572023</c:v>
                </c:pt>
                <c:pt idx="4">
                  <c:v>0.15221177290142812</c:v>
                </c:pt>
                <c:pt idx="5">
                  <c:v>0.10457981325033348</c:v>
                </c:pt>
                <c:pt idx="6">
                  <c:v>9.2549458753266173E-2</c:v>
                </c:pt>
                <c:pt idx="7">
                  <c:v>0.11126736641869628</c:v>
                </c:pt>
                <c:pt idx="8">
                  <c:v>9.1463620315504215E-2</c:v>
                </c:pt>
                <c:pt idx="9">
                  <c:v>0.10146436323279545</c:v>
                </c:pt>
                <c:pt idx="10">
                  <c:v>0.11666977587079926</c:v>
                </c:pt>
                <c:pt idx="11">
                  <c:v>0.12776300667272761</c:v>
                </c:pt>
                <c:pt idx="12">
                  <c:v>0.16928392517719792</c:v>
                </c:pt>
                <c:pt idx="13">
                  <c:v>0.13989166600424705</c:v>
                </c:pt>
                <c:pt idx="14">
                  <c:v>9.7357159530046436E-2</c:v>
                </c:pt>
                <c:pt idx="15">
                  <c:v>0.11416801782962167</c:v>
                </c:pt>
                <c:pt idx="16">
                  <c:v>0.15094095583004594</c:v>
                </c:pt>
                <c:pt idx="17">
                  <c:v>9.7704677138844731E-2</c:v>
                </c:pt>
                <c:pt idx="18">
                  <c:v>9.9753376926035711E-2</c:v>
                </c:pt>
                <c:pt idx="19">
                  <c:v>8.1954645301470966E-2</c:v>
                </c:pt>
              </c:numCache>
            </c:numRef>
          </c:val>
        </c:ser>
        <c:marker val="1"/>
        <c:axId val="62494592"/>
        <c:axId val="62525440"/>
      </c:lineChart>
      <c:dateAx>
        <c:axId val="62494592"/>
        <c:scaling>
          <c:orientation val="minMax"/>
        </c:scaling>
        <c:axPos val="b"/>
        <c:numFmt formatCode="mmm/yy" sourceLinked="1"/>
        <c:tickLblPos val="nextTo"/>
        <c:crossAx val="62525440"/>
        <c:crosses val="autoZero"/>
        <c:auto val="1"/>
        <c:lblOffset val="100"/>
      </c:dateAx>
      <c:valAx>
        <c:axId val="62525440"/>
        <c:scaling>
          <c:orientation val="minMax"/>
        </c:scaling>
        <c:axPos val="l"/>
        <c:majorGridlines/>
        <c:numFmt formatCode="#,##0&quot;р.&quot;" sourceLinked="1"/>
        <c:tickLblPos val="nextTo"/>
        <c:crossAx val="624945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ПДЗ!$B$1</c:f>
              <c:strCache>
                <c:ptCount val="1"/>
                <c:pt idx="0">
                  <c:v>ПДЗ</c:v>
                </c:pt>
              </c:strCache>
            </c:strRef>
          </c:tx>
          <c:marker>
            <c:symbol val="none"/>
          </c:marker>
          <c:cat>
            <c:numRef>
              <c:f>ПДЗ!$A$2:$A$21</c:f>
              <c:numCache>
                <c:formatCode>mmm/yy</c:formatCode>
                <c:ptCount val="20"/>
                <c:pt idx="0">
                  <c:v>39814</c:v>
                </c:pt>
                <c:pt idx="1">
                  <c:v>39845</c:v>
                </c:pt>
                <c:pt idx="2">
                  <c:v>39873</c:v>
                </c:pt>
                <c:pt idx="3">
                  <c:v>39904</c:v>
                </c:pt>
                <c:pt idx="4">
                  <c:v>39934</c:v>
                </c:pt>
                <c:pt idx="5">
                  <c:v>39965</c:v>
                </c:pt>
                <c:pt idx="6">
                  <c:v>39995</c:v>
                </c:pt>
                <c:pt idx="7">
                  <c:v>40026</c:v>
                </c:pt>
                <c:pt idx="8">
                  <c:v>40057</c:v>
                </c:pt>
                <c:pt idx="9">
                  <c:v>40087</c:v>
                </c:pt>
                <c:pt idx="10">
                  <c:v>40118</c:v>
                </c:pt>
                <c:pt idx="11">
                  <c:v>40148</c:v>
                </c:pt>
                <c:pt idx="12">
                  <c:v>40179</c:v>
                </c:pt>
                <c:pt idx="13">
                  <c:v>40210</c:v>
                </c:pt>
                <c:pt idx="14">
                  <c:v>40238</c:v>
                </c:pt>
                <c:pt idx="15">
                  <c:v>40269</c:v>
                </c:pt>
                <c:pt idx="16">
                  <c:v>40299</c:v>
                </c:pt>
                <c:pt idx="17">
                  <c:v>40330</c:v>
                </c:pt>
                <c:pt idx="18">
                  <c:v>40360</c:v>
                </c:pt>
                <c:pt idx="19">
                  <c:v>40391</c:v>
                </c:pt>
              </c:numCache>
            </c:numRef>
          </c:cat>
          <c:val>
            <c:numRef>
              <c:f>ПДЗ!$B$2:$B$21</c:f>
              <c:numCache>
                <c:formatCode>#,##0"р."</c:formatCode>
                <c:ptCount val="20"/>
                <c:pt idx="0">
                  <c:v>197280000</c:v>
                </c:pt>
                <c:pt idx="1">
                  <c:v>128990000</c:v>
                </c:pt>
                <c:pt idx="2">
                  <c:v>126380000</c:v>
                </c:pt>
                <c:pt idx="3">
                  <c:v>152060000</c:v>
                </c:pt>
                <c:pt idx="4">
                  <c:v>135470000</c:v>
                </c:pt>
                <c:pt idx="5">
                  <c:v>129360000</c:v>
                </c:pt>
                <c:pt idx="6">
                  <c:v>123970000</c:v>
                </c:pt>
                <c:pt idx="7">
                  <c:v>163780000</c:v>
                </c:pt>
                <c:pt idx="8">
                  <c:v>162690000</c:v>
                </c:pt>
                <c:pt idx="9">
                  <c:v>206620000</c:v>
                </c:pt>
                <c:pt idx="10">
                  <c:v>218890000</c:v>
                </c:pt>
                <c:pt idx="11">
                  <c:v>372410000</c:v>
                </c:pt>
                <c:pt idx="12">
                  <c:v>190590000</c:v>
                </c:pt>
                <c:pt idx="13">
                  <c:v>246380000</c:v>
                </c:pt>
                <c:pt idx="14">
                  <c:v>187690000</c:v>
                </c:pt>
                <c:pt idx="15">
                  <c:v>199270000</c:v>
                </c:pt>
                <c:pt idx="16">
                  <c:v>233400000</c:v>
                </c:pt>
                <c:pt idx="17">
                  <c:v>210110000</c:v>
                </c:pt>
                <c:pt idx="18">
                  <c:v>220440000</c:v>
                </c:pt>
                <c:pt idx="19">
                  <c:v>206320000</c:v>
                </c:pt>
              </c:numCache>
            </c:numRef>
          </c:val>
        </c:ser>
        <c:marker val="1"/>
        <c:axId val="68597248"/>
        <c:axId val="68598784"/>
      </c:lineChart>
      <c:lineChart>
        <c:grouping val="standard"/>
        <c:ser>
          <c:idx val="1"/>
          <c:order val="1"/>
          <c:tx>
            <c:strRef>
              <c:f>ПДЗ!$C$1</c:f>
              <c:strCache>
                <c:ptCount val="1"/>
                <c:pt idx="0">
                  <c:v>Доля ПДЗ в месячной реализации</c:v>
                </c:pt>
              </c:strCache>
            </c:strRef>
          </c:tx>
          <c:marker>
            <c:symbol val="none"/>
          </c:marker>
          <c:cat>
            <c:numRef>
              <c:f>ПДЗ!$A$2:$A$21</c:f>
              <c:numCache>
                <c:formatCode>mmm/yy</c:formatCode>
                <c:ptCount val="20"/>
                <c:pt idx="0">
                  <c:v>39814</c:v>
                </c:pt>
                <c:pt idx="1">
                  <c:v>39845</c:v>
                </c:pt>
                <c:pt idx="2">
                  <c:v>39873</c:v>
                </c:pt>
                <c:pt idx="3">
                  <c:v>39904</c:v>
                </c:pt>
                <c:pt idx="4">
                  <c:v>39934</c:v>
                </c:pt>
                <c:pt idx="5">
                  <c:v>39965</c:v>
                </c:pt>
                <c:pt idx="6">
                  <c:v>39995</c:v>
                </c:pt>
                <c:pt idx="7">
                  <c:v>40026</c:v>
                </c:pt>
                <c:pt idx="8">
                  <c:v>40057</c:v>
                </c:pt>
                <c:pt idx="9">
                  <c:v>40087</c:v>
                </c:pt>
                <c:pt idx="10">
                  <c:v>40118</c:v>
                </c:pt>
                <c:pt idx="11">
                  <c:v>40148</c:v>
                </c:pt>
                <c:pt idx="12">
                  <c:v>40179</c:v>
                </c:pt>
                <c:pt idx="13">
                  <c:v>40210</c:v>
                </c:pt>
                <c:pt idx="14">
                  <c:v>40238</c:v>
                </c:pt>
                <c:pt idx="15">
                  <c:v>40269</c:v>
                </c:pt>
                <c:pt idx="16">
                  <c:v>40299</c:v>
                </c:pt>
                <c:pt idx="17">
                  <c:v>40330</c:v>
                </c:pt>
                <c:pt idx="18">
                  <c:v>40360</c:v>
                </c:pt>
                <c:pt idx="19">
                  <c:v>40391</c:v>
                </c:pt>
              </c:numCache>
            </c:numRef>
          </c:cat>
          <c:val>
            <c:numRef>
              <c:f>ПДЗ!$C$2:$C$21</c:f>
              <c:numCache>
                <c:formatCode>0%</c:formatCode>
                <c:ptCount val="20"/>
                <c:pt idx="0">
                  <c:v>0.15861198433819221</c:v>
                </c:pt>
                <c:pt idx="1">
                  <c:v>0.11647057761243894</c:v>
                </c:pt>
                <c:pt idx="2">
                  <c:v>0.10541065783657096</c:v>
                </c:pt>
                <c:pt idx="3">
                  <c:v>0.12769459443572023</c:v>
                </c:pt>
                <c:pt idx="4">
                  <c:v>0.15221177290142812</c:v>
                </c:pt>
                <c:pt idx="5">
                  <c:v>0.10457981325033348</c:v>
                </c:pt>
                <c:pt idx="6">
                  <c:v>9.2549458753266173E-2</c:v>
                </c:pt>
                <c:pt idx="7">
                  <c:v>0.11126736641869628</c:v>
                </c:pt>
                <c:pt idx="8">
                  <c:v>9.1463620315504215E-2</c:v>
                </c:pt>
                <c:pt idx="9">
                  <c:v>0.10146436323279545</c:v>
                </c:pt>
                <c:pt idx="10">
                  <c:v>0.11666977587079926</c:v>
                </c:pt>
                <c:pt idx="11">
                  <c:v>0.12776300667272761</c:v>
                </c:pt>
                <c:pt idx="12">
                  <c:v>0.16928392517719792</c:v>
                </c:pt>
                <c:pt idx="13">
                  <c:v>0.13989166600424705</c:v>
                </c:pt>
                <c:pt idx="14">
                  <c:v>9.7357159530046436E-2</c:v>
                </c:pt>
                <c:pt idx="15">
                  <c:v>0.11416801782962167</c:v>
                </c:pt>
                <c:pt idx="16">
                  <c:v>0.15094095583004594</c:v>
                </c:pt>
                <c:pt idx="17">
                  <c:v>9.7704677138844731E-2</c:v>
                </c:pt>
                <c:pt idx="18">
                  <c:v>9.9753376926035711E-2</c:v>
                </c:pt>
                <c:pt idx="19">
                  <c:v>8.1954645301470966E-2</c:v>
                </c:pt>
              </c:numCache>
            </c:numRef>
          </c:val>
        </c:ser>
        <c:marker val="1"/>
        <c:axId val="71385088"/>
        <c:axId val="68613248"/>
      </c:lineChart>
      <c:dateAx>
        <c:axId val="68597248"/>
        <c:scaling>
          <c:orientation val="minMax"/>
        </c:scaling>
        <c:axPos val="b"/>
        <c:numFmt formatCode="mmm/yy" sourceLinked="1"/>
        <c:tickLblPos val="nextTo"/>
        <c:crossAx val="68598784"/>
        <c:crosses val="autoZero"/>
        <c:auto val="1"/>
        <c:lblOffset val="100"/>
      </c:dateAx>
      <c:valAx>
        <c:axId val="68598784"/>
        <c:scaling>
          <c:orientation val="minMax"/>
        </c:scaling>
        <c:axPos val="l"/>
        <c:majorGridlines/>
        <c:numFmt formatCode="#,##0&quot;р.&quot;" sourceLinked="1"/>
        <c:tickLblPos val="nextTo"/>
        <c:crossAx val="68597248"/>
        <c:crosses val="autoZero"/>
        <c:crossBetween val="between"/>
      </c:valAx>
      <c:valAx>
        <c:axId val="68613248"/>
        <c:scaling>
          <c:orientation val="minMax"/>
        </c:scaling>
        <c:axPos val="r"/>
        <c:numFmt formatCode="0%" sourceLinked="1"/>
        <c:tickLblPos val="nextTo"/>
        <c:crossAx val="71385088"/>
        <c:crosses val="max"/>
        <c:crossBetween val="between"/>
      </c:valAx>
      <c:dateAx>
        <c:axId val="71385088"/>
        <c:scaling>
          <c:orientation val="minMax"/>
        </c:scaling>
        <c:delete val="1"/>
        <c:axPos val="b"/>
        <c:numFmt formatCode="mmm/yy" sourceLinked="1"/>
        <c:tickLblPos val="none"/>
        <c:crossAx val="68613248"/>
        <c:crosses val="autoZero"/>
        <c:auto val="1"/>
        <c:lblOffset val="100"/>
      </c:date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/>
              <a:t>Просроченная дебиторская задолженность и её доля в реализации</a:t>
            </a:r>
          </a:p>
        </c:rich>
      </c:tx>
      <c:layout>
        <c:manualLayout>
          <c:xMode val="edge"/>
          <c:yMode val="edge"/>
          <c:x val="0.13232622803289171"/>
          <c:y val="4.1666666666666664E-2"/>
        </c:manualLayout>
      </c:layout>
    </c:title>
    <c:pivotFmts>
      <c:pivotFmt>
        <c:idx val="0"/>
      </c:pivotFmt>
      <c:pivotFmt>
        <c:idx val="1"/>
      </c:pivotFmt>
    </c:pivotFmts>
    <c:plotArea>
      <c:layout>
        <c:manualLayout>
          <c:layoutTarget val="inner"/>
          <c:xMode val="edge"/>
          <c:yMode val="edge"/>
          <c:x val="0.10042770221904082"/>
          <c:y val="0.17239091207349092"/>
          <c:w val="0.84386050465282769"/>
          <c:h val="0.58053505030621133"/>
        </c:manualLayout>
      </c:layout>
      <c:barChart>
        <c:barDir val="col"/>
        <c:grouping val="clustered"/>
        <c:ser>
          <c:idx val="0"/>
          <c:order val="0"/>
          <c:tx>
            <c:strRef>
              <c:f>ПДЗ!$B$1</c:f>
              <c:strCache>
                <c:ptCount val="1"/>
                <c:pt idx="0">
                  <c:v>ПДЗ</c:v>
                </c:pt>
              </c:strCache>
            </c:strRef>
          </c:tx>
          <c:cat>
            <c:numRef>
              <c:f>ПДЗ!$A$2:$A$21</c:f>
              <c:numCache>
                <c:formatCode>mmm/yy</c:formatCode>
                <c:ptCount val="20"/>
                <c:pt idx="0">
                  <c:v>39814</c:v>
                </c:pt>
                <c:pt idx="1">
                  <c:v>39845</c:v>
                </c:pt>
                <c:pt idx="2">
                  <c:v>39873</c:v>
                </c:pt>
                <c:pt idx="3">
                  <c:v>39904</c:v>
                </c:pt>
                <c:pt idx="4">
                  <c:v>39934</c:v>
                </c:pt>
                <c:pt idx="5">
                  <c:v>39965</c:v>
                </c:pt>
                <c:pt idx="6">
                  <c:v>39995</c:v>
                </c:pt>
                <c:pt idx="7">
                  <c:v>40026</c:v>
                </c:pt>
                <c:pt idx="8">
                  <c:v>40057</c:v>
                </c:pt>
                <c:pt idx="9">
                  <c:v>40087</c:v>
                </c:pt>
                <c:pt idx="10">
                  <c:v>40118</c:v>
                </c:pt>
                <c:pt idx="11">
                  <c:v>40148</c:v>
                </c:pt>
                <c:pt idx="12">
                  <c:v>40179</c:v>
                </c:pt>
                <c:pt idx="13">
                  <c:v>40210</c:v>
                </c:pt>
                <c:pt idx="14">
                  <c:v>40238</c:v>
                </c:pt>
                <c:pt idx="15">
                  <c:v>40269</c:v>
                </c:pt>
                <c:pt idx="16">
                  <c:v>40299</c:v>
                </c:pt>
                <c:pt idx="17">
                  <c:v>40330</c:v>
                </c:pt>
                <c:pt idx="18">
                  <c:v>40360</c:v>
                </c:pt>
                <c:pt idx="19">
                  <c:v>40391</c:v>
                </c:pt>
              </c:numCache>
            </c:numRef>
          </c:cat>
          <c:val>
            <c:numRef>
              <c:f>ПДЗ!$B$2:$B$21</c:f>
              <c:numCache>
                <c:formatCode>#,##0"р."</c:formatCode>
                <c:ptCount val="20"/>
                <c:pt idx="0">
                  <c:v>197280000</c:v>
                </c:pt>
                <c:pt idx="1">
                  <c:v>128990000</c:v>
                </c:pt>
                <c:pt idx="2">
                  <c:v>126380000</c:v>
                </c:pt>
                <c:pt idx="3">
                  <c:v>152060000</c:v>
                </c:pt>
                <c:pt idx="4">
                  <c:v>135470000</c:v>
                </c:pt>
                <c:pt idx="5">
                  <c:v>129360000</c:v>
                </c:pt>
                <c:pt idx="6">
                  <c:v>123970000</c:v>
                </c:pt>
                <c:pt idx="7">
                  <c:v>163780000</c:v>
                </c:pt>
                <c:pt idx="8">
                  <c:v>162690000</c:v>
                </c:pt>
                <c:pt idx="9">
                  <c:v>206620000</c:v>
                </c:pt>
                <c:pt idx="10">
                  <c:v>218890000</c:v>
                </c:pt>
                <c:pt idx="11">
                  <c:v>372410000</c:v>
                </c:pt>
                <c:pt idx="12">
                  <c:v>190590000</c:v>
                </c:pt>
                <c:pt idx="13">
                  <c:v>246380000</c:v>
                </c:pt>
                <c:pt idx="14">
                  <c:v>187690000</c:v>
                </c:pt>
                <c:pt idx="15">
                  <c:v>199270000</c:v>
                </c:pt>
                <c:pt idx="16">
                  <c:v>233400000</c:v>
                </c:pt>
                <c:pt idx="17">
                  <c:v>210110000</c:v>
                </c:pt>
                <c:pt idx="18">
                  <c:v>220440000</c:v>
                </c:pt>
                <c:pt idx="19">
                  <c:v>206320000</c:v>
                </c:pt>
              </c:numCache>
            </c:numRef>
          </c:val>
        </c:ser>
        <c:axId val="190387328"/>
        <c:axId val="190389248"/>
      </c:barChart>
      <c:lineChart>
        <c:grouping val="standard"/>
        <c:ser>
          <c:idx val="1"/>
          <c:order val="1"/>
          <c:tx>
            <c:strRef>
              <c:f>ПДЗ!$C$1</c:f>
              <c:strCache>
                <c:ptCount val="1"/>
                <c:pt idx="0">
                  <c:v>Доля ПДЗ в месячной реализации</c:v>
                </c:pt>
              </c:strCache>
            </c:strRef>
          </c:tx>
          <c:marker>
            <c:symbol val="circle"/>
            <c:size val="6"/>
            <c:spPr>
              <a:ln>
                <a:solidFill>
                  <a:schemeClr val="tx1"/>
                </a:solidFill>
              </a:ln>
            </c:spPr>
          </c:marker>
          <c:cat>
            <c:numRef>
              <c:f>ПДЗ!$A$2:$A$21</c:f>
              <c:numCache>
                <c:formatCode>mmm/yy</c:formatCode>
                <c:ptCount val="20"/>
                <c:pt idx="0">
                  <c:v>39814</c:v>
                </c:pt>
                <c:pt idx="1">
                  <c:v>39845</c:v>
                </c:pt>
                <c:pt idx="2">
                  <c:v>39873</c:v>
                </c:pt>
                <c:pt idx="3">
                  <c:v>39904</c:v>
                </c:pt>
                <c:pt idx="4">
                  <c:v>39934</c:v>
                </c:pt>
                <c:pt idx="5">
                  <c:v>39965</c:v>
                </c:pt>
                <c:pt idx="6">
                  <c:v>39995</c:v>
                </c:pt>
                <c:pt idx="7">
                  <c:v>40026</c:v>
                </c:pt>
                <c:pt idx="8">
                  <c:v>40057</c:v>
                </c:pt>
                <c:pt idx="9">
                  <c:v>40087</c:v>
                </c:pt>
                <c:pt idx="10">
                  <c:v>40118</c:v>
                </c:pt>
                <c:pt idx="11">
                  <c:v>40148</c:v>
                </c:pt>
                <c:pt idx="12">
                  <c:v>40179</c:v>
                </c:pt>
                <c:pt idx="13">
                  <c:v>40210</c:v>
                </c:pt>
                <c:pt idx="14">
                  <c:v>40238</c:v>
                </c:pt>
                <c:pt idx="15">
                  <c:v>40269</c:v>
                </c:pt>
                <c:pt idx="16">
                  <c:v>40299</c:v>
                </c:pt>
                <c:pt idx="17">
                  <c:v>40330</c:v>
                </c:pt>
                <c:pt idx="18">
                  <c:v>40360</c:v>
                </c:pt>
                <c:pt idx="19">
                  <c:v>40391</c:v>
                </c:pt>
              </c:numCache>
            </c:numRef>
          </c:cat>
          <c:val>
            <c:numRef>
              <c:f>ПДЗ!$C$2:$C$21</c:f>
              <c:numCache>
                <c:formatCode>0%</c:formatCode>
                <c:ptCount val="20"/>
                <c:pt idx="0">
                  <c:v>0.15861198433819221</c:v>
                </c:pt>
                <c:pt idx="1">
                  <c:v>0.11647057761243894</c:v>
                </c:pt>
                <c:pt idx="2">
                  <c:v>0.10541065783657096</c:v>
                </c:pt>
                <c:pt idx="3">
                  <c:v>0.12769459443572023</c:v>
                </c:pt>
                <c:pt idx="4">
                  <c:v>0.15221177290142812</c:v>
                </c:pt>
                <c:pt idx="5">
                  <c:v>0.10457981325033348</c:v>
                </c:pt>
                <c:pt idx="6">
                  <c:v>9.2549458753266173E-2</c:v>
                </c:pt>
                <c:pt idx="7">
                  <c:v>0.11126736641869628</c:v>
                </c:pt>
                <c:pt idx="8">
                  <c:v>9.1463620315504215E-2</c:v>
                </c:pt>
                <c:pt idx="9">
                  <c:v>0.10146436323279545</c:v>
                </c:pt>
                <c:pt idx="10">
                  <c:v>0.11666977587079926</c:v>
                </c:pt>
                <c:pt idx="11">
                  <c:v>0.12776300667272761</c:v>
                </c:pt>
                <c:pt idx="12">
                  <c:v>0.16928392517719792</c:v>
                </c:pt>
                <c:pt idx="13">
                  <c:v>0.13989166600424705</c:v>
                </c:pt>
                <c:pt idx="14">
                  <c:v>9.7357159530046436E-2</c:v>
                </c:pt>
                <c:pt idx="15">
                  <c:v>0.11416801782962167</c:v>
                </c:pt>
                <c:pt idx="16">
                  <c:v>0.15094095583004594</c:v>
                </c:pt>
                <c:pt idx="17">
                  <c:v>9.7704677138844731E-2</c:v>
                </c:pt>
                <c:pt idx="18">
                  <c:v>9.9753376926035711E-2</c:v>
                </c:pt>
                <c:pt idx="19">
                  <c:v>8.1954645301470966E-2</c:v>
                </c:pt>
              </c:numCache>
            </c:numRef>
          </c:val>
        </c:ser>
        <c:marker val="1"/>
        <c:axId val="205229056"/>
        <c:axId val="190411520"/>
      </c:lineChart>
      <c:dateAx>
        <c:axId val="190387328"/>
        <c:scaling>
          <c:orientation val="minMax"/>
        </c:scaling>
        <c:axPos val="b"/>
        <c:numFmt formatCode="mmm/yy" sourceLinked="1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90389248"/>
        <c:crosses val="autoZero"/>
        <c:auto val="1"/>
        <c:lblOffset val="100"/>
        <c:majorUnit val="1"/>
        <c:majorTimeUnit val="months"/>
      </c:dateAx>
      <c:valAx>
        <c:axId val="190389248"/>
        <c:scaling>
          <c:orientation val="minMax"/>
        </c:scaling>
        <c:axPos val="l"/>
        <c:majorGridlines/>
        <c:numFmt formatCode="#,##0,,&quot; млн. р.&quot;" sourceLinked="0"/>
        <c:tickLblPos val="nextTo"/>
        <c:crossAx val="190387328"/>
        <c:crosses val="autoZero"/>
        <c:crossBetween val="between"/>
      </c:valAx>
      <c:valAx>
        <c:axId val="190411520"/>
        <c:scaling>
          <c:orientation val="minMax"/>
        </c:scaling>
        <c:axPos val="r"/>
        <c:numFmt formatCode="0%" sourceLinked="1"/>
        <c:tickLblPos val="nextTo"/>
        <c:crossAx val="205229056"/>
        <c:crosses val="max"/>
        <c:crossBetween val="between"/>
      </c:valAx>
      <c:dateAx>
        <c:axId val="205229056"/>
        <c:scaling>
          <c:orientation val="minMax"/>
        </c:scaling>
        <c:delete val="1"/>
        <c:axPos val="b"/>
        <c:numFmt formatCode="mmm/yy" sourceLinked="1"/>
        <c:tickLblPos val="none"/>
        <c:crossAx val="190411520"/>
        <c:crosses val="autoZero"/>
        <c:auto val="1"/>
        <c:lblOffset val="100"/>
      </c:dateAx>
    </c:plotArea>
    <c:legend>
      <c:legendPos val="b"/>
      <c:layout>
        <c:manualLayout>
          <c:xMode val="edge"/>
          <c:yMode val="edge"/>
          <c:x val="7.8329605106179909E-2"/>
          <c:y val="0.92319521535218019"/>
          <c:w val="0.85357960657302456"/>
          <c:h val="6.5875822899186781E-2"/>
        </c:manualLayout>
      </c:layout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Lanit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Baguzin</cp:lastModifiedBy>
  <cp:revision>4</cp:revision>
  <dcterms:created xsi:type="dcterms:W3CDTF">2010-09-10T11:43:00Z</dcterms:created>
  <dcterms:modified xsi:type="dcterms:W3CDTF">2010-09-10T13:16:00Z</dcterms:modified>
</cp:coreProperties>
</file>