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97" w:rsidRPr="0020762D" w:rsidRDefault="00502A97" w:rsidP="00502A97">
      <w:pPr>
        <w:spacing w:after="120" w:line="240" w:lineRule="auto"/>
        <w:rPr>
          <w:b/>
          <w:sz w:val="28"/>
        </w:rPr>
      </w:pPr>
      <w:r w:rsidRPr="0020762D">
        <w:rPr>
          <w:b/>
          <w:sz w:val="28"/>
        </w:rPr>
        <w:t xml:space="preserve">Приоритет </w:t>
      </w:r>
      <w:r>
        <w:rPr>
          <w:b/>
          <w:sz w:val="28"/>
        </w:rPr>
        <w:t xml:space="preserve">в </w:t>
      </w:r>
      <w:r w:rsidRPr="0020762D">
        <w:rPr>
          <w:b/>
          <w:sz w:val="28"/>
        </w:rPr>
        <w:t>организационных улучшени</w:t>
      </w:r>
      <w:r>
        <w:rPr>
          <w:b/>
          <w:sz w:val="28"/>
        </w:rPr>
        <w:t>ях</w:t>
      </w:r>
      <w:r w:rsidRPr="0020762D">
        <w:rPr>
          <w:b/>
          <w:sz w:val="28"/>
        </w:rPr>
        <w:t xml:space="preserve"> – интеграции</w:t>
      </w:r>
    </w:p>
    <w:p w:rsidR="00502A97" w:rsidRDefault="00502A97" w:rsidP="00502A97">
      <w:pPr>
        <w:spacing w:after="120" w:line="240" w:lineRule="auto"/>
      </w:pPr>
      <w:r>
        <w:t>Вы не задумывались, п</w:t>
      </w:r>
      <w:r w:rsidRPr="0009764C">
        <w:t>очему</w:t>
      </w:r>
      <w:r>
        <w:t xml:space="preserve"> в последнее время так много внимания уделяется интеграции, работе в командах, управлению процессами? На мой взгляд, делается акцент на системный подход в менеджменте. Читали один из первых отечественных бестселлеров – </w:t>
      </w:r>
      <w:hyperlink r:id="rId8" w:history="1">
        <w:r w:rsidRPr="00D12A8A">
          <w:rPr>
            <w:rStyle w:val="a8"/>
          </w:rPr>
          <w:t>7 нот менеджмента</w:t>
        </w:r>
      </w:hyperlink>
      <w:r>
        <w:t xml:space="preserve">? А иную специальную литературу по управлению маркетингом, персоналом, финансами, операциями, логистикой?.. Теория и практика </w:t>
      </w:r>
      <w:proofErr w:type="gramStart"/>
      <w:r>
        <w:t>довольно неплохо</w:t>
      </w:r>
      <w:proofErr w:type="gramEnd"/>
      <w:r>
        <w:t xml:space="preserve"> освоили кирпичики, из которых складывается мозаика управления. Но почему-то эта мозаика часто не работает. Слишком много </w:t>
      </w:r>
      <w:hyperlink r:id="rId9" w:history="1">
        <w:r w:rsidRPr="0099236E">
          <w:rPr>
            <w:rStyle w:val="a8"/>
          </w:rPr>
          <w:t>анализа</w:t>
        </w:r>
      </w:hyperlink>
      <w:r>
        <w:t xml:space="preserve"> в управлении, и недостаточно </w:t>
      </w:r>
      <w:hyperlink r:id="rId10" w:history="1">
        <w:r w:rsidRPr="0099236E">
          <w:rPr>
            <w:rStyle w:val="a8"/>
          </w:rPr>
          <w:t>синтеза</w:t>
        </w:r>
      </w:hyperlink>
      <w:r>
        <w:t xml:space="preserve">. Не хватает единого взгляда на организацию, недостаточно внимания уделяется сквозным бизнес-процессам, не хватает </w:t>
      </w:r>
      <w:r w:rsidRPr="0099236E">
        <w:rPr>
          <w:b/>
        </w:rPr>
        <w:t>ИНТЕГРАЦИИ</w:t>
      </w:r>
      <w:r>
        <w:t>.</w:t>
      </w:r>
    </w:p>
    <w:p w:rsidR="00502A97" w:rsidRPr="00393FE7" w:rsidRDefault="00502A97" w:rsidP="00502A97">
      <w:pPr>
        <w:spacing w:after="120" w:line="240" w:lineRule="auto"/>
      </w:pPr>
      <w:r>
        <w:t>Позвольте представить вам конспект книги гуру менеджмента</w:t>
      </w:r>
      <w:r w:rsidRPr="0009764C">
        <w:t xml:space="preserve"> </w:t>
      </w:r>
      <w:r>
        <w:t xml:space="preserve">Ицхака </w:t>
      </w:r>
      <w:proofErr w:type="spellStart"/>
      <w:r>
        <w:t>Адизеса</w:t>
      </w:r>
      <w:proofErr w:type="spellEnd"/>
      <w:r>
        <w:t xml:space="preserve"> «Интеграция. Выжить и стать сильнее в кризисные времена». М.: Альпина Бизнес Букс. 128 </w:t>
      </w:r>
      <w:proofErr w:type="gramStart"/>
      <w:r>
        <w:t>с</w:t>
      </w:r>
      <w:proofErr w:type="gramEnd"/>
      <w:r>
        <w:t>.</w:t>
      </w:r>
    </w:p>
    <w:p w:rsidR="00502A97" w:rsidRDefault="00502A97" w:rsidP="00502A97">
      <w:pPr>
        <w:spacing w:after="120" w:line="240" w:lineRule="auto"/>
      </w:pPr>
      <w:r>
        <w:rPr>
          <w:rFonts w:ascii="Tahoma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216660" cy="1900555"/>
            <wp:effectExtent l="19050" t="0" r="2540" b="0"/>
            <wp:docPr id="1" name="Рисунок 1" descr="Интеграция. Выжить и стать сильнее в кризисные време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грация. Выжить и стать сильнее в кризисные време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97" w:rsidRDefault="00502A97" w:rsidP="00502A97">
      <w:pPr>
        <w:spacing w:after="120" w:line="240" w:lineRule="auto"/>
        <w:ind w:left="1134"/>
      </w:pPr>
      <w:r>
        <w:t>Кризис может стать подлинным благословением для любого человека и любой страны, поскольку все кризисы ведут к прогрессу.</w:t>
      </w:r>
    </w:p>
    <w:p w:rsidR="00502A97" w:rsidRPr="002A6614" w:rsidRDefault="00502A97" w:rsidP="00502A97">
      <w:pPr>
        <w:spacing w:after="120" w:line="240" w:lineRule="auto"/>
        <w:ind w:left="1134"/>
        <w:rPr>
          <w:b/>
        </w:rPr>
      </w:pPr>
      <w:r w:rsidRPr="002A6614">
        <w:rPr>
          <w:b/>
        </w:rPr>
        <w:t>Подлинный кризис — это кризис некомпетентности.</w:t>
      </w:r>
    </w:p>
    <w:p w:rsidR="00502A97" w:rsidRDefault="00502A97" w:rsidP="00502A97">
      <w:pPr>
        <w:spacing w:after="120" w:line="240" w:lineRule="auto"/>
        <w:ind w:left="1134"/>
      </w:pPr>
      <w:r>
        <w:t xml:space="preserve">Самое распространенное </w:t>
      </w:r>
      <w:proofErr w:type="gramStart"/>
      <w:r>
        <w:t>упущение</w:t>
      </w:r>
      <w:proofErr w:type="gramEnd"/>
      <w:r>
        <w:t xml:space="preserve"> как людей, так и государств — лень при решении проблем. Без кризиса не бывает истинных испытаний. А без испытаний жизнь превращается в рутину, в медленную смерть. </w:t>
      </w:r>
    </w:p>
    <w:p w:rsidR="00502A97" w:rsidRDefault="00502A97" w:rsidP="00502A97">
      <w:pPr>
        <w:spacing w:after="120" w:line="240" w:lineRule="auto"/>
        <w:ind w:left="1134"/>
      </w:pPr>
      <w:r>
        <w:t>Без кризиса нет заслуг. Именно в период кризиса есть возможность проявить свои лучшие качества, поскольку в отсутствие кризиса дуновение ветра остается лишь лаской. Говорить о кризисе, значит содействовать ему, но молчать о нем — значит покориться обстоятельствам. Куда лучше работать, не жалея сил. Давайте раз и навсегда покончим с прискорбным нежеланием бороться с трудностями.</w:t>
      </w:r>
    </w:p>
    <w:p w:rsidR="00502A97" w:rsidRPr="002A6614" w:rsidRDefault="00502A97" w:rsidP="00502A97">
      <w:pPr>
        <w:spacing w:after="120" w:line="240" w:lineRule="auto"/>
        <w:ind w:left="1134"/>
        <w:rPr>
          <w:i/>
        </w:rPr>
      </w:pPr>
      <w:r w:rsidRPr="002A6614">
        <w:rPr>
          <w:i/>
        </w:rPr>
        <w:t>Альберт Эйнштейн</w:t>
      </w:r>
    </w:p>
    <w:p w:rsidR="00502A97" w:rsidRDefault="00502A97" w:rsidP="00502A97">
      <w:pPr>
        <w:spacing w:after="120" w:line="240" w:lineRule="auto"/>
      </w:pPr>
      <w:r>
        <w:rPr>
          <w:b/>
        </w:rPr>
        <w:t xml:space="preserve">Почему организации боятся кризиса? </w:t>
      </w:r>
      <w:r w:rsidRPr="002A6614">
        <w:t xml:space="preserve">Они </w:t>
      </w:r>
      <w:r>
        <w:t xml:space="preserve">недостаточно хорошо управляют изменениями, а потому кризис для них – угроза. </w:t>
      </w:r>
      <w:proofErr w:type="gramStart"/>
      <w:r>
        <w:t>Организации</w:t>
      </w:r>
      <w:proofErr w:type="gramEnd"/>
      <w:r>
        <w:t xml:space="preserve"> хорошо справляющиеся с изменениями в эпоху кризиса получают дополнительный толчок к развитию.</w:t>
      </w:r>
    </w:p>
    <w:p w:rsidR="00502A97" w:rsidRDefault="00502A97" w:rsidP="00502A97">
      <w:pPr>
        <w:spacing w:after="120" w:line="240" w:lineRule="auto"/>
      </w:pPr>
      <w:r>
        <w:t>Изменения были всегда. Изменился их темп. Наши деды принимали одно стратегическое решение в жизни (например, переехать в город), наши отце раз в 15–20 лет, мы – раз в 5–10 лет, наши дети будут принимать важные решения раз в год!</w:t>
      </w:r>
    </w:p>
    <w:p w:rsidR="00502A97" w:rsidRDefault="00502A97" w:rsidP="00502A97">
      <w:pPr>
        <w:spacing w:after="120" w:line="240" w:lineRule="auto"/>
      </w:pPr>
      <w:r>
        <w:t>Если у вас проблемы – не волнуйтесь, вы среди живых. Если вы убеждены, что у вас нет проблем, ваша главная проблема в том, что вы не осознаете своих проблем.</w:t>
      </w:r>
    </w:p>
    <w:p w:rsidR="00502A97" w:rsidRDefault="00502A97" w:rsidP="00502A97">
      <w:pPr>
        <w:spacing w:after="120" w:line="240" w:lineRule="auto"/>
      </w:pPr>
      <w:r>
        <w:t xml:space="preserve">Если масштаб ваших проблем растет, </w:t>
      </w:r>
      <w:proofErr w:type="gramStart"/>
      <w:r>
        <w:t>значит</w:t>
      </w:r>
      <w:proofErr w:type="gramEnd"/>
      <w:r>
        <w:t xml:space="preserve"> растете и вы сами. Если проблемы мельчают</w:t>
      </w:r>
      <w:proofErr w:type="gramStart"/>
      <w:r>
        <w:t>,..</w:t>
      </w:r>
      <w:proofErr w:type="gramEnd"/>
    </w:p>
    <w:p w:rsidR="00502A97" w:rsidRDefault="00502A97" w:rsidP="00502A97">
      <w:pPr>
        <w:spacing w:after="120" w:line="240" w:lineRule="auto"/>
      </w:pPr>
      <w:r>
        <w:t>Если вы способны решать проблемы, они становятся возможностями. Если не решать проблему, она становится фатальной (</w:t>
      </w:r>
      <w:proofErr w:type="spellStart"/>
      <w:r>
        <w:t>детройтские</w:t>
      </w:r>
      <w:proofErr w:type="spellEnd"/>
      <w:r>
        <w:t xml:space="preserve"> автогиганты). Проблема, остающаяся без внимания, превращается в кризис.</w:t>
      </w:r>
    </w:p>
    <w:p w:rsidR="00502A97" w:rsidRPr="0020762D" w:rsidRDefault="00502A97" w:rsidP="00502A97">
      <w:pPr>
        <w:spacing w:after="120" w:line="240" w:lineRule="auto"/>
        <w:rPr>
          <w:b/>
        </w:rPr>
      </w:pPr>
      <w:r w:rsidRPr="0020762D">
        <w:rPr>
          <w:b/>
        </w:rPr>
        <w:t xml:space="preserve">Если изменений нет, торжествует </w:t>
      </w:r>
      <w:proofErr w:type="gramStart"/>
      <w:r w:rsidRPr="0020762D">
        <w:rPr>
          <w:b/>
        </w:rPr>
        <w:t>посредственность</w:t>
      </w:r>
      <w:proofErr w:type="gramEnd"/>
      <w:r w:rsidRPr="0020762D">
        <w:rPr>
          <w:b/>
        </w:rPr>
        <w:t>!</w:t>
      </w:r>
    </w:p>
    <w:p w:rsidR="00502A97" w:rsidRDefault="00502A97" w:rsidP="00502A97">
      <w:pPr>
        <w:spacing w:after="120" w:line="240" w:lineRule="auto"/>
      </w:pPr>
      <w:r>
        <w:t>Один из признаков сильной организации – способность быстро осуществлять преобразования в собственной компании.</w:t>
      </w:r>
    </w:p>
    <w:p w:rsidR="00502A97" w:rsidRDefault="00502A97" w:rsidP="00502A97">
      <w:pPr>
        <w:spacing w:after="120" w:line="240" w:lineRule="auto"/>
      </w:pPr>
      <w:r>
        <w:lastRenderedPageBreak/>
        <w:t xml:space="preserve">Адаптироваться – приспосабливаться к тому, что уже случилось. Это неплохо, но… Тому, кто эффективно решает проблемы с помощью упреждающих мер, проще выжить, чем тому, кто реагирует </w:t>
      </w:r>
      <w:proofErr w:type="gramStart"/>
      <w:r>
        <w:t>на</w:t>
      </w:r>
      <w:proofErr w:type="gramEnd"/>
      <w:r>
        <w:t xml:space="preserve"> случившее задним числом.</w:t>
      </w:r>
    </w:p>
    <w:p w:rsidR="00502A97" w:rsidRDefault="00502A97" w:rsidP="00502A97">
      <w:pPr>
        <w:spacing w:after="120" w:line="240" w:lineRule="auto"/>
      </w:pPr>
      <w:r w:rsidRPr="0020762D">
        <w:rPr>
          <w:b/>
        </w:rPr>
        <w:t xml:space="preserve">Почему изменения вызывают проблемы? </w:t>
      </w:r>
      <w:r>
        <w:t>Компания – система. Изменения происходят в подсистемах не синхронно. Разрыв и есть проблема. Если разрыв своевременно не ликвидировать, разразиться кризис. Например, отделы маркетинга и продаж весьма гибки, они следуют за клиентом, и быстро меняются; в то же время бухгалтерия находится в каменном веке, отдел персонала бездействует…</w:t>
      </w:r>
    </w:p>
    <w:p w:rsidR="00502A97" w:rsidRPr="00F848A3" w:rsidRDefault="00502A97" w:rsidP="00502A97">
      <w:pPr>
        <w:spacing w:after="120" w:line="240" w:lineRule="auto"/>
        <w:rPr>
          <w:b/>
        </w:rPr>
      </w:pPr>
      <w:r w:rsidRPr="00F848A3">
        <w:rPr>
          <w:b/>
        </w:rPr>
        <w:t xml:space="preserve">Персонал не обучен, задачи не делегируются, различные подразделения не контактируют </w:t>
      </w:r>
      <w:r>
        <w:rPr>
          <w:b/>
        </w:rPr>
        <w:t>между собой</w:t>
      </w:r>
      <w:proofErr w:type="gramStart"/>
      <w:r w:rsidRPr="00F848A3">
        <w:rPr>
          <w:b/>
        </w:rPr>
        <w:t>…</w:t>
      </w:r>
      <w:r>
        <w:rPr>
          <w:b/>
        </w:rPr>
        <w:t xml:space="preserve"> П</w:t>
      </w:r>
      <w:proofErr w:type="gramEnd"/>
      <w:r>
        <w:rPr>
          <w:b/>
        </w:rPr>
        <w:t xml:space="preserve">оскольку менеджмент интересуется исключительно рынком и игнорирует прочие подсистемы, </w:t>
      </w:r>
      <w:r w:rsidRPr="00F848A3">
        <w:t>у компании появляется масса проблем, на которые она наверняка не будет обращать внимания, пока те не перерастут в кризис… Это лишь вопрос времени.</w:t>
      </w:r>
    </w:p>
    <w:p w:rsidR="00502A97" w:rsidRDefault="00502A97" w:rsidP="00502A97">
      <w:pPr>
        <w:spacing w:after="120" w:line="240" w:lineRule="auto"/>
      </w:pPr>
      <w:r>
        <w:t>В конкурентной экономике недостаточно «жадных» руководителей увольняют, если те не используют любую возможность заработать деньги для своей компании.</w:t>
      </w:r>
    </w:p>
    <w:p w:rsidR="00502A97" w:rsidRDefault="00502A97" w:rsidP="00502A97">
      <w:pPr>
        <w:spacing w:after="120" w:line="240" w:lineRule="auto"/>
      </w:pPr>
      <w:r w:rsidRPr="00577E8C">
        <w:rPr>
          <w:b/>
        </w:rPr>
        <w:t>Причина любых проблем – дезинтеграция, к которой приводят изменения.</w:t>
      </w:r>
      <w:r>
        <w:t xml:space="preserve"> Всякий раз, когда у вас возникает проблема, что-то распадается на части.</w:t>
      </w:r>
    </w:p>
    <w:p w:rsidR="00502A97" w:rsidRDefault="00502A97" w:rsidP="00502A97">
      <w:pPr>
        <w:spacing w:after="120" w:line="240" w:lineRule="auto"/>
      </w:pPr>
      <w:r w:rsidRPr="00577E8C">
        <w:rPr>
          <w:b/>
        </w:rPr>
        <w:t>Чем вылечить дезинтеграцию?</w:t>
      </w:r>
      <w:r>
        <w:t xml:space="preserve"> ИНТЕГРАЦИЕЙ. Самый эффективный подход – заниматься ею заблаговременно, не дожидаясь кризиса. Если настал кризис, не замирайте, действуйте, стряхните оцепенение. </w:t>
      </w:r>
      <w:r w:rsidRPr="00577E8C">
        <w:rPr>
          <w:b/>
        </w:rPr>
        <w:t>Не принимать решение – значит принять решение ничего не делать</w:t>
      </w:r>
      <w:r>
        <w:t>; не решать проблемы, вызвавшие изменения – верный путь к кризису.</w:t>
      </w:r>
    </w:p>
    <w:p w:rsidR="00502A97" w:rsidRPr="004E6181" w:rsidRDefault="00502A97" w:rsidP="00502A97">
      <w:pPr>
        <w:spacing w:after="120" w:line="240" w:lineRule="auto"/>
        <w:rPr>
          <w:b/>
        </w:rPr>
      </w:pPr>
      <w:r w:rsidRPr="004E6181">
        <w:rPr>
          <w:b/>
        </w:rPr>
        <w:t>Успеха добивается не тот, кто не совершает ошибки, а тот, кто умеет быстро выявлять и исправлять свои ошибки.</w:t>
      </w:r>
    </w:p>
    <w:p w:rsidR="00502A97" w:rsidRDefault="00502A97" w:rsidP="00502A97">
      <w:pPr>
        <w:spacing w:after="120" w:line="240" w:lineRule="auto"/>
      </w:pPr>
      <w:r>
        <w:t xml:space="preserve">Джордж </w:t>
      </w:r>
      <w:proofErr w:type="spellStart"/>
      <w:r>
        <w:t>Сорес</w:t>
      </w:r>
      <w:proofErr w:type="spellEnd"/>
      <w:r>
        <w:t>: «Я не умнее других, но признаю и исправляю свои ошибки быстрее прочих».</w:t>
      </w:r>
    </w:p>
    <w:p w:rsidR="00502A97" w:rsidRDefault="00502A97" w:rsidP="00502A97">
      <w:pPr>
        <w:spacing w:after="120" w:line="240" w:lineRule="auto"/>
      </w:pPr>
      <w:r>
        <w:t>Любая проблема – это урок. Вопрос в том, прошел ли он для вас даром или вы сумели извлечь пользу.</w:t>
      </w:r>
    </w:p>
    <w:p w:rsidR="00502A97" w:rsidRDefault="00502A97" w:rsidP="00502A97">
      <w:pPr>
        <w:spacing w:after="120" w:line="240" w:lineRule="auto"/>
      </w:pPr>
      <w:r>
        <w:t xml:space="preserve">Персонал сильной компании сплочен и единодушен. Сотрудники </w:t>
      </w:r>
      <w:r w:rsidRPr="004E6181">
        <w:rPr>
          <w:b/>
        </w:rPr>
        <w:t>доверяют</w:t>
      </w:r>
      <w:r>
        <w:t xml:space="preserve"> друг другу. Во время кризиса занимайтесь интеграцией во всех аспектах: применительно к самому себе, своей семье, своей компании, своим клиентам.</w:t>
      </w:r>
    </w:p>
    <w:p w:rsidR="00502A97" w:rsidRDefault="00502A97" w:rsidP="00502A97">
      <w:pPr>
        <w:spacing w:after="120" w:line="240" w:lineRule="auto"/>
      </w:pPr>
      <w:r>
        <w:t>В период кризиса сместите акцент от БДР к БДДС; стройте скользящий БДДС на 13 недель вперед; корректируйте его каждую неделю; иногда даже следует продать активы, чтобы улучшить в краткосрочной перспективе денежные потоки. Не увольняйте сотрудников только ради того, чтобы сократить затраты.</w:t>
      </w:r>
    </w:p>
    <w:p w:rsidR="00502A97" w:rsidRPr="00562506" w:rsidRDefault="00502A97" w:rsidP="00502A97">
      <w:pPr>
        <w:spacing w:after="120" w:line="240" w:lineRule="auto"/>
        <w:ind w:left="1134"/>
        <w:rPr>
          <w:i/>
        </w:rPr>
      </w:pPr>
      <w:r w:rsidRPr="00562506">
        <w:rPr>
          <w:i/>
        </w:rPr>
        <w:t>Вас ставят на весы и говорят, что у вас 20 кг лишнего веса. Вам отрезают одну ногу. Ваш вес в норме, но у вас нет ноги…</w:t>
      </w:r>
    </w:p>
    <w:p w:rsidR="00502A97" w:rsidRDefault="00502A97" w:rsidP="00502A97">
      <w:pPr>
        <w:spacing w:after="120" w:line="240" w:lineRule="auto"/>
      </w:pPr>
      <w:r>
        <w:t>Лучше расстаньтесь со станками, чем с людьми. Если вы собираетесь стоять спина к спине и отражать нападение врагом, с кем вы будете это делать!? Сохраните корпоративную культуру и доверие.</w:t>
      </w:r>
    </w:p>
    <w:p w:rsidR="00502A97" w:rsidRDefault="00502A97" w:rsidP="00502A97">
      <w:pPr>
        <w:spacing w:after="0" w:line="240" w:lineRule="auto"/>
      </w:pPr>
      <w:r>
        <w:t>Интегрируйте четыре подсистемы: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Миссия, видение, цели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Структура ответственности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Структура полномочий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Систему подкрепления (стимулирует поведение, делая его предсказуемым)</w:t>
      </w:r>
    </w:p>
    <w:p w:rsidR="00502A97" w:rsidRDefault="00502A97" w:rsidP="00502A97">
      <w:pPr>
        <w:spacing w:after="120" w:line="240" w:lineRule="auto"/>
      </w:pPr>
      <w:r>
        <w:t xml:space="preserve">Иногда приглашают консультанта, и просят, дайте нам стратегию, но не </w:t>
      </w:r>
      <w:proofErr w:type="gramStart"/>
      <w:r>
        <w:t xml:space="preserve">трогайте </w:t>
      </w:r>
      <w:proofErr w:type="spellStart"/>
      <w:r>
        <w:t>оргструктуру</w:t>
      </w:r>
      <w:proofErr w:type="spellEnd"/>
      <w:r>
        <w:t>… Изменения обязательно приводят</w:t>
      </w:r>
      <w:proofErr w:type="gramEnd"/>
      <w:r>
        <w:t xml:space="preserve"> к перераспределению ответственности.</w:t>
      </w:r>
    </w:p>
    <w:p w:rsidR="00502A97" w:rsidRDefault="00502A97" w:rsidP="00502A97">
      <w:pPr>
        <w:spacing w:after="120" w:line="240" w:lineRule="auto"/>
      </w:pPr>
      <w:r>
        <w:t xml:space="preserve">Ошибка делегирования: делегируют право сказать «нет», но не делегируют право сказать «да»… </w:t>
      </w:r>
      <w:r>
        <w:sym w:font="Wingdings" w:char="F04A"/>
      </w:r>
      <w:r>
        <w:t xml:space="preserve"> Право принимать решения перемещалось всё выше вверх по иерархической лестнице, при этом появлялись всё новые уровни тех, кто говорит «нет». Результат – бюрократия. Чем динамичнее меняются внешние условия, тем быстрее умирает организация.</w:t>
      </w:r>
    </w:p>
    <w:p w:rsidR="00502A97" w:rsidRDefault="00502A97" w:rsidP="00502A97">
      <w:pPr>
        <w:spacing w:after="120" w:line="240" w:lineRule="auto"/>
      </w:pPr>
      <w:r>
        <w:t>Если компания должна изменить курс, надо изменить структуру ответственности, полномочий, власти и влияния. Эти стру</w:t>
      </w:r>
      <w:r w:rsidR="00646CCE">
        <w:t>к</w:t>
      </w:r>
      <w:r>
        <w:t>туры должны находиться в соответствии друг с другом.</w:t>
      </w:r>
    </w:p>
    <w:p w:rsidR="00502A97" w:rsidRDefault="00502A97" w:rsidP="00502A97">
      <w:pPr>
        <w:spacing w:after="120" w:line="240" w:lineRule="auto"/>
      </w:pPr>
      <w:r>
        <w:lastRenderedPageBreak/>
        <w:t>Если ударить человека по карману, он становится необыкновенно восприимчивым и говорит: «Ах, вот что вы имеете в виду!» К сожалению, деньги мотивируют не долго…</w:t>
      </w:r>
    </w:p>
    <w:p w:rsidR="00502A97" w:rsidRDefault="00502A97" w:rsidP="00502A97">
      <w:pPr>
        <w:spacing w:after="0" w:line="240" w:lineRule="auto"/>
      </w:pPr>
      <w:r w:rsidRPr="008048F1">
        <w:rPr>
          <w:b/>
        </w:rPr>
        <w:t>Внешнее</w:t>
      </w:r>
      <w:r>
        <w:t xml:space="preserve"> подкрепление: материальное и нематериальное. </w:t>
      </w:r>
      <w:r w:rsidRPr="008048F1">
        <w:rPr>
          <w:b/>
        </w:rPr>
        <w:t>Внутреннее</w:t>
      </w:r>
      <w:r>
        <w:t xml:space="preserve"> подкрепление: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решаемая задача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возможность управлять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ощущение причастности</w:t>
      </w:r>
    </w:p>
    <w:p w:rsidR="00502A97" w:rsidRDefault="00502A97" w:rsidP="00502A97">
      <w:pPr>
        <w:pStyle w:val="a9"/>
        <w:numPr>
          <w:ilvl w:val="0"/>
          <w:numId w:val="1"/>
        </w:numPr>
        <w:spacing w:after="120" w:line="240" w:lineRule="auto"/>
      </w:pPr>
      <w:r>
        <w:t>выполнение миссии</w:t>
      </w:r>
    </w:p>
    <w:p w:rsidR="00502A97" w:rsidRDefault="00502A97" w:rsidP="00502A97">
      <w:pPr>
        <w:spacing w:after="120" w:line="240" w:lineRule="auto"/>
      </w:pPr>
      <w:r>
        <w:t xml:space="preserve">Чем сильнее внутреннее подкрепление, тем меньше требуется внешнего подкрепления. Дайте людям миссию, полномочия, возможность заниматься любимым делом в кругу соратников, признайте их заслуги! Можно будет сэкономить на ЗП… </w:t>
      </w:r>
      <w:r>
        <w:sym w:font="Wingdings" w:char="F04A"/>
      </w:r>
    </w:p>
    <w:p w:rsidR="00502A97" w:rsidRPr="00CB581C" w:rsidRDefault="00502A97" w:rsidP="00502A97">
      <w:pPr>
        <w:spacing w:after="120" w:line="240" w:lineRule="auto"/>
        <w:ind w:left="1134" w:hanging="1134"/>
        <w:rPr>
          <w:i/>
        </w:rPr>
      </w:pPr>
      <w:r w:rsidRPr="00CB581C">
        <w:rPr>
          <w:b/>
        </w:rPr>
        <w:t>Небольшая притча.</w:t>
      </w:r>
      <w:r>
        <w:t xml:space="preserve"> </w:t>
      </w:r>
      <w:r w:rsidRPr="00CB581C">
        <w:rPr>
          <w:i/>
        </w:rPr>
        <w:t>Все знают, что те, кто играет в гольф, страстно любят эту игру. Как заставить такого человека возненавидеть гольф? Прежде всего</w:t>
      </w:r>
      <w:r w:rsidR="00646CCE">
        <w:rPr>
          <w:i/>
        </w:rPr>
        <w:t>,</w:t>
      </w:r>
      <w:r w:rsidRPr="00CB581C">
        <w:rPr>
          <w:i/>
        </w:rPr>
        <w:t xml:space="preserve"> лишите его права решать, какой клуб выбрать. Не позволяйте ему даже участвовать в решении этого вопроса. «Инженерно-технический отдел изучил ваши потребности и пришел к выводу, что отныне вы должны посещать только вот этот клуб».</w:t>
      </w:r>
    </w:p>
    <w:p w:rsidR="00502A97" w:rsidRPr="00CB581C" w:rsidRDefault="00502A97" w:rsidP="00502A97">
      <w:pPr>
        <w:spacing w:after="120" w:line="240" w:lineRule="auto"/>
        <w:ind w:left="1134"/>
        <w:rPr>
          <w:i/>
        </w:rPr>
      </w:pPr>
      <w:r w:rsidRPr="00CB581C">
        <w:rPr>
          <w:i/>
        </w:rPr>
        <w:t>Далее, не давайте ему увидеть лунку. Руководитель указывает общее направление. Целясь в этом направлении, игрок бьет по мячу, но как только мяч взлетает вверх, опускается занавес, и он понятия не имеет, что произошло с мячом дальше. Если мяч попал в лунку, игроку об этом не сообщают (нет признания заслуг). Если он упал далеко от лунки, игроку объявляют выговор, а то и увольняют…</w:t>
      </w:r>
    </w:p>
    <w:p w:rsidR="00502A97" w:rsidRPr="00CB581C" w:rsidRDefault="00502A97" w:rsidP="00502A97">
      <w:pPr>
        <w:spacing w:after="120" w:line="240" w:lineRule="auto"/>
        <w:ind w:left="1134"/>
        <w:rPr>
          <w:i/>
        </w:rPr>
      </w:pPr>
      <w:r w:rsidRPr="00CB581C">
        <w:rPr>
          <w:i/>
        </w:rPr>
        <w:t>Хотелось бы вам играть в гольф в таких условиях? Вы не знаете, каковы ваши цели. Вы понятия не имеете, какова судьба результатов вашей работы. При этом вы не вправе влиять на метод выполнения работы.</w:t>
      </w:r>
    </w:p>
    <w:p w:rsidR="00502A97" w:rsidRPr="00CB581C" w:rsidRDefault="00502A97" w:rsidP="00502A97">
      <w:pPr>
        <w:spacing w:after="120" w:line="240" w:lineRule="auto"/>
        <w:ind w:left="1134"/>
        <w:rPr>
          <w:i/>
        </w:rPr>
      </w:pPr>
      <w:r w:rsidRPr="00CB581C">
        <w:rPr>
          <w:i/>
        </w:rPr>
        <w:t>Но именно так мы управляем. Разве нет?</w:t>
      </w:r>
    </w:p>
    <w:p w:rsidR="00502A97" w:rsidRDefault="00502A97" w:rsidP="00502A97">
      <w:pPr>
        <w:spacing w:after="120" w:line="240" w:lineRule="auto"/>
      </w:pPr>
      <w:r>
        <w:t>Что может пойти не так? Любая из четырех описанных выше подсистем может меняться не синхронно (опережающими темпами). Следите за всеми подсистемами и интегрируйте их. Помните, что нет проблем и все довольны только на кладбище. Чем организация более бюрократична, тем больше довольных людей.</w:t>
      </w:r>
    </w:p>
    <w:p w:rsidR="00502A97" w:rsidRDefault="00502A97" w:rsidP="00502A97">
      <w:pPr>
        <w:spacing w:after="120" w:line="240" w:lineRule="auto"/>
      </w:pPr>
      <w:r w:rsidRPr="00717113">
        <w:rPr>
          <w:b/>
        </w:rPr>
        <w:t>Системные проблемы требуют системных решений. Нельзя</w:t>
      </w:r>
      <w:r>
        <w:t xml:space="preserve"> преодолеть кризис, просто уволив 20% сотрудников. Нужно работать со всеми подсистемами компании. Пришло время сменить парадигму обучения. Мы уделяем слишком много внимание отдельным специализациям. Образование носит недостаточно системный характер.</w:t>
      </w:r>
    </w:p>
    <w:p w:rsidR="00717113" w:rsidRPr="00502A97" w:rsidRDefault="00502A97" w:rsidP="00502A97">
      <w:pPr>
        <w:spacing w:after="120" w:line="240" w:lineRule="auto"/>
      </w:pPr>
      <w:r>
        <w:t>В условиях кризиса нельзя мыслить линейно. Надо не латать прежнюю систему, а перестроить ее заново.</w:t>
      </w:r>
    </w:p>
    <w:sectPr w:rsidR="00717113" w:rsidRPr="00502A97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09" w:rsidRDefault="00BA0409" w:rsidP="00534A42">
      <w:pPr>
        <w:spacing w:after="0" w:line="240" w:lineRule="auto"/>
      </w:pPr>
      <w:r>
        <w:separator/>
      </w:r>
    </w:p>
  </w:endnote>
  <w:endnote w:type="continuationSeparator" w:id="0">
    <w:p w:rsidR="00BA0409" w:rsidRDefault="00BA0409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09" w:rsidRDefault="00BA0409" w:rsidP="00534A42">
      <w:pPr>
        <w:spacing w:after="0" w:line="240" w:lineRule="auto"/>
      </w:pPr>
      <w:r>
        <w:separator/>
      </w:r>
    </w:p>
  </w:footnote>
  <w:footnote w:type="continuationSeparator" w:id="0">
    <w:p w:rsidR="00BA0409" w:rsidRDefault="00BA0409" w:rsidP="005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3CB"/>
    <w:multiLevelType w:val="hybridMultilevel"/>
    <w:tmpl w:val="72AE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131FB"/>
    <w:rsid w:val="0009764C"/>
    <w:rsid w:val="00110D00"/>
    <w:rsid w:val="0020762D"/>
    <w:rsid w:val="002715A3"/>
    <w:rsid w:val="002A6614"/>
    <w:rsid w:val="0033668D"/>
    <w:rsid w:val="00393FE7"/>
    <w:rsid w:val="004E6181"/>
    <w:rsid w:val="00502A97"/>
    <w:rsid w:val="00534A42"/>
    <w:rsid w:val="00562506"/>
    <w:rsid w:val="00577E8C"/>
    <w:rsid w:val="005923E9"/>
    <w:rsid w:val="005932A5"/>
    <w:rsid w:val="005A6890"/>
    <w:rsid w:val="005C4D5A"/>
    <w:rsid w:val="005E4B74"/>
    <w:rsid w:val="00646CCE"/>
    <w:rsid w:val="00717113"/>
    <w:rsid w:val="00775139"/>
    <w:rsid w:val="00796C64"/>
    <w:rsid w:val="008048F1"/>
    <w:rsid w:val="00943101"/>
    <w:rsid w:val="0099236E"/>
    <w:rsid w:val="00AC1934"/>
    <w:rsid w:val="00BA0409"/>
    <w:rsid w:val="00C72278"/>
    <w:rsid w:val="00CB581C"/>
    <w:rsid w:val="00D12A8A"/>
    <w:rsid w:val="00DB5836"/>
    <w:rsid w:val="00E5741F"/>
    <w:rsid w:val="00F4503C"/>
    <w:rsid w:val="00F848A3"/>
    <w:rsid w:val="00FB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character" w:styleId="a8">
    <w:name w:val="Hyperlink"/>
    <w:basedOn w:val="a0"/>
    <w:uiPriority w:val="99"/>
    <w:unhideWhenUsed/>
    <w:rsid w:val="00D12A8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6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ffobooks.ru/book.html?id=15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pina.ru/book/886/list/#l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0%B8%D0%BD%D1%82%D0%B5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0%D0%BB%D0%B8%D0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C693-638E-49CA-AC7A-6CBD20FB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1289</Words>
  <Characters>7350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2</cp:revision>
  <dcterms:created xsi:type="dcterms:W3CDTF">2010-12-18T09:08:00Z</dcterms:created>
  <dcterms:modified xsi:type="dcterms:W3CDTF">2010-12-18T09:08:00Z</dcterms:modified>
</cp:coreProperties>
</file>