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AA" w:rsidRPr="00AF7530" w:rsidRDefault="00D77FAA" w:rsidP="007B36AA">
      <w:pPr>
        <w:spacing w:after="240" w:line="240" w:lineRule="auto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Почему </w:t>
      </w:r>
      <w:r w:rsidR="00123EBF">
        <w:rPr>
          <w:b/>
          <w:color w:val="000000" w:themeColor="text1"/>
          <w:sz w:val="28"/>
        </w:rPr>
        <w:t>менеджеры</w:t>
      </w:r>
      <w:r>
        <w:rPr>
          <w:b/>
          <w:color w:val="000000" w:themeColor="text1"/>
          <w:sz w:val="28"/>
        </w:rPr>
        <w:t xml:space="preserve"> </w:t>
      </w:r>
      <w:r w:rsidR="0096153D">
        <w:rPr>
          <w:b/>
          <w:color w:val="000000" w:themeColor="text1"/>
          <w:sz w:val="28"/>
        </w:rPr>
        <w:t>управл</w:t>
      </w:r>
      <w:r w:rsidR="0065391B">
        <w:rPr>
          <w:b/>
          <w:color w:val="000000" w:themeColor="text1"/>
          <w:sz w:val="28"/>
        </w:rPr>
        <w:t>яют не системно</w:t>
      </w:r>
      <w:r>
        <w:rPr>
          <w:b/>
          <w:color w:val="000000" w:themeColor="text1"/>
          <w:sz w:val="28"/>
        </w:rPr>
        <w:t>?</w:t>
      </w:r>
    </w:p>
    <w:p w:rsidR="0065391B" w:rsidRDefault="00DC3645" w:rsidP="007B36AA">
      <w:pPr>
        <w:spacing w:after="120" w:line="240" w:lineRule="auto"/>
      </w:pPr>
      <w:r>
        <w:t>«Системный подход», «системный взгляд», «системное решение» – модные нынче слова. К сожалению, большинство руководителей используют их просто как устоявшиеся словосочетания</w:t>
      </w:r>
      <w:r w:rsidR="00123EBF">
        <w:t>..</w:t>
      </w:r>
      <w:r>
        <w:t xml:space="preserve">. </w:t>
      </w:r>
      <w:r w:rsidR="00577397">
        <w:t xml:space="preserve">В то же время, управление системами подчиняется своим законам, и принципиально отличается от </w:t>
      </w:r>
      <w:proofErr w:type="gramStart"/>
      <w:r w:rsidR="0096153D">
        <w:t>привычного нам</w:t>
      </w:r>
      <w:proofErr w:type="gramEnd"/>
      <w:r w:rsidR="0096153D">
        <w:t xml:space="preserve"> </w:t>
      </w:r>
      <w:r w:rsidR="00577397">
        <w:t>управления на основе причинно-следственных связей. Более того, законы управления системами – объективны, то есть действуют независимо от воли субъектов</w:t>
      </w:r>
      <w:r w:rsidR="00123EBF">
        <w:t xml:space="preserve"> (</w:t>
      </w:r>
      <w:r w:rsidR="0018109C">
        <w:t>менеджеров</w:t>
      </w:r>
      <w:r w:rsidR="0065391B">
        <w:t>).</w:t>
      </w:r>
    </w:p>
    <w:p w:rsidR="00577397" w:rsidRDefault="00123EBF" w:rsidP="0065391B">
      <w:pPr>
        <w:spacing w:after="240" w:line="240" w:lineRule="auto"/>
      </w:pPr>
      <w:r>
        <w:t>Так почему же нами управляют не</w:t>
      </w:r>
      <w:r w:rsidR="0065391B">
        <w:t xml:space="preserve"> </w:t>
      </w:r>
      <w:r>
        <w:t>системно? На мой взгляд, основных причин три:</w:t>
      </w:r>
    </w:p>
    <w:p w:rsidR="00123EBF" w:rsidRDefault="00123EBF" w:rsidP="007B36A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18860" cy="3204058"/>
            <wp:effectExtent l="19050" t="0" r="2474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01DDA" w:rsidRDefault="00301DDA" w:rsidP="007B36AA">
      <w:pPr>
        <w:spacing w:after="120" w:line="240" w:lineRule="auto"/>
      </w:pPr>
      <w:r>
        <w:t>Остановимся на этих проблемах подробнее.</w:t>
      </w:r>
    </w:p>
    <w:p w:rsidR="007F0A16" w:rsidRDefault="00301DDA" w:rsidP="007B36AA">
      <w:pPr>
        <w:spacing w:after="120" w:line="240" w:lineRule="auto"/>
      </w:pPr>
      <w:proofErr w:type="spellStart"/>
      <w:r w:rsidRPr="00301DDA">
        <w:rPr>
          <w:b/>
        </w:rPr>
        <w:t>Субоптимизация</w:t>
      </w:r>
      <w:proofErr w:type="spellEnd"/>
      <w:r w:rsidRPr="00301DDA">
        <w:rPr>
          <w:b/>
        </w:rPr>
        <w:t>.</w:t>
      </w:r>
      <w:r>
        <w:t xml:space="preserve"> </w:t>
      </w:r>
      <w:r w:rsidR="00C92874">
        <w:t xml:space="preserve">Почти все менеджеры убеждены, что для </w:t>
      </w:r>
      <w:r w:rsidR="00614F6F">
        <w:t>улучшения работы организации нужно улучшить работу отдельных подразделений.</w:t>
      </w:r>
      <w:r w:rsidR="007F0A16">
        <w:t xml:space="preserve"> Это не их вина, это их беда… Мы воспитаны на том, что 2+2=4. Системы устроены иначе. Представим организацию в виде цепи:</w:t>
      </w:r>
    </w:p>
    <w:p w:rsidR="00301DDA" w:rsidRDefault="007F0A16" w:rsidP="007B36A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91834" cy="2210994"/>
            <wp:effectExtent l="19050" t="0" r="8916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F0A16" w:rsidRDefault="007F0A16" w:rsidP="007B36AA">
      <w:pPr>
        <w:spacing w:after="120" w:line="240" w:lineRule="auto"/>
      </w:pPr>
      <w:proofErr w:type="gramStart"/>
      <w:r w:rsidRPr="007F0A16">
        <w:t>Как</w:t>
      </w:r>
      <w:r>
        <w:t xml:space="preserve"> мыслит большинство менеджеров</w:t>
      </w:r>
      <w:r w:rsidR="00287188">
        <w:t>?</w:t>
      </w:r>
      <w:r>
        <w:t xml:space="preserve"> </w:t>
      </w:r>
      <w:r w:rsidR="00287188">
        <w:t>Ч</w:t>
      </w:r>
      <w:r>
        <w:t>тобы сократить «вес»</w:t>
      </w:r>
      <w:r w:rsidR="00287188">
        <w:t xml:space="preserve"> цепи (</w:t>
      </w:r>
      <w:r>
        <w:t>читай: расходы организации</w:t>
      </w:r>
      <w:r w:rsidR="00287188">
        <w:t>), надо сократить «вес» каждого звена (расходы подразделений).</w:t>
      </w:r>
      <w:proofErr w:type="gramEnd"/>
      <w:r w:rsidR="00287188">
        <w:t xml:space="preserve"> При этом практически не учитывается цепочка создания ценности</w:t>
      </w:r>
      <w:r w:rsidR="0018109C">
        <w:t xml:space="preserve"> для клиентов</w:t>
      </w:r>
      <w:r w:rsidR="00287188">
        <w:t xml:space="preserve">. </w:t>
      </w:r>
      <w:proofErr w:type="gramStart"/>
      <w:r w:rsidR="00287188">
        <w:t xml:space="preserve">В результате, «под нож» сокращения идут и «жирок» и «мускулы» и «скелет»… </w:t>
      </w:r>
      <w:r w:rsidR="00743249">
        <w:t>Кроме</w:t>
      </w:r>
      <w:r w:rsidR="00287188">
        <w:t xml:space="preserve"> того, </w:t>
      </w:r>
      <w:r w:rsidR="00743249">
        <w:t>такой подход разобщает отделы, для которых основной целью становится борьба за выживание, собственную значимость, свою часть бюджета и т.п.</w:t>
      </w:r>
      <w:proofErr w:type="gramEnd"/>
    </w:p>
    <w:p w:rsidR="00287188" w:rsidRPr="007F0A16" w:rsidRDefault="00287188" w:rsidP="007B36AA">
      <w:pPr>
        <w:spacing w:after="120" w:line="240" w:lineRule="auto"/>
      </w:pPr>
      <w:r>
        <w:lastRenderedPageBreak/>
        <w:t xml:space="preserve">Чему учит нас системный подход </w:t>
      </w:r>
      <w:r w:rsidR="00743249">
        <w:t xml:space="preserve">(например, </w:t>
      </w:r>
      <w:hyperlink r:id="rId18" w:history="1">
        <w:r w:rsidR="00743249" w:rsidRPr="00743249">
          <w:rPr>
            <w:rStyle w:val="a3"/>
          </w:rPr>
          <w:t>теория ограничения систем</w:t>
        </w:r>
      </w:hyperlink>
      <w:r w:rsidR="00743249">
        <w:t xml:space="preserve"> </w:t>
      </w:r>
      <w:proofErr w:type="spellStart"/>
      <w:r w:rsidR="00743249">
        <w:t>Э.Голдратта</w:t>
      </w:r>
      <w:proofErr w:type="spellEnd"/>
      <w:r w:rsidR="00743249">
        <w:t xml:space="preserve">)? Продолжая </w:t>
      </w:r>
      <w:r w:rsidR="0018109C">
        <w:t>аналогию</w:t>
      </w:r>
      <w:r w:rsidR="00743249">
        <w:t xml:space="preserve"> с цепью, можно сказать, что организация, тем прочнее, чем прочнее её самое слабое звено!</w:t>
      </w:r>
    </w:p>
    <w:p w:rsidR="00743249" w:rsidRDefault="00743249" w:rsidP="007B36AA">
      <w:pPr>
        <w:spacing w:after="120" w:line="240" w:lineRule="auto"/>
        <w:rPr>
          <w:b/>
        </w:rPr>
      </w:pPr>
      <w:r w:rsidRPr="00743249">
        <w:rPr>
          <w:b/>
        </w:rPr>
        <w:drawing>
          <wp:inline distT="0" distB="0" distL="0" distR="0">
            <wp:extent cx="5991834" cy="2210994"/>
            <wp:effectExtent l="19050" t="0" r="8916" b="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2C7F53" w:rsidRDefault="002C7F53" w:rsidP="007B36AA">
      <w:pPr>
        <w:spacing w:after="120" w:line="240" w:lineRule="auto"/>
      </w:pPr>
      <w:r w:rsidRPr="002C7F53">
        <w:t xml:space="preserve">Усиление слабого звена </w:t>
      </w:r>
      <w:r>
        <w:t xml:space="preserve">немедленно </w:t>
      </w:r>
      <w:r w:rsidR="006652D8">
        <w:t>улучшит состояние</w:t>
      </w:r>
      <w:r>
        <w:t xml:space="preserve"> организаци</w:t>
      </w:r>
      <w:r w:rsidR="006652D8">
        <w:t>и</w:t>
      </w:r>
      <w:r>
        <w:t>, как систем</w:t>
      </w:r>
      <w:r w:rsidR="006652D8">
        <w:t>ы</w:t>
      </w:r>
      <w:r>
        <w:t xml:space="preserve">; оптимизация (усиление) </w:t>
      </w:r>
      <w:r w:rsidRPr="002C7F53">
        <w:t xml:space="preserve"> </w:t>
      </w:r>
      <w:r>
        <w:t xml:space="preserve">звена, не являющегося самым слабым, почти не </w:t>
      </w:r>
      <w:r w:rsidR="0018109C">
        <w:t>по</w:t>
      </w:r>
      <w:r>
        <w:t>влияет на работу системы!</w:t>
      </w:r>
    </w:p>
    <w:p w:rsidR="002C7F53" w:rsidRDefault="002C7F53" w:rsidP="007B36AA">
      <w:pPr>
        <w:spacing w:after="120" w:line="240" w:lineRule="auto"/>
      </w:pPr>
      <w:r>
        <w:t xml:space="preserve">Похожим образом описывает проблему </w:t>
      </w:r>
      <w:hyperlink r:id="rId24" w:history="1">
        <w:r w:rsidRPr="007264BA">
          <w:rPr>
            <w:rStyle w:val="a3"/>
          </w:rPr>
          <w:t>И. Адизес</w:t>
        </w:r>
      </w:hyperlink>
      <w:r w:rsidR="007264BA">
        <w:t>. Менеджеры слишком сконцентрированы на предметной области: марк</w:t>
      </w:r>
      <w:r w:rsidR="006652D8">
        <w:t>е</w:t>
      </w:r>
      <w:r w:rsidR="007264BA">
        <w:t xml:space="preserve">тинге, </w:t>
      </w:r>
      <w:r w:rsidR="006652D8">
        <w:t>производстве, логистике</w:t>
      </w:r>
      <w:proofErr w:type="gramStart"/>
      <w:r w:rsidR="006652D8">
        <w:t>.</w:t>
      </w:r>
      <w:proofErr w:type="gramEnd"/>
      <w:r w:rsidR="006652D8">
        <w:t xml:space="preserve"> </w:t>
      </w:r>
      <w:r w:rsidR="003D4EA4">
        <w:t>Подразделениям и сотрудникам</w:t>
      </w:r>
      <w:r w:rsidR="006652D8">
        <w:t xml:space="preserve"> не хватает ИНТЕГРАЦИИ.</w:t>
      </w:r>
    </w:p>
    <w:p w:rsidR="006652D8" w:rsidRPr="0029153D" w:rsidRDefault="006652D8" w:rsidP="00291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1717"/>
        <w:rPr>
          <w:i/>
        </w:rPr>
      </w:pPr>
      <w:r w:rsidRPr="0029153D">
        <w:rPr>
          <w:i/>
        </w:rPr>
        <w:t xml:space="preserve">Вывод 1. Локальные улучшения не ведут к глобальному оптимуму. </w:t>
      </w:r>
      <w:r w:rsidR="0029153D" w:rsidRPr="0029153D">
        <w:rPr>
          <w:i/>
        </w:rPr>
        <w:br/>
        <w:t xml:space="preserve">Выявите </w:t>
      </w:r>
      <w:r w:rsidRPr="0029153D">
        <w:rPr>
          <w:i/>
        </w:rPr>
        <w:t>сла</w:t>
      </w:r>
      <w:r w:rsidR="0029153D" w:rsidRPr="0029153D">
        <w:rPr>
          <w:i/>
        </w:rPr>
        <w:t>б</w:t>
      </w:r>
      <w:r w:rsidRPr="0029153D">
        <w:rPr>
          <w:i/>
        </w:rPr>
        <w:t>о</w:t>
      </w:r>
      <w:r w:rsidR="0029153D" w:rsidRPr="0029153D">
        <w:rPr>
          <w:i/>
        </w:rPr>
        <w:t>е</w:t>
      </w:r>
      <w:r w:rsidRPr="0029153D">
        <w:rPr>
          <w:i/>
        </w:rPr>
        <w:t xml:space="preserve"> звен</w:t>
      </w:r>
      <w:r w:rsidR="0029153D" w:rsidRPr="0029153D">
        <w:rPr>
          <w:i/>
        </w:rPr>
        <w:t>о и усильте его</w:t>
      </w:r>
      <w:r w:rsidRPr="0029153D">
        <w:rPr>
          <w:i/>
        </w:rPr>
        <w:t>.</w:t>
      </w:r>
      <w:r w:rsidR="0029153D" w:rsidRPr="0029153D">
        <w:rPr>
          <w:i/>
        </w:rPr>
        <w:t xml:space="preserve"> </w:t>
      </w:r>
      <w:r w:rsidR="0018109C">
        <w:rPr>
          <w:i/>
        </w:rPr>
        <w:t>Сфокусируйтесь на</w:t>
      </w:r>
      <w:r w:rsidR="0029153D" w:rsidRPr="0029153D">
        <w:rPr>
          <w:i/>
        </w:rPr>
        <w:t xml:space="preserve"> интеграции.</w:t>
      </w:r>
    </w:p>
    <w:p w:rsidR="00590286" w:rsidRPr="0018109C" w:rsidRDefault="00301DDA" w:rsidP="003D4EA4">
      <w:pPr>
        <w:spacing w:before="240" w:after="120" w:line="240" w:lineRule="auto"/>
      </w:pPr>
      <w:r w:rsidRPr="00301DDA">
        <w:rPr>
          <w:b/>
        </w:rPr>
        <w:t>Упрощение.</w:t>
      </w:r>
      <w:r>
        <w:t xml:space="preserve"> </w:t>
      </w:r>
      <w:r w:rsidR="00B9336E">
        <w:t xml:space="preserve">Вообще-то говоря, человеческий мозг лучше всего </w:t>
      </w:r>
      <w:r w:rsidR="00674166">
        <w:t>вос</w:t>
      </w:r>
      <w:r w:rsidR="00782310">
        <w:t>п</w:t>
      </w:r>
      <w:r w:rsidR="00674166">
        <w:t>ри</w:t>
      </w:r>
      <w:r w:rsidR="00782310">
        <w:t xml:space="preserve">нимает механистическое устройство мира. </w:t>
      </w:r>
      <w:r w:rsidR="00B9336E">
        <w:t xml:space="preserve">Помните </w:t>
      </w:r>
      <w:r w:rsidR="00033DA2">
        <w:t>школьн</w:t>
      </w:r>
      <w:r w:rsidR="0055614F">
        <w:t>ый</w:t>
      </w:r>
      <w:r w:rsidR="00033DA2">
        <w:t xml:space="preserve"> курс</w:t>
      </w:r>
      <w:r w:rsidR="0055614F">
        <w:t xml:space="preserve"> физики</w:t>
      </w:r>
      <w:r w:rsidR="00B9336E">
        <w:t xml:space="preserve">? </w:t>
      </w:r>
      <w:proofErr w:type="gramStart"/>
      <w:r w:rsidR="00B9336E">
        <w:rPr>
          <w:lang w:val="en-US"/>
        </w:rPr>
        <w:t>X</w:t>
      </w:r>
      <w:r w:rsidR="00B9336E">
        <w:t xml:space="preserve">, </w:t>
      </w:r>
      <w:r w:rsidR="00B9336E">
        <w:rPr>
          <w:lang w:val="en-US"/>
        </w:rPr>
        <w:t>Y</w:t>
      </w:r>
      <w:r w:rsidR="00B9336E">
        <w:t xml:space="preserve"> и </w:t>
      </w:r>
      <w:r w:rsidR="00B9336E">
        <w:rPr>
          <w:lang w:val="en-US"/>
        </w:rPr>
        <w:t>Z</w:t>
      </w:r>
      <w:r w:rsidR="00B9336E">
        <w:t xml:space="preserve"> – три координаты, описывающие движение </w:t>
      </w:r>
      <w:r w:rsidR="00782310">
        <w:t>точки</w:t>
      </w:r>
      <w:r w:rsidR="00033DA2">
        <w:t>.</w:t>
      </w:r>
      <w:proofErr w:type="gramEnd"/>
      <w:r w:rsidR="00455C6A">
        <w:t xml:space="preserve"> Всё понятно и просто: приложили усилие в таком-то направлении, точка послушно откликнулась, изменив свою траекторию. А каково понимать законы движения точки в 4-мерном пространстве!? А в 10-, 30-мерном!? Не вспомню уже, где именно, но как-то </w:t>
      </w:r>
      <w:r w:rsidR="00971E44">
        <w:t>я прочитал</w:t>
      </w:r>
      <w:r w:rsidR="00455C6A">
        <w:t xml:space="preserve">, что число измерений, которыми мыслит </w:t>
      </w:r>
      <w:r w:rsidR="0018109C">
        <w:t>менеджер,</w:t>
      </w:r>
      <w:r w:rsidR="00971E44">
        <w:t xml:space="preserve"> является важной </w:t>
      </w:r>
      <w:r w:rsidR="00455C6A">
        <w:t>характери</w:t>
      </w:r>
      <w:r w:rsidR="00971E44">
        <w:t>стикой</w:t>
      </w:r>
      <w:r w:rsidR="00455C6A">
        <w:t xml:space="preserve"> его </w:t>
      </w:r>
      <w:r w:rsidR="00EB1019">
        <w:t>квалификации</w:t>
      </w:r>
      <w:r w:rsidR="00455C6A">
        <w:t xml:space="preserve">. Примитивный уровень содержит только </w:t>
      </w:r>
      <w:r w:rsidR="00971E44">
        <w:t>одно</w:t>
      </w:r>
      <w:r w:rsidR="00455C6A">
        <w:t xml:space="preserve"> измерени</w:t>
      </w:r>
      <w:r w:rsidR="00971E44">
        <w:t>е</w:t>
      </w:r>
      <w:r w:rsidR="00455C6A">
        <w:t xml:space="preserve">: приток </w:t>
      </w:r>
      <w:r w:rsidR="00971E44">
        <w:t>/</w:t>
      </w:r>
      <w:r w:rsidR="00455C6A">
        <w:t xml:space="preserve"> отток наличности</w:t>
      </w:r>
      <w:r w:rsidR="00971E44">
        <w:t>!</w:t>
      </w:r>
    </w:p>
    <w:p w:rsidR="004A63E8" w:rsidRPr="004A63E8" w:rsidRDefault="0018109C" w:rsidP="007B36AA">
      <w:pPr>
        <w:spacing w:after="120" w:line="240" w:lineRule="auto"/>
      </w:pPr>
      <w:r>
        <w:t>По определению У.</w:t>
      </w:r>
      <w:r w:rsidR="004A63E8" w:rsidRPr="004A63E8">
        <w:t xml:space="preserve">Эшби, </w:t>
      </w:r>
      <w:hyperlink r:id="rId25" w:history="1">
        <w:r w:rsidR="004A63E8" w:rsidRPr="004A63E8">
          <w:rPr>
            <w:rStyle w:val="a3"/>
          </w:rPr>
          <w:t>первый фундаментальный закон кибернетики</w:t>
        </w:r>
      </w:hyperlink>
      <w:r w:rsidR="004A63E8" w:rsidRPr="004A63E8">
        <w:t xml:space="preserve"> </w:t>
      </w:r>
      <w:r>
        <w:t xml:space="preserve">гласит: </w:t>
      </w:r>
      <w:r w:rsidR="003D4EA4">
        <w:t>«</w:t>
      </w:r>
      <w:r w:rsidR="003D4EA4" w:rsidRPr="003D4EA4">
        <w:t>Сложность управляющей системы должна соответствовать сложности управляемой системы</w:t>
      </w:r>
      <w:r w:rsidR="003D4EA4">
        <w:t>».</w:t>
      </w:r>
    </w:p>
    <w:p w:rsidR="00590286" w:rsidRDefault="00590286" w:rsidP="00590286">
      <w:pPr>
        <w:spacing w:after="0" w:line="240" w:lineRule="auto"/>
      </w:pPr>
      <w:r>
        <w:t>Чем большим числом измерений бизнеса мыслит руководитель, тем качественнее его система управления. Такой руководитель понимает, например:</w:t>
      </w:r>
    </w:p>
    <w:p w:rsidR="00455C6A" w:rsidRDefault="00590286" w:rsidP="00590286">
      <w:pPr>
        <w:pStyle w:val="a5"/>
        <w:numPr>
          <w:ilvl w:val="0"/>
          <w:numId w:val="1"/>
        </w:numPr>
        <w:spacing w:after="120" w:line="240" w:lineRule="auto"/>
      </w:pPr>
      <w:r>
        <w:t>что сегодняшние расходы на удовлетворение жалобы клиента обернутся прибылью, полученной от многолетнего совместного бизнеса;</w:t>
      </w:r>
    </w:p>
    <w:p w:rsidR="00590286" w:rsidRDefault="00EB1019" w:rsidP="00590286">
      <w:pPr>
        <w:pStyle w:val="a5"/>
        <w:numPr>
          <w:ilvl w:val="0"/>
          <w:numId w:val="1"/>
        </w:numPr>
        <w:spacing w:after="120" w:line="240" w:lineRule="auto"/>
      </w:pPr>
      <w:r>
        <w:t xml:space="preserve">минуты, потраченные на похвалу, </w:t>
      </w:r>
      <w:r w:rsidR="00BD0B81">
        <w:t>вернутся</w:t>
      </w:r>
      <w:r>
        <w:t xml:space="preserve"> неделями эффективной работы сотрудника;</w:t>
      </w:r>
    </w:p>
    <w:p w:rsidR="00EB1019" w:rsidRDefault="00EB1019" w:rsidP="00590286">
      <w:pPr>
        <w:pStyle w:val="a5"/>
        <w:numPr>
          <w:ilvl w:val="0"/>
          <w:numId w:val="1"/>
        </w:numPr>
        <w:spacing w:after="120" w:line="240" w:lineRule="auto"/>
      </w:pPr>
      <w:r>
        <w:t>небольшая «переплата» при закупке у проверенного поставщика, окупится точными и своевременными поставками;</w:t>
      </w:r>
    </w:p>
    <w:p w:rsidR="00EB1019" w:rsidRDefault="00EB1019" w:rsidP="00590286">
      <w:pPr>
        <w:pStyle w:val="a5"/>
        <w:numPr>
          <w:ilvl w:val="0"/>
          <w:numId w:val="1"/>
        </w:numPr>
        <w:spacing w:after="120" w:line="240" w:lineRule="auto"/>
      </w:pPr>
      <w:r>
        <w:t>инвестиции в обучение сотрудников (именно инвестиции, а не расходы!) позволят выиграть гонку у конкурентов.</w:t>
      </w:r>
    </w:p>
    <w:p w:rsidR="00EB1019" w:rsidRDefault="00FB7AE6" w:rsidP="00FB7AE6">
      <w:pPr>
        <w:spacing w:after="0" w:line="240" w:lineRule="auto"/>
      </w:pPr>
      <w:r>
        <w:t>Система управления компанией многомерна; разные авторы группируют измерения различным образом. Мне нравится следующая классификация (кстати, именно она легла в основ</w:t>
      </w:r>
      <w:r w:rsidR="00D81D6B">
        <w:t>у</w:t>
      </w:r>
      <w:r>
        <w:t xml:space="preserve"> </w:t>
      </w:r>
      <w:hyperlink r:id="rId26" w:history="1">
        <w:r w:rsidRPr="00FB7AE6">
          <w:rPr>
            <w:rStyle w:val="a3"/>
          </w:rPr>
          <w:t>рубрикатора</w:t>
        </w:r>
      </w:hyperlink>
      <w:r>
        <w:t xml:space="preserve"> </w:t>
      </w:r>
      <w:r w:rsidR="00AA16A3">
        <w:t>моего блога</w:t>
      </w:r>
      <w:r>
        <w:t>):</w:t>
      </w:r>
    </w:p>
    <w:p w:rsidR="00FB7AE6" w:rsidRDefault="00D81D6B" w:rsidP="00FB7AE6">
      <w:pPr>
        <w:pStyle w:val="a5"/>
        <w:numPr>
          <w:ilvl w:val="0"/>
          <w:numId w:val="2"/>
        </w:numPr>
        <w:spacing w:after="120" w:line="240" w:lineRule="auto"/>
      </w:pPr>
      <w:r>
        <w:t xml:space="preserve">рассмотрение организации, как </w:t>
      </w:r>
      <w:r w:rsidRPr="00D81D6B">
        <w:rPr>
          <w:b/>
        </w:rPr>
        <w:t>системы</w:t>
      </w:r>
      <w:r w:rsidR="00BD0B81">
        <w:t>;</w:t>
      </w:r>
      <w:r>
        <w:t xml:space="preserve"> а система не будет функционировать без цели, стратегии, обратной связи (от персонала к руководству), о</w:t>
      </w:r>
      <w:r w:rsidR="00BD0B81">
        <w:t>птимизации системы, как целого</w:t>
      </w:r>
      <w:r>
        <w:t xml:space="preserve">, управления </w:t>
      </w:r>
      <w:r w:rsidR="001D3E17">
        <w:t xml:space="preserve">развитием, </w:t>
      </w:r>
      <w:r>
        <w:t>рисками…</w:t>
      </w:r>
    </w:p>
    <w:p w:rsidR="001D3E17" w:rsidRDefault="001D3E17" w:rsidP="001D3E17">
      <w:pPr>
        <w:pStyle w:val="a5"/>
        <w:numPr>
          <w:ilvl w:val="0"/>
          <w:numId w:val="2"/>
        </w:numPr>
        <w:spacing w:after="120" w:line="240" w:lineRule="auto"/>
      </w:pPr>
      <w:proofErr w:type="gramStart"/>
      <w:r>
        <w:rPr>
          <w:b/>
        </w:rPr>
        <w:t>маркетинг</w:t>
      </w:r>
      <w:r w:rsidRPr="001D3E17">
        <w:t>:</w:t>
      </w:r>
      <w:r>
        <w:t xml:space="preserve"> изучение рынка, </w:t>
      </w:r>
      <w:r w:rsidR="00BD0B81">
        <w:rPr>
          <w:lang w:val="en-US"/>
        </w:rPr>
        <w:t>SWOT</w:t>
      </w:r>
      <w:r w:rsidR="00BD0B81">
        <w:t xml:space="preserve">-анализ, </w:t>
      </w:r>
      <w:r>
        <w:t xml:space="preserve">позиционирование, </w:t>
      </w:r>
      <w:r w:rsidR="00BD0B81">
        <w:t xml:space="preserve">развитие бренда, </w:t>
      </w:r>
      <w:r>
        <w:t>предложение «мафии»</w:t>
      </w:r>
      <w:r w:rsidR="003D4EA4">
        <w:t xml:space="preserve"> (о</w:t>
      </w:r>
      <w:r w:rsidR="003D4EA4" w:rsidRPr="003D4EA4">
        <w:t>т которого нельзя отказаться</w:t>
      </w:r>
      <w:r w:rsidR="003D4EA4">
        <w:t xml:space="preserve"> </w:t>
      </w:r>
      <w:r w:rsidR="003D4EA4">
        <w:sym w:font="Wingdings" w:char="F04A"/>
      </w:r>
      <w:r w:rsidR="003D4EA4">
        <w:t>)</w:t>
      </w:r>
      <w:r>
        <w:t>, маркетинговые коммуникации</w:t>
      </w:r>
      <w:r w:rsidR="00123898">
        <w:t>, управление продажами</w:t>
      </w:r>
      <w:r w:rsidR="003D4EA4">
        <w:t>…</w:t>
      </w:r>
      <w:proofErr w:type="gramEnd"/>
    </w:p>
    <w:p w:rsidR="00D81D6B" w:rsidRDefault="00D81D6B" w:rsidP="00FB7AE6">
      <w:pPr>
        <w:pStyle w:val="a5"/>
        <w:numPr>
          <w:ilvl w:val="0"/>
          <w:numId w:val="2"/>
        </w:numPr>
        <w:spacing w:after="120" w:line="240" w:lineRule="auto"/>
      </w:pPr>
      <w:proofErr w:type="gramStart"/>
      <w:r w:rsidRPr="00D81D6B">
        <w:rPr>
          <w:b/>
        </w:rPr>
        <w:lastRenderedPageBreak/>
        <w:t>персонал</w:t>
      </w:r>
      <w:r>
        <w:t>: найм, адаптация, обучение, оценка</w:t>
      </w:r>
      <w:r w:rsidR="001D3E17">
        <w:t xml:space="preserve">, </w:t>
      </w:r>
      <w:r>
        <w:t>продвижение</w:t>
      </w:r>
      <w:r w:rsidR="00BD0B81">
        <w:t>, управление компетенциям</w:t>
      </w:r>
      <w:r>
        <w:t>, система мотивации (и не только материальной), маркетинг персонала, развитие корпоративной культуры, институт лидерства</w:t>
      </w:r>
      <w:r w:rsidR="001D3E17">
        <w:t>, делегирование</w:t>
      </w:r>
      <w:r>
        <w:t>, развитие команд…</w:t>
      </w:r>
      <w:proofErr w:type="gramEnd"/>
    </w:p>
    <w:p w:rsidR="00D81D6B" w:rsidRDefault="00D81D6B" w:rsidP="00FB7AE6">
      <w:pPr>
        <w:pStyle w:val="a5"/>
        <w:numPr>
          <w:ilvl w:val="0"/>
          <w:numId w:val="2"/>
        </w:numPr>
        <w:spacing w:after="120" w:line="240" w:lineRule="auto"/>
      </w:pPr>
      <w:r w:rsidRPr="00D81D6B">
        <w:rPr>
          <w:b/>
        </w:rPr>
        <w:t>логистика</w:t>
      </w:r>
      <w:r>
        <w:rPr>
          <w:rStyle w:val="a8"/>
          <w:b/>
        </w:rPr>
        <w:footnoteReference w:id="1"/>
      </w:r>
      <w:r>
        <w:t>: управление процессами, проектами, качеством</w:t>
      </w:r>
      <w:r w:rsidR="001D3E17">
        <w:t>; процесс непрерывного совершенствования</w:t>
      </w:r>
      <w:r>
        <w:t>…</w:t>
      </w:r>
    </w:p>
    <w:p w:rsidR="00D81D6B" w:rsidRDefault="00D81D6B" w:rsidP="00FB7AE6">
      <w:pPr>
        <w:pStyle w:val="a5"/>
        <w:numPr>
          <w:ilvl w:val="0"/>
          <w:numId w:val="2"/>
        </w:numPr>
        <w:spacing w:after="120" w:line="240" w:lineRule="auto"/>
      </w:pPr>
      <w:r>
        <w:rPr>
          <w:b/>
        </w:rPr>
        <w:t>финансы</w:t>
      </w:r>
      <w:r w:rsidRPr="00D81D6B">
        <w:t>: бюджетирование</w:t>
      </w:r>
      <w:r>
        <w:t xml:space="preserve">, </w:t>
      </w:r>
      <w:r w:rsidR="001D3E17">
        <w:t>кредитная политика, источники финансирования, инвестиционные решения, анализ себестоимости, управленческий и бухгалтерский учет…</w:t>
      </w:r>
    </w:p>
    <w:p w:rsidR="001D3E17" w:rsidRDefault="001D3E17" w:rsidP="00FB7AE6">
      <w:pPr>
        <w:pStyle w:val="a5"/>
        <w:numPr>
          <w:ilvl w:val="0"/>
          <w:numId w:val="2"/>
        </w:numPr>
        <w:spacing w:after="120" w:line="240" w:lineRule="auto"/>
      </w:pPr>
      <w:r>
        <w:rPr>
          <w:b/>
        </w:rPr>
        <w:t>личная эффективность</w:t>
      </w:r>
      <w:r w:rsidRPr="001D3E17">
        <w:t>:</w:t>
      </w:r>
      <w:r>
        <w:t xml:space="preserve"> коммуникации, владение </w:t>
      </w:r>
      <w:r>
        <w:rPr>
          <w:lang w:val="en-US"/>
        </w:rPr>
        <w:t>MS</w:t>
      </w:r>
      <w:r w:rsidRPr="001D3E17">
        <w:t xml:space="preserve"> </w:t>
      </w:r>
      <w:r>
        <w:rPr>
          <w:lang w:val="en-US"/>
        </w:rPr>
        <w:t>Office</w:t>
      </w:r>
      <w:r>
        <w:t>, тайм-менеджмент</w:t>
      </w:r>
      <w:r w:rsidR="003A7748">
        <w:t>; знания в перечисленных выше областях менеджмента…</w:t>
      </w:r>
    </w:p>
    <w:p w:rsidR="003A7748" w:rsidRPr="003D4EA4" w:rsidRDefault="00BD0B81" w:rsidP="0008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1827"/>
        <w:rPr>
          <w:i/>
        </w:rPr>
      </w:pPr>
      <w:r w:rsidRPr="003D4EA4">
        <w:rPr>
          <w:i/>
        </w:rPr>
        <w:t>В</w:t>
      </w:r>
      <w:r w:rsidR="00EB1019" w:rsidRPr="003D4EA4">
        <w:rPr>
          <w:i/>
        </w:rPr>
        <w:t xml:space="preserve">ывод № </w:t>
      </w:r>
      <w:r w:rsidR="0029153D" w:rsidRPr="003D4EA4">
        <w:rPr>
          <w:i/>
        </w:rPr>
        <w:t>2</w:t>
      </w:r>
      <w:r w:rsidR="00EB1019" w:rsidRPr="003D4EA4">
        <w:rPr>
          <w:i/>
        </w:rPr>
        <w:t>. Сложные системы многомерны</w:t>
      </w:r>
      <w:r w:rsidR="003A7748" w:rsidRPr="003D4EA4">
        <w:rPr>
          <w:i/>
        </w:rPr>
        <w:t xml:space="preserve">. Чем большим числом измерений мыслит руководитель, тем лучше работает </w:t>
      </w:r>
      <w:r w:rsidR="0018109C">
        <w:rPr>
          <w:i/>
        </w:rPr>
        <w:t xml:space="preserve">его </w:t>
      </w:r>
      <w:r w:rsidR="003A7748" w:rsidRPr="003D4EA4">
        <w:rPr>
          <w:i/>
        </w:rPr>
        <w:t>система управления.</w:t>
      </w:r>
    </w:p>
    <w:p w:rsidR="00B9336E" w:rsidRDefault="003D4EA4" w:rsidP="003D4EA4">
      <w:pPr>
        <w:spacing w:before="240" w:after="120" w:line="240" w:lineRule="auto"/>
      </w:pPr>
      <w:r w:rsidRPr="003D4EA4">
        <w:rPr>
          <w:b/>
        </w:rPr>
        <w:t>Наивность.</w:t>
      </w:r>
      <w:r>
        <w:t xml:space="preserve"> </w:t>
      </w:r>
      <w:proofErr w:type="gramStart"/>
      <w:r w:rsidR="00085F3D">
        <w:t>Попробуйте</w:t>
      </w:r>
      <w:r w:rsidR="00033DA2">
        <w:t xml:space="preserve"> прикосну</w:t>
      </w:r>
      <w:r w:rsidR="00085F3D">
        <w:t>ться к горячей сковородке… Вы</w:t>
      </w:r>
      <w:r w:rsidR="00033DA2">
        <w:t xml:space="preserve"> тут же отд</w:t>
      </w:r>
      <w:r w:rsidR="0018109C">
        <w:t>е</w:t>
      </w:r>
      <w:r w:rsidR="00033DA2">
        <w:t>рни</w:t>
      </w:r>
      <w:r w:rsidR="00085F3D">
        <w:t>те</w:t>
      </w:r>
      <w:proofErr w:type="gramEnd"/>
      <w:r w:rsidR="00033DA2">
        <w:t xml:space="preserve"> руку... Человек очень быстро научается при наличии очевидной причинно-следственной связи. </w:t>
      </w:r>
      <w:r w:rsidR="00782310">
        <w:t>Вот она причина… и вот она привела к такому-то следствию</w:t>
      </w:r>
      <w:proofErr w:type="gramStart"/>
      <w:r w:rsidR="00782310">
        <w:t>… П</w:t>
      </w:r>
      <w:proofErr w:type="gramEnd"/>
      <w:r w:rsidR="00782310">
        <w:t>онравилось следствие? Повторяем действие</w:t>
      </w:r>
      <w:proofErr w:type="gramStart"/>
      <w:r w:rsidR="00782310">
        <w:t>… Н</w:t>
      </w:r>
      <w:proofErr w:type="gramEnd"/>
      <w:r w:rsidR="00782310">
        <w:t>е понравилось – изменяем.</w:t>
      </w:r>
    </w:p>
    <w:p w:rsidR="0055614F" w:rsidRDefault="0055614F" w:rsidP="007B36AA">
      <w:pPr>
        <w:spacing w:after="120" w:line="240" w:lineRule="auto"/>
      </w:pPr>
      <w:r>
        <w:t>Теперь представьте, что прикоснувшись к горячей сковороде, вы ничего не почувствовали, и продолжили манипуляции с ней. А через час</w:t>
      </w:r>
      <w:proofErr w:type="gramStart"/>
      <w:r>
        <w:t xml:space="preserve">.. </w:t>
      </w:r>
      <w:proofErr w:type="gramEnd"/>
      <w:r>
        <w:t xml:space="preserve">или неделю у вас рука покрылась волдырями, кожа слезла, а вы, </w:t>
      </w:r>
      <w:r w:rsidR="005F129F">
        <w:t>удивляетесь, с чего бы это?</w:t>
      </w:r>
    </w:p>
    <w:p w:rsidR="005F129F" w:rsidRDefault="005F129F" w:rsidP="007B36AA">
      <w:pPr>
        <w:spacing w:after="120" w:line="240" w:lineRule="auto"/>
      </w:pPr>
      <w:r>
        <w:t xml:space="preserve">Приблизительно так устроены </w:t>
      </w:r>
      <w:r w:rsidR="00A838B7">
        <w:t>системы</w:t>
      </w:r>
      <w:r>
        <w:t>. Реакция системы на управленческое воздействие, как правило, не бывает быстрой и однозначной</w:t>
      </w:r>
      <w:r w:rsidR="00A838B7">
        <w:t xml:space="preserve">, поэтому и </w:t>
      </w:r>
      <w:r w:rsidR="00A838B7" w:rsidRPr="003D4EA4">
        <w:rPr>
          <w:i/>
        </w:rPr>
        <w:t>не происходит</w:t>
      </w:r>
      <w:r w:rsidR="00A838B7">
        <w:t xml:space="preserve"> </w:t>
      </w:r>
      <w:proofErr w:type="spellStart"/>
      <w:r w:rsidR="00A838B7">
        <w:t>научения</w:t>
      </w:r>
      <w:proofErr w:type="spellEnd"/>
      <w:r w:rsidR="00A838B7">
        <w:t>. Руководитель склонен приписать негативные события чему угодно, только не своим решениям, принятым вчера… месяц… год назад!</w:t>
      </w:r>
    </w:p>
    <w:p w:rsidR="00085F3D" w:rsidRDefault="00085F3D" w:rsidP="007B36AA">
      <w:pPr>
        <w:spacing w:after="120" w:line="240" w:lineRule="auto"/>
      </w:pPr>
      <w:r>
        <w:t xml:space="preserve">Как говорил французский экономист и публицист середины </w:t>
      </w:r>
      <w:r>
        <w:rPr>
          <w:lang w:val="en-US"/>
        </w:rPr>
        <w:t>XIX</w:t>
      </w:r>
      <w:r w:rsidRPr="00085F3D">
        <w:t xml:space="preserve"> </w:t>
      </w:r>
      <w:r>
        <w:t xml:space="preserve">века Фредерик Бастиа, </w:t>
      </w:r>
      <w:hyperlink r:id="rId27" w:anchor="more-208" w:history="1">
        <w:r w:rsidRPr="00085F3D">
          <w:rPr>
            <w:rStyle w:val="a3"/>
          </w:rPr>
          <w:t>есть то, что видно, и то, чего не видно…</w:t>
        </w:r>
      </w:hyperlink>
    </w:p>
    <w:p w:rsidR="00C70B45" w:rsidRDefault="004751AE" w:rsidP="007B36AA">
      <w:pPr>
        <w:spacing w:after="120" w:line="240" w:lineRule="auto"/>
      </w:pPr>
      <w:r>
        <w:t xml:space="preserve">Например, руководитель </w:t>
      </w:r>
      <w:r w:rsidR="00EF19D2">
        <w:t xml:space="preserve">группы </w:t>
      </w:r>
      <w:r w:rsidR="00F15954">
        <w:t>дает</w:t>
      </w:r>
      <w:r w:rsidR="00F15954" w:rsidRPr="00F15954">
        <w:t xml:space="preserve"> </w:t>
      </w:r>
      <w:r w:rsidR="00F15954">
        <w:t xml:space="preserve">подчиненным только простые поручения, говоря, что сложное задание он выполнит быстрее сам, </w:t>
      </w:r>
      <w:r w:rsidR="0018109C">
        <w:t>а то</w:t>
      </w:r>
      <w:r w:rsidR="00EF19D2">
        <w:t xml:space="preserve"> только </w:t>
      </w:r>
      <w:r w:rsidR="00F15954">
        <w:t>на объяснения у него уйдет больше времени.</w:t>
      </w:r>
      <w:r w:rsidR="00EF19D2">
        <w:t xml:space="preserve"> </w:t>
      </w:r>
      <w:r w:rsidR="00EF19D2" w:rsidRPr="00EF19D2">
        <w:rPr>
          <w:i/>
        </w:rPr>
        <w:t>Что видно?</w:t>
      </w:r>
      <w:r w:rsidR="00EF19D2">
        <w:t xml:space="preserve"> Группа справляется с фронтом работ. </w:t>
      </w:r>
      <w:r w:rsidR="00EF19D2" w:rsidRPr="00EF19D2">
        <w:rPr>
          <w:i/>
        </w:rPr>
        <w:t>Чего не видно?</w:t>
      </w:r>
      <w:r w:rsidR="00EF19D2">
        <w:t xml:space="preserve"> </w:t>
      </w:r>
      <w:r w:rsidR="00CB5086">
        <w:t>(1) л</w:t>
      </w:r>
      <w:r w:rsidR="00EF19D2">
        <w:t>учшие сотрудники не имея развития на сво</w:t>
      </w:r>
      <w:r w:rsidR="00C70B45">
        <w:t>их</w:t>
      </w:r>
      <w:r w:rsidR="00EF19D2">
        <w:t xml:space="preserve"> рабоч</w:t>
      </w:r>
      <w:r w:rsidR="00C70B45">
        <w:t>их</w:t>
      </w:r>
      <w:r w:rsidR="00EF19D2">
        <w:t xml:space="preserve"> мест</w:t>
      </w:r>
      <w:r w:rsidR="00C70B45">
        <w:t>ах</w:t>
      </w:r>
      <w:r w:rsidR="00EF19D2">
        <w:t xml:space="preserve">, не получая удовлетворения от работы, могут уйти; </w:t>
      </w:r>
      <w:r w:rsidR="00CB5086">
        <w:t xml:space="preserve">(2) </w:t>
      </w:r>
      <w:r w:rsidR="00EF19D2">
        <w:t>возникает зависимость компании от «незаменимого» менеджера</w:t>
      </w:r>
      <w:r w:rsidR="00C70B45">
        <w:t xml:space="preserve">; </w:t>
      </w:r>
      <w:r w:rsidR="00CB5086">
        <w:t xml:space="preserve">(3) </w:t>
      </w:r>
      <w:r w:rsidR="00C70B45">
        <w:t>по мере роста числа / сложности задач такой менеджер «завалит» свой участок…</w:t>
      </w:r>
    </w:p>
    <w:p w:rsidR="001F26D3" w:rsidRDefault="005C390D" w:rsidP="007B36AA">
      <w:pPr>
        <w:spacing w:after="120" w:line="240" w:lineRule="auto"/>
      </w:pPr>
      <w:r>
        <w:t>В случае обнаружения ошибок р</w:t>
      </w:r>
      <w:r w:rsidR="00CB5086">
        <w:t xml:space="preserve">уководитель </w:t>
      </w:r>
      <w:r>
        <w:t xml:space="preserve">настаивает на выявлении виновных. </w:t>
      </w:r>
      <w:r w:rsidRPr="005C390D">
        <w:rPr>
          <w:i/>
        </w:rPr>
        <w:t>Что видно?</w:t>
      </w:r>
      <w:r>
        <w:t xml:space="preserve"> Сотрудники </w:t>
      </w:r>
      <w:r w:rsidR="008650D4">
        <w:t>боятся сделать ошиб</w:t>
      </w:r>
      <w:r>
        <w:t>к</w:t>
      </w:r>
      <w:r w:rsidR="008650D4">
        <w:t>и, и стараются их избегать</w:t>
      </w:r>
      <w:r>
        <w:t xml:space="preserve">. </w:t>
      </w:r>
      <w:r w:rsidRPr="005C390D">
        <w:rPr>
          <w:i/>
        </w:rPr>
        <w:t>Чего не видно?</w:t>
      </w:r>
      <w:r>
        <w:t xml:space="preserve"> (1)</w:t>
      </w:r>
      <w:r w:rsidR="003D4EA4">
        <w:t xml:space="preserve"> показатели отчетности (если таковые есть) искажаются; (2) люди не сотрудничают для исправления несоответствий (брака); (3)</w:t>
      </w:r>
      <w:r w:rsidR="008650D4">
        <w:t xml:space="preserve"> внедрение систем</w:t>
      </w:r>
      <w:r w:rsidR="00542B2C">
        <w:t>ы</w:t>
      </w:r>
      <w:r w:rsidR="008650D4">
        <w:t xml:space="preserve"> качества при таком подходе невозможно.</w:t>
      </w:r>
    </w:p>
    <w:p w:rsidR="005C390D" w:rsidRDefault="008650D4" w:rsidP="007B36AA">
      <w:pPr>
        <w:spacing w:after="120" w:line="240" w:lineRule="auto"/>
      </w:pPr>
      <w:r>
        <w:t>Сложность бизнеса (объекта управления) и самих систем управления достигли такого уровня сложности, что з</w:t>
      </w:r>
      <w:r w:rsidR="005C390D">
        <w:t xml:space="preserve">дравого смысла </w:t>
      </w:r>
      <w:r>
        <w:t xml:space="preserve">перестало </w:t>
      </w:r>
      <w:r w:rsidR="005C390D">
        <w:t>хватат</w:t>
      </w:r>
      <w:r>
        <w:t>ь</w:t>
      </w:r>
      <w:r w:rsidR="005C390D">
        <w:t>.</w:t>
      </w:r>
      <w:r w:rsidR="00542B2C">
        <w:t xml:space="preserve"> Менеджеры </w:t>
      </w:r>
      <w:r>
        <w:t xml:space="preserve">воспитанные на прежних своих </w:t>
      </w:r>
      <w:proofErr w:type="gramStart"/>
      <w:r>
        <w:t>успехах</w:t>
      </w:r>
      <w:proofErr w:type="gramEnd"/>
      <w:r>
        <w:t>, пытаются повторять методы, зарекомендовавшие себя в прошлом.</w:t>
      </w:r>
      <w:r w:rsidR="005C390D">
        <w:t xml:space="preserve"> </w:t>
      </w:r>
      <w:r>
        <w:t xml:space="preserve">Но сегодня </w:t>
      </w:r>
      <w:r w:rsidR="00542B2C">
        <w:t>эти методы уже</w:t>
      </w:r>
      <w:r>
        <w:t xml:space="preserve"> не работают. С другой стороны, культуры получения знаний о менеджменте (научных знаний) таким руководителям явно не хватает. Как сказал </w:t>
      </w:r>
      <w:hyperlink r:id="rId28" w:history="1">
        <w:r w:rsidR="005C390D" w:rsidRPr="008650D4">
          <w:rPr>
            <w:rStyle w:val="a3"/>
          </w:rPr>
          <w:t xml:space="preserve">Эдвард </w:t>
        </w:r>
        <w:proofErr w:type="spellStart"/>
        <w:r w:rsidR="005C390D" w:rsidRPr="008650D4">
          <w:rPr>
            <w:rStyle w:val="a3"/>
          </w:rPr>
          <w:t>Деминг</w:t>
        </w:r>
        <w:proofErr w:type="spellEnd"/>
      </w:hyperlink>
      <w:r w:rsidR="005C390D">
        <w:t xml:space="preserve"> «</w:t>
      </w:r>
      <w:hyperlink r:id="rId29" w:anchor="more-253" w:history="1">
        <w:r w:rsidR="005C390D" w:rsidRPr="008650D4">
          <w:rPr>
            <w:rStyle w:val="a3"/>
          </w:rPr>
          <w:t>Знаниям нет замены</w:t>
        </w:r>
      </w:hyperlink>
      <w:r w:rsidR="005C390D">
        <w:t>».</w:t>
      </w:r>
    </w:p>
    <w:p w:rsidR="008650D4" w:rsidRPr="003D4EA4" w:rsidRDefault="008650D4" w:rsidP="0086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1827"/>
        <w:rPr>
          <w:i/>
        </w:rPr>
      </w:pPr>
      <w:r w:rsidRPr="003D4EA4">
        <w:rPr>
          <w:i/>
        </w:rPr>
        <w:t xml:space="preserve">Вывод № </w:t>
      </w:r>
      <w:r>
        <w:rPr>
          <w:i/>
        </w:rPr>
        <w:t>3</w:t>
      </w:r>
      <w:r w:rsidRPr="003D4EA4">
        <w:rPr>
          <w:i/>
        </w:rPr>
        <w:t>. Сложн</w:t>
      </w:r>
      <w:r>
        <w:rPr>
          <w:i/>
        </w:rPr>
        <w:t>ость бизнеса такова, что одного здравого смысла больше не хватает. Знаниям нет замены.</w:t>
      </w:r>
    </w:p>
    <w:p w:rsidR="008650D4" w:rsidRDefault="008650D4" w:rsidP="008650D4">
      <w:pPr>
        <w:spacing w:after="120" w:line="240" w:lineRule="auto"/>
      </w:pPr>
      <w:r>
        <w:t xml:space="preserve">Мы кратко разобрали три </w:t>
      </w:r>
      <w:r w:rsidR="00C961A3">
        <w:t>проблемы, стоящие на пути внедрения системного подхода в управлении, а также предложили варианты их решения, которые можно представить</w:t>
      </w:r>
      <w:r w:rsidR="00542B2C">
        <w:t>,</w:t>
      </w:r>
      <w:r w:rsidR="00C961A3">
        <w:t xml:space="preserve"> </w:t>
      </w:r>
      <w:r w:rsidR="00542B2C">
        <w:t>например, так</w:t>
      </w:r>
      <w:r w:rsidR="00C961A3">
        <w:t>:</w:t>
      </w:r>
    </w:p>
    <w:p w:rsidR="00287188" w:rsidRDefault="00C961A3" w:rsidP="007B36AA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893210" cy="3204057"/>
            <wp:effectExtent l="19050" t="0" r="1204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sectPr w:rsidR="00287188" w:rsidSect="00D77FA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F10" w:rsidRDefault="00531F10" w:rsidP="00D81D6B">
      <w:pPr>
        <w:spacing w:after="0" w:line="240" w:lineRule="auto"/>
      </w:pPr>
      <w:r>
        <w:separator/>
      </w:r>
    </w:p>
  </w:endnote>
  <w:endnote w:type="continuationSeparator" w:id="0">
    <w:p w:rsidR="00531F10" w:rsidRDefault="00531F10" w:rsidP="00D8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F10" w:rsidRDefault="00531F10" w:rsidP="00D81D6B">
      <w:pPr>
        <w:spacing w:after="0" w:line="240" w:lineRule="auto"/>
      </w:pPr>
      <w:r>
        <w:separator/>
      </w:r>
    </w:p>
  </w:footnote>
  <w:footnote w:type="continuationSeparator" w:id="0">
    <w:p w:rsidR="00531F10" w:rsidRDefault="00531F10" w:rsidP="00D81D6B">
      <w:pPr>
        <w:spacing w:after="0" w:line="240" w:lineRule="auto"/>
      </w:pPr>
      <w:r>
        <w:continuationSeparator/>
      </w:r>
    </w:p>
  </w:footnote>
  <w:footnote w:id="1">
    <w:p w:rsidR="00D81D6B" w:rsidRDefault="00D81D6B" w:rsidP="001D3E17">
      <w:pPr>
        <w:spacing w:after="0" w:line="240" w:lineRule="auto"/>
      </w:pPr>
      <w:r>
        <w:rPr>
          <w:rStyle w:val="a8"/>
        </w:rPr>
        <w:footnoteRef/>
      </w:r>
      <w:r>
        <w:t xml:space="preserve"> </w:t>
      </w:r>
      <w:r w:rsidRPr="00D81D6B">
        <w:rPr>
          <w:sz w:val="20"/>
          <w:szCs w:val="20"/>
        </w:rPr>
        <w:t>ЛОГИСТИКА – наука о плани</w:t>
      </w:r>
      <w:r>
        <w:rPr>
          <w:sz w:val="20"/>
          <w:szCs w:val="20"/>
        </w:rPr>
        <w:t>ровании, управлении и контроле н</w:t>
      </w:r>
      <w:r w:rsidRPr="00D81D6B">
        <w:rPr>
          <w:sz w:val="20"/>
          <w:szCs w:val="20"/>
        </w:rPr>
        <w:t>а</w:t>
      </w:r>
      <w:r>
        <w:rPr>
          <w:sz w:val="20"/>
          <w:szCs w:val="20"/>
        </w:rPr>
        <w:t>д</w:t>
      </w:r>
      <w:r w:rsidRPr="00D81D6B">
        <w:rPr>
          <w:sz w:val="20"/>
          <w:szCs w:val="20"/>
        </w:rPr>
        <w:t xml:space="preserve"> движением материальных, информационных и финансовых ресурсов в различных системах.</w:t>
      </w:r>
      <w:r>
        <w:rPr>
          <w:sz w:val="20"/>
          <w:szCs w:val="20"/>
        </w:rPr>
        <w:t xml:space="preserve"> Определение из </w:t>
      </w:r>
      <w:hyperlink r:id="rId1" w:history="1">
        <w:proofErr w:type="spellStart"/>
        <w:r w:rsidRPr="00D81D6B">
          <w:rPr>
            <w:rStyle w:val="a3"/>
            <w:sz w:val="20"/>
            <w:szCs w:val="20"/>
          </w:rPr>
          <w:t>Википедии</w:t>
        </w:r>
        <w:proofErr w:type="spellEnd"/>
      </w:hyperlink>
      <w:r>
        <w:rPr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4E1D"/>
    <w:multiLevelType w:val="hybridMultilevel"/>
    <w:tmpl w:val="DB7E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83C25"/>
    <w:multiLevelType w:val="hybridMultilevel"/>
    <w:tmpl w:val="4D2E513E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6D3"/>
    <w:rsid w:val="000178BF"/>
    <w:rsid w:val="00033DA2"/>
    <w:rsid w:val="00085F3D"/>
    <w:rsid w:val="000A0FEF"/>
    <w:rsid w:val="000B06E6"/>
    <w:rsid w:val="000B76B9"/>
    <w:rsid w:val="000D6FA8"/>
    <w:rsid w:val="00123898"/>
    <w:rsid w:val="00123EBF"/>
    <w:rsid w:val="001258E5"/>
    <w:rsid w:val="001525AE"/>
    <w:rsid w:val="0018109C"/>
    <w:rsid w:val="0019251D"/>
    <w:rsid w:val="001B3564"/>
    <w:rsid w:val="001C1E69"/>
    <w:rsid w:val="001C69C5"/>
    <w:rsid w:val="001D3411"/>
    <w:rsid w:val="001D3E17"/>
    <w:rsid w:val="001D7DF5"/>
    <w:rsid w:val="001F0DD4"/>
    <w:rsid w:val="001F26D3"/>
    <w:rsid w:val="00213EBB"/>
    <w:rsid w:val="00287188"/>
    <w:rsid w:val="0029153D"/>
    <w:rsid w:val="002C7F53"/>
    <w:rsid w:val="002F3C0B"/>
    <w:rsid w:val="00301DDA"/>
    <w:rsid w:val="00312E70"/>
    <w:rsid w:val="00332606"/>
    <w:rsid w:val="003A543B"/>
    <w:rsid w:val="003A7748"/>
    <w:rsid w:val="003A7EBF"/>
    <w:rsid w:val="003D4EA4"/>
    <w:rsid w:val="0040108B"/>
    <w:rsid w:val="0041438A"/>
    <w:rsid w:val="00455C6A"/>
    <w:rsid w:val="004751AE"/>
    <w:rsid w:val="004A63E8"/>
    <w:rsid w:val="004D4CAF"/>
    <w:rsid w:val="00522735"/>
    <w:rsid w:val="00531F10"/>
    <w:rsid w:val="00542B2C"/>
    <w:rsid w:val="0055614F"/>
    <w:rsid w:val="00577397"/>
    <w:rsid w:val="00590286"/>
    <w:rsid w:val="005C390D"/>
    <w:rsid w:val="005F129F"/>
    <w:rsid w:val="0060782F"/>
    <w:rsid w:val="00614F6F"/>
    <w:rsid w:val="006368E2"/>
    <w:rsid w:val="0065391B"/>
    <w:rsid w:val="006652D8"/>
    <w:rsid w:val="00673B02"/>
    <w:rsid w:val="00674166"/>
    <w:rsid w:val="0068052B"/>
    <w:rsid w:val="00686484"/>
    <w:rsid w:val="006C4D70"/>
    <w:rsid w:val="006D7460"/>
    <w:rsid w:val="007047B6"/>
    <w:rsid w:val="00710C90"/>
    <w:rsid w:val="007218E2"/>
    <w:rsid w:val="0072234C"/>
    <w:rsid w:val="00722658"/>
    <w:rsid w:val="007264BA"/>
    <w:rsid w:val="00727EC3"/>
    <w:rsid w:val="00743249"/>
    <w:rsid w:val="0077123F"/>
    <w:rsid w:val="00782310"/>
    <w:rsid w:val="00784080"/>
    <w:rsid w:val="007B36AA"/>
    <w:rsid w:val="007F0A16"/>
    <w:rsid w:val="008347CF"/>
    <w:rsid w:val="008608E2"/>
    <w:rsid w:val="008650D4"/>
    <w:rsid w:val="008D4CEB"/>
    <w:rsid w:val="008F1B2D"/>
    <w:rsid w:val="0096153D"/>
    <w:rsid w:val="00971E44"/>
    <w:rsid w:val="009C23B2"/>
    <w:rsid w:val="009D7E3C"/>
    <w:rsid w:val="009E66C6"/>
    <w:rsid w:val="00A838B7"/>
    <w:rsid w:val="00AA16A3"/>
    <w:rsid w:val="00B651C7"/>
    <w:rsid w:val="00B702E1"/>
    <w:rsid w:val="00B80843"/>
    <w:rsid w:val="00B9336E"/>
    <w:rsid w:val="00BA2E07"/>
    <w:rsid w:val="00BD0B81"/>
    <w:rsid w:val="00BE7470"/>
    <w:rsid w:val="00C70B45"/>
    <w:rsid w:val="00C72888"/>
    <w:rsid w:val="00C92874"/>
    <w:rsid w:val="00C961A3"/>
    <w:rsid w:val="00CA6D39"/>
    <w:rsid w:val="00CB37DF"/>
    <w:rsid w:val="00CB5086"/>
    <w:rsid w:val="00D77FAA"/>
    <w:rsid w:val="00D81D6B"/>
    <w:rsid w:val="00DC3645"/>
    <w:rsid w:val="00E01EB1"/>
    <w:rsid w:val="00E96A23"/>
    <w:rsid w:val="00EB1019"/>
    <w:rsid w:val="00EF19D2"/>
    <w:rsid w:val="00F11C40"/>
    <w:rsid w:val="00F15954"/>
    <w:rsid w:val="00F55441"/>
    <w:rsid w:val="00FB7AE6"/>
    <w:rsid w:val="00FF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6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364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9028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81D6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81D6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81D6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2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http://ru.wikipedia.org/wiki/%D0%A2%D0%B5%D0%BE%D1%80%D0%B8%D1%8F_%D0%BE%D0%B3%D1%80%D0%B0%D0%BD%D0%B8%D1%87%D0%B5%D0%BD%D0%B8%D0%B9" TargetMode="External"/><Relationship Id="rId26" Type="http://schemas.openxmlformats.org/officeDocument/2006/relationships/hyperlink" Target="http://baguzin.ru/wp/?page_id=52" TargetMode="Externa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microsoft.com/office/2007/relationships/diagramDrawing" Target="diagrams/drawing4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hyperlink" Target="http://de.ifmo.ru/bk_netra/page.php?tutindex=3&amp;index=16" TargetMode="External"/><Relationship Id="rId33" Type="http://schemas.openxmlformats.org/officeDocument/2006/relationships/diagramColors" Target="diagrams/colors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29" Type="http://schemas.openxmlformats.org/officeDocument/2006/relationships/hyperlink" Target="http://baguzin.ru/wp/?p=2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://ru.wikipedia.org/wiki/%D0%90%D0%B4%D0%B8%D0%B7%D0%B5%D1%81,_%D0%98%D1%86%D1%85%D0%B0%D0%BA" TargetMode="External"/><Relationship Id="rId32" Type="http://schemas.openxmlformats.org/officeDocument/2006/relationships/diagramQuickStyle" Target="diagrams/quickStyle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28" Type="http://schemas.openxmlformats.org/officeDocument/2006/relationships/hyperlink" Target="http://ru.wikipedia.org/wiki/%D0%94%D0%B5%D0%BC%D0%B8%D0%BD%D0%B3,_%D0%A3%D0%B8%D0%BB%D1%8C%D1%8F%D0%BC_%D0%AD%D0%B4%D0%B2%D0%B0%D1%80%D0%B4%D1%81" TargetMode="External"/><Relationship Id="rId36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diagramLayout" Target="diagrams/layout4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hyperlink" Target="http://baguzin.ru/wp/?p=208" TargetMode="External"/><Relationship Id="rId30" Type="http://schemas.openxmlformats.org/officeDocument/2006/relationships/diagramData" Target="diagrams/data4.xml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.wikipedia.org/wiki/%D0%9B%D0%BE%D0%B3%D0%B8%D1%81%D1%82%D0%B8%D0%BA%D0%B0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5A7E0C-DBAF-43C8-954E-3F2BA2B5E9E7}" type="doc">
      <dgm:prSet loTypeId="urn:microsoft.com/office/officeart/2005/8/layout/pyramid1" loCatId="pyramid" qsTypeId="urn:microsoft.com/office/officeart/2005/8/quickstyle/simple1" qsCatId="simple" csTypeId="urn:microsoft.com/office/officeart/2005/8/colors/accent2_5" csCatId="accent2" phldr="1"/>
      <dgm:spPr/>
    </dgm:pt>
    <dgm:pt modelId="{E76A0A28-44D1-4CF5-B505-6621B05198CA}">
      <dgm:prSet phldrT="[Текст]" custT="1"/>
      <dgm:spPr/>
      <dgm:t>
        <a:bodyPr/>
        <a:lstStyle/>
        <a:p>
          <a:pPr>
            <a:spcBef>
              <a:spcPts val="1200"/>
            </a:spcBef>
            <a:spcAft>
              <a:spcPts val="0"/>
            </a:spcAft>
          </a:pPr>
          <a:r>
            <a:rPr lang="ru-RU" sz="1800"/>
            <a:t>Суб-оптимизация</a:t>
          </a:r>
          <a:endParaRPr lang="ru-RU" sz="1400"/>
        </a:p>
      </dgm:t>
    </dgm:pt>
    <dgm:pt modelId="{4C8956B4-D42C-4216-B571-5E48EDFE7B64}" type="parTrans" cxnId="{EA320288-999D-430D-8D89-7584F440FF5D}">
      <dgm:prSet/>
      <dgm:spPr/>
      <dgm:t>
        <a:bodyPr/>
        <a:lstStyle/>
        <a:p>
          <a:endParaRPr lang="ru-RU"/>
        </a:p>
      </dgm:t>
    </dgm:pt>
    <dgm:pt modelId="{E7827733-BC55-40F5-8DA0-FEB1BEF69878}" type="sibTrans" cxnId="{EA320288-999D-430D-8D89-7584F440FF5D}">
      <dgm:prSet/>
      <dgm:spPr/>
      <dgm:t>
        <a:bodyPr/>
        <a:lstStyle/>
        <a:p>
          <a:endParaRPr lang="ru-RU"/>
        </a:p>
      </dgm:t>
    </dgm:pt>
    <dgm:pt modelId="{00ABCA24-CD14-40E8-A958-E31C003645B4}">
      <dgm:prSet phldrT="[Текст]" custT="1"/>
      <dgm:spPr/>
      <dgm:t>
        <a:bodyPr/>
        <a:lstStyle/>
        <a:p>
          <a:r>
            <a:rPr lang="ru-RU" sz="1400"/>
            <a:t>Управление основано </a:t>
          </a:r>
          <a:br>
            <a:rPr lang="ru-RU" sz="1400"/>
          </a:br>
          <a:r>
            <a:rPr lang="ru-RU" sz="1400"/>
            <a:t>на  небольшом числе параметров, в то время, как организация – </a:t>
          </a:r>
          <a:r>
            <a:rPr lang="ru-RU" sz="1400"/>
            <a:t>весьма сложная система</a:t>
          </a:r>
          <a:endParaRPr lang="ru-RU" sz="1400"/>
        </a:p>
      </dgm:t>
    </dgm:pt>
    <dgm:pt modelId="{0979E6AA-B41D-40FD-BD73-5E1D3A06E906}" type="parTrans" cxnId="{D190DAC8-3995-4E3C-8314-806B571E4187}">
      <dgm:prSet/>
      <dgm:spPr/>
      <dgm:t>
        <a:bodyPr/>
        <a:lstStyle/>
        <a:p>
          <a:endParaRPr lang="ru-RU"/>
        </a:p>
      </dgm:t>
    </dgm:pt>
    <dgm:pt modelId="{8C1EC80A-C0ED-4341-BC58-2611F2197674}" type="sibTrans" cxnId="{D190DAC8-3995-4E3C-8314-806B571E4187}">
      <dgm:prSet/>
      <dgm:spPr/>
      <dgm:t>
        <a:bodyPr/>
        <a:lstStyle/>
        <a:p>
          <a:endParaRPr lang="ru-RU"/>
        </a:p>
      </dgm:t>
    </dgm:pt>
    <dgm:pt modelId="{3D855EBD-991A-4EF2-A82A-310069C3A53D}">
      <dgm:prSet custT="1"/>
      <dgm:spPr/>
      <dgm:t>
        <a:bodyPr/>
        <a:lstStyle/>
        <a:p>
          <a:r>
            <a:rPr lang="ru-RU" sz="1400"/>
            <a:t>Управление основано лишь на здравом смысле, знания не в чести</a:t>
          </a:r>
          <a:endParaRPr lang="ru-RU" sz="1400"/>
        </a:p>
      </dgm:t>
    </dgm:pt>
    <dgm:pt modelId="{002C156F-2114-4486-B73F-9435CC5210C7}" type="parTrans" cxnId="{C17555C1-F261-4767-ABE1-96896F99F08E}">
      <dgm:prSet/>
      <dgm:spPr/>
      <dgm:t>
        <a:bodyPr/>
        <a:lstStyle/>
        <a:p>
          <a:endParaRPr lang="ru-RU"/>
        </a:p>
      </dgm:t>
    </dgm:pt>
    <dgm:pt modelId="{2F4D8C62-617B-41B2-AEDC-98A4509B8B18}" type="sibTrans" cxnId="{C17555C1-F261-4767-ABE1-96896F99F08E}">
      <dgm:prSet/>
      <dgm:spPr/>
      <dgm:t>
        <a:bodyPr/>
        <a:lstStyle/>
        <a:p>
          <a:endParaRPr lang="ru-RU"/>
        </a:p>
      </dgm:t>
    </dgm:pt>
    <dgm:pt modelId="{B610BC7A-7C5B-483C-95B7-2D24D01F2387}">
      <dgm:prSet custT="1"/>
      <dgm:spPr/>
      <dgm:t>
        <a:bodyPr/>
        <a:lstStyle/>
        <a:p>
          <a:r>
            <a:rPr lang="ru-RU" sz="1400"/>
            <a:t>Управление направлено </a:t>
          </a:r>
          <a:br>
            <a:rPr lang="ru-RU" sz="1400"/>
          </a:br>
          <a:r>
            <a:rPr lang="ru-RU" sz="1400"/>
            <a:t>на локальные улучшения, недостаточно внимания уделяется оптимизации системы, как целого</a:t>
          </a:r>
          <a:endParaRPr lang="ru-RU" sz="1400"/>
        </a:p>
      </dgm:t>
    </dgm:pt>
    <dgm:pt modelId="{B03A9612-2B95-42F3-8F0B-39B8DC1F0E17}" type="parTrans" cxnId="{5521AA86-9979-442F-8402-499BF90DB39B}">
      <dgm:prSet/>
      <dgm:spPr/>
      <dgm:t>
        <a:bodyPr/>
        <a:lstStyle/>
        <a:p>
          <a:endParaRPr lang="ru-RU"/>
        </a:p>
      </dgm:t>
    </dgm:pt>
    <dgm:pt modelId="{E0F23970-C869-4D50-86A8-09FE23F64016}" type="sibTrans" cxnId="{5521AA86-9979-442F-8402-499BF90DB39B}">
      <dgm:prSet/>
      <dgm:spPr/>
      <dgm:t>
        <a:bodyPr/>
        <a:lstStyle/>
        <a:p>
          <a:endParaRPr lang="ru-RU"/>
        </a:p>
      </dgm:t>
    </dgm:pt>
    <dgm:pt modelId="{F74CD638-27BC-4553-8844-AC857AC18DA2}">
      <dgm:prSet phldrT="[Текст]" custT="1"/>
      <dgm:spPr/>
      <dgm:t>
        <a:bodyPr/>
        <a:lstStyle/>
        <a:p>
          <a:r>
            <a:rPr lang="ru-RU" sz="1800"/>
            <a:t>Упрощение</a:t>
          </a:r>
          <a:endParaRPr lang="ru-RU" sz="2700"/>
        </a:p>
      </dgm:t>
    </dgm:pt>
    <dgm:pt modelId="{14180ADE-8772-4B24-A7ED-2DC7A64E199A}" type="sibTrans" cxnId="{FD540AC0-19C0-40A4-AA35-2061DD1002E5}">
      <dgm:prSet/>
      <dgm:spPr/>
      <dgm:t>
        <a:bodyPr/>
        <a:lstStyle/>
        <a:p>
          <a:endParaRPr lang="ru-RU"/>
        </a:p>
      </dgm:t>
    </dgm:pt>
    <dgm:pt modelId="{0F7C79CD-DF26-4F43-8779-81E47F567097}" type="parTrans" cxnId="{FD540AC0-19C0-40A4-AA35-2061DD1002E5}">
      <dgm:prSet/>
      <dgm:spPr/>
      <dgm:t>
        <a:bodyPr/>
        <a:lstStyle/>
        <a:p>
          <a:endParaRPr lang="ru-RU"/>
        </a:p>
      </dgm:t>
    </dgm:pt>
    <dgm:pt modelId="{A88D7565-63F6-40F0-A303-61A5BA2434D0}">
      <dgm:prSet custT="1"/>
      <dgm:spPr/>
      <dgm:t>
        <a:bodyPr/>
        <a:lstStyle/>
        <a:p>
          <a:r>
            <a:rPr lang="ru-RU" sz="1800"/>
            <a:t>Наивность</a:t>
          </a:r>
          <a:endParaRPr lang="ru-RU" sz="3100"/>
        </a:p>
      </dgm:t>
    </dgm:pt>
    <dgm:pt modelId="{9A56B4AF-B2AC-4690-89AA-77CDDA20DD82}" type="parTrans" cxnId="{3EF02634-946E-40CF-B23B-B87615016FFD}">
      <dgm:prSet/>
      <dgm:spPr/>
      <dgm:t>
        <a:bodyPr/>
        <a:lstStyle/>
        <a:p>
          <a:endParaRPr lang="ru-RU"/>
        </a:p>
      </dgm:t>
    </dgm:pt>
    <dgm:pt modelId="{D9BFB0B4-66F7-405F-8096-30D0BEE14B34}" type="sibTrans" cxnId="{3EF02634-946E-40CF-B23B-B87615016FFD}">
      <dgm:prSet/>
      <dgm:spPr/>
      <dgm:t>
        <a:bodyPr/>
        <a:lstStyle/>
        <a:p>
          <a:endParaRPr lang="ru-RU"/>
        </a:p>
      </dgm:t>
    </dgm:pt>
    <dgm:pt modelId="{344E13EF-1B2B-42E8-AE4D-F2F94A564C77}" type="pres">
      <dgm:prSet presAssocID="{C65A7E0C-DBAF-43C8-954E-3F2BA2B5E9E7}" presName="Name0" presStyleCnt="0">
        <dgm:presLayoutVars>
          <dgm:dir/>
          <dgm:animLvl val="lvl"/>
          <dgm:resizeHandles val="exact"/>
        </dgm:presLayoutVars>
      </dgm:prSet>
      <dgm:spPr/>
    </dgm:pt>
    <dgm:pt modelId="{CF3DCE50-3015-4D2D-8D73-A97A27552A53}" type="pres">
      <dgm:prSet presAssocID="{E76A0A28-44D1-4CF5-B505-6621B05198CA}" presName="Name8" presStyleCnt="0"/>
      <dgm:spPr/>
    </dgm:pt>
    <dgm:pt modelId="{F97C393A-C9B9-4E04-84CB-AC208CBC8AA9}" type="pres">
      <dgm:prSet presAssocID="{E76A0A28-44D1-4CF5-B505-6621B05198CA}" presName="acctBkgd" presStyleLbl="alignAcc1" presStyleIdx="0" presStyleCnt="3"/>
      <dgm:spPr/>
    </dgm:pt>
    <dgm:pt modelId="{A724482C-226F-4250-9EAB-E5B776455F7C}" type="pres">
      <dgm:prSet presAssocID="{E76A0A28-44D1-4CF5-B505-6621B05198CA}" presName="acctTx" presStyleLbl="alignAcc1" presStyleIdx="0" presStyleCnt="3">
        <dgm:presLayoutVars>
          <dgm:bulletEnabled val="1"/>
        </dgm:presLayoutVars>
      </dgm:prSet>
      <dgm:spPr/>
    </dgm:pt>
    <dgm:pt modelId="{92B7D801-2E65-4684-8341-A9D67BAD5A19}" type="pres">
      <dgm:prSet presAssocID="{E76A0A28-44D1-4CF5-B505-6621B05198CA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569643-6BAF-45A2-AC73-F50D17C823AF}" type="pres">
      <dgm:prSet presAssocID="{E76A0A28-44D1-4CF5-B505-6621B05198C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C16358-CD71-4DE8-9A8E-647459B60AD8}" type="pres">
      <dgm:prSet presAssocID="{F74CD638-27BC-4553-8844-AC857AC18DA2}" presName="Name8" presStyleCnt="0"/>
      <dgm:spPr/>
    </dgm:pt>
    <dgm:pt modelId="{F517A652-905B-495C-B1BD-89DFA0DD0644}" type="pres">
      <dgm:prSet presAssocID="{F74CD638-27BC-4553-8844-AC857AC18DA2}" presName="acctBkgd" presStyleLbl="alignAcc1" presStyleIdx="1" presStyleCnt="3"/>
      <dgm:spPr/>
      <dgm:t>
        <a:bodyPr/>
        <a:lstStyle/>
        <a:p>
          <a:endParaRPr lang="ru-RU"/>
        </a:p>
      </dgm:t>
    </dgm:pt>
    <dgm:pt modelId="{4B8035A9-181E-4AB4-9F21-0BDF92B76660}" type="pres">
      <dgm:prSet presAssocID="{F74CD638-27BC-4553-8844-AC857AC18DA2}" presName="acctTx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3C8F9D-820D-4DC4-AF25-2F8DBE953183}" type="pres">
      <dgm:prSet presAssocID="{F74CD638-27BC-4553-8844-AC857AC18DA2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C54874-475A-4A77-9A34-95F4FEC3144D}" type="pres">
      <dgm:prSet presAssocID="{F74CD638-27BC-4553-8844-AC857AC18DA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A6F81D-D630-4C0B-9043-782F0A58351E}" type="pres">
      <dgm:prSet presAssocID="{A88D7565-63F6-40F0-A303-61A5BA2434D0}" presName="Name8" presStyleCnt="0"/>
      <dgm:spPr/>
    </dgm:pt>
    <dgm:pt modelId="{C4535A0D-9E54-4F2F-89B7-B938424EFE04}" type="pres">
      <dgm:prSet presAssocID="{A88D7565-63F6-40F0-A303-61A5BA2434D0}" presName="acctBkgd" presStyleLbl="alignAcc1" presStyleIdx="2" presStyleCnt="3"/>
      <dgm:spPr/>
      <dgm:t>
        <a:bodyPr/>
        <a:lstStyle/>
        <a:p>
          <a:endParaRPr lang="ru-RU"/>
        </a:p>
      </dgm:t>
    </dgm:pt>
    <dgm:pt modelId="{F5135AC2-507F-47B2-B829-01911371307A}" type="pres">
      <dgm:prSet presAssocID="{A88D7565-63F6-40F0-A303-61A5BA2434D0}" presName="acct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226906-E267-436C-9668-400B0C641078}" type="pres">
      <dgm:prSet presAssocID="{A88D7565-63F6-40F0-A303-61A5BA2434D0}" presName="level" presStyleLbl="node1" presStyleIdx="2" presStyleCnt="3">
        <dgm:presLayoutVars>
          <dgm:chMax val="1"/>
          <dgm:bulletEnabled val="1"/>
        </dgm:presLayoutVars>
      </dgm:prSet>
      <dgm:spPr/>
    </dgm:pt>
    <dgm:pt modelId="{600E7F49-8E55-4FD3-82E3-55D3B5932859}" type="pres">
      <dgm:prSet presAssocID="{A88D7565-63F6-40F0-A303-61A5BA2434D0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4F9A3F5A-DEBD-4B9F-86D6-F60900C2BA21}" type="presOf" srcId="{C65A7E0C-DBAF-43C8-954E-3F2BA2B5E9E7}" destId="{344E13EF-1B2B-42E8-AE4D-F2F94A564C77}" srcOrd="0" destOrd="0" presId="urn:microsoft.com/office/officeart/2005/8/layout/pyramid1"/>
    <dgm:cxn modelId="{74EB9371-8108-48A4-964B-3DB2356EB8B2}" type="presOf" srcId="{A88D7565-63F6-40F0-A303-61A5BA2434D0}" destId="{0F226906-E267-436C-9668-400B0C641078}" srcOrd="0" destOrd="0" presId="urn:microsoft.com/office/officeart/2005/8/layout/pyramid1"/>
    <dgm:cxn modelId="{EA320288-999D-430D-8D89-7584F440FF5D}" srcId="{C65A7E0C-DBAF-43C8-954E-3F2BA2B5E9E7}" destId="{E76A0A28-44D1-4CF5-B505-6621B05198CA}" srcOrd="0" destOrd="0" parTransId="{4C8956B4-D42C-4216-B571-5E48EDFE7B64}" sibTransId="{E7827733-BC55-40F5-8DA0-FEB1BEF69878}"/>
    <dgm:cxn modelId="{3EF02634-946E-40CF-B23B-B87615016FFD}" srcId="{C65A7E0C-DBAF-43C8-954E-3F2BA2B5E9E7}" destId="{A88D7565-63F6-40F0-A303-61A5BA2434D0}" srcOrd="2" destOrd="0" parTransId="{9A56B4AF-B2AC-4690-89AA-77CDDA20DD82}" sibTransId="{D9BFB0B4-66F7-405F-8096-30D0BEE14B34}"/>
    <dgm:cxn modelId="{C17555C1-F261-4767-ABE1-96896F99F08E}" srcId="{A88D7565-63F6-40F0-A303-61A5BA2434D0}" destId="{3D855EBD-991A-4EF2-A82A-310069C3A53D}" srcOrd="0" destOrd="0" parTransId="{002C156F-2114-4486-B73F-9435CC5210C7}" sibTransId="{2F4D8C62-617B-41B2-AEDC-98A4509B8B18}"/>
    <dgm:cxn modelId="{8BB80905-CF47-46E6-BE6C-13EB70C5885A}" type="presOf" srcId="{B610BC7A-7C5B-483C-95B7-2D24D01F2387}" destId="{F97C393A-C9B9-4E04-84CB-AC208CBC8AA9}" srcOrd="0" destOrd="0" presId="urn:microsoft.com/office/officeart/2005/8/layout/pyramid1"/>
    <dgm:cxn modelId="{47F46CD6-D9C5-474F-9062-566BA05337F8}" type="presOf" srcId="{00ABCA24-CD14-40E8-A958-E31C003645B4}" destId="{F517A652-905B-495C-B1BD-89DFA0DD0644}" srcOrd="0" destOrd="0" presId="urn:microsoft.com/office/officeart/2005/8/layout/pyramid1"/>
    <dgm:cxn modelId="{5521AA86-9979-442F-8402-499BF90DB39B}" srcId="{E76A0A28-44D1-4CF5-B505-6621B05198CA}" destId="{B610BC7A-7C5B-483C-95B7-2D24D01F2387}" srcOrd="0" destOrd="0" parTransId="{B03A9612-2B95-42F3-8F0B-39B8DC1F0E17}" sibTransId="{E0F23970-C869-4D50-86A8-09FE23F64016}"/>
    <dgm:cxn modelId="{5BE9FDA6-0A56-4FCD-ADFE-1164F3D4D922}" type="presOf" srcId="{F74CD638-27BC-4553-8844-AC857AC18DA2}" destId="{433C8F9D-820D-4DC4-AF25-2F8DBE953183}" srcOrd="0" destOrd="0" presId="urn:microsoft.com/office/officeart/2005/8/layout/pyramid1"/>
    <dgm:cxn modelId="{3A473DF4-2EF8-4C8B-B586-91CE5DA2BCB2}" type="presOf" srcId="{3D855EBD-991A-4EF2-A82A-310069C3A53D}" destId="{F5135AC2-507F-47B2-B829-01911371307A}" srcOrd="1" destOrd="0" presId="urn:microsoft.com/office/officeart/2005/8/layout/pyramid1"/>
    <dgm:cxn modelId="{FD540AC0-19C0-40A4-AA35-2061DD1002E5}" srcId="{C65A7E0C-DBAF-43C8-954E-3F2BA2B5E9E7}" destId="{F74CD638-27BC-4553-8844-AC857AC18DA2}" srcOrd="1" destOrd="0" parTransId="{0F7C79CD-DF26-4F43-8779-81E47F567097}" sibTransId="{14180ADE-8772-4B24-A7ED-2DC7A64E199A}"/>
    <dgm:cxn modelId="{20C56810-E081-420C-B8EF-F3AD1FDC4FBB}" type="presOf" srcId="{E76A0A28-44D1-4CF5-B505-6621B05198CA}" destId="{92B7D801-2E65-4684-8341-A9D67BAD5A19}" srcOrd="0" destOrd="0" presId="urn:microsoft.com/office/officeart/2005/8/layout/pyramid1"/>
    <dgm:cxn modelId="{51D3E04D-E5A7-458A-AD5D-65720A570492}" type="presOf" srcId="{F74CD638-27BC-4553-8844-AC857AC18DA2}" destId="{F2C54874-475A-4A77-9A34-95F4FEC3144D}" srcOrd="1" destOrd="0" presId="urn:microsoft.com/office/officeart/2005/8/layout/pyramid1"/>
    <dgm:cxn modelId="{D190DAC8-3995-4E3C-8314-806B571E4187}" srcId="{F74CD638-27BC-4553-8844-AC857AC18DA2}" destId="{00ABCA24-CD14-40E8-A958-E31C003645B4}" srcOrd="0" destOrd="0" parTransId="{0979E6AA-B41D-40FD-BD73-5E1D3A06E906}" sibTransId="{8C1EC80A-C0ED-4341-BC58-2611F2197674}"/>
    <dgm:cxn modelId="{BBA80FE0-52CD-4858-B366-925674F4D11F}" type="presOf" srcId="{3D855EBD-991A-4EF2-A82A-310069C3A53D}" destId="{C4535A0D-9E54-4F2F-89B7-B938424EFE04}" srcOrd="0" destOrd="0" presId="urn:microsoft.com/office/officeart/2005/8/layout/pyramid1"/>
    <dgm:cxn modelId="{66E57153-C32B-4A78-ABD9-A11B86DE0179}" type="presOf" srcId="{00ABCA24-CD14-40E8-A958-E31C003645B4}" destId="{4B8035A9-181E-4AB4-9F21-0BDF92B76660}" srcOrd="1" destOrd="0" presId="urn:microsoft.com/office/officeart/2005/8/layout/pyramid1"/>
    <dgm:cxn modelId="{4E8348DE-18AE-4E78-A33D-11A59029A382}" type="presOf" srcId="{B610BC7A-7C5B-483C-95B7-2D24D01F2387}" destId="{A724482C-226F-4250-9EAB-E5B776455F7C}" srcOrd="1" destOrd="0" presId="urn:microsoft.com/office/officeart/2005/8/layout/pyramid1"/>
    <dgm:cxn modelId="{7866FB57-5371-499A-8844-F98455FC7B69}" type="presOf" srcId="{A88D7565-63F6-40F0-A303-61A5BA2434D0}" destId="{600E7F49-8E55-4FD3-82E3-55D3B5932859}" srcOrd="1" destOrd="0" presId="urn:microsoft.com/office/officeart/2005/8/layout/pyramid1"/>
    <dgm:cxn modelId="{F5E5F3BB-CB08-49E5-A916-30A2A12AB136}" type="presOf" srcId="{E76A0A28-44D1-4CF5-B505-6621B05198CA}" destId="{EA569643-6BAF-45A2-AC73-F50D17C823AF}" srcOrd="1" destOrd="0" presId="urn:microsoft.com/office/officeart/2005/8/layout/pyramid1"/>
    <dgm:cxn modelId="{FD2BFBBD-3148-42E6-BFDC-3E825CFF3506}" type="presParOf" srcId="{344E13EF-1B2B-42E8-AE4D-F2F94A564C77}" destId="{CF3DCE50-3015-4D2D-8D73-A97A27552A53}" srcOrd="0" destOrd="0" presId="urn:microsoft.com/office/officeart/2005/8/layout/pyramid1"/>
    <dgm:cxn modelId="{1C78F35F-CA68-4847-8D7B-888490304959}" type="presParOf" srcId="{CF3DCE50-3015-4D2D-8D73-A97A27552A53}" destId="{F97C393A-C9B9-4E04-84CB-AC208CBC8AA9}" srcOrd="0" destOrd="0" presId="urn:microsoft.com/office/officeart/2005/8/layout/pyramid1"/>
    <dgm:cxn modelId="{C3A7BD3D-4F33-4ED0-A975-96F052EAA625}" type="presParOf" srcId="{CF3DCE50-3015-4D2D-8D73-A97A27552A53}" destId="{A724482C-226F-4250-9EAB-E5B776455F7C}" srcOrd="1" destOrd="0" presId="urn:microsoft.com/office/officeart/2005/8/layout/pyramid1"/>
    <dgm:cxn modelId="{2CB9355C-A74B-4D67-BC6D-33CF17339B3B}" type="presParOf" srcId="{CF3DCE50-3015-4D2D-8D73-A97A27552A53}" destId="{92B7D801-2E65-4684-8341-A9D67BAD5A19}" srcOrd="2" destOrd="0" presId="urn:microsoft.com/office/officeart/2005/8/layout/pyramid1"/>
    <dgm:cxn modelId="{26E332F6-CC73-46A1-AE41-FFCB19FC3FEE}" type="presParOf" srcId="{CF3DCE50-3015-4D2D-8D73-A97A27552A53}" destId="{EA569643-6BAF-45A2-AC73-F50D17C823AF}" srcOrd="3" destOrd="0" presId="urn:microsoft.com/office/officeart/2005/8/layout/pyramid1"/>
    <dgm:cxn modelId="{74AFFC1D-B015-40BA-89E7-F00C497D2590}" type="presParOf" srcId="{344E13EF-1B2B-42E8-AE4D-F2F94A564C77}" destId="{D1C16358-CD71-4DE8-9A8E-647459B60AD8}" srcOrd="1" destOrd="0" presId="urn:microsoft.com/office/officeart/2005/8/layout/pyramid1"/>
    <dgm:cxn modelId="{14CC57E3-08D4-4B72-A5C9-0BB98144901B}" type="presParOf" srcId="{D1C16358-CD71-4DE8-9A8E-647459B60AD8}" destId="{F517A652-905B-495C-B1BD-89DFA0DD0644}" srcOrd="0" destOrd="0" presId="urn:microsoft.com/office/officeart/2005/8/layout/pyramid1"/>
    <dgm:cxn modelId="{C2FD2DB6-D7FB-46EE-990B-2F39A843D3B2}" type="presParOf" srcId="{D1C16358-CD71-4DE8-9A8E-647459B60AD8}" destId="{4B8035A9-181E-4AB4-9F21-0BDF92B76660}" srcOrd="1" destOrd="0" presId="urn:microsoft.com/office/officeart/2005/8/layout/pyramid1"/>
    <dgm:cxn modelId="{2DE705B1-B97D-4C47-8879-B74585117051}" type="presParOf" srcId="{D1C16358-CD71-4DE8-9A8E-647459B60AD8}" destId="{433C8F9D-820D-4DC4-AF25-2F8DBE953183}" srcOrd="2" destOrd="0" presId="urn:microsoft.com/office/officeart/2005/8/layout/pyramid1"/>
    <dgm:cxn modelId="{0D20AEFC-1D1A-42D0-A6C3-D48D01BD3C63}" type="presParOf" srcId="{D1C16358-CD71-4DE8-9A8E-647459B60AD8}" destId="{F2C54874-475A-4A77-9A34-95F4FEC3144D}" srcOrd="3" destOrd="0" presId="urn:microsoft.com/office/officeart/2005/8/layout/pyramid1"/>
    <dgm:cxn modelId="{9AB6AB75-D1E7-4D3E-8D0A-38B520084A35}" type="presParOf" srcId="{344E13EF-1B2B-42E8-AE4D-F2F94A564C77}" destId="{C6A6F81D-D630-4C0B-9043-782F0A58351E}" srcOrd="2" destOrd="0" presId="urn:microsoft.com/office/officeart/2005/8/layout/pyramid1"/>
    <dgm:cxn modelId="{04E2479C-2F9F-4484-8F5A-862F277F4407}" type="presParOf" srcId="{C6A6F81D-D630-4C0B-9043-782F0A58351E}" destId="{C4535A0D-9E54-4F2F-89B7-B938424EFE04}" srcOrd="0" destOrd="0" presId="urn:microsoft.com/office/officeart/2005/8/layout/pyramid1"/>
    <dgm:cxn modelId="{AA9388DD-0703-4EC3-9220-6FB16FF53236}" type="presParOf" srcId="{C6A6F81D-D630-4C0B-9043-782F0A58351E}" destId="{F5135AC2-507F-47B2-B829-01911371307A}" srcOrd="1" destOrd="0" presId="urn:microsoft.com/office/officeart/2005/8/layout/pyramid1"/>
    <dgm:cxn modelId="{292D6589-EAD3-4669-AC47-8018F682C5DA}" type="presParOf" srcId="{C6A6F81D-D630-4C0B-9043-782F0A58351E}" destId="{0F226906-E267-436C-9668-400B0C641078}" srcOrd="2" destOrd="0" presId="urn:microsoft.com/office/officeart/2005/8/layout/pyramid1"/>
    <dgm:cxn modelId="{081CC355-3EB9-4DC5-B958-E50DA3323218}" type="presParOf" srcId="{C6A6F81D-D630-4C0B-9043-782F0A58351E}" destId="{600E7F49-8E55-4FD3-82E3-55D3B5932859}" srcOrd="3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C78E7C7-81E5-4A22-93BD-860E38E4B25E}" type="doc">
      <dgm:prSet loTypeId="urn:microsoft.com/office/officeart/2005/8/layout/venn3" loCatId="relationship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09F5ECA2-E208-4C31-825B-05F1B791395B}">
      <dgm:prSet phldrT="[Текст]"/>
      <dgm:spPr/>
      <dgm:t>
        <a:bodyPr/>
        <a:lstStyle/>
        <a:p>
          <a:r>
            <a:rPr lang="ru-RU"/>
            <a:t>Закупки</a:t>
          </a:r>
        </a:p>
      </dgm:t>
    </dgm:pt>
    <dgm:pt modelId="{6E40911E-5B87-4090-A6BE-B8017C03711E}" type="parTrans" cxnId="{E9AC142F-C3C9-45A0-9C0A-D21DCA50CEBB}">
      <dgm:prSet/>
      <dgm:spPr/>
      <dgm:t>
        <a:bodyPr/>
        <a:lstStyle/>
        <a:p>
          <a:endParaRPr lang="ru-RU"/>
        </a:p>
      </dgm:t>
    </dgm:pt>
    <dgm:pt modelId="{5210C9CB-450C-4E78-8CB6-D7877300FF7A}" type="sibTrans" cxnId="{E9AC142F-C3C9-45A0-9C0A-D21DCA50CEBB}">
      <dgm:prSet/>
      <dgm:spPr/>
      <dgm:t>
        <a:bodyPr/>
        <a:lstStyle/>
        <a:p>
          <a:endParaRPr lang="ru-RU"/>
        </a:p>
      </dgm:t>
    </dgm:pt>
    <dgm:pt modelId="{66CC8D5C-8A8A-48B2-996F-78CB430ECC60}">
      <dgm:prSet phldrT="[Текст]"/>
      <dgm:spPr/>
      <dgm:t>
        <a:bodyPr/>
        <a:lstStyle/>
        <a:p>
          <a:r>
            <a:rPr lang="ru-RU"/>
            <a:t>Производство</a:t>
          </a:r>
        </a:p>
      </dgm:t>
    </dgm:pt>
    <dgm:pt modelId="{4DAD78D4-DEFF-4F42-85D4-515A5C34BDF6}" type="parTrans" cxnId="{91128412-E293-49B5-A41E-5DEF1AE094ED}">
      <dgm:prSet/>
      <dgm:spPr/>
      <dgm:t>
        <a:bodyPr/>
        <a:lstStyle/>
        <a:p>
          <a:endParaRPr lang="ru-RU"/>
        </a:p>
      </dgm:t>
    </dgm:pt>
    <dgm:pt modelId="{DA173F33-D34B-4AE8-AD57-296C5979C23E}" type="sibTrans" cxnId="{91128412-E293-49B5-A41E-5DEF1AE094ED}">
      <dgm:prSet/>
      <dgm:spPr/>
      <dgm:t>
        <a:bodyPr/>
        <a:lstStyle/>
        <a:p>
          <a:endParaRPr lang="ru-RU"/>
        </a:p>
      </dgm:t>
    </dgm:pt>
    <dgm:pt modelId="{4151ED8A-D481-4D3C-98D9-467F5D372C6D}">
      <dgm:prSet phldrT="[Текст]"/>
      <dgm:spPr/>
      <dgm:t>
        <a:bodyPr/>
        <a:lstStyle/>
        <a:p>
          <a:r>
            <a:rPr lang="ru-RU"/>
            <a:t>Продажи</a:t>
          </a:r>
        </a:p>
      </dgm:t>
    </dgm:pt>
    <dgm:pt modelId="{C2F1BB3A-6B62-45FB-9905-0C6780281CFA}" type="parTrans" cxnId="{93BE50C6-FE8E-4280-B7CA-F61F1517D2FC}">
      <dgm:prSet/>
      <dgm:spPr/>
      <dgm:t>
        <a:bodyPr/>
        <a:lstStyle/>
        <a:p>
          <a:endParaRPr lang="ru-RU"/>
        </a:p>
      </dgm:t>
    </dgm:pt>
    <dgm:pt modelId="{B4FB9F94-367B-4495-AE8E-33E5C033B6FF}" type="sibTrans" cxnId="{93BE50C6-FE8E-4280-B7CA-F61F1517D2FC}">
      <dgm:prSet/>
      <dgm:spPr/>
      <dgm:t>
        <a:bodyPr/>
        <a:lstStyle/>
        <a:p>
          <a:endParaRPr lang="ru-RU"/>
        </a:p>
      </dgm:t>
    </dgm:pt>
    <dgm:pt modelId="{36449FDA-8F93-49B0-BF12-E75AABA04EEE}">
      <dgm:prSet phldrT="[Текст]"/>
      <dgm:spPr/>
      <dgm:t>
        <a:bodyPr/>
        <a:lstStyle/>
        <a:p>
          <a:r>
            <a:rPr lang="ru-RU"/>
            <a:t>Сервис</a:t>
          </a:r>
        </a:p>
      </dgm:t>
    </dgm:pt>
    <dgm:pt modelId="{16D8E6FD-45ED-43D5-8A0E-4CEFD7142B7E}" type="parTrans" cxnId="{40B0EA63-444C-4C76-A724-94261BD9E596}">
      <dgm:prSet/>
      <dgm:spPr/>
      <dgm:t>
        <a:bodyPr/>
        <a:lstStyle/>
        <a:p>
          <a:endParaRPr lang="ru-RU"/>
        </a:p>
      </dgm:t>
    </dgm:pt>
    <dgm:pt modelId="{252B355A-B12C-4151-A744-B9AAAD7DE2EE}" type="sibTrans" cxnId="{40B0EA63-444C-4C76-A724-94261BD9E596}">
      <dgm:prSet/>
      <dgm:spPr/>
      <dgm:t>
        <a:bodyPr/>
        <a:lstStyle/>
        <a:p>
          <a:endParaRPr lang="ru-RU"/>
        </a:p>
      </dgm:t>
    </dgm:pt>
    <dgm:pt modelId="{C0A0048D-F1C7-4086-AAF1-289BF313A909}" type="pres">
      <dgm:prSet presAssocID="{5C78E7C7-81E5-4A22-93BD-860E38E4B25E}" presName="Name0" presStyleCnt="0">
        <dgm:presLayoutVars>
          <dgm:dir/>
          <dgm:resizeHandles val="exact"/>
        </dgm:presLayoutVars>
      </dgm:prSet>
      <dgm:spPr/>
    </dgm:pt>
    <dgm:pt modelId="{C985669A-E4F8-4B32-8533-29E01140C841}" type="pres">
      <dgm:prSet presAssocID="{09F5ECA2-E208-4C31-825B-05F1B791395B}" presName="Name5" presStyleLbl="venn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5DF493-1BD7-4DEE-8AAF-B533A4275BAD}" type="pres">
      <dgm:prSet presAssocID="{5210C9CB-450C-4E78-8CB6-D7877300FF7A}" presName="space" presStyleCnt="0"/>
      <dgm:spPr/>
    </dgm:pt>
    <dgm:pt modelId="{0E69FDF7-B463-4AD4-9486-0EEA2DB85F1E}" type="pres">
      <dgm:prSet presAssocID="{66CC8D5C-8A8A-48B2-996F-78CB430ECC60}" presName="Name5" presStyleLbl="venn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FA92F0-9E26-4E42-AD96-19427016A48E}" type="pres">
      <dgm:prSet presAssocID="{DA173F33-D34B-4AE8-AD57-296C5979C23E}" presName="space" presStyleCnt="0"/>
      <dgm:spPr/>
    </dgm:pt>
    <dgm:pt modelId="{5BA56D43-0CC0-48B1-B13A-8522E3ED7FE8}" type="pres">
      <dgm:prSet presAssocID="{4151ED8A-D481-4D3C-98D9-467F5D372C6D}" presName="Name5" presStyleLbl="venn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AB4952-20E7-4944-BCEE-45D041F89A0F}" type="pres">
      <dgm:prSet presAssocID="{B4FB9F94-367B-4495-AE8E-33E5C033B6FF}" presName="space" presStyleCnt="0"/>
      <dgm:spPr/>
    </dgm:pt>
    <dgm:pt modelId="{293D8F14-02E9-4519-9F72-F9FA30977105}" type="pres">
      <dgm:prSet presAssocID="{36449FDA-8F93-49B0-BF12-E75AABA04EEE}" presName="Name5" presStyleLbl="vennNode1" presStyleIdx="3" presStyleCnt="4">
        <dgm:presLayoutVars>
          <dgm:bulletEnabled val="1"/>
        </dgm:presLayoutVars>
      </dgm:prSet>
      <dgm:spPr/>
    </dgm:pt>
  </dgm:ptLst>
  <dgm:cxnLst>
    <dgm:cxn modelId="{8026D75A-992E-4C60-9D36-5383F64481A9}" type="presOf" srcId="{4151ED8A-D481-4D3C-98D9-467F5D372C6D}" destId="{5BA56D43-0CC0-48B1-B13A-8522E3ED7FE8}" srcOrd="0" destOrd="0" presId="urn:microsoft.com/office/officeart/2005/8/layout/venn3"/>
    <dgm:cxn modelId="{28340910-1D16-4A6C-9F8C-838BB4B77138}" type="presOf" srcId="{09F5ECA2-E208-4C31-825B-05F1B791395B}" destId="{C985669A-E4F8-4B32-8533-29E01140C841}" srcOrd="0" destOrd="0" presId="urn:microsoft.com/office/officeart/2005/8/layout/venn3"/>
    <dgm:cxn modelId="{91128412-E293-49B5-A41E-5DEF1AE094ED}" srcId="{5C78E7C7-81E5-4A22-93BD-860E38E4B25E}" destId="{66CC8D5C-8A8A-48B2-996F-78CB430ECC60}" srcOrd="1" destOrd="0" parTransId="{4DAD78D4-DEFF-4F42-85D4-515A5C34BDF6}" sibTransId="{DA173F33-D34B-4AE8-AD57-296C5979C23E}"/>
    <dgm:cxn modelId="{0246B758-D479-4BE1-8916-6270B7B854FB}" type="presOf" srcId="{36449FDA-8F93-49B0-BF12-E75AABA04EEE}" destId="{293D8F14-02E9-4519-9F72-F9FA30977105}" srcOrd="0" destOrd="0" presId="urn:microsoft.com/office/officeart/2005/8/layout/venn3"/>
    <dgm:cxn modelId="{E9AC142F-C3C9-45A0-9C0A-D21DCA50CEBB}" srcId="{5C78E7C7-81E5-4A22-93BD-860E38E4B25E}" destId="{09F5ECA2-E208-4C31-825B-05F1B791395B}" srcOrd="0" destOrd="0" parTransId="{6E40911E-5B87-4090-A6BE-B8017C03711E}" sibTransId="{5210C9CB-450C-4E78-8CB6-D7877300FF7A}"/>
    <dgm:cxn modelId="{3EE5E2CA-C50E-40E8-9E91-43128DEFCEDE}" type="presOf" srcId="{5C78E7C7-81E5-4A22-93BD-860E38E4B25E}" destId="{C0A0048D-F1C7-4086-AAF1-289BF313A909}" srcOrd="0" destOrd="0" presId="urn:microsoft.com/office/officeart/2005/8/layout/venn3"/>
    <dgm:cxn modelId="{40B0EA63-444C-4C76-A724-94261BD9E596}" srcId="{5C78E7C7-81E5-4A22-93BD-860E38E4B25E}" destId="{36449FDA-8F93-49B0-BF12-E75AABA04EEE}" srcOrd="3" destOrd="0" parTransId="{16D8E6FD-45ED-43D5-8A0E-4CEFD7142B7E}" sibTransId="{252B355A-B12C-4151-A744-B9AAAD7DE2EE}"/>
    <dgm:cxn modelId="{93BE50C6-FE8E-4280-B7CA-F61F1517D2FC}" srcId="{5C78E7C7-81E5-4A22-93BD-860E38E4B25E}" destId="{4151ED8A-D481-4D3C-98D9-467F5D372C6D}" srcOrd="2" destOrd="0" parTransId="{C2F1BB3A-6B62-45FB-9905-0C6780281CFA}" sibTransId="{B4FB9F94-367B-4495-AE8E-33E5C033B6FF}"/>
    <dgm:cxn modelId="{6BA0C826-EA3A-4B80-9FB9-0ED5423C6B0B}" type="presOf" srcId="{66CC8D5C-8A8A-48B2-996F-78CB430ECC60}" destId="{0E69FDF7-B463-4AD4-9486-0EEA2DB85F1E}" srcOrd="0" destOrd="0" presId="urn:microsoft.com/office/officeart/2005/8/layout/venn3"/>
    <dgm:cxn modelId="{E9EF7AF2-A67C-408C-B063-5CCEB6353D4A}" type="presParOf" srcId="{C0A0048D-F1C7-4086-AAF1-289BF313A909}" destId="{C985669A-E4F8-4B32-8533-29E01140C841}" srcOrd="0" destOrd="0" presId="urn:microsoft.com/office/officeart/2005/8/layout/venn3"/>
    <dgm:cxn modelId="{E8D1D9E0-C120-4DD3-8A95-4F1CF04531F4}" type="presParOf" srcId="{C0A0048D-F1C7-4086-AAF1-289BF313A909}" destId="{E85DF493-1BD7-4DEE-8AAF-B533A4275BAD}" srcOrd="1" destOrd="0" presId="urn:microsoft.com/office/officeart/2005/8/layout/venn3"/>
    <dgm:cxn modelId="{68AADD33-2103-4465-BDD0-71F290CADA69}" type="presParOf" srcId="{C0A0048D-F1C7-4086-AAF1-289BF313A909}" destId="{0E69FDF7-B463-4AD4-9486-0EEA2DB85F1E}" srcOrd="2" destOrd="0" presId="urn:microsoft.com/office/officeart/2005/8/layout/venn3"/>
    <dgm:cxn modelId="{49C10E2E-6537-46EF-84FD-98E2F7389C90}" type="presParOf" srcId="{C0A0048D-F1C7-4086-AAF1-289BF313A909}" destId="{E8FA92F0-9E26-4E42-AD96-19427016A48E}" srcOrd="3" destOrd="0" presId="urn:microsoft.com/office/officeart/2005/8/layout/venn3"/>
    <dgm:cxn modelId="{9C3F36C2-1AA9-4AC7-94FD-F427665C54B5}" type="presParOf" srcId="{C0A0048D-F1C7-4086-AAF1-289BF313A909}" destId="{5BA56D43-0CC0-48B1-B13A-8522E3ED7FE8}" srcOrd="4" destOrd="0" presId="urn:microsoft.com/office/officeart/2005/8/layout/venn3"/>
    <dgm:cxn modelId="{1E91CE0C-E362-4081-97C9-8095C6061104}" type="presParOf" srcId="{C0A0048D-F1C7-4086-AAF1-289BF313A909}" destId="{86AB4952-20E7-4944-BCEE-45D041F89A0F}" srcOrd="5" destOrd="0" presId="urn:microsoft.com/office/officeart/2005/8/layout/venn3"/>
    <dgm:cxn modelId="{1A075C02-44CD-4749-98B8-8C1E09D92FBE}" type="presParOf" srcId="{C0A0048D-F1C7-4086-AAF1-289BF313A909}" destId="{293D8F14-02E9-4519-9F72-F9FA30977105}" srcOrd="6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C78E7C7-81E5-4A22-93BD-860E38E4B25E}" type="doc">
      <dgm:prSet loTypeId="urn:microsoft.com/office/officeart/2005/8/layout/venn3" loCatId="relationship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09F5ECA2-E208-4C31-825B-05F1B791395B}">
      <dgm:prSet phldrT="[Текст]"/>
      <dgm:spPr/>
      <dgm:t>
        <a:bodyPr/>
        <a:lstStyle/>
        <a:p>
          <a:r>
            <a:rPr lang="ru-RU"/>
            <a:t>Закупки</a:t>
          </a:r>
        </a:p>
      </dgm:t>
    </dgm:pt>
    <dgm:pt modelId="{6E40911E-5B87-4090-A6BE-B8017C03711E}" type="parTrans" cxnId="{E9AC142F-C3C9-45A0-9C0A-D21DCA50CEBB}">
      <dgm:prSet/>
      <dgm:spPr/>
      <dgm:t>
        <a:bodyPr/>
        <a:lstStyle/>
        <a:p>
          <a:endParaRPr lang="ru-RU"/>
        </a:p>
      </dgm:t>
    </dgm:pt>
    <dgm:pt modelId="{5210C9CB-450C-4E78-8CB6-D7877300FF7A}" type="sibTrans" cxnId="{E9AC142F-C3C9-45A0-9C0A-D21DCA50CEBB}">
      <dgm:prSet/>
      <dgm:spPr/>
      <dgm:t>
        <a:bodyPr/>
        <a:lstStyle/>
        <a:p>
          <a:endParaRPr lang="ru-RU"/>
        </a:p>
      </dgm:t>
    </dgm:pt>
    <dgm:pt modelId="{66CC8D5C-8A8A-48B2-996F-78CB430ECC60}">
      <dgm:prSet phldrT="[Текст]"/>
      <dgm:spPr/>
      <dgm:t>
        <a:bodyPr/>
        <a:lstStyle/>
        <a:p>
          <a:r>
            <a:rPr lang="ru-RU"/>
            <a:t>Производство</a:t>
          </a:r>
        </a:p>
      </dgm:t>
    </dgm:pt>
    <dgm:pt modelId="{4DAD78D4-DEFF-4F42-85D4-515A5C34BDF6}" type="parTrans" cxnId="{91128412-E293-49B5-A41E-5DEF1AE094ED}">
      <dgm:prSet/>
      <dgm:spPr/>
      <dgm:t>
        <a:bodyPr/>
        <a:lstStyle/>
        <a:p>
          <a:endParaRPr lang="ru-RU"/>
        </a:p>
      </dgm:t>
    </dgm:pt>
    <dgm:pt modelId="{DA173F33-D34B-4AE8-AD57-296C5979C23E}" type="sibTrans" cxnId="{91128412-E293-49B5-A41E-5DEF1AE094ED}">
      <dgm:prSet/>
      <dgm:spPr/>
      <dgm:t>
        <a:bodyPr/>
        <a:lstStyle/>
        <a:p>
          <a:endParaRPr lang="ru-RU"/>
        </a:p>
      </dgm:t>
    </dgm:pt>
    <dgm:pt modelId="{4151ED8A-D481-4D3C-98D9-467F5D372C6D}">
      <dgm:prSet phldrT="[Текст]"/>
      <dgm:spPr/>
      <dgm:t>
        <a:bodyPr/>
        <a:lstStyle/>
        <a:p>
          <a:r>
            <a:rPr lang="ru-RU"/>
            <a:t>Продажи</a:t>
          </a:r>
        </a:p>
      </dgm:t>
    </dgm:pt>
    <dgm:pt modelId="{C2F1BB3A-6B62-45FB-9905-0C6780281CFA}" type="parTrans" cxnId="{93BE50C6-FE8E-4280-B7CA-F61F1517D2FC}">
      <dgm:prSet/>
      <dgm:spPr/>
      <dgm:t>
        <a:bodyPr/>
        <a:lstStyle/>
        <a:p>
          <a:endParaRPr lang="ru-RU"/>
        </a:p>
      </dgm:t>
    </dgm:pt>
    <dgm:pt modelId="{B4FB9F94-367B-4495-AE8E-33E5C033B6FF}" type="sibTrans" cxnId="{93BE50C6-FE8E-4280-B7CA-F61F1517D2FC}">
      <dgm:prSet/>
      <dgm:spPr/>
      <dgm:t>
        <a:bodyPr/>
        <a:lstStyle/>
        <a:p>
          <a:endParaRPr lang="ru-RU"/>
        </a:p>
      </dgm:t>
    </dgm:pt>
    <dgm:pt modelId="{36449FDA-8F93-49B0-BF12-E75AABA04EEE}">
      <dgm:prSet phldrT="[Текст]"/>
      <dgm:spPr/>
      <dgm:t>
        <a:bodyPr/>
        <a:lstStyle/>
        <a:p>
          <a:r>
            <a:rPr lang="ru-RU"/>
            <a:t>Сервис</a:t>
          </a:r>
        </a:p>
      </dgm:t>
    </dgm:pt>
    <dgm:pt modelId="{16D8E6FD-45ED-43D5-8A0E-4CEFD7142B7E}" type="parTrans" cxnId="{40B0EA63-444C-4C76-A724-94261BD9E596}">
      <dgm:prSet/>
      <dgm:spPr/>
      <dgm:t>
        <a:bodyPr/>
        <a:lstStyle/>
        <a:p>
          <a:endParaRPr lang="ru-RU"/>
        </a:p>
      </dgm:t>
    </dgm:pt>
    <dgm:pt modelId="{252B355A-B12C-4151-A744-B9AAAD7DE2EE}" type="sibTrans" cxnId="{40B0EA63-444C-4C76-A724-94261BD9E596}">
      <dgm:prSet/>
      <dgm:spPr/>
      <dgm:t>
        <a:bodyPr/>
        <a:lstStyle/>
        <a:p>
          <a:endParaRPr lang="ru-RU"/>
        </a:p>
      </dgm:t>
    </dgm:pt>
    <dgm:pt modelId="{C0A0048D-F1C7-4086-AAF1-289BF313A909}" type="pres">
      <dgm:prSet presAssocID="{5C78E7C7-81E5-4A22-93BD-860E38E4B25E}" presName="Name0" presStyleCnt="0">
        <dgm:presLayoutVars>
          <dgm:dir/>
          <dgm:resizeHandles val="exact"/>
        </dgm:presLayoutVars>
      </dgm:prSet>
      <dgm:spPr/>
    </dgm:pt>
    <dgm:pt modelId="{C985669A-E4F8-4B32-8533-29E01140C841}" type="pres">
      <dgm:prSet presAssocID="{09F5ECA2-E208-4C31-825B-05F1B791395B}" presName="Name5" presStyleLbl="vennNode1" presStyleIdx="0" presStyleCnt="4" custScaleX="87444" custScaleY="874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5DF493-1BD7-4DEE-8AAF-B533A4275BAD}" type="pres">
      <dgm:prSet presAssocID="{5210C9CB-450C-4E78-8CB6-D7877300FF7A}" presName="space" presStyleCnt="0"/>
      <dgm:spPr/>
    </dgm:pt>
    <dgm:pt modelId="{0E69FDF7-B463-4AD4-9486-0EEA2DB85F1E}" type="pres">
      <dgm:prSet presAssocID="{66CC8D5C-8A8A-48B2-996F-78CB430ECC60}" presName="Name5" presStyleLbl="vennNode1" presStyleIdx="1" presStyleCnt="4" custScaleX="86795" custScaleY="86795" custLinFactNeighborX="-98789" custLinFactNeighborY="10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FA92F0-9E26-4E42-AD96-19427016A48E}" type="pres">
      <dgm:prSet presAssocID="{DA173F33-D34B-4AE8-AD57-296C5979C23E}" presName="space" presStyleCnt="0"/>
      <dgm:spPr/>
    </dgm:pt>
    <dgm:pt modelId="{5BA56D43-0CC0-48B1-B13A-8522E3ED7FE8}" type="pres">
      <dgm:prSet presAssocID="{4151ED8A-D481-4D3C-98D9-467F5D372C6D}" presName="Name5" presStyleLbl="vennNode1" presStyleIdx="2" presStyleCnt="4" custScaleX="51471" custScaleY="51471" custLinFactNeighborX="-46936" custLinFactNeighborY="33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AB4952-20E7-4944-BCEE-45D041F89A0F}" type="pres">
      <dgm:prSet presAssocID="{B4FB9F94-367B-4495-AE8E-33E5C033B6FF}" presName="space" presStyleCnt="0"/>
      <dgm:spPr/>
    </dgm:pt>
    <dgm:pt modelId="{293D8F14-02E9-4519-9F72-F9FA30977105}" type="pres">
      <dgm:prSet presAssocID="{36449FDA-8F93-49B0-BF12-E75AABA04EEE}" presName="Name5" presStyleLbl="vennNode1" presStyleIdx="3" presStyleCnt="4" custScaleX="80260" custScaleY="80260">
        <dgm:presLayoutVars>
          <dgm:bulletEnabled val="1"/>
        </dgm:presLayoutVars>
      </dgm:prSet>
      <dgm:spPr/>
    </dgm:pt>
  </dgm:ptLst>
  <dgm:cxnLst>
    <dgm:cxn modelId="{BF88EA19-CB79-4775-96D5-45D1D3A71210}" type="presOf" srcId="{5C78E7C7-81E5-4A22-93BD-860E38E4B25E}" destId="{C0A0048D-F1C7-4086-AAF1-289BF313A909}" srcOrd="0" destOrd="0" presId="urn:microsoft.com/office/officeart/2005/8/layout/venn3"/>
    <dgm:cxn modelId="{91128412-E293-49B5-A41E-5DEF1AE094ED}" srcId="{5C78E7C7-81E5-4A22-93BD-860E38E4B25E}" destId="{66CC8D5C-8A8A-48B2-996F-78CB430ECC60}" srcOrd="1" destOrd="0" parTransId="{4DAD78D4-DEFF-4F42-85D4-515A5C34BDF6}" sibTransId="{DA173F33-D34B-4AE8-AD57-296C5979C23E}"/>
    <dgm:cxn modelId="{C76A5856-9F78-4B6B-9CB2-D8177A3C2AB8}" type="presOf" srcId="{09F5ECA2-E208-4C31-825B-05F1B791395B}" destId="{C985669A-E4F8-4B32-8533-29E01140C841}" srcOrd="0" destOrd="0" presId="urn:microsoft.com/office/officeart/2005/8/layout/venn3"/>
    <dgm:cxn modelId="{2AB13CCE-C139-4BA9-B3F8-47C39765E3F5}" type="presOf" srcId="{36449FDA-8F93-49B0-BF12-E75AABA04EEE}" destId="{293D8F14-02E9-4519-9F72-F9FA30977105}" srcOrd="0" destOrd="0" presId="urn:microsoft.com/office/officeart/2005/8/layout/venn3"/>
    <dgm:cxn modelId="{13A60DAC-3168-4910-8F3A-E74E3C5EED5B}" type="presOf" srcId="{4151ED8A-D481-4D3C-98D9-467F5D372C6D}" destId="{5BA56D43-0CC0-48B1-B13A-8522E3ED7FE8}" srcOrd="0" destOrd="0" presId="urn:microsoft.com/office/officeart/2005/8/layout/venn3"/>
    <dgm:cxn modelId="{E9AC142F-C3C9-45A0-9C0A-D21DCA50CEBB}" srcId="{5C78E7C7-81E5-4A22-93BD-860E38E4B25E}" destId="{09F5ECA2-E208-4C31-825B-05F1B791395B}" srcOrd="0" destOrd="0" parTransId="{6E40911E-5B87-4090-A6BE-B8017C03711E}" sibTransId="{5210C9CB-450C-4E78-8CB6-D7877300FF7A}"/>
    <dgm:cxn modelId="{F11195B3-2B58-4680-98C8-32871F4E8752}" type="presOf" srcId="{66CC8D5C-8A8A-48B2-996F-78CB430ECC60}" destId="{0E69FDF7-B463-4AD4-9486-0EEA2DB85F1E}" srcOrd="0" destOrd="0" presId="urn:microsoft.com/office/officeart/2005/8/layout/venn3"/>
    <dgm:cxn modelId="{40B0EA63-444C-4C76-A724-94261BD9E596}" srcId="{5C78E7C7-81E5-4A22-93BD-860E38E4B25E}" destId="{36449FDA-8F93-49B0-BF12-E75AABA04EEE}" srcOrd="3" destOrd="0" parTransId="{16D8E6FD-45ED-43D5-8A0E-4CEFD7142B7E}" sibTransId="{252B355A-B12C-4151-A744-B9AAAD7DE2EE}"/>
    <dgm:cxn modelId="{93BE50C6-FE8E-4280-B7CA-F61F1517D2FC}" srcId="{5C78E7C7-81E5-4A22-93BD-860E38E4B25E}" destId="{4151ED8A-D481-4D3C-98D9-467F5D372C6D}" srcOrd="2" destOrd="0" parTransId="{C2F1BB3A-6B62-45FB-9905-0C6780281CFA}" sibTransId="{B4FB9F94-367B-4495-AE8E-33E5C033B6FF}"/>
    <dgm:cxn modelId="{F3CF030D-320A-4B59-A5AC-4F76C4622EC9}" type="presParOf" srcId="{C0A0048D-F1C7-4086-AAF1-289BF313A909}" destId="{C985669A-E4F8-4B32-8533-29E01140C841}" srcOrd="0" destOrd="0" presId="urn:microsoft.com/office/officeart/2005/8/layout/venn3"/>
    <dgm:cxn modelId="{F5AF97B5-3F06-496D-8303-33151E314767}" type="presParOf" srcId="{C0A0048D-F1C7-4086-AAF1-289BF313A909}" destId="{E85DF493-1BD7-4DEE-8AAF-B533A4275BAD}" srcOrd="1" destOrd="0" presId="urn:microsoft.com/office/officeart/2005/8/layout/venn3"/>
    <dgm:cxn modelId="{FA541A8C-A6A3-4AAA-9157-B278B354B01F}" type="presParOf" srcId="{C0A0048D-F1C7-4086-AAF1-289BF313A909}" destId="{0E69FDF7-B463-4AD4-9486-0EEA2DB85F1E}" srcOrd="2" destOrd="0" presId="urn:microsoft.com/office/officeart/2005/8/layout/venn3"/>
    <dgm:cxn modelId="{425A327B-17C5-45E5-834B-940D53FDE512}" type="presParOf" srcId="{C0A0048D-F1C7-4086-AAF1-289BF313A909}" destId="{E8FA92F0-9E26-4E42-AD96-19427016A48E}" srcOrd="3" destOrd="0" presId="urn:microsoft.com/office/officeart/2005/8/layout/venn3"/>
    <dgm:cxn modelId="{C7ED1CC2-F32E-488F-97A5-221AB91C92CA}" type="presParOf" srcId="{C0A0048D-F1C7-4086-AAF1-289BF313A909}" destId="{5BA56D43-0CC0-48B1-B13A-8522E3ED7FE8}" srcOrd="4" destOrd="0" presId="urn:microsoft.com/office/officeart/2005/8/layout/venn3"/>
    <dgm:cxn modelId="{371D27B1-A99B-448F-AAB3-297930ABEE19}" type="presParOf" srcId="{C0A0048D-F1C7-4086-AAF1-289BF313A909}" destId="{86AB4952-20E7-4944-BCEE-45D041F89A0F}" srcOrd="5" destOrd="0" presId="urn:microsoft.com/office/officeart/2005/8/layout/venn3"/>
    <dgm:cxn modelId="{91F14713-102E-41BE-BB0F-509F49ECF494}" type="presParOf" srcId="{C0A0048D-F1C7-4086-AAF1-289BF313A909}" destId="{293D8F14-02E9-4519-9F72-F9FA30977105}" srcOrd="6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FBA7C4F-A9B1-46FD-A4CA-D22BE08847AD}" type="doc">
      <dgm:prSet loTypeId="urn:microsoft.com/office/officeart/2005/8/layout/pyramid1" loCatId="pyramid" qsTypeId="urn:microsoft.com/office/officeart/2005/8/quickstyle/simple1" qsCatId="simple" csTypeId="urn:microsoft.com/office/officeart/2005/8/colors/accent3_5" csCatId="accent3" phldr="1"/>
      <dgm:spPr/>
    </dgm:pt>
    <dgm:pt modelId="{E8736412-9413-4E07-91FE-9D4CEA3013FC}">
      <dgm:prSet phldrT="[Текст]"/>
      <dgm:spPr/>
      <dgm:t>
        <a:bodyPr/>
        <a:lstStyle/>
        <a:p>
          <a:r>
            <a:rPr lang="ru-RU"/>
            <a:t>Интеграция</a:t>
          </a:r>
        </a:p>
      </dgm:t>
    </dgm:pt>
    <dgm:pt modelId="{71D7B922-48AC-4676-B1AE-CCAD9CDE580A}" type="parTrans" cxnId="{B2AB64CE-68F1-41C8-AA40-5CE4FA6703DD}">
      <dgm:prSet/>
      <dgm:spPr/>
      <dgm:t>
        <a:bodyPr/>
        <a:lstStyle/>
        <a:p>
          <a:endParaRPr lang="ru-RU"/>
        </a:p>
      </dgm:t>
    </dgm:pt>
    <dgm:pt modelId="{BB3B9440-E23F-4A40-AACB-2DD9FAE6176B}" type="sibTrans" cxnId="{B2AB64CE-68F1-41C8-AA40-5CE4FA6703DD}">
      <dgm:prSet/>
      <dgm:spPr/>
      <dgm:t>
        <a:bodyPr/>
        <a:lstStyle/>
        <a:p>
          <a:endParaRPr lang="ru-RU"/>
        </a:p>
      </dgm:t>
    </dgm:pt>
    <dgm:pt modelId="{6D520953-E621-4041-B499-99F498899235}">
      <dgm:prSet phldrT="[Текст]"/>
      <dgm:spPr/>
      <dgm:t>
        <a:bodyPr/>
        <a:lstStyle/>
        <a:p>
          <a:r>
            <a:rPr lang="ru-RU"/>
            <a:t>Многомерность</a:t>
          </a:r>
        </a:p>
      </dgm:t>
    </dgm:pt>
    <dgm:pt modelId="{7EB5C23E-4C07-42BA-9C2A-EC791009465A}" type="parTrans" cxnId="{0E1A3FC7-01A4-425E-BE26-6AA4E2C31FCA}">
      <dgm:prSet/>
      <dgm:spPr/>
      <dgm:t>
        <a:bodyPr/>
        <a:lstStyle/>
        <a:p>
          <a:endParaRPr lang="ru-RU"/>
        </a:p>
      </dgm:t>
    </dgm:pt>
    <dgm:pt modelId="{119AE14E-C8E3-4669-9601-B4DD171313B5}" type="sibTrans" cxnId="{0E1A3FC7-01A4-425E-BE26-6AA4E2C31FCA}">
      <dgm:prSet/>
      <dgm:spPr/>
      <dgm:t>
        <a:bodyPr/>
        <a:lstStyle/>
        <a:p>
          <a:endParaRPr lang="ru-RU"/>
        </a:p>
      </dgm:t>
    </dgm:pt>
    <dgm:pt modelId="{11C61C10-26E6-4CC0-903C-4077357BC83F}">
      <dgm:prSet phldrT="[Текст]"/>
      <dgm:spPr/>
      <dgm:t>
        <a:bodyPr/>
        <a:lstStyle/>
        <a:p>
          <a:r>
            <a:rPr lang="ru-RU"/>
            <a:t>Знания</a:t>
          </a:r>
        </a:p>
      </dgm:t>
    </dgm:pt>
    <dgm:pt modelId="{3FE07146-E7A8-4821-9773-59BBB9E940BC}" type="parTrans" cxnId="{71B87218-9041-49D9-8904-ABADC8D9B78F}">
      <dgm:prSet/>
      <dgm:spPr/>
      <dgm:t>
        <a:bodyPr/>
        <a:lstStyle/>
        <a:p>
          <a:endParaRPr lang="ru-RU"/>
        </a:p>
      </dgm:t>
    </dgm:pt>
    <dgm:pt modelId="{6771696E-8922-47D9-8721-F8993728E978}" type="sibTrans" cxnId="{71B87218-9041-49D9-8904-ABADC8D9B78F}">
      <dgm:prSet/>
      <dgm:spPr/>
      <dgm:t>
        <a:bodyPr/>
        <a:lstStyle/>
        <a:p>
          <a:endParaRPr lang="ru-RU"/>
        </a:p>
      </dgm:t>
    </dgm:pt>
    <dgm:pt modelId="{24186E1F-BD07-407B-8165-1A371A83755D}" type="pres">
      <dgm:prSet presAssocID="{6FBA7C4F-A9B1-46FD-A4CA-D22BE08847AD}" presName="Name0" presStyleCnt="0">
        <dgm:presLayoutVars>
          <dgm:dir/>
          <dgm:animLvl val="lvl"/>
          <dgm:resizeHandles val="exact"/>
        </dgm:presLayoutVars>
      </dgm:prSet>
      <dgm:spPr/>
    </dgm:pt>
    <dgm:pt modelId="{ED666A73-3BBE-4436-A512-6A18AF456A5E}" type="pres">
      <dgm:prSet presAssocID="{E8736412-9413-4E07-91FE-9D4CEA3013FC}" presName="Name8" presStyleCnt="0"/>
      <dgm:spPr/>
    </dgm:pt>
    <dgm:pt modelId="{0958748B-9FF2-4F13-B942-A4DA2BFAB1DE}" type="pres">
      <dgm:prSet presAssocID="{E8736412-9413-4E07-91FE-9D4CEA3013FC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C28838-A3B5-4B1D-B177-96580E526443}" type="pres">
      <dgm:prSet presAssocID="{E8736412-9413-4E07-91FE-9D4CEA3013F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577243-3B70-490F-970B-264A107D31EB}" type="pres">
      <dgm:prSet presAssocID="{6D520953-E621-4041-B499-99F498899235}" presName="Name8" presStyleCnt="0"/>
      <dgm:spPr/>
    </dgm:pt>
    <dgm:pt modelId="{F9B4B319-B96B-43C6-871F-9013950CC644}" type="pres">
      <dgm:prSet presAssocID="{6D520953-E621-4041-B499-99F498899235}" presName="level" presStyleLbl="node1" presStyleIdx="1" presStyleCnt="3">
        <dgm:presLayoutVars>
          <dgm:chMax val="1"/>
          <dgm:bulletEnabled val="1"/>
        </dgm:presLayoutVars>
      </dgm:prSet>
      <dgm:spPr/>
    </dgm:pt>
    <dgm:pt modelId="{E5D4BC11-1578-4992-B9AE-76D27673E263}" type="pres">
      <dgm:prSet presAssocID="{6D520953-E621-4041-B499-99F498899235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D0F0459C-3331-4A6E-A352-7A507648EC7B}" type="pres">
      <dgm:prSet presAssocID="{11C61C10-26E6-4CC0-903C-4077357BC83F}" presName="Name8" presStyleCnt="0"/>
      <dgm:spPr/>
    </dgm:pt>
    <dgm:pt modelId="{9C0FF6CD-D8EA-45AA-B015-0E3A2F634423}" type="pres">
      <dgm:prSet presAssocID="{11C61C10-26E6-4CC0-903C-4077357BC83F}" presName="level" presStyleLbl="node1" presStyleIdx="2" presStyleCnt="3">
        <dgm:presLayoutVars>
          <dgm:chMax val="1"/>
          <dgm:bulletEnabled val="1"/>
        </dgm:presLayoutVars>
      </dgm:prSet>
      <dgm:spPr/>
    </dgm:pt>
    <dgm:pt modelId="{B9119D98-BAE9-4334-A15F-C98C9860C568}" type="pres">
      <dgm:prSet presAssocID="{11C61C10-26E6-4CC0-903C-4077357BC83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AF5FB8C1-6D0F-4127-954C-66AFD582E1F7}" type="presOf" srcId="{E8736412-9413-4E07-91FE-9D4CEA3013FC}" destId="{0958748B-9FF2-4F13-B942-A4DA2BFAB1DE}" srcOrd="0" destOrd="0" presId="urn:microsoft.com/office/officeart/2005/8/layout/pyramid1"/>
    <dgm:cxn modelId="{7828C1F1-37E4-48EA-9188-C56726235563}" type="presOf" srcId="{E8736412-9413-4E07-91FE-9D4CEA3013FC}" destId="{1FC28838-A3B5-4B1D-B177-96580E526443}" srcOrd="1" destOrd="0" presId="urn:microsoft.com/office/officeart/2005/8/layout/pyramid1"/>
    <dgm:cxn modelId="{74615503-86F0-488D-9BD2-7CFC0C27E5F5}" type="presOf" srcId="{6FBA7C4F-A9B1-46FD-A4CA-D22BE08847AD}" destId="{24186E1F-BD07-407B-8165-1A371A83755D}" srcOrd="0" destOrd="0" presId="urn:microsoft.com/office/officeart/2005/8/layout/pyramid1"/>
    <dgm:cxn modelId="{11DB46F4-0326-4BB4-A8A6-8830484B7A9E}" type="presOf" srcId="{11C61C10-26E6-4CC0-903C-4077357BC83F}" destId="{B9119D98-BAE9-4334-A15F-C98C9860C568}" srcOrd="1" destOrd="0" presId="urn:microsoft.com/office/officeart/2005/8/layout/pyramid1"/>
    <dgm:cxn modelId="{0E1A3FC7-01A4-425E-BE26-6AA4E2C31FCA}" srcId="{6FBA7C4F-A9B1-46FD-A4CA-D22BE08847AD}" destId="{6D520953-E621-4041-B499-99F498899235}" srcOrd="1" destOrd="0" parTransId="{7EB5C23E-4C07-42BA-9C2A-EC791009465A}" sibTransId="{119AE14E-C8E3-4669-9601-B4DD171313B5}"/>
    <dgm:cxn modelId="{71B87218-9041-49D9-8904-ABADC8D9B78F}" srcId="{6FBA7C4F-A9B1-46FD-A4CA-D22BE08847AD}" destId="{11C61C10-26E6-4CC0-903C-4077357BC83F}" srcOrd="2" destOrd="0" parTransId="{3FE07146-E7A8-4821-9773-59BBB9E940BC}" sibTransId="{6771696E-8922-47D9-8721-F8993728E978}"/>
    <dgm:cxn modelId="{48CB7EA8-A579-44CA-A33B-3026BECF8AE5}" type="presOf" srcId="{11C61C10-26E6-4CC0-903C-4077357BC83F}" destId="{9C0FF6CD-D8EA-45AA-B015-0E3A2F634423}" srcOrd="0" destOrd="0" presId="urn:microsoft.com/office/officeart/2005/8/layout/pyramid1"/>
    <dgm:cxn modelId="{F9E086BF-64F5-4FDD-9459-20CC4531A3EA}" type="presOf" srcId="{6D520953-E621-4041-B499-99F498899235}" destId="{F9B4B319-B96B-43C6-871F-9013950CC644}" srcOrd="0" destOrd="0" presId="urn:microsoft.com/office/officeart/2005/8/layout/pyramid1"/>
    <dgm:cxn modelId="{5C01910C-3179-47FC-872C-8E232EC0D61F}" type="presOf" srcId="{6D520953-E621-4041-B499-99F498899235}" destId="{E5D4BC11-1578-4992-B9AE-76D27673E263}" srcOrd="1" destOrd="0" presId="urn:microsoft.com/office/officeart/2005/8/layout/pyramid1"/>
    <dgm:cxn modelId="{B2AB64CE-68F1-41C8-AA40-5CE4FA6703DD}" srcId="{6FBA7C4F-A9B1-46FD-A4CA-D22BE08847AD}" destId="{E8736412-9413-4E07-91FE-9D4CEA3013FC}" srcOrd="0" destOrd="0" parTransId="{71D7B922-48AC-4676-B1AE-CCAD9CDE580A}" sibTransId="{BB3B9440-E23F-4A40-AACB-2DD9FAE6176B}"/>
    <dgm:cxn modelId="{3D1DCDE4-B71A-4BF3-919B-D65EC7C4C933}" type="presParOf" srcId="{24186E1F-BD07-407B-8165-1A371A83755D}" destId="{ED666A73-3BBE-4436-A512-6A18AF456A5E}" srcOrd="0" destOrd="0" presId="urn:microsoft.com/office/officeart/2005/8/layout/pyramid1"/>
    <dgm:cxn modelId="{0F9B71B4-3EE8-4B55-A72C-64F600430B97}" type="presParOf" srcId="{ED666A73-3BBE-4436-A512-6A18AF456A5E}" destId="{0958748B-9FF2-4F13-B942-A4DA2BFAB1DE}" srcOrd="0" destOrd="0" presId="urn:microsoft.com/office/officeart/2005/8/layout/pyramid1"/>
    <dgm:cxn modelId="{FFC11340-E086-4063-BC97-D5B572BE0B00}" type="presParOf" srcId="{ED666A73-3BBE-4436-A512-6A18AF456A5E}" destId="{1FC28838-A3B5-4B1D-B177-96580E526443}" srcOrd="1" destOrd="0" presId="urn:microsoft.com/office/officeart/2005/8/layout/pyramid1"/>
    <dgm:cxn modelId="{0B78B15B-B284-4A87-A31C-7A53FD9953F2}" type="presParOf" srcId="{24186E1F-BD07-407B-8165-1A371A83755D}" destId="{15577243-3B70-490F-970B-264A107D31EB}" srcOrd="1" destOrd="0" presId="urn:microsoft.com/office/officeart/2005/8/layout/pyramid1"/>
    <dgm:cxn modelId="{943FBA2D-2726-4F50-AF7E-B10D5DB82BC4}" type="presParOf" srcId="{15577243-3B70-490F-970B-264A107D31EB}" destId="{F9B4B319-B96B-43C6-871F-9013950CC644}" srcOrd="0" destOrd="0" presId="urn:microsoft.com/office/officeart/2005/8/layout/pyramid1"/>
    <dgm:cxn modelId="{6AAFD247-8C7B-4AB8-A0A7-F1A40187E749}" type="presParOf" srcId="{15577243-3B70-490F-970B-264A107D31EB}" destId="{E5D4BC11-1578-4992-B9AE-76D27673E263}" srcOrd="1" destOrd="0" presId="urn:microsoft.com/office/officeart/2005/8/layout/pyramid1"/>
    <dgm:cxn modelId="{E6726344-900B-499B-8FA6-A0B4B74437AF}" type="presParOf" srcId="{24186E1F-BD07-407B-8165-1A371A83755D}" destId="{D0F0459C-3331-4A6E-A352-7A507648EC7B}" srcOrd="2" destOrd="0" presId="urn:microsoft.com/office/officeart/2005/8/layout/pyramid1"/>
    <dgm:cxn modelId="{0F610E4B-1F66-48BD-BC73-81762C2117A6}" type="presParOf" srcId="{D0F0459C-3331-4A6E-A352-7A507648EC7B}" destId="{9C0FF6CD-D8EA-45AA-B015-0E3A2F634423}" srcOrd="0" destOrd="0" presId="urn:microsoft.com/office/officeart/2005/8/layout/pyramid1"/>
    <dgm:cxn modelId="{B601E0DD-D9EE-4147-85E3-F038FAD5E837}" type="presParOf" srcId="{D0F0459C-3331-4A6E-A352-7A507648EC7B}" destId="{B9119D98-BAE9-4334-A15F-C98C9860C568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97C393A-C9B9-4E04-84CB-AC208CBC8AA9}">
      <dsp:nvSpPr>
        <dsp:cNvPr id="0" name=""/>
        <dsp:cNvSpPr/>
      </dsp:nvSpPr>
      <dsp:spPr>
        <a:xfrm rot="10800000">
          <a:off x="2012412" y="0"/>
          <a:ext cx="3906447" cy="1068019"/>
        </a:xfrm>
        <a:prstGeom prst="nonIsoscelesTrapezoid">
          <a:avLst>
            <a:gd name="adj1" fmla="val 0"/>
            <a:gd name="adj2" fmla="val 62808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Управление направлено </a:t>
          </a:r>
          <a:br>
            <a:rPr lang="ru-RU" sz="1400" kern="1200"/>
          </a:br>
          <a:r>
            <a:rPr lang="ru-RU" sz="1400" kern="1200"/>
            <a:t>на локальные улучшения, недостаточно внимания уделяется оптимизации системы, как целого</a:t>
          </a:r>
          <a:endParaRPr lang="ru-RU" sz="1400" kern="1200"/>
        </a:p>
      </dsp:txBody>
      <dsp:txXfrm rot="10800000">
        <a:off x="2683216" y="0"/>
        <a:ext cx="3235643" cy="1068019"/>
      </dsp:txXfrm>
    </dsp:sp>
    <dsp:sp modelId="{92B7D801-2E65-4684-8341-A9D67BAD5A19}">
      <dsp:nvSpPr>
        <dsp:cNvPr id="0" name=""/>
        <dsp:cNvSpPr/>
      </dsp:nvSpPr>
      <dsp:spPr>
        <a:xfrm>
          <a:off x="1341608" y="0"/>
          <a:ext cx="1341608" cy="1068019"/>
        </a:xfrm>
        <a:prstGeom prst="trapezoid">
          <a:avLst>
            <a:gd name="adj" fmla="val 62808"/>
          </a:avLst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800" kern="1200"/>
            <a:t>Суб-оптимизация</a:t>
          </a:r>
          <a:endParaRPr lang="ru-RU" sz="1400" kern="1200"/>
        </a:p>
      </dsp:txBody>
      <dsp:txXfrm>
        <a:off x="1341608" y="0"/>
        <a:ext cx="1341608" cy="1068019"/>
      </dsp:txXfrm>
    </dsp:sp>
    <dsp:sp modelId="{F517A652-905B-495C-B1BD-89DFA0DD0644}">
      <dsp:nvSpPr>
        <dsp:cNvPr id="0" name=""/>
        <dsp:cNvSpPr/>
      </dsp:nvSpPr>
      <dsp:spPr>
        <a:xfrm rot="10800000">
          <a:off x="2683216" y="1068019"/>
          <a:ext cx="3235643" cy="1068019"/>
        </a:xfrm>
        <a:prstGeom prst="nonIsoscelesTrapezoid">
          <a:avLst>
            <a:gd name="adj1" fmla="val 0"/>
            <a:gd name="adj2" fmla="val 62808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-2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Управление основано </a:t>
          </a:r>
          <a:br>
            <a:rPr lang="ru-RU" sz="1400" kern="1200"/>
          </a:br>
          <a:r>
            <a:rPr lang="ru-RU" sz="1400" kern="1200"/>
            <a:t>на  небольшом числе параметров, в то время, как организация – </a:t>
          </a:r>
          <a:r>
            <a:rPr lang="ru-RU" sz="1400" kern="1200"/>
            <a:t>весьма сложная система</a:t>
          </a:r>
          <a:endParaRPr lang="ru-RU" sz="1400" kern="1200"/>
        </a:p>
      </dsp:txBody>
      <dsp:txXfrm rot="10800000">
        <a:off x="3354020" y="1068019"/>
        <a:ext cx="2564839" cy="1068019"/>
      </dsp:txXfrm>
    </dsp:sp>
    <dsp:sp modelId="{433C8F9D-820D-4DC4-AF25-2F8DBE953183}">
      <dsp:nvSpPr>
        <dsp:cNvPr id="0" name=""/>
        <dsp:cNvSpPr/>
      </dsp:nvSpPr>
      <dsp:spPr>
        <a:xfrm>
          <a:off x="670804" y="1068019"/>
          <a:ext cx="2683216" cy="1068019"/>
        </a:xfrm>
        <a:prstGeom prst="trapezoid">
          <a:avLst>
            <a:gd name="adj" fmla="val 62808"/>
          </a:avLst>
        </a:prstGeom>
        <a:solidFill>
          <a:schemeClr val="accent2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Упрощение</a:t>
          </a:r>
          <a:endParaRPr lang="ru-RU" sz="2700" kern="1200"/>
        </a:p>
      </dsp:txBody>
      <dsp:txXfrm>
        <a:off x="1140367" y="1068019"/>
        <a:ext cx="1744090" cy="1068019"/>
      </dsp:txXfrm>
    </dsp:sp>
    <dsp:sp modelId="{C4535A0D-9E54-4F2F-89B7-B938424EFE04}">
      <dsp:nvSpPr>
        <dsp:cNvPr id="0" name=""/>
        <dsp:cNvSpPr/>
      </dsp:nvSpPr>
      <dsp:spPr>
        <a:xfrm rot="10800000">
          <a:off x="3354020" y="2136038"/>
          <a:ext cx="2564839" cy="1068019"/>
        </a:xfrm>
        <a:prstGeom prst="nonIsoscelesTrapezoid">
          <a:avLst>
            <a:gd name="adj1" fmla="val 0"/>
            <a:gd name="adj2" fmla="val 62808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Управление основано лишь на здравом смысле, знания не в чести</a:t>
          </a:r>
          <a:endParaRPr lang="ru-RU" sz="1400" kern="1200"/>
        </a:p>
      </dsp:txBody>
      <dsp:txXfrm rot="10800000">
        <a:off x="4024824" y="2136038"/>
        <a:ext cx="1894035" cy="1068019"/>
      </dsp:txXfrm>
    </dsp:sp>
    <dsp:sp modelId="{0F226906-E267-436C-9668-400B0C641078}">
      <dsp:nvSpPr>
        <dsp:cNvPr id="0" name=""/>
        <dsp:cNvSpPr/>
      </dsp:nvSpPr>
      <dsp:spPr>
        <a:xfrm>
          <a:off x="0" y="2136038"/>
          <a:ext cx="4024824" cy="1068019"/>
        </a:xfrm>
        <a:prstGeom prst="trapezoid">
          <a:avLst>
            <a:gd name="adj" fmla="val 62808"/>
          </a:avLst>
        </a:prstGeom>
        <a:solidFill>
          <a:schemeClr val="accent2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Наивность</a:t>
          </a:r>
          <a:endParaRPr lang="ru-RU" sz="3100" kern="1200"/>
        </a:p>
      </dsp:txBody>
      <dsp:txXfrm>
        <a:off x="704344" y="2136038"/>
        <a:ext cx="2616136" cy="106801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985669A-E4F8-4B32-8533-29E01140C841}">
      <dsp:nvSpPr>
        <dsp:cNvPr id="0" name=""/>
        <dsp:cNvSpPr/>
      </dsp:nvSpPr>
      <dsp:spPr>
        <a:xfrm>
          <a:off x="1755" y="224861"/>
          <a:ext cx="1761271" cy="1761271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96929" tIns="16510" rIns="96929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Закупки</a:t>
          </a:r>
        </a:p>
      </dsp:txBody>
      <dsp:txXfrm>
        <a:off x="1755" y="224861"/>
        <a:ext cx="1761271" cy="1761271"/>
      </dsp:txXfrm>
    </dsp:sp>
    <dsp:sp modelId="{0E69FDF7-B463-4AD4-9486-0EEA2DB85F1E}">
      <dsp:nvSpPr>
        <dsp:cNvPr id="0" name=""/>
        <dsp:cNvSpPr/>
      </dsp:nvSpPr>
      <dsp:spPr>
        <a:xfrm>
          <a:off x="1410772" y="224861"/>
          <a:ext cx="1761271" cy="1761271"/>
        </a:xfrm>
        <a:prstGeom prst="ellipse">
          <a:avLst/>
        </a:prstGeom>
        <a:solidFill>
          <a:schemeClr val="accent3">
            <a:alpha val="50000"/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96929" tIns="16510" rIns="96929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Производство</a:t>
          </a:r>
        </a:p>
      </dsp:txBody>
      <dsp:txXfrm>
        <a:off x="1410772" y="224861"/>
        <a:ext cx="1761271" cy="1761271"/>
      </dsp:txXfrm>
    </dsp:sp>
    <dsp:sp modelId="{5BA56D43-0CC0-48B1-B13A-8522E3ED7FE8}">
      <dsp:nvSpPr>
        <dsp:cNvPr id="0" name=""/>
        <dsp:cNvSpPr/>
      </dsp:nvSpPr>
      <dsp:spPr>
        <a:xfrm>
          <a:off x="2819789" y="224861"/>
          <a:ext cx="1761271" cy="1761271"/>
        </a:xfrm>
        <a:prstGeom prst="ellipse">
          <a:avLst/>
        </a:prstGeom>
        <a:solidFill>
          <a:schemeClr val="accent3">
            <a:alpha val="50000"/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96929" tIns="16510" rIns="96929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Продажи</a:t>
          </a:r>
        </a:p>
      </dsp:txBody>
      <dsp:txXfrm>
        <a:off x="2819789" y="224861"/>
        <a:ext cx="1761271" cy="1761271"/>
      </dsp:txXfrm>
    </dsp:sp>
    <dsp:sp modelId="{293D8F14-02E9-4519-9F72-F9FA30977105}">
      <dsp:nvSpPr>
        <dsp:cNvPr id="0" name=""/>
        <dsp:cNvSpPr/>
      </dsp:nvSpPr>
      <dsp:spPr>
        <a:xfrm>
          <a:off x="4228807" y="224861"/>
          <a:ext cx="1761271" cy="1761271"/>
        </a:xfrm>
        <a:prstGeom prst="ellipse">
          <a:avLst/>
        </a:prstGeom>
        <a:solidFill>
          <a:schemeClr val="accent3">
            <a:alpha val="50000"/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96929" tIns="16510" rIns="96929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Сервис</a:t>
          </a:r>
        </a:p>
      </dsp:txBody>
      <dsp:txXfrm>
        <a:off x="4228807" y="224861"/>
        <a:ext cx="1761271" cy="1761271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985669A-E4F8-4B32-8533-29E01140C841}">
      <dsp:nvSpPr>
        <dsp:cNvPr id="0" name=""/>
        <dsp:cNvSpPr/>
      </dsp:nvSpPr>
      <dsp:spPr>
        <a:xfrm>
          <a:off x="2237" y="41223"/>
          <a:ext cx="2128546" cy="2128546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3961" tIns="15240" rIns="133961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Закупки</a:t>
          </a:r>
        </a:p>
      </dsp:txBody>
      <dsp:txXfrm>
        <a:off x="2237" y="41223"/>
        <a:ext cx="2128546" cy="2128546"/>
      </dsp:txXfrm>
    </dsp:sp>
    <dsp:sp modelId="{0E69FDF7-B463-4AD4-9486-0EEA2DB85F1E}">
      <dsp:nvSpPr>
        <dsp:cNvPr id="0" name=""/>
        <dsp:cNvSpPr/>
      </dsp:nvSpPr>
      <dsp:spPr>
        <a:xfrm>
          <a:off x="1163006" y="74146"/>
          <a:ext cx="2112748" cy="2112748"/>
        </a:xfrm>
        <a:prstGeom prst="ellipse">
          <a:avLst/>
        </a:prstGeom>
        <a:solidFill>
          <a:schemeClr val="accent3">
            <a:alpha val="50000"/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3961" tIns="15240" rIns="133961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Производство</a:t>
          </a:r>
        </a:p>
      </dsp:txBody>
      <dsp:txXfrm>
        <a:off x="1163006" y="74146"/>
        <a:ext cx="2112748" cy="2112748"/>
      </dsp:txXfrm>
    </dsp:sp>
    <dsp:sp modelId="{5BA56D43-0CC0-48B1-B13A-8522E3ED7FE8}">
      <dsp:nvSpPr>
        <dsp:cNvPr id="0" name=""/>
        <dsp:cNvSpPr/>
      </dsp:nvSpPr>
      <dsp:spPr>
        <a:xfrm>
          <a:off x="3041358" y="561469"/>
          <a:ext cx="1252898" cy="1252898"/>
        </a:xfrm>
        <a:prstGeom prst="ellipse">
          <a:avLst/>
        </a:prstGeom>
        <a:solidFill>
          <a:schemeClr val="accent3">
            <a:alpha val="50000"/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3961" tIns="15240" rIns="133961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Продажи</a:t>
          </a:r>
        </a:p>
      </dsp:txBody>
      <dsp:txXfrm>
        <a:off x="3041358" y="561469"/>
        <a:ext cx="1252898" cy="1252898"/>
      </dsp:txXfrm>
    </dsp:sp>
    <dsp:sp modelId="{293D8F14-02E9-4519-9F72-F9FA30977105}">
      <dsp:nvSpPr>
        <dsp:cNvPr id="0" name=""/>
        <dsp:cNvSpPr/>
      </dsp:nvSpPr>
      <dsp:spPr>
        <a:xfrm>
          <a:off x="4035921" y="128659"/>
          <a:ext cx="1953674" cy="1953674"/>
        </a:xfrm>
        <a:prstGeom prst="ellipse">
          <a:avLst/>
        </a:prstGeom>
        <a:solidFill>
          <a:schemeClr val="accent3">
            <a:alpha val="50000"/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3961" tIns="15240" rIns="133961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Сервис</a:t>
          </a:r>
        </a:p>
      </dsp:txBody>
      <dsp:txXfrm>
        <a:off x="4035921" y="128659"/>
        <a:ext cx="1953674" cy="1953674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958748B-9FF2-4F13-B942-A4DA2BFAB1DE}">
      <dsp:nvSpPr>
        <dsp:cNvPr id="0" name=""/>
        <dsp:cNvSpPr/>
      </dsp:nvSpPr>
      <dsp:spPr>
        <a:xfrm>
          <a:off x="1297736" y="0"/>
          <a:ext cx="1297736" cy="1068019"/>
        </a:xfrm>
        <a:prstGeom prst="trapezoid">
          <a:avLst>
            <a:gd name="adj" fmla="val 60754"/>
          </a:avLst>
        </a:prstGeom>
        <a:solidFill>
          <a:schemeClr val="accent3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Интеграция</a:t>
          </a:r>
        </a:p>
      </dsp:txBody>
      <dsp:txXfrm>
        <a:off x="1297736" y="0"/>
        <a:ext cx="1297736" cy="1068019"/>
      </dsp:txXfrm>
    </dsp:sp>
    <dsp:sp modelId="{F9B4B319-B96B-43C6-871F-9013950CC644}">
      <dsp:nvSpPr>
        <dsp:cNvPr id="0" name=""/>
        <dsp:cNvSpPr/>
      </dsp:nvSpPr>
      <dsp:spPr>
        <a:xfrm>
          <a:off x="648868" y="1068018"/>
          <a:ext cx="2595473" cy="1068019"/>
        </a:xfrm>
        <a:prstGeom prst="trapezoid">
          <a:avLst>
            <a:gd name="adj" fmla="val 60754"/>
          </a:avLst>
        </a:prstGeom>
        <a:solidFill>
          <a:schemeClr val="accent3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Многомерность</a:t>
          </a:r>
        </a:p>
      </dsp:txBody>
      <dsp:txXfrm>
        <a:off x="1103076" y="1068018"/>
        <a:ext cx="1687057" cy="1068019"/>
      </dsp:txXfrm>
    </dsp:sp>
    <dsp:sp modelId="{9C0FF6CD-D8EA-45AA-B015-0E3A2F634423}">
      <dsp:nvSpPr>
        <dsp:cNvPr id="0" name=""/>
        <dsp:cNvSpPr/>
      </dsp:nvSpPr>
      <dsp:spPr>
        <a:xfrm>
          <a:off x="0" y="2136037"/>
          <a:ext cx="3893210" cy="1068019"/>
        </a:xfrm>
        <a:prstGeom prst="trapezoid">
          <a:avLst>
            <a:gd name="adj" fmla="val 60754"/>
          </a:avLst>
        </a:prstGeom>
        <a:solidFill>
          <a:schemeClr val="accent3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Знания</a:t>
          </a:r>
        </a:p>
      </dsp:txBody>
      <dsp:txXfrm>
        <a:off x="681311" y="2136037"/>
        <a:ext cx="2530586" cy="10680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A21112B-E5FA-46E0-9517-C6C6367D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</cp:lastModifiedBy>
  <cp:revision>31</cp:revision>
  <dcterms:created xsi:type="dcterms:W3CDTF">2010-11-23T10:49:00Z</dcterms:created>
  <dcterms:modified xsi:type="dcterms:W3CDTF">2010-11-24T15:32:00Z</dcterms:modified>
</cp:coreProperties>
</file>