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8D" w:rsidRDefault="0036198D" w:rsidP="005E77FF">
      <w:pPr>
        <w:spacing w:before="0" w:after="120"/>
        <w:ind w:firstLine="0"/>
        <w:jc w:val="left"/>
        <w:rPr>
          <w:rFonts w:asciiTheme="minorHAnsi" w:hAnsiTheme="minorHAnsi"/>
          <w:b/>
          <w:sz w:val="28"/>
          <w:szCs w:val="22"/>
        </w:rPr>
      </w:pPr>
      <w:r w:rsidRPr="0036198D">
        <w:rPr>
          <w:rFonts w:asciiTheme="minorHAnsi" w:hAnsiTheme="minorHAnsi"/>
          <w:b/>
          <w:sz w:val="28"/>
          <w:szCs w:val="22"/>
        </w:rPr>
        <w:t xml:space="preserve">Евгений Коноплев. Про </w:t>
      </w:r>
      <w:proofErr w:type="spellStart"/>
      <w:r w:rsidRPr="0036198D">
        <w:rPr>
          <w:rFonts w:asciiTheme="minorHAnsi" w:hAnsiTheme="minorHAnsi"/>
          <w:b/>
          <w:sz w:val="28"/>
          <w:szCs w:val="22"/>
        </w:rPr>
        <w:t>Info</w:t>
      </w:r>
      <w:proofErr w:type="spellEnd"/>
      <w:r w:rsidRPr="0036198D">
        <w:rPr>
          <w:rFonts w:asciiTheme="minorHAnsi" w:hAnsiTheme="minorHAnsi"/>
          <w:b/>
          <w:sz w:val="28"/>
          <w:szCs w:val="22"/>
        </w:rPr>
        <w:t>. Разложить все по полочкам</w:t>
      </w:r>
    </w:p>
    <w:p w:rsidR="00F56179" w:rsidRDefault="00F56179" w:rsidP="00F56179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Небольшая </w:t>
      </w:r>
      <w:r w:rsidR="000C3602">
        <w:rPr>
          <w:rFonts w:asciiTheme="minorHAnsi" w:hAnsiTheme="minorHAnsi"/>
          <w:sz w:val="22"/>
          <w:szCs w:val="22"/>
        </w:rPr>
        <w:t xml:space="preserve">по объему, но любопытная </w:t>
      </w:r>
      <w:r>
        <w:rPr>
          <w:rFonts w:asciiTheme="minorHAnsi" w:hAnsiTheme="minorHAnsi"/>
          <w:sz w:val="22"/>
          <w:szCs w:val="22"/>
        </w:rPr>
        <w:t xml:space="preserve">книжка издательства Альпина </w:t>
      </w:r>
      <w:proofErr w:type="spellStart"/>
      <w:r>
        <w:rPr>
          <w:rFonts w:asciiTheme="minorHAnsi" w:hAnsiTheme="minorHAnsi"/>
          <w:sz w:val="22"/>
          <w:szCs w:val="22"/>
        </w:rPr>
        <w:t>Паблишер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p w:rsidR="0055507B" w:rsidRDefault="0036198D" w:rsidP="00EB42AC">
      <w:pPr>
        <w:spacing w:before="0" w:after="120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428572" cy="2285714"/>
            <wp:effectExtent l="19050" t="0" r="178" b="0"/>
            <wp:docPr id="1" name="Рисунок 0" descr="Евгений Коноплев. Про Info. Разложить все по полочка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вгений Коноплев. Про Info. Разложить все по полочкам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572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179" w:rsidRPr="006D7B16" w:rsidRDefault="00F56179" w:rsidP="006D7B16">
      <w:pPr>
        <w:spacing w:before="360" w:after="120"/>
        <w:ind w:firstLine="0"/>
        <w:rPr>
          <w:rFonts w:asciiTheme="minorHAnsi" w:hAnsiTheme="minorHAnsi"/>
          <w:b/>
          <w:sz w:val="22"/>
          <w:szCs w:val="22"/>
        </w:rPr>
      </w:pPr>
      <w:r w:rsidRPr="006D7B16">
        <w:rPr>
          <w:rFonts w:asciiTheme="minorHAnsi" w:hAnsiTheme="minorHAnsi"/>
          <w:b/>
          <w:sz w:val="22"/>
          <w:szCs w:val="22"/>
        </w:rPr>
        <w:t>Шаг 1. Информация на визитке, в подписи к электронным письмам</w:t>
      </w:r>
    </w:p>
    <w:p w:rsidR="006D7B16" w:rsidRPr="006D7B16" w:rsidRDefault="006D7B16" w:rsidP="006D7B1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Основные элементы визитки (рис. 1) и электронной подписи (рис. 2). </w:t>
      </w:r>
      <w:r w:rsidRPr="006D7B16">
        <w:rPr>
          <w:rFonts w:asciiTheme="minorHAnsi" w:hAnsiTheme="minorHAnsi"/>
          <w:sz w:val="22"/>
          <w:szCs w:val="22"/>
        </w:rPr>
        <w:t>Порядок следования номеров па визитке сообщает звонящему о ваших ожиданиях.</w:t>
      </w:r>
      <w:r>
        <w:rPr>
          <w:rFonts w:asciiTheme="minorHAnsi" w:hAnsiTheme="minorHAnsi"/>
          <w:sz w:val="22"/>
          <w:szCs w:val="22"/>
        </w:rPr>
        <w:t xml:space="preserve"> В </w:t>
      </w:r>
      <w:proofErr w:type="gramStart"/>
      <w:r>
        <w:rPr>
          <w:rFonts w:asciiTheme="minorHAnsi" w:hAnsiTheme="minorHAnsi"/>
          <w:sz w:val="22"/>
          <w:szCs w:val="22"/>
        </w:rPr>
        <w:t>современной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бизнес-среде</w:t>
      </w:r>
      <w:proofErr w:type="spellEnd"/>
      <w:r>
        <w:rPr>
          <w:rFonts w:asciiTheme="minorHAnsi" w:hAnsiTheme="minorHAnsi"/>
          <w:sz w:val="22"/>
          <w:szCs w:val="22"/>
        </w:rPr>
        <w:t xml:space="preserve"> при отсутствии </w:t>
      </w:r>
      <w:r>
        <w:rPr>
          <w:rFonts w:asciiTheme="minorHAnsi" w:hAnsiTheme="minorHAnsi"/>
          <w:sz w:val="22"/>
          <w:szCs w:val="22"/>
          <w:lang w:val="en-US"/>
        </w:rPr>
        <w:t>e</w:t>
      </w:r>
      <w:r w:rsidRPr="006D7B16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  <w:lang w:val="en-US"/>
        </w:rPr>
        <w:t>mail</w:t>
      </w:r>
      <w:r>
        <w:rPr>
          <w:rFonts w:asciiTheme="minorHAnsi" w:hAnsiTheme="minorHAnsi"/>
          <w:sz w:val="22"/>
          <w:szCs w:val="22"/>
        </w:rPr>
        <w:t xml:space="preserve"> визитка теряет смысл. Визитка должна быть лаконичной с информационной точки зрения</w:t>
      </w:r>
    </w:p>
    <w:p w:rsidR="006D7B16" w:rsidRDefault="006D7B16" w:rsidP="006D7B1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924797" cy="1601374"/>
            <wp:effectExtent l="19050" t="0" r="0" b="0"/>
            <wp:docPr id="2" name="Рисунок 1" descr="01. Основные элементы визитк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Основные элементы визитки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9186" cy="160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B16" w:rsidRDefault="006D7B16" w:rsidP="006D7B1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Рис. </w:t>
      </w:r>
      <w:r w:rsidRPr="006D7B16">
        <w:rPr>
          <w:rFonts w:asciiTheme="minorHAnsi" w:hAnsiTheme="minorHAnsi"/>
          <w:sz w:val="22"/>
          <w:szCs w:val="22"/>
        </w:rPr>
        <w:t>1. Основные элементы визитки</w:t>
      </w:r>
    </w:p>
    <w:p w:rsidR="006D7B16" w:rsidRDefault="006D7B16" w:rsidP="006D7B1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839386" cy="2146852"/>
            <wp:effectExtent l="19050" t="0" r="0" b="0"/>
            <wp:docPr id="3" name="Рисунок 2" descr="02. Подпись к электронному письм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Подпись к электронному письму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1108" cy="214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B16" w:rsidRDefault="006D7B16" w:rsidP="006D7B1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Рис. 2. Подпись к электронному письму</w:t>
      </w:r>
    </w:p>
    <w:p w:rsidR="009C1140" w:rsidRPr="009C1140" w:rsidRDefault="006D7B16" w:rsidP="009C1140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 размере компании и корпоративном стиле немало расскажет адрес электронной почты. Сравните:</w:t>
      </w:r>
      <w:r>
        <w:rPr>
          <w:rFonts w:asciiTheme="minorHAnsi" w:hAnsiTheme="minorHAnsi"/>
          <w:sz w:val="22"/>
          <w:szCs w:val="22"/>
        </w:rPr>
        <w:br/>
      </w:r>
      <w:hyperlink r:id="rId10" w:history="1">
        <w:r w:rsidRPr="00E73F68">
          <w:rPr>
            <w:rStyle w:val="a3"/>
            <w:rFonts w:asciiTheme="minorHAnsi" w:hAnsiTheme="minorHAnsi"/>
            <w:i/>
            <w:sz w:val="22"/>
            <w:szCs w:val="22"/>
            <w:lang w:val="en-US"/>
          </w:rPr>
          <w:t>masha</w:t>
        </w:r>
        <w:r w:rsidRPr="009C1140">
          <w:rPr>
            <w:rStyle w:val="a3"/>
            <w:rFonts w:asciiTheme="minorHAnsi" w:hAnsiTheme="minorHAnsi"/>
            <w:i/>
            <w:sz w:val="22"/>
            <w:szCs w:val="22"/>
          </w:rPr>
          <w:t>@</w:t>
        </w:r>
        <w:r w:rsidRPr="00E73F68">
          <w:rPr>
            <w:rStyle w:val="a3"/>
            <w:rFonts w:asciiTheme="minorHAnsi" w:hAnsiTheme="minorHAnsi"/>
            <w:i/>
            <w:sz w:val="22"/>
            <w:szCs w:val="22"/>
            <w:lang w:val="en-US"/>
          </w:rPr>
          <w:t>company</w:t>
        </w:r>
        <w:r w:rsidRPr="009C1140">
          <w:rPr>
            <w:rStyle w:val="a3"/>
            <w:rFonts w:asciiTheme="minorHAnsi" w:hAnsiTheme="minorHAnsi"/>
            <w:i/>
            <w:sz w:val="22"/>
            <w:szCs w:val="22"/>
          </w:rPr>
          <w:t>.</w:t>
        </w:r>
        <w:r w:rsidRPr="00E73F68">
          <w:rPr>
            <w:rStyle w:val="a3"/>
            <w:rFonts w:asciiTheme="minorHAnsi" w:hAnsiTheme="minorHAnsi"/>
            <w:i/>
            <w:sz w:val="22"/>
            <w:szCs w:val="22"/>
            <w:lang w:val="en-US"/>
          </w:rPr>
          <w:t>ru</w:t>
        </w:r>
      </w:hyperlink>
      <w:r w:rsidRPr="009C1140">
        <w:rPr>
          <w:rFonts w:asciiTheme="minorHAnsi" w:hAnsiTheme="minorHAnsi"/>
          <w:i/>
          <w:sz w:val="22"/>
          <w:szCs w:val="22"/>
        </w:rPr>
        <w:br/>
      </w:r>
      <w:hyperlink r:id="rId11" w:history="1">
        <w:r w:rsidR="009C1140" w:rsidRPr="00E73F68">
          <w:rPr>
            <w:rStyle w:val="a3"/>
            <w:rFonts w:asciiTheme="minorHAnsi" w:hAnsiTheme="minorHAnsi"/>
            <w:i/>
            <w:sz w:val="22"/>
            <w:szCs w:val="22"/>
            <w:lang w:val="en-US"/>
          </w:rPr>
          <w:t>marya</w:t>
        </w:r>
        <w:r w:rsidR="009C1140" w:rsidRPr="009C1140">
          <w:rPr>
            <w:rStyle w:val="a3"/>
            <w:rFonts w:asciiTheme="minorHAnsi" w:hAnsiTheme="minorHAnsi"/>
            <w:i/>
            <w:sz w:val="22"/>
            <w:szCs w:val="22"/>
          </w:rPr>
          <w:t>@</w:t>
        </w:r>
        <w:r w:rsidR="009C1140" w:rsidRPr="00E73F68">
          <w:rPr>
            <w:rStyle w:val="a3"/>
            <w:rFonts w:asciiTheme="minorHAnsi" w:hAnsiTheme="minorHAnsi"/>
            <w:i/>
            <w:sz w:val="22"/>
            <w:szCs w:val="22"/>
            <w:lang w:val="en-US"/>
          </w:rPr>
          <w:t>company</w:t>
        </w:r>
        <w:r w:rsidR="009C1140" w:rsidRPr="009C1140">
          <w:rPr>
            <w:rStyle w:val="a3"/>
            <w:rFonts w:asciiTheme="minorHAnsi" w:hAnsiTheme="minorHAnsi"/>
            <w:i/>
            <w:sz w:val="22"/>
            <w:szCs w:val="22"/>
          </w:rPr>
          <w:t>.</w:t>
        </w:r>
        <w:r w:rsidR="009C1140" w:rsidRPr="00E73F68">
          <w:rPr>
            <w:rStyle w:val="a3"/>
            <w:rFonts w:asciiTheme="minorHAnsi" w:hAnsiTheme="minorHAnsi"/>
            <w:i/>
            <w:sz w:val="22"/>
            <w:szCs w:val="22"/>
            <w:lang w:val="en-US"/>
          </w:rPr>
          <w:t>ru</w:t>
        </w:r>
      </w:hyperlink>
      <w:r w:rsidR="009C1140" w:rsidRPr="009C1140">
        <w:rPr>
          <w:rFonts w:asciiTheme="minorHAnsi" w:hAnsiTheme="minorHAnsi"/>
          <w:i/>
          <w:sz w:val="22"/>
          <w:szCs w:val="22"/>
        </w:rPr>
        <w:br/>
      </w:r>
      <w:hyperlink r:id="rId12" w:history="1">
        <w:r w:rsidR="009C1140" w:rsidRPr="00E73F68">
          <w:rPr>
            <w:rStyle w:val="a3"/>
            <w:rFonts w:asciiTheme="minorHAnsi" w:hAnsiTheme="minorHAnsi"/>
            <w:i/>
            <w:sz w:val="22"/>
            <w:szCs w:val="22"/>
            <w:lang w:val="en-US"/>
          </w:rPr>
          <w:t>Ivanova</w:t>
        </w:r>
        <w:r w:rsidR="009C1140" w:rsidRPr="00E73F68">
          <w:rPr>
            <w:rStyle w:val="a3"/>
            <w:rFonts w:asciiTheme="minorHAnsi" w:hAnsiTheme="minorHAnsi"/>
            <w:i/>
            <w:sz w:val="22"/>
            <w:szCs w:val="22"/>
          </w:rPr>
          <w:t>.</w:t>
        </w:r>
        <w:r w:rsidR="009C1140" w:rsidRPr="00E73F68">
          <w:rPr>
            <w:rStyle w:val="a3"/>
            <w:rFonts w:asciiTheme="minorHAnsi" w:hAnsiTheme="minorHAnsi"/>
            <w:i/>
            <w:sz w:val="22"/>
            <w:szCs w:val="22"/>
            <w:lang w:val="en-US"/>
          </w:rPr>
          <w:t>Marya</w:t>
        </w:r>
        <w:r w:rsidR="009C1140" w:rsidRPr="00E73F68">
          <w:rPr>
            <w:rStyle w:val="a3"/>
            <w:rFonts w:asciiTheme="minorHAnsi" w:hAnsiTheme="minorHAnsi"/>
            <w:i/>
            <w:sz w:val="22"/>
            <w:szCs w:val="22"/>
          </w:rPr>
          <w:t>@</w:t>
        </w:r>
        <w:r w:rsidR="009C1140" w:rsidRPr="00E73F68">
          <w:rPr>
            <w:rStyle w:val="a3"/>
            <w:rFonts w:asciiTheme="minorHAnsi" w:hAnsiTheme="minorHAnsi"/>
            <w:i/>
            <w:sz w:val="22"/>
            <w:szCs w:val="22"/>
            <w:lang w:val="en-US"/>
          </w:rPr>
          <w:t>company</w:t>
        </w:r>
        <w:r w:rsidR="009C1140" w:rsidRPr="00E73F68">
          <w:rPr>
            <w:rStyle w:val="a3"/>
            <w:rFonts w:asciiTheme="minorHAnsi" w:hAnsiTheme="minorHAnsi"/>
            <w:i/>
            <w:sz w:val="22"/>
            <w:szCs w:val="22"/>
          </w:rPr>
          <w:t>.</w:t>
        </w:r>
        <w:r w:rsidR="009C1140" w:rsidRPr="00E73F68">
          <w:rPr>
            <w:rStyle w:val="a3"/>
            <w:rFonts w:asciiTheme="minorHAnsi" w:hAnsiTheme="minorHAnsi"/>
            <w:i/>
            <w:sz w:val="22"/>
            <w:szCs w:val="22"/>
            <w:lang w:val="en-US"/>
          </w:rPr>
          <w:t>ru</w:t>
        </w:r>
      </w:hyperlink>
      <w:r w:rsidR="009C1140" w:rsidRPr="009C1140">
        <w:rPr>
          <w:rFonts w:asciiTheme="minorHAnsi" w:hAnsiTheme="minorHAnsi"/>
          <w:i/>
          <w:sz w:val="22"/>
          <w:szCs w:val="22"/>
        </w:rPr>
        <w:br/>
      </w:r>
      <w:hyperlink r:id="rId13" w:history="1">
        <w:r w:rsidR="009C1140" w:rsidRPr="00E73F68">
          <w:rPr>
            <w:rStyle w:val="a3"/>
            <w:rFonts w:asciiTheme="minorHAnsi" w:hAnsiTheme="minorHAnsi"/>
            <w:i/>
            <w:sz w:val="22"/>
            <w:szCs w:val="22"/>
            <w:lang w:val="en-US"/>
          </w:rPr>
          <w:t>Ivanova</w:t>
        </w:r>
        <w:r w:rsidR="009C1140" w:rsidRPr="00E73F68">
          <w:rPr>
            <w:rStyle w:val="a3"/>
            <w:rFonts w:asciiTheme="minorHAnsi" w:hAnsiTheme="minorHAnsi"/>
            <w:i/>
            <w:sz w:val="22"/>
            <w:szCs w:val="22"/>
          </w:rPr>
          <w:t>.</w:t>
        </w:r>
        <w:r w:rsidR="009C1140" w:rsidRPr="00E73F68">
          <w:rPr>
            <w:rStyle w:val="a3"/>
            <w:rFonts w:asciiTheme="minorHAnsi" w:hAnsiTheme="minorHAnsi"/>
            <w:i/>
            <w:sz w:val="22"/>
            <w:szCs w:val="22"/>
            <w:lang w:val="en-US"/>
          </w:rPr>
          <w:t>MV</w:t>
        </w:r>
        <w:r w:rsidR="009C1140" w:rsidRPr="00E73F68">
          <w:rPr>
            <w:rStyle w:val="a3"/>
            <w:rFonts w:asciiTheme="minorHAnsi" w:hAnsiTheme="minorHAnsi"/>
            <w:i/>
            <w:sz w:val="22"/>
            <w:szCs w:val="22"/>
          </w:rPr>
          <w:t>@</w:t>
        </w:r>
        <w:r w:rsidR="009C1140" w:rsidRPr="00E73F68">
          <w:rPr>
            <w:rStyle w:val="a3"/>
            <w:rFonts w:asciiTheme="minorHAnsi" w:hAnsiTheme="minorHAnsi"/>
            <w:i/>
            <w:sz w:val="22"/>
            <w:szCs w:val="22"/>
            <w:lang w:val="en-US"/>
          </w:rPr>
          <w:t>company</w:t>
        </w:r>
        <w:r w:rsidR="009C1140" w:rsidRPr="00E73F68">
          <w:rPr>
            <w:rStyle w:val="a3"/>
            <w:rFonts w:asciiTheme="minorHAnsi" w:hAnsiTheme="minorHAnsi"/>
            <w:i/>
            <w:sz w:val="22"/>
            <w:szCs w:val="22"/>
          </w:rPr>
          <w:t>.</w:t>
        </w:r>
        <w:r w:rsidR="009C1140" w:rsidRPr="00E73F68">
          <w:rPr>
            <w:rStyle w:val="a3"/>
            <w:rFonts w:asciiTheme="minorHAnsi" w:hAnsiTheme="minorHAnsi"/>
            <w:i/>
            <w:sz w:val="22"/>
            <w:szCs w:val="22"/>
            <w:lang w:val="en-US"/>
          </w:rPr>
          <w:t>ru</w:t>
        </w:r>
      </w:hyperlink>
    </w:p>
    <w:p w:rsidR="00F56179" w:rsidRPr="006D7B16" w:rsidRDefault="00F56179" w:rsidP="009C1140">
      <w:pPr>
        <w:keepNext/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6D7B16">
        <w:rPr>
          <w:rFonts w:asciiTheme="minorHAnsi" w:hAnsiTheme="minorHAnsi"/>
          <w:b/>
          <w:sz w:val="22"/>
          <w:szCs w:val="22"/>
        </w:rPr>
        <w:lastRenderedPageBreak/>
        <w:t>Шаг 2. Имена файлов/папок, темы писем</w:t>
      </w:r>
    </w:p>
    <w:p w:rsidR="009C1140" w:rsidRDefault="006D7B16" w:rsidP="009C1140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Не</w:t>
      </w:r>
      <w:r w:rsidR="009C1140">
        <w:rPr>
          <w:rFonts w:asciiTheme="minorHAnsi" w:hAnsiTheme="minorHAnsi"/>
          <w:sz w:val="22"/>
          <w:szCs w:val="22"/>
        </w:rPr>
        <w:t>которые принципы категоризации файлов:</w:t>
      </w:r>
    </w:p>
    <w:p w:rsidR="006D7B16" w:rsidRDefault="009C1140" w:rsidP="009C1140">
      <w:pPr>
        <w:pStyle w:val="af4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Суть документа в имени файла</w:t>
      </w:r>
    </w:p>
    <w:p w:rsidR="009C1140" w:rsidRDefault="009C1140" w:rsidP="009C1140">
      <w:pPr>
        <w:pStyle w:val="af4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Дата в названии файла</w:t>
      </w:r>
    </w:p>
    <w:p w:rsidR="009C1140" w:rsidRDefault="009C1140" w:rsidP="009C1140">
      <w:pPr>
        <w:pStyle w:val="af4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Сокращение, аббревиатуры и другие маркеры в названии файла</w:t>
      </w:r>
    </w:p>
    <w:p w:rsidR="009C1140" w:rsidRDefault="009C1140" w:rsidP="009C114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Среднестатистичекий</w:t>
      </w:r>
      <w:proofErr w:type="spellEnd"/>
      <w:r>
        <w:rPr>
          <w:rFonts w:asciiTheme="minorHAnsi" w:hAnsiTheme="minorHAnsi"/>
          <w:sz w:val="22"/>
          <w:szCs w:val="22"/>
        </w:rPr>
        <w:t xml:space="preserve"> человек способен одновременно удерживать в своей кратковременной памяти 7 </w:t>
      </w:r>
      <w:r>
        <w:rPr>
          <w:rFonts w:ascii="Times New Roman" w:hAnsi="Times New Roman"/>
          <w:sz w:val="22"/>
          <w:szCs w:val="22"/>
        </w:rPr>
        <w:t xml:space="preserve">± </w:t>
      </w:r>
      <w:r>
        <w:rPr>
          <w:rFonts w:asciiTheme="minorHAnsi" w:hAnsiTheme="minorHAnsi"/>
          <w:sz w:val="22"/>
          <w:szCs w:val="22"/>
        </w:rPr>
        <w:t>2 параметра.</w:t>
      </w:r>
    </w:p>
    <w:p w:rsidR="009C1140" w:rsidRPr="009C1140" w:rsidRDefault="009C1140" w:rsidP="009C114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9C1140">
        <w:rPr>
          <w:rFonts w:asciiTheme="minorHAnsi" w:hAnsiTheme="minorHAnsi"/>
          <w:sz w:val="22"/>
          <w:szCs w:val="22"/>
        </w:rPr>
        <w:t>Удобство графы «Тема письма» заключается в том, что она позволяет, не раскрывая самого письма, узнать по существу его содержание. Можно провести аналогии между темой письма и именем файла. И то и другое существенно облегчает поиск и навигацию по базе файлов или писем.</w:t>
      </w:r>
    </w:p>
    <w:p w:rsidR="00F56179" w:rsidRPr="006D7B16" w:rsidRDefault="00F56179" w:rsidP="006D7B16">
      <w:pPr>
        <w:spacing w:before="360" w:after="120"/>
        <w:ind w:firstLine="0"/>
        <w:rPr>
          <w:rFonts w:asciiTheme="minorHAnsi" w:hAnsiTheme="minorHAnsi"/>
          <w:b/>
          <w:sz w:val="22"/>
          <w:szCs w:val="22"/>
        </w:rPr>
      </w:pPr>
      <w:r w:rsidRPr="006D7B16">
        <w:rPr>
          <w:rFonts w:asciiTheme="minorHAnsi" w:hAnsiTheme="minorHAnsi"/>
          <w:b/>
          <w:sz w:val="22"/>
          <w:szCs w:val="22"/>
        </w:rPr>
        <w:t>Шаг 3. Ваш информационный фонд</w:t>
      </w:r>
    </w:p>
    <w:p w:rsidR="006D7B16" w:rsidRDefault="009C1140" w:rsidP="009C114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Грамотная регистрация информации создает предпосылки для удобной и быстрой навигации по вашим информационным фондам. </w:t>
      </w:r>
      <w:r w:rsidRPr="009C1140">
        <w:rPr>
          <w:rFonts w:asciiTheme="minorHAnsi" w:hAnsiTheme="minorHAnsi"/>
          <w:sz w:val="22"/>
          <w:szCs w:val="22"/>
        </w:rPr>
        <w:t>Информации много не бывает. Десять раз подумайте, прежде чем зане</w:t>
      </w:r>
      <w:r>
        <w:rPr>
          <w:rFonts w:asciiTheme="minorHAnsi" w:hAnsiTheme="minorHAnsi"/>
          <w:sz w:val="22"/>
          <w:szCs w:val="22"/>
        </w:rPr>
        <w:t xml:space="preserve">сти палец над клавишей </w:t>
      </w:r>
      <w:proofErr w:type="spellStart"/>
      <w:r>
        <w:rPr>
          <w:rFonts w:asciiTheme="minorHAnsi" w:hAnsiTheme="minorHAnsi"/>
          <w:sz w:val="22"/>
          <w:szCs w:val="22"/>
        </w:rPr>
        <w:t>Delete</w:t>
      </w:r>
      <w:proofErr w:type="spellEnd"/>
      <w:r w:rsidRPr="009C114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9C1140">
        <w:rPr>
          <w:rFonts w:asciiTheme="minorHAnsi" w:hAnsiTheme="minorHAnsi"/>
          <w:sz w:val="22"/>
          <w:szCs w:val="22"/>
        </w:rPr>
        <w:t>В любой рабочей папке имеет смысл завести поддиректорию под названием «Архив» и складывать в нее все, что мешает в папке основной, но когда-нибудь может понадобиться</w:t>
      </w:r>
      <w:proofErr w:type="gramStart"/>
      <w:r w:rsidRPr="009C1140">
        <w:rPr>
          <w:rFonts w:asciiTheme="minorHAnsi" w:hAnsiTheme="minorHAnsi"/>
          <w:sz w:val="22"/>
          <w:szCs w:val="22"/>
        </w:rPr>
        <w:t>.</w:t>
      </w:r>
      <w:proofErr w:type="gramEnd"/>
      <w:r w:rsidRPr="009C1140">
        <w:rPr>
          <w:rFonts w:asciiTheme="minorHAnsi" w:hAnsiTheme="minorHAnsi"/>
          <w:sz w:val="22"/>
          <w:szCs w:val="22"/>
        </w:rPr>
        <w:t xml:space="preserve"> </w:t>
      </w:r>
      <w:r w:rsidR="00BB5F85">
        <w:rPr>
          <w:rFonts w:asciiTheme="minorHAnsi" w:hAnsiTheme="minorHAnsi"/>
          <w:sz w:val="22"/>
          <w:szCs w:val="22"/>
        </w:rPr>
        <w:t>…</w:t>
      </w:r>
      <w:proofErr w:type="gramStart"/>
      <w:r w:rsidRPr="009C1140">
        <w:rPr>
          <w:rFonts w:asciiTheme="minorHAnsi" w:hAnsiTheme="minorHAnsi"/>
          <w:sz w:val="22"/>
          <w:szCs w:val="22"/>
        </w:rPr>
        <w:t>п</w:t>
      </w:r>
      <w:proofErr w:type="gramEnd"/>
      <w:r w:rsidRPr="009C1140">
        <w:rPr>
          <w:rFonts w:asciiTheme="minorHAnsi" w:hAnsiTheme="minorHAnsi"/>
          <w:sz w:val="22"/>
          <w:szCs w:val="22"/>
        </w:rPr>
        <w:t>рямо в файле заве</w:t>
      </w:r>
      <w:r w:rsidR="00BB5F85">
        <w:rPr>
          <w:rFonts w:asciiTheme="minorHAnsi" w:hAnsiTheme="minorHAnsi"/>
          <w:sz w:val="22"/>
          <w:szCs w:val="22"/>
        </w:rPr>
        <w:t>дите</w:t>
      </w:r>
      <w:r w:rsidRPr="009C1140">
        <w:rPr>
          <w:rFonts w:asciiTheme="minorHAnsi" w:hAnsiTheme="minorHAnsi"/>
          <w:sz w:val="22"/>
          <w:szCs w:val="22"/>
        </w:rPr>
        <w:t xml:space="preserve"> некое подобие журнала</w:t>
      </w:r>
      <w:r w:rsidR="00BB5F85">
        <w:rPr>
          <w:rFonts w:asciiTheme="minorHAnsi" w:hAnsiTheme="minorHAnsi"/>
          <w:sz w:val="22"/>
          <w:szCs w:val="22"/>
        </w:rPr>
        <w:t xml:space="preserve"> событий</w:t>
      </w:r>
      <w:r w:rsidRPr="009C1140">
        <w:rPr>
          <w:rFonts w:asciiTheme="minorHAnsi" w:hAnsiTheme="minorHAnsi"/>
          <w:sz w:val="22"/>
          <w:szCs w:val="22"/>
        </w:rPr>
        <w:t xml:space="preserve"> — «шапку» параметров</w:t>
      </w:r>
      <w:r w:rsidR="00BB5F85">
        <w:rPr>
          <w:rFonts w:asciiTheme="minorHAnsi" w:hAnsiTheme="minorHAnsi"/>
          <w:sz w:val="22"/>
          <w:szCs w:val="22"/>
        </w:rPr>
        <w:t xml:space="preserve"> файла. </w:t>
      </w:r>
      <w:r w:rsidRPr="009C1140">
        <w:rPr>
          <w:rFonts w:asciiTheme="minorHAnsi" w:hAnsiTheme="minorHAnsi"/>
          <w:sz w:val="22"/>
          <w:szCs w:val="22"/>
        </w:rPr>
        <w:t>Подход, при котором в теле файла содержится полная информация о его параметрах и особенностях, крайне необходим, если материал находится в коллективном, а не инди</w:t>
      </w:r>
      <w:r w:rsidR="00BB5F85">
        <w:rPr>
          <w:rFonts w:asciiTheme="minorHAnsi" w:hAnsiTheme="minorHAnsi"/>
          <w:sz w:val="22"/>
          <w:szCs w:val="22"/>
        </w:rPr>
        <w:t>видуальном использовании.</w:t>
      </w:r>
    </w:p>
    <w:p w:rsidR="00BB5F85" w:rsidRDefault="00BB5F85" w:rsidP="00BB5F85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BB5F85">
        <w:rPr>
          <w:rFonts w:asciiTheme="minorHAnsi" w:hAnsiTheme="minorHAnsi"/>
          <w:sz w:val="22"/>
          <w:szCs w:val="22"/>
        </w:rPr>
        <w:t>Практикуйте метод ограниченного хаоса — любую информацию, с которой пока не понятно, что делать, не удаляйте, а складыв</w:t>
      </w:r>
      <w:r>
        <w:rPr>
          <w:rFonts w:asciiTheme="minorHAnsi" w:hAnsiTheme="minorHAnsi"/>
          <w:sz w:val="22"/>
          <w:szCs w:val="22"/>
        </w:rPr>
        <w:t xml:space="preserve">айте во временное хранилище. Информация может повредиться, поэтому </w:t>
      </w:r>
      <w:r w:rsidR="002C055B">
        <w:rPr>
          <w:rFonts w:asciiTheme="minorHAnsi" w:hAnsiTheme="minorHAnsi"/>
          <w:sz w:val="22"/>
          <w:szCs w:val="22"/>
        </w:rPr>
        <w:t xml:space="preserve">ее желательно </w:t>
      </w:r>
      <w:proofErr w:type="spellStart"/>
      <w:r w:rsidR="002C055B">
        <w:rPr>
          <w:rFonts w:asciiTheme="minorHAnsi" w:hAnsiTheme="minorHAnsi"/>
          <w:sz w:val="22"/>
          <w:szCs w:val="22"/>
        </w:rPr>
        <w:t>бэкапить</w:t>
      </w:r>
      <w:proofErr w:type="spellEnd"/>
      <w:r w:rsidR="002C055B">
        <w:rPr>
          <w:rFonts w:asciiTheme="minorHAnsi" w:hAnsiTheme="minorHAnsi"/>
          <w:sz w:val="22"/>
          <w:szCs w:val="22"/>
        </w:rPr>
        <w:t xml:space="preserve"> (создавать резервные копии). </w:t>
      </w:r>
      <w:r w:rsidRPr="00BB5F85">
        <w:rPr>
          <w:rFonts w:asciiTheme="minorHAnsi" w:hAnsiTheme="minorHAnsi"/>
          <w:sz w:val="22"/>
          <w:szCs w:val="22"/>
        </w:rPr>
        <w:t xml:space="preserve">Еще одна зона «ненадежности» — сетевые документы в глобальной сети. Часто бывает, что страница с важной информацией вдруг перестает существовать по тому адресу, который был сохранен в папке «Избранное» вашего </w:t>
      </w:r>
      <w:proofErr w:type="spellStart"/>
      <w:proofErr w:type="gramStart"/>
      <w:r w:rsidRPr="00BB5F85">
        <w:rPr>
          <w:rFonts w:asciiTheme="minorHAnsi" w:hAnsiTheme="minorHAnsi"/>
          <w:sz w:val="22"/>
          <w:szCs w:val="22"/>
        </w:rPr>
        <w:t>интернет-браузера</w:t>
      </w:r>
      <w:proofErr w:type="spellEnd"/>
      <w:proofErr w:type="gramEnd"/>
      <w:r w:rsidRPr="00BB5F85">
        <w:rPr>
          <w:rFonts w:asciiTheme="minorHAnsi" w:hAnsiTheme="minorHAnsi"/>
          <w:sz w:val="22"/>
          <w:szCs w:val="22"/>
        </w:rPr>
        <w:t>. Именно поэтому наиболее важные страницы можно и нужно</w:t>
      </w:r>
      <w:r w:rsidR="002C055B">
        <w:rPr>
          <w:rFonts w:asciiTheme="minorHAnsi" w:hAnsiTheme="minorHAnsi"/>
          <w:sz w:val="22"/>
          <w:szCs w:val="22"/>
        </w:rPr>
        <w:t xml:space="preserve"> сохранять на собственном жест</w:t>
      </w:r>
      <w:r w:rsidRPr="00BB5F85">
        <w:rPr>
          <w:rFonts w:asciiTheme="minorHAnsi" w:hAnsiTheme="minorHAnsi"/>
          <w:sz w:val="22"/>
          <w:szCs w:val="22"/>
        </w:rPr>
        <w:t>ком диске в виде html-документов (или импортировать в документы другого формата).</w:t>
      </w:r>
    </w:p>
    <w:p w:rsidR="002C055B" w:rsidRDefault="002C055B" w:rsidP="00BB5F85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C055B">
        <w:rPr>
          <w:rFonts w:asciiTheme="minorHAnsi" w:hAnsiTheme="minorHAnsi"/>
          <w:sz w:val="22"/>
          <w:szCs w:val="22"/>
        </w:rPr>
        <w:t>Храните весь свой электронный информационный фонд в отдельной папке компьютера (например, в каталоге WORK). Тогда при смене очередного ноутбука или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2C055B">
        <w:rPr>
          <w:rFonts w:asciiTheme="minorHAnsi" w:hAnsiTheme="minorHAnsi"/>
          <w:sz w:val="22"/>
          <w:szCs w:val="22"/>
        </w:rPr>
        <w:t>жесткого диска вам не понадобится тратить время и нервы на к</w:t>
      </w:r>
      <w:r>
        <w:rPr>
          <w:rFonts w:asciiTheme="minorHAnsi" w:hAnsiTheme="minorHAnsi"/>
          <w:sz w:val="22"/>
          <w:szCs w:val="22"/>
        </w:rPr>
        <w:t xml:space="preserve">опирование разрозненных папок. Постарайтесь разобраться, где на вашем ПК хранятся папки, в которые Интернет-браузер складывает ссылки, </w:t>
      </w:r>
      <w:r w:rsidR="005F3B28">
        <w:rPr>
          <w:rFonts w:asciiTheme="minorHAnsi" w:hAnsiTheme="minorHAnsi"/>
          <w:sz w:val="22"/>
          <w:szCs w:val="22"/>
          <w:lang w:val="en-US"/>
        </w:rPr>
        <w:t>cookies</w:t>
      </w:r>
      <w:r w:rsidR="005F3B28" w:rsidRPr="005F3B28">
        <w:rPr>
          <w:rFonts w:asciiTheme="minorHAnsi" w:hAnsiTheme="minorHAnsi"/>
          <w:sz w:val="22"/>
          <w:szCs w:val="22"/>
        </w:rPr>
        <w:t xml:space="preserve"> </w:t>
      </w:r>
      <w:r w:rsidR="005F3B28">
        <w:rPr>
          <w:rFonts w:asciiTheme="minorHAnsi" w:hAnsiTheme="minorHAnsi"/>
          <w:sz w:val="22"/>
          <w:szCs w:val="22"/>
        </w:rPr>
        <w:t>и тому подобное. Разместите эти папки также в рабочем каталоге, переписав адресные строки в программах.</w:t>
      </w:r>
    </w:p>
    <w:p w:rsidR="005F3B28" w:rsidRPr="005F3B28" w:rsidRDefault="005F3B28" w:rsidP="00BB5F85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5F3B28">
        <w:rPr>
          <w:rFonts w:asciiTheme="minorHAnsi" w:hAnsiTheme="minorHAnsi"/>
          <w:sz w:val="22"/>
          <w:szCs w:val="22"/>
        </w:rPr>
        <w:t xml:space="preserve">Любую информационную работу необходимо базировать на триаде регистрация </w:t>
      </w:r>
      <w:r>
        <w:rPr>
          <w:rFonts w:asciiTheme="minorHAnsi" w:hAnsiTheme="minorHAnsi"/>
          <w:sz w:val="22"/>
          <w:szCs w:val="22"/>
        </w:rPr>
        <w:t xml:space="preserve">– навигация – </w:t>
      </w:r>
      <w:r w:rsidRPr="005F3B28">
        <w:rPr>
          <w:rFonts w:asciiTheme="minorHAnsi" w:hAnsiTheme="minorHAnsi"/>
          <w:sz w:val="22"/>
          <w:szCs w:val="22"/>
        </w:rPr>
        <w:t xml:space="preserve">анализ (информации). Порядок в информационных фондах наводят при помощи архивирования информации, а для перестраховки от сбоев (технических и других) применяют регулярное резервное копирование информации. Две эти процедуры необходимо наладить для любого информационного массива — от книги контактов в мобильном телефоне до объемной базы данных на рабочем компьютере. Чтобы повысить комфортность обращения с вашими информационными фондами, необходимо, по возможности, «развязать» информацию и технические средства — сделать информационные фонды мобильными. Соберите всю важную информацию в определенных местах, не рассредоточивая </w:t>
      </w:r>
      <w:r>
        <w:rPr>
          <w:rFonts w:asciiTheme="minorHAnsi" w:hAnsiTheme="minorHAnsi"/>
          <w:sz w:val="22"/>
          <w:szCs w:val="22"/>
        </w:rPr>
        <w:t>е</w:t>
      </w:r>
      <w:r w:rsidRPr="005F3B28">
        <w:rPr>
          <w:rFonts w:asciiTheme="minorHAnsi" w:hAnsiTheme="minorHAnsi"/>
          <w:sz w:val="22"/>
          <w:szCs w:val="22"/>
        </w:rPr>
        <w:t xml:space="preserve">е по рабочим папкам разных программ. Тогда и </w:t>
      </w:r>
      <w:proofErr w:type="spellStart"/>
      <w:r w:rsidRPr="005F3B28">
        <w:rPr>
          <w:rFonts w:asciiTheme="minorHAnsi" w:hAnsiTheme="minorHAnsi"/>
          <w:sz w:val="22"/>
          <w:szCs w:val="22"/>
        </w:rPr>
        <w:t>апгрейд</w:t>
      </w:r>
      <w:proofErr w:type="spellEnd"/>
      <w:r w:rsidRPr="005F3B28">
        <w:rPr>
          <w:rFonts w:asciiTheme="minorHAnsi" w:hAnsiTheme="minorHAnsi"/>
          <w:sz w:val="22"/>
          <w:szCs w:val="22"/>
        </w:rPr>
        <w:t xml:space="preserve"> техники будет проходить менее болезненно, и комплексное резервное копирование займет меньше времени.</w:t>
      </w:r>
    </w:p>
    <w:p w:rsidR="00F56179" w:rsidRPr="006D7B16" w:rsidRDefault="00F56179" w:rsidP="006D7B16">
      <w:pPr>
        <w:spacing w:before="360" w:after="120"/>
        <w:ind w:firstLine="0"/>
        <w:rPr>
          <w:rFonts w:asciiTheme="minorHAnsi" w:hAnsiTheme="minorHAnsi"/>
          <w:b/>
          <w:sz w:val="22"/>
          <w:szCs w:val="22"/>
        </w:rPr>
      </w:pPr>
      <w:r w:rsidRPr="006D7B16">
        <w:rPr>
          <w:rFonts w:asciiTheme="minorHAnsi" w:hAnsiTheme="minorHAnsi"/>
          <w:b/>
          <w:sz w:val="22"/>
          <w:szCs w:val="22"/>
        </w:rPr>
        <w:t>Шаг 4. Коммуникации с другими информационными работниками</w:t>
      </w:r>
    </w:p>
    <w:p w:rsidR="006D7B16" w:rsidRDefault="005F3B28" w:rsidP="005F3B2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5F3B28">
        <w:rPr>
          <w:rFonts w:asciiTheme="minorHAnsi" w:hAnsiTheme="minorHAnsi"/>
          <w:sz w:val="22"/>
          <w:szCs w:val="22"/>
        </w:rPr>
        <w:t>Как не существует в природе механизмов со стопроцентным КПД, так и в любом общении (межличностном и тем более групповом) невозможно стопроцентное взаимопонимание. И как физики, оттолкнувшись от этого факта, начали разработку более эффективных энергосберегающих двигателей, так и информационные работники однажды задумались над тем, как избежать потерь в процессе коммуникации.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F3B28">
        <w:rPr>
          <w:rFonts w:asciiTheme="minorHAnsi" w:hAnsiTheme="minorHAnsi"/>
          <w:sz w:val="22"/>
          <w:szCs w:val="22"/>
        </w:rPr>
        <w:t>Под транзакционными издержками в менеджменте понимают затраты на проведение любого основного действия (транзакц</w:t>
      </w:r>
      <w:r>
        <w:rPr>
          <w:rFonts w:asciiTheme="minorHAnsi" w:hAnsiTheme="minorHAnsi"/>
          <w:sz w:val="22"/>
          <w:szCs w:val="22"/>
        </w:rPr>
        <w:t>ии).</w:t>
      </w:r>
    </w:p>
    <w:p w:rsidR="00885087" w:rsidRPr="00885087" w:rsidRDefault="00885087" w:rsidP="00885087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 w:rsidRPr="00885087">
        <w:rPr>
          <w:rFonts w:asciiTheme="minorHAnsi" w:hAnsiTheme="minorHAnsi"/>
          <w:sz w:val="22"/>
          <w:szCs w:val="22"/>
        </w:rPr>
        <w:lastRenderedPageBreak/>
        <w:t xml:space="preserve">Для информационного работника </w:t>
      </w:r>
      <w:proofErr w:type="spellStart"/>
      <w:r w:rsidRPr="00885087">
        <w:rPr>
          <w:rFonts w:asciiTheme="minorHAnsi" w:hAnsiTheme="minorHAnsi"/>
          <w:sz w:val="22"/>
          <w:szCs w:val="22"/>
        </w:rPr>
        <w:t>тран</w:t>
      </w:r>
      <w:r w:rsidR="000C3602">
        <w:rPr>
          <w:rFonts w:asciiTheme="minorHAnsi" w:hAnsiTheme="minorHAnsi"/>
          <w:sz w:val="22"/>
          <w:szCs w:val="22"/>
        </w:rPr>
        <w:t>з</w:t>
      </w:r>
      <w:r w:rsidRPr="00885087">
        <w:rPr>
          <w:rFonts w:asciiTheme="minorHAnsi" w:hAnsiTheme="minorHAnsi"/>
          <w:sz w:val="22"/>
          <w:szCs w:val="22"/>
        </w:rPr>
        <w:t>акциониые</w:t>
      </w:r>
      <w:proofErr w:type="spellEnd"/>
      <w:r w:rsidRPr="00885087">
        <w:rPr>
          <w:rFonts w:asciiTheme="minorHAnsi" w:hAnsiTheme="minorHAnsi"/>
          <w:sz w:val="22"/>
          <w:szCs w:val="22"/>
        </w:rPr>
        <w:t xml:space="preserve"> издержки </w:t>
      </w:r>
      <w:r>
        <w:rPr>
          <w:rFonts w:asciiTheme="minorHAnsi" w:hAnsiTheme="minorHAnsi"/>
          <w:sz w:val="22"/>
          <w:szCs w:val="22"/>
        </w:rPr>
        <w:t>–</w:t>
      </w:r>
      <w:r w:rsidRPr="00885087">
        <w:rPr>
          <w:rFonts w:asciiTheme="minorHAnsi" w:hAnsiTheme="minorHAnsi"/>
          <w:sz w:val="22"/>
          <w:szCs w:val="22"/>
        </w:rPr>
        <w:t xml:space="preserve"> это потери на коммуникациях. За этим определением может скрываться:</w:t>
      </w:r>
    </w:p>
    <w:p w:rsidR="00885087" w:rsidRPr="00885087" w:rsidRDefault="00885087" w:rsidP="00885087">
      <w:pPr>
        <w:pStyle w:val="af4"/>
        <w:numPr>
          <w:ilvl w:val="0"/>
          <w:numId w:val="5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885087">
        <w:rPr>
          <w:rFonts w:asciiTheme="minorHAnsi" w:hAnsiTheme="minorHAnsi"/>
          <w:sz w:val="22"/>
          <w:szCs w:val="22"/>
        </w:rPr>
        <w:t>непонимание информации / поручений / приказов и т.д. (причем вы сами можете не понять суть поступившего распоряжения, и точно так же непонятым может остаться ваше поручение);</w:t>
      </w:r>
    </w:p>
    <w:p w:rsidR="00885087" w:rsidRPr="00885087" w:rsidRDefault="00885087" w:rsidP="00885087">
      <w:pPr>
        <w:pStyle w:val="af4"/>
        <w:numPr>
          <w:ilvl w:val="0"/>
          <w:numId w:val="4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885087">
        <w:rPr>
          <w:rFonts w:asciiTheme="minorHAnsi" w:hAnsiTheme="minorHAnsi"/>
          <w:sz w:val="22"/>
          <w:szCs w:val="22"/>
        </w:rPr>
        <w:t>недопонимание;</w:t>
      </w:r>
    </w:p>
    <w:p w:rsidR="00885087" w:rsidRPr="00885087" w:rsidRDefault="00885087" w:rsidP="00885087">
      <w:pPr>
        <w:pStyle w:val="af4"/>
        <w:numPr>
          <w:ilvl w:val="0"/>
          <w:numId w:val="5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885087">
        <w:rPr>
          <w:rFonts w:asciiTheme="minorHAnsi" w:hAnsiTheme="minorHAnsi"/>
          <w:sz w:val="22"/>
          <w:szCs w:val="22"/>
        </w:rPr>
        <w:t>невольная неверная трактовка;</w:t>
      </w:r>
    </w:p>
    <w:p w:rsidR="00885087" w:rsidRPr="00885087" w:rsidRDefault="00885087" w:rsidP="00885087">
      <w:pPr>
        <w:pStyle w:val="af4"/>
        <w:numPr>
          <w:ilvl w:val="0"/>
          <w:numId w:val="4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885087">
        <w:rPr>
          <w:rFonts w:ascii="Calibri" w:hAnsi="Calibri" w:cs="Calibri"/>
          <w:sz w:val="22"/>
          <w:szCs w:val="22"/>
        </w:rPr>
        <w:t>сознательная неверная трактовка, если формат информаци</w:t>
      </w:r>
      <w:r w:rsidRPr="00885087">
        <w:rPr>
          <w:rFonts w:asciiTheme="minorHAnsi" w:hAnsiTheme="minorHAnsi"/>
          <w:sz w:val="22"/>
          <w:szCs w:val="22"/>
        </w:rPr>
        <w:t>и/приказов и так далее позволяет такие действия;</w:t>
      </w:r>
    </w:p>
    <w:p w:rsidR="00885087" w:rsidRPr="00885087" w:rsidRDefault="00885087" w:rsidP="00885087">
      <w:pPr>
        <w:pStyle w:val="af4"/>
        <w:numPr>
          <w:ilvl w:val="0"/>
          <w:numId w:val="4"/>
        </w:numPr>
        <w:spacing w:before="0" w:after="120"/>
        <w:jc w:val="left"/>
        <w:rPr>
          <w:rFonts w:ascii="Calibri" w:hAnsi="Calibri" w:cs="Calibri"/>
          <w:sz w:val="22"/>
          <w:szCs w:val="22"/>
        </w:rPr>
      </w:pPr>
      <w:r w:rsidRPr="00885087">
        <w:rPr>
          <w:rFonts w:ascii="Calibri" w:hAnsi="Calibri" w:cs="Calibri"/>
          <w:sz w:val="22"/>
          <w:szCs w:val="22"/>
        </w:rPr>
        <w:t>недостаточное внимание к информации/приказам;</w:t>
      </w:r>
    </w:p>
    <w:p w:rsidR="00885087" w:rsidRPr="00885087" w:rsidRDefault="00885087" w:rsidP="00885087">
      <w:pPr>
        <w:pStyle w:val="af4"/>
        <w:numPr>
          <w:ilvl w:val="0"/>
          <w:numId w:val="4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885087">
        <w:rPr>
          <w:rFonts w:ascii="Calibri" w:hAnsi="Calibri" w:cs="Calibri"/>
          <w:sz w:val="22"/>
          <w:szCs w:val="22"/>
        </w:rPr>
        <w:t>нарушение сроков и других условий.</w:t>
      </w:r>
    </w:p>
    <w:p w:rsidR="005F3B28" w:rsidRPr="00885087" w:rsidRDefault="005F3B28" w:rsidP="0088508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885087">
        <w:rPr>
          <w:rFonts w:asciiTheme="minorHAnsi" w:hAnsiTheme="minorHAnsi"/>
          <w:sz w:val="22"/>
          <w:szCs w:val="22"/>
        </w:rPr>
        <w:t>При коммуникациях необходима система подтверждений.</w:t>
      </w:r>
      <w:r w:rsidR="00885087">
        <w:rPr>
          <w:rFonts w:asciiTheme="minorHAnsi" w:hAnsiTheme="minorHAnsi"/>
          <w:sz w:val="22"/>
          <w:szCs w:val="22"/>
        </w:rPr>
        <w:t xml:space="preserve"> </w:t>
      </w:r>
      <w:r w:rsidRPr="00885087">
        <w:rPr>
          <w:rFonts w:asciiTheme="minorHAnsi" w:hAnsiTheme="minorHAnsi"/>
          <w:sz w:val="22"/>
          <w:szCs w:val="22"/>
        </w:rPr>
        <w:t xml:space="preserve">Введите в свою информационную жизнь систему запросов (например, по </w:t>
      </w:r>
      <w:r w:rsidRPr="00885087">
        <w:rPr>
          <w:rFonts w:asciiTheme="minorHAnsi" w:hAnsiTheme="minorHAnsi"/>
          <w:sz w:val="22"/>
          <w:szCs w:val="22"/>
          <w:lang w:val="en-US"/>
        </w:rPr>
        <w:t>ICQ</w:t>
      </w:r>
      <w:r w:rsidRPr="00885087">
        <w:rPr>
          <w:rFonts w:asciiTheme="minorHAnsi" w:hAnsiTheme="minorHAnsi"/>
          <w:sz w:val="22"/>
          <w:szCs w:val="22"/>
        </w:rPr>
        <w:t xml:space="preserve"> или </w:t>
      </w:r>
      <w:r w:rsidRPr="00885087">
        <w:rPr>
          <w:rFonts w:asciiTheme="minorHAnsi" w:hAnsiTheme="minorHAnsi"/>
          <w:sz w:val="22"/>
          <w:szCs w:val="22"/>
          <w:lang w:val="en-US"/>
        </w:rPr>
        <w:t>mail</w:t>
      </w:r>
      <w:r w:rsidRPr="00885087">
        <w:rPr>
          <w:rFonts w:asciiTheme="minorHAnsi" w:hAnsiTheme="minorHAnsi"/>
          <w:sz w:val="22"/>
          <w:szCs w:val="22"/>
        </w:rPr>
        <w:t>), что-то типа: «хотел бы обсудить то-то и то-то</w:t>
      </w:r>
      <w:proofErr w:type="gramStart"/>
      <w:r w:rsidRPr="00885087">
        <w:rPr>
          <w:rFonts w:asciiTheme="minorHAnsi" w:hAnsiTheme="minorHAnsi"/>
          <w:sz w:val="22"/>
          <w:szCs w:val="22"/>
        </w:rPr>
        <w:t>… К</w:t>
      </w:r>
      <w:proofErr w:type="gramEnd"/>
      <w:r w:rsidRPr="00885087">
        <w:rPr>
          <w:rFonts w:asciiTheme="minorHAnsi" w:hAnsiTheme="minorHAnsi"/>
          <w:sz w:val="22"/>
          <w:szCs w:val="22"/>
        </w:rPr>
        <w:t xml:space="preserve">огда удобно?». Для важных переговоров, выступлений и т.п. создаем систему регистрации информации (секретарь, </w:t>
      </w:r>
      <w:proofErr w:type="spellStart"/>
      <w:r w:rsidRPr="00885087">
        <w:rPr>
          <w:rFonts w:asciiTheme="minorHAnsi" w:hAnsiTheme="minorHAnsi"/>
          <w:sz w:val="22"/>
          <w:szCs w:val="22"/>
        </w:rPr>
        <w:t>види</w:t>
      </w:r>
      <w:proofErr w:type="gramStart"/>
      <w:r w:rsidRPr="00885087">
        <w:rPr>
          <w:rFonts w:asciiTheme="minorHAnsi" w:hAnsiTheme="minorHAnsi"/>
          <w:sz w:val="22"/>
          <w:szCs w:val="22"/>
        </w:rPr>
        <w:t>о</w:t>
      </w:r>
      <w:proofErr w:type="spellEnd"/>
      <w:r w:rsidRPr="00885087">
        <w:rPr>
          <w:rFonts w:asciiTheme="minorHAnsi" w:hAnsiTheme="minorHAnsi"/>
          <w:sz w:val="22"/>
          <w:szCs w:val="22"/>
        </w:rPr>
        <w:t>-</w:t>
      </w:r>
      <w:proofErr w:type="gramEnd"/>
      <w:r w:rsidRPr="00885087">
        <w:rPr>
          <w:rFonts w:asciiTheme="minorHAnsi" w:hAnsiTheme="minorHAnsi"/>
          <w:sz w:val="22"/>
          <w:szCs w:val="22"/>
        </w:rPr>
        <w:t xml:space="preserve"> или аудиозапись). Продолжением регистрации информации становится система фиксации фактов. Например, после встречи направить письмо типа: «договорились о следующем</w:t>
      </w:r>
      <w:proofErr w:type="gramStart"/>
      <w:r w:rsidRPr="00885087">
        <w:rPr>
          <w:rFonts w:asciiTheme="minorHAnsi" w:hAnsiTheme="minorHAnsi"/>
          <w:sz w:val="22"/>
          <w:szCs w:val="22"/>
        </w:rPr>
        <w:t>… Н</w:t>
      </w:r>
      <w:proofErr w:type="gramEnd"/>
      <w:r w:rsidRPr="00885087">
        <w:rPr>
          <w:rFonts w:asciiTheme="minorHAnsi" w:hAnsiTheme="minorHAnsi"/>
          <w:sz w:val="22"/>
          <w:szCs w:val="22"/>
        </w:rPr>
        <w:t>ет замечаний?».</w:t>
      </w:r>
    </w:p>
    <w:p w:rsidR="005F3B28" w:rsidRDefault="005F3B28" w:rsidP="005F3B2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Принцип трех гвоздей.</w:t>
      </w:r>
    </w:p>
    <w:p w:rsidR="0035448F" w:rsidRPr="005F3B28" w:rsidRDefault="009E760C" w:rsidP="005F3B2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При веден</w:t>
      </w:r>
      <w:r w:rsidRPr="009E760C">
        <w:rPr>
          <w:rFonts w:asciiTheme="minorHAnsi" w:hAnsiTheme="minorHAnsi"/>
          <w:sz w:val="22"/>
          <w:szCs w:val="22"/>
        </w:rPr>
        <w:t>ии электронной деловой переписки надо стараться с помощью несложных приемов делать эту коммуникацию более четкой и удобной: использовать графу «Тема письма</w:t>
      </w:r>
      <w:r>
        <w:rPr>
          <w:rFonts w:asciiTheme="minorHAnsi" w:hAnsiTheme="minorHAnsi"/>
          <w:sz w:val="22"/>
          <w:szCs w:val="22"/>
        </w:rPr>
        <w:t>»</w:t>
      </w:r>
      <w:r w:rsidRPr="009E760C">
        <w:rPr>
          <w:rFonts w:asciiTheme="minorHAnsi" w:hAnsiTheme="minorHAnsi"/>
          <w:sz w:val="22"/>
          <w:szCs w:val="22"/>
        </w:rPr>
        <w:t>, сохранять историю переписки в теле письма, грамотно выстраивать диалог (цитировать фрагменты, разбивать вопросы на пункты с присвоением им номеров и т.д.).</w:t>
      </w:r>
      <w:r>
        <w:rPr>
          <w:rFonts w:asciiTheme="minorHAnsi" w:hAnsiTheme="minorHAnsi"/>
          <w:sz w:val="22"/>
          <w:szCs w:val="22"/>
        </w:rPr>
        <w:t xml:space="preserve"> Делайте контрольную вычитку письма, которая занимает не более 5% времени, требуемого на его написание.</w:t>
      </w:r>
    </w:p>
    <w:p w:rsidR="00F56179" w:rsidRPr="006D7B16" w:rsidRDefault="00F56179" w:rsidP="006D7B16">
      <w:pPr>
        <w:spacing w:before="360" w:after="120"/>
        <w:ind w:firstLine="0"/>
        <w:rPr>
          <w:rFonts w:asciiTheme="minorHAnsi" w:hAnsiTheme="minorHAnsi"/>
          <w:b/>
          <w:sz w:val="22"/>
          <w:szCs w:val="22"/>
        </w:rPr>
      </w:pPr>
      <w:r w:rsidRPr="006D7B16">
        <w:rPr>
          <w:rFonts w:asciiTheme="minorHAnsi" w:hAnsiTheme="minorHAnsi"/>
          <w:b/>
          <w:sz w:val="22"/>
          <w:szCs w:val="22"/>
        </w:rPr>
        <w:t>Шаг 5. Оценка и экспертиза информационных продуктов</w:t>
      </w:r>
    </w:p>
    <w:p w:rsidR="00050486" w:rsidRPr="00050486" w:rsidRDefault="00050486" w:rsidP="00050486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Иногда нам встречаются слабые документы. </w:t>
      </w:r>
      <w:r w:rsidRPr="00050486">
        <w:rPr>
          <w:rFonts w:asciiTheme="minorHAnsi" w:hAnsiTheme="minorHAnsi"/>
          <w:sz w:val="22"/>
          <w:szCs w:val="22"/>
        </w:rPr>
        <w:t>Чтобы иметь возможность объяснить и себе, и другим, что же не так с изучаемым документом, нам понадобятся какие-то точки отсчета. Ниже мы разберем простой, но эффективный инструмент качественной оценки информационных продуктов. Для этого запомним аббревиатуру ФТОП — она складывается из первых букв слов при перечислении следующих качеств информационного продукта:</w:t>
      </w:r>
    </w:p>
    <w:p w:rsidR="00050486" w:rsidRPr="00050486" w:rsidRDefault="00050486" w:rsidP="00050486">
      <w:pPr>
        <w:spacing w:before="0" w:after="0"/>
        <w:ind w:left="708" w:firstLine="0"/>
        <w:jc w:val="left"/>
        <w:rPr>
          <w:rFonts w:asciiTheme="minorHAnsi" w:hAnsiTheme="minorHAnsi"/>
          <w:sz w:val="22"/>
          <w:szCs w:val="22"/>
        </w:rPr>
      </w:pPr>
      <w:r w:rsidRPr="00050486">
        <w:rPr>
          <w:rFonts w:asciiTheme="minorHAnsi" w:hAnsiTheme="minorHAnsi"/>
          <w:sz w:val="22"/>
          <w:szCs w:val="22"/>
        </w:rPr>
        <w:t>Ф — форма представления информации;</w:t>
      </w:r>
    </w:p>
    <w:p w:rsidR="00050486" w:rsidRPr="00050486" w:rsidRDefault="00050486" w:rsidP="00050486">
      <w:pPr>
        <w:spacing w:before="0" w:after="0"/>
        <w:ind w:left="708" w:firstLine="0"/>
        <w:jc w:val="left"/>
        <w:rPr>
          <w:rFonts w:asciiTheme="minorHAnsi" w:hAnsiTheme="minorHAnsi"/>
          <w:sz w:val="22"/>
          <w:szCs w:val="22"/>
        </w:rPr>
      </w:pPr>
      <w:r w:rsidRPr="00050486">
        <w:rPr>
          <w:rFonts w:asciiTheme="minorHAnsi" w:hAnsiTheme="minorHAnsi"/>
          <w:sz w:val="22"/>
          <w:szCs w:val="22"/>
        </w:rPr>
        <w:t>Т — точность информации;</w:t>
      </w:r>
    </w:p>
    <w:p w:rsidR="00050486" w:rsidRPr="00050486" w:rsidRDefault="00050486" w:rsidP="00050486">
      <w:pPr>
        <w:spacing w:before="0" w:after="0"/>
        <w:ind w:left="708" w:firstLine="0"/>
        <w:jc w:val="left"/>
        <w:rPr>
          <w:rFonts w:asciiTheme="minorHAnsi" w:hAnsiTheme="minorHAnsi"/>
          <w:sz w:val="22"/>
          <w:szCs w:val="22"/>
        </w:rPr>
      </w:pPr>
      <w:r w:rsidRPr="00050486">
        <w:rPr>
          <w:rFonts w:asciiTheme="minorHAnsi" w:hAnsiTheme="minorHAnsi"/>
          <w:sz w:val="22"/>
          <w:szCs w:val="22"/>
        </w:rPr>
        <w:t>О — оперативность информации;</w:t>
      </w:r>
    </w:p>
    <w:p w:rsidR="006D7B16" w:rsidRDefault="00050486" w:rsidP="00050486">
      <w:pPr>
        <w:spacing w:before="0" w:after="120"/>
        <w:ind w:left="708" w:firstLine="0"/>
        <w:jc w:val="lef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П</w:t>
      </w:r>
      <w:proofErr w:type="gramEnd"/>
      <w:r>
        <w:rPr>
          <w:rFonts w:asciiTheme="minorHAnsi" w:hAnsiTheme="minorHAnsi"/>
          <w:sz w:val="22"/>
          <w:szCs w:val="22"/>
        </w:rPr>
        <w:t xml:space="preserve"> — полнота информации.</w:t>
      </w:r>
    </w:p>
    <w:p w:rsidR="00050486" w:rsidRDefault="00050486" w:rsidP="00050486">
      <w:pPr>
        <w:spacing w:before="0" w:after="120"/>
        <w:ind w:firstLine="0"/>
        <w:rPr>
          <w:rFonts w:asciiTheme="minorHAnsi" w:hAnsiTheme="minorHAnsi"/>
          <w:sz w:val="22"/>
          <w:szCs w:val="22"/>
        </w:rPr>
      </w:pPr>
      <w:r w:rsidRPr="00050486">
        <w:rPr>
          <w:rFonts w:asciiTheme="minorHAnsi" w:hAnsiTheme="minorHAnsi"/>
          <w:sz w:val="22"/>
          <w:szCs w:val="22"/>
        </w:rPr>
        <w:t>С приходом электронного документооборота каждый информационный работник должен приучить себя мыслить именно в цифровом, а не аналоговом формате.</w:t>
      </w:r>
      <w:r>
        <w:rPr>
          <w:rFonts w:asciiTheme="minorHAnsi" w:hAnsiTheme="minorHAnsi"/>
          <w:sz w:val="22"/>
          <w:szCs w:val="22"/>
        </w:rPr>
        <w:t xml:space="preserve"> Авторский лист – 40 000 знаков, страница А</w:t>
      </w:r>
      <w:proofErr w:type="gramStart"/>
      <w:r>
        <w:rPr>
          <w:rFonts w:asciiTheme="minorHAnsi" w:hAnsiTheme="minorHAnsi"/>
          <w:sz w:val="22"/>
          <w:szCs w:val="22"/>
        </w:rPr>
        <w:t>4</w:t>
      </w:r>
      <w:proofErr w:type="gramEnd"/>
      <w:r>
        <w:rPr>
          <w:rFonts w:asciiTheme="minorHAnsi" w:hAnsiTheme="minorHAnsi"/>
          <w:sz w:val="22"/>
          <w:szCs w:val="22"/>
        </w:rPr>
        <w:t xml:space="preserve"> – 2500 знаков (12-й кегль, полуторный междустрочный интервал).</w:t>
      </w:r>
    </w:p>
    <w:p w:rsidR="00050486" w:rsidRDefault="00050486" w:rsidP="00050486">
      <w:pPr>
        <w:spacing w:before="0" w:after="120"/>
        <w:ind w:firstLine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…</w:t>
      </w:r>
      <w:r w:rsidRPr="00050486">
        <w:rPr>
          <w:rFonts w:asciiTheme="minorHAnsi" w:hAnsiTheme="minorHAnsi"/>
          <w:sz w:val="22"/>
          <w:szCs w:val="22"/>
        </w:rPr>
        <w:t>фотография размером 1000 X 1500 пикселей</w:t>
      </w:r>
      <w:r>
        <w:rPr>
          <w:rFonts w:asciiTheme="minorHAnsi" w:hAnsiTheme="minorHAnsi"/>
          <w:sz w:val="22"/>
          <w:szCs w:val="22"/>
        </w:rPr>
        <w:t xml:space="preserve"> в формате </w:t>
      </w:r>
      <w:proofErr w:type="spellStart"/>
      <w:r>
        <w:rPr>
          <w:rFonts w:asciiTheme="minorHAnsi" w:hAnsiTheme="minorHAnsi"/>
          <w:sz w:val="22"/>
          <w:szCs w:val="22"/>
        </w:rPr>
        <w:t>jpg</w:t>
      </w:r>
      <w:proofErr w:type="spellEnd"/>
      <w:r>
        <w:rPr>
          <w:rFonts w:asciiTheme="minorHAnsi" w:hAnsiTheme="minorHAnsi"/>
          <w:sz w:val="22"/>
          <w:szCs w:val="22"/>
        </w:rPr>
        <w:t xml:space="preserve"> «весит»</w:t>
      </w:r>
      <w:r w:rsidRPr="00050486">
        <w:rPr>
          <w:rFonts w:asciiTheme="minorHAnsi" w:hAnsiTheme="minorHAnsi"/>
          <w:sz w:val="22"/>
          <w:szCs w:val="22"/>
        </w:rPr>
        <w:t xml:space="preserve"> от 0,5 до 1 Мб {в зависимости от типа фотографии и степени сжатия).</w:t>
      </w:r>
      <w:proofErr w:type="gramEnd"/>
      <w:r w:rsidRPr="00050486">
        <w:rPr>
          <w:rFonts w:asciiTheme="minorHAnsi" w:hAnsiTheme="minorHAnsi"/>
          <w:sz w:val="22"/>
          <w:szCs w:val="22"/>
        </w:rPr>
        <w:t xml:space="preserve"> А формат, сохраняющий максимум качества (не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050486">
        <w:rPr>
          <w:rFonts w:asciiTheme="minorHAnsi" w:hAnsiTheme="minorHAnsi"/>
          <w:sz w:val="22"/>
          <w:szCs w:val="22"/>
        </w:rPr>
        <w:t xml:space="preserve">сжимающий картинку в ущерб качеству), — </w:t>
      </w:r>
      <w:proofErr w:type="spellStart"/>
      <w:r w:rsidRPr="00050486">
        <w:rPr>
          <w:rFonts w:asciiTheme="minorHAnsi" w:hAnsiTheme="minorHAnsi"/>
          <w:sz w:val="22"/>
          <w:szCs w:val="22"/>
        </w:rPr>
        <w:t>tiff</w:t>
      </w:r>
      <w:proofErr w:type="spellEnd"/>
      <w:r w:rsidRPr="00050486">
        <w:rPr>
          <w:rFonts w:asciiTheme="minorHAnsi" w:hAnsiTheme="minorHAnsi"/>
          <w:sz w:val="22"/>
          <w:szCs w:val="22"/>
        </w:rPr>
        <w:t xml:space="preserve"> — для такого объема требует порядка 4,5 Мб (на один пиксель здесь нужно три байта для хранения информации о цвете — по байту на каждый из базовых цветов </w:t>
      </w:r>
      <w:r>
        <w:rPr>
          <w:rFonts w:asciiTheme="minorHAnsi" w:hAnsiTheme="minorHAnsi"/>
          <w:sz w:val="22"/>
          <w:szCs w:val="22"/>
          <w:lang w:val="en-US"/>
        </w:rPr>
        <w:t>RGB</w:t>
      </w:r>
      <w:r w:rsidRPr="00050486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. </w:t>
      </w:r>
      <w:r w:rsidRPr="00050486">
        <w:rPr>
          <w:rFonts w:asciiTheme="minorHAnsi" w:hAnsiTheme="minorHAnsi"/>
          <w:sz w:val="22"/>
          <w:szCs w:val="22"/>
        </w:rPr>
        <w:t xml:space="preserve">Таким образом, цифровое фото приучает нас мыслить </w:t>
      </w:r>
      <w:r>
        <w:rPr>
          <w:rFonts w:asciiTheme="minorHAnsi" w:hAnsiTheme="minorHAnsi"/>
          <w:sz w:val="22"/>
          <w:szCs w:val="22"/>
        </w:rPr>
        <w:t>в</w:t>
      </w:r>
      <w:r w:rsidRPr="00050486">
        <w:rPr>
          <w:rFonts w:asciiTheme="minorHAnsi" w:hAnsiTheme="minorHAnsi"/>
          <w:sz w:val="22"/>
          <w:szCs w:val="22"/>
        </w:rPr>
        <w:t xml:space="preserve"> пикселях (а также в мегабайтах).</w:t>
      </w:r>
    </w:p>
    <w:p w:rsidR="00050486" w:rsidRPr="00050486" w:rsidRDefault="00050486" w:rsidP="00050486">
      <w:pPr>
        <w:spacing w:before="0" w:after="120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Завершающей стадией создания любого информационного продукта должны быть его экспертиза. Предпочтительно – внешняя.</w:t>
      </w:r>
    </w:p>
    <w:p w:rsidR="00F56179" w:rsidRPr="006D7B16" w:rsidRDefault="00F56179" w:rsidP="006D7B16">
      <w:pPr>
        <w:spacing w:before="360" w:after="120"/>
        <w:ind w:firstLine="0"/>
        <w:rPr>
          <w:rFonts w:asciiTheme="minorHAnsi" w:hAnsiTheme="minorHAnsi"/>
          <w:b/>
          <w:sz w:val="22"/>
          <w:szCs w:val="22"/>
        </w:rPr>
      </w:pPr>
      <w:r w:rsidRPr="006D7B16">
        <w:rPr>
          <w:rFonts w:asciiTheme="minorHAnsi" w:hAnsiTheme="minorHAnsi"/>
          <w:b/>
          <w:sz w:val="22"/>
          <w:szCs w:val="22"/>
        </w:rPr>
        <w:t>Шаг 6. Повышение емкости информационных продуктов</w:t>
      </w:r>
    </w:p>
    <w:p w:rsidR="00F3201A" w:rsidRPr="00F3201A" w:rsidRDefault="00F3201A" w:rsidP="00F3201A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Современный бизнес-сектор вполне осознает проблему дефицита времени: учебники по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тайм-менеджменту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стоят в рейтингах </w:t>
      </w:r>
      <w:proofErr w:type="spellStart"/>
      <w:r>
        <w:rPr>
          <w:rFonts w:asciiTheme="minorHAnsi" w:hAnsiTheme="minorHAnsi"/>
          <w:sz w:val="22"/>
          <w:szCs w:val="22"/>
        </w:rPr>
        <w:t>бизнес-литературы</w:t>
      </w:r>
      <w:proofErr w:type="spellEnd"/>
      <w:r>
        <w:rPr>
          <w:rFonts w:asciiTheme="minorHAnsi" w:hAnsiTheme="minorHAnsi"/>
          <w:sz w:val="22"/>
          <w:szCs w:val="22"/>
        </w:rPr>
        <w:t xml:space="preserve"> на первых местах. </w:t>
      </w:r>
      <w:r w:rsidRPr="00F3201A">
        <w:rPr>
          <w:rFonts w:asciiTheme="minorHAnsi" w:hAnsiTheme="minorHAnsi"/>
          <w:sz w:val="22"/>
          <w:szCs w:val="22"/>
        </w:rPr>
        <w:t>Дефицит внимания — он же ограниченность психофизиологического ресурса человека — пока еще осозна</w:t>
      </w:r>
      <w:r>
        <w:rPr>
          <w:rFonts w:asciiTheme="minorHAnsi" w:hAnsiTheme="minorHAnsi"/>
          <w:sz w:val="22"/>
          <w:szCs w:val="22"/>
        </w:rPr>
        <w:t>н</w:t>
      </w:r>
      <w:r w:rsidRPr="00F3201A">
        <w:rPr>
          <w:rFonts w:asciiTheme="minorHAnsi" w:hAnsiTheme="minorHAnsi"/>
          <w:sz w:val="22"/>
          <w:szCs w:val="22"/>
        </w:rPr>
        <w:t xml:space="preserve"> не так широко. Но борьба за этот ресурс уже ведется сегодня на перед</w:t>
      </w:r>
      <w:r>
        <w:rPr>
          <w:rFonts w:asciiTheme="minorHAnsi" w:hAnsiTheme="minorHAnsi"/>
          <w:sz w:val="22"/>
          <w:szCs w:val="22"/>
        </w:rPr>
        <w:t>овой информационного общества.</w:t>
      </w:r>
    </w:p>
    <w:p w:rsidR="00F3201A" w:rsidRDefault="00F3201A" w:rsidP="00F3201A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3201A">
        <w:rPr>
          <w:rFonts w:asciiTheme="minorHAnsi" w:hAnsiTheme="minorHAnsi"/>
          <w:sz w:val="22"/>
          <w:szCs w:val="22"/>
        </w:rPr>
        <w:lastRenderedPageBreak/>
        <w:t xml:space="preserve">Лучший способ оптимизации текста </w:t>
      </w:r>
      <w:r>
        <w:rPr>
          <w:rFonts w:asciiTheme="minorHAnsi" w:hAnsiTheme="minorHAnsi"/>
          <w:sz w:val="22"/>
          <w:szCs w:val="22"/>
        </w:rPr>
        <w:t>–</w:t>
      </w:r>
      <w:r w:rsidRPr="00F3201A">
        <w:rPr>
          <w:rFonts w:asciiTheme="minorHAnsi" w:hAnsiTheme="minorHAnsi"/>
          <w:sz w:val="22"/>
          <w:szCs w:val="22"/>
        </w:rPr>
        <w:t xml:space="preserve"> это создание в нем четкой структуры. </w:t>
      </w:r>
      <w:r>
        <w:rPr>
          <w:rFonts w:asciiTheme="minorHAnsi" w:hAnsiTheme="minorHAnsi"/>
          <w:sz w:val="22"/>
          <w:szCs w:val="22"/>
        </w:rPr>
        <w:t>Ес</w:t>
      </w:r>
      <w:r w:rsidRPr="00F3201A">
        <w:rPr>
          <w:rFonts w:asciiTheme="minorHAnsi" w:hAnsiTheme="minorHAnsi"/>
          <w:sz w:val="22"/>
          <w:szCs w:val="22"/>
        </w:rPr>
        <w:t>ли вы точно знаете, о чем должно быть письмо, но никак не можете вылить свое знание «на бумагу</w:t>
      </w:r>
      <w:r>
        <w:rPr>
          <w:rFonts w:asciiTheme="minorHAnsi" w:hAnsiTheme="minorHAnsi"/>
          <w:sz w:val="22"/>
          <w:szCs w:val="22"/>
        </w:rPr>
        <w:t>»</w:t>
      </w:r>
      <w:r w:rsidRPr="00F3201A">
        <w:rPr>
          <w:rFonts w:asciiTheme="minorHAnsi" w:hAnsiTheme="minorHAnsi"/>
          <w:sz w:val="22"/>
          <w:szCs w:val="22"/>
        </w:rPr>
        <w:t xml:space="preserve">, напишите в девственно чистом электронном документе четыре вопроса: Что? Для чего? Благодаря чему? Что еще известно? Теперь под этими вопросами фиксируйте те факты, которые собирались изложить. Когда добавить к </w:t>
      </w:r>
      <w:proofErr w:type="gramStart"/>
      <w:r w:rsidRPr="00F3201A">
        <w:rPr>
          <w:rFonts w:asciiTheme="minorHAnsi" w:hAnsiTheme="minorHAnsi"/>
          <w:sz w:val="22"/>
          <w:szCs w:val="22"/>
        </w:rPr>
        <w:t>написанному</w:t>
      </w:r>
      <w:proofErr w:type="gramEnd"/>
      <w:r w:rsidRPr="00F3201A">
        <w:rPr>
          <w:rFonts w:asciiTheme="minorHAnsi" w:hAnsiTheme="minorHAnsi"/>
          <w:sz w:val="22"/>
          <w:szCs w:val="22"/>
        </w:rPr>
        <w:t xml:space="preserve"> будет уже нечего, сотрите вопросы</w:t>
      </w:r>
      <w:r>
        <w:rPr>
          <w:rFonts w:asciiTheme="minorHAnsi" w:hAnsiTheme="minorHAnsi"/>
          <w:sz w:val="22"/>
          <w:szCs w:val="22"/>
        </w:rPr>
        <w:t xml:space="preserve"> и изучите получившийся текст.</w:t>
      </w:r>
    </w:p>
    <w:p w:rsidR="00306D63" w:rsidRDefault="00306D63" w:rsidP="00F3201A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306D63">
        <w:rPr>
          <w:rFonts w:asciiTheme="minorHAnsi" w:hAnsiTheme="minorHAnsi"/>
          <w:sz w:val="22"/>
          <w:szCs w:val="22"/>
        </w:rPr>
        <w:t>Описанный подход — предельно упрощенная реализация научного метода информационной работы. Называется он «метод объектно-документального анализа (МОДА</w:t>
      </w:r>
      <w:r>
        <w:rPr>
          <w:rFonts w:asciiTheme="minorHAnsi" w:hAnsiTheme="minorHAnsi"/>
          <w:sz w:val="22"/>
          <w:szCs w:val="22"/>
        </w:rPr>
        <w:t xml:space="preserve">). </w:t>
      </w:r>
      <w:r w:rsidRPr="00306D63">
        <w:rPr>
          <w:rFonts w:asciiTheme="minorHAnsi" w:hAnsiTheme="minorHAnsi"/>
          <w:sz w:val="22"/>
          <w:szCs w:val="22"/>
        </w:rPr>
        <w:t xml:space="preserve">Метод опирается на принципы объектного программирования, и четырем упомянутым вопросам соответствуют </w:t>
      </w:r>
      <w:proofErr w:type="spellStart"/>
      <w:r w:rsidRPr="00306D63">
        <w:rPr>
          <w:rFonts w:asciiTheme="minorHAnsi" w:hAnsiTheme="minorHAnsi"/>
          <w:sz w:val="22"/>
          <w:szCs w:val="22"/>
        </w:rPr>
        <w:t>Надобъекты</w:t>
      </w:r>
      <w:proofErr w:type="spellEnd"/>
      <w:r w:rsidRPr="00306D63">
        <w:rPr>
          <w:rFonts w:asciiTheme="minorHAnsi" w:hAnsiTheme="minorHAnsi"/>
          <w:sz w:val="22"/>
          <w:szCs w:val="22"/>
        </w:rPr>
        <w:t xml:space="preserve"> (ответ на вопрос «Для чего?»), Объекты («Что?»), Подобъекты («Благодаря чему?») и Связанные объекты («Что еще известно?»). Так возникает аббревиатура </w:t>
      </w:r>
      <w:proofErr w:type="gramStart"/>
      <w:r w:rsidRPr="00306D63">
        <w:rPr>
          <w:rFonts w:asciiTheme="minorHAnsi" w:hAnsiTheme="minorHAnsi"/>
          <w:sz w:val="22"/>
          <w:szCs w:val="22"/>
        </w:rPr>
        <w:t>HO</w:t>
      </w:r>
      <w:proofErr w:type="gramEnd"/>
      <w:r>
        <w:rPr>
          <w:rFonts w:asciiTheme="minorHAnsi" w:hAnsiTheme="minorHAnsi"/>
          <w:sz w:val="22"/>
          <w:szCs w:val="22"/>
        </w:rPr>
        <w:t>ПС</w:t>
      </w:r>
      <w:r w:rsidRPr="00306D63">
        <w:rPr>
          <w:rFonts w:asciiTheme="minorHAnsi" w:hAnsiTheme="minorHAnsi"/>
          <w:sz w:val="22"/>
          <w:szCs w:val="22"/>
        </w:rPr>
        <w:t>, а действия по приведению информационных продуктов к такой структуре на</w:t>
      </w:r>
      <w:r>
        <w:rPr>
          <w:rFonts w:asciiTheme="minorHAnsi" w:hAnsiTheme="minorHAnsi"/>
          <w:sz w:val="22"/>
          <w:szCs w:val="22"/>
        </w:rPr>
        <w:t xml:space="preserve">зываются </w:t>
      </w:r>
      <w:proofErr w:type="spellStart"/>
      <w:r>
        <w:rPr>
          <w:rFonts w:asciiTheme="minorHAnsi" w:hAnsiTheme="minorHAnsi"/>
          <w:sz w:val="22"/>
          <w:szCs w:val="22"/>
        </w:rPr>
        <w:t>НОПС-форматированием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306D63" w:rsidRDefault="00306D63" w:rsidP="00F3201A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Альтернативны</w:t>
      </w:r>
      <w:r w:rsidR="001F0F9C">
        <w:rPr>
          <w:rFonts w:asciiTheme="minorHAnsi" w:hAnsiTheme="minorHAnsi"/>
          <w:sz w:val="22"/>
          <w:szCs w:val="22"/>
        </w:rPr>
        <w:t>й подход основан на использовании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14" w:history="1">
        <w:r w:rsidRPr="00306D63">
          <w:rPr>
            <w:rStyle w:val="a3"/>
            <w:rFonts w:asciiTheme="minorHAnsi" w:hAnsiTheme="minorHAnsi"/>
            <w:sz w:val="22"/>
            <w:szCs w:val="22"/>
          </w:rPr>
          <w:t>Принцип</w:t>
        </w:r>
        <w:r w:rsidR="001F0F9C">
          <w:rPr>
            <w:rStyle w:val="a3"/>
            <w:rFonts w:asciiTheme="minorHAnsi" w:hAnsiTheme="minorHAnsi"/>
            <w:sz w:val="22"/>
            <w:szCs w:val="22"/>
          </w:rPr>
          <w:t>а</w:t>
        </w:r>
        <w:r w:rsidRPr="00306D63">
          <w:rPr>
            <w:rStyle w:val="a3"/>
            <w:rFonts w:asciiTheme="minorHAnsi" w:hAnsiTheme="minorHAnsi"/>
            <w:sz w:val="22"/>
            <w:szCs w:val="22"/>
          </w:rPr>
          <w:t xml:space="preserve"> пирамиды </w:t>
        </w:r>
        <w:proofErr w:type="spellStart"/>
        <w:r w:rsidRPr="00306D63">
          <w:rPr>
            <w:rStyle w:val="a3"/>
            <w:rFonts w:asciiTheme="minorHAnsi" w:hAnsiTheme="minorHAnsi"/>
            <w:sz w:val="22"/>
            <w:szCs w:val="22"/>
          </w:rPr>
          <w:t>Минто</w:t>
        </w:r>
        <w:proofErr w:type="spellEnd"/>
      </w:hyperlink>
      <w:r>
        <w:rPr>
          <w:rFonts w:asciiTheme="minorHAnsi" w:hAnsiTheme="minorHAnsi"/>
          <w:sz w:val="22"/>
          <w:szCs w:val="22"/>
        </w:rPr>
        <w:t>.</w:t>
      </w:r>
    </w:p>
    <w:p w:rsidR="00306D63" w:rsidRDefault="00306D63" w:rsidP="00F3201A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771429" cy="3000000"/>
            <wp:effectExtent l="19050" t="0" r="471" b="0"/>
            <wp:docPr id="4" name="Рисунок 3" descr="03. Пример информационного бло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Пример информационного блока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429" cy="3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D63" w:rsidRDefault="00306D63" w:rsidP="00F3201A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Рис. 3. Пример информационного блока</w:t>
      </w:r>
    </w:p>
    <w:p w:rsidR="001F0F9C" w:rsidRDefault="001F0F9C" w:rsidP="00F3201A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Вообще </w:t>
      </w:r>
      <w:proofErr w:type="gramStart"/>
      <w:r>
        <w:rPr>
          <w:rFonts w:asciiTheme="minorHAnsi" w:hAnsiTheme="minorHAnsi"/>
          <w:sz w:val="22"/>
          <w:szCs w:val="22"/>
        </w:rPr>
        <w:t>говоря</w:t>
      </w:r>
      <w:proofErr w:type="gramEnd"/>
      <w:r>
        <w:rPr>
          <w:rFonts w:asciiTheme="minorHAnsi" w:hAnsiTheme="minorHAnsi"/>
          <w:sz w:val="22"/>
          <w:szCs w:val="22"/>
        </w:rPr>
        <w:t xml:space="preserve"> информация не линейна, а многомерна (наилучшим образом с такой сущностью справляется гипертекст). Именно в нелинейном виде информации хранится в наших головах. С другой стороны, восприятие информации повышается, если ее подавать в виде многокомпонентного продукта: текст, аудио-, виде</w:t>
      </w:r>
      <w:proofErr w:type="gramStart"/>
      <w:r>
        <w:rPr>
          <w:rFonts w:asciiTheme="minorHAnsi" w:hAnsiTheme="minorHAnsi"/>
          <w:sz w:val="22"/>
          <w:szCs w:val="22"/>
        </w:rPr>
        <w:t>о-</w:t>
      </w:r>
      <w:proofErr w:type="gramEnd"/>
      <w:r>
        <w:rPr>
          <w:rFonts w:asciiTheme="minorHAnsi" w:hAnsiTheme="minorHAnsi"/>
          <w:sz w:val="22"/>
          <w:szCs w:val="22"/>
        </w:rPr>
        <w:t xml:space="preserve">, графика, иллюстрации. Говорят, что прямой путь к правополушарному (ассоциативному, творческому) мышлению лежит через дополнение сухого рационального текста живыми и эмоциональными </w:t>
      </w:r>
      <w:proofErr w:type="spellStart"/>
      <w:r>
        <w:rPr>
          <w:rFonts w:asciiTheme="minorHAnsi" w:hAnsiTheme="minorHAnsi"/>
          <w:sz w:val="22"/>
          <w:szCs w:val="22"/>
        </w:rPr>
        <w:t>медиакомпонентами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1F0F9C" w:rsidRDefault="001F0F9C" w:rsidP="00F3201A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Интеллектуальный фильтр – набор критериев и правил, которые мы применяем, когда из неудобного и объемного информационного массива создаем компактный и легко воспринимаемый информационный продукт (сравните с</w:t>
      </w:r>
      <w:r w:rsidR="007A6656">
        <w:rPr>
          <w:rFonts w:asciiTheme="minorHAnsi" w:hAnsiTheme="minorHAnsi"/>
          <w:sz w:val="22"/>
          <w:szCs w:val="22"/>
        </w:rPr>
        <w:t xml:space="preserve"> тем как описывает </w:t>
      </w:r>
      <w:r w:rsidR="007A6656" w:rsidRPr="007A6656">
        <w:rPr>
          <w:rFonts w:asciiTheme="minorHAnsi" w:hAnsiTheme="minorHAnsi"/>
          <w:sz w:val="22"/>
          <w:szCs w:val="22"/>
        </w:rPr>
        <w:t>Джозеф</w:t>
      </w:r>
      <w:proofErr w:type="gramStart"/>
      <w:r w:rsidR="007A6656" w:rsidRPr="007A665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656" w:rsidRPr="007A6656">
        <w:rPr>
          <w:rFonts w:asciiTheme="minorHAnsi" w:hAnsiTheme="minorHAnsi"/>
          <w:sz w:val="22"/>
          <w:szCs w:val="22"/>
        </w:rPr>
        <w:t>О</w:t>
      </w:r>
      <w:proofErr w:type="gramEnd"/>
      <w:r w:rsidR="007A6656" w:rsidRPr="007A6656">
        <w:rPr>
          <w:rFonts w:asciiTheme="minorHAnsi" w:hAnsiTheme="minorHAnsi"/>
          <w:sz w:val="22"/>
          <w:szCs w:val="22"/>
        </w:rPr>
        <w:t>’Коннор</w:t>
      </w:r>
      <w:proofErr w:type="spellEnd"/>
      <w:r>
        <w:rPr>
          <w:rFonts w:asciiTheme="minorHAnsi" w:hAnsiTheme="minorHAnsi"/>
          <w:sz w:val="22"/>
          <w:szCs w:val="22"/>
        </w:rPr>
        <w:t xml:space="preserve"> преломление явлений / событий реального мира через наши </w:t>
      </w:r>
      <w:hyperlink r:id="rId16" w:history="1">
        <w:r w:rsidRPr="001F0F9C">
          <w:rPr>
            <w:rStyle w:val="a3"/>
            <w:rFonts w:asciiTheme="minorHAnsi" w:hAnsiTheme="minorHAnsi"/>
            <w:sz w:val="22"/>
            <w:szCs w:val="22"/>
          </w:rPr>
          <w:t>ментальные модели</w:t>
        </w:r>
      </w:hyperlink>
      <w:r>
        <w:rPr>
          <w:rFonts w:asciiTheme="minorHAnsi" w:hAnsiTheme="minorHAnsi"/>
          <w:sz w:val="22"/>
          <w:szCs w:val="22"/>
        </w:rPr>
        <w:t>)</w:t>
      </w:r>
      <w:r w:rsidR="007A6656">
        <w:rPr>
          <w:rFonts w:asciiTheme="minorHAnsi" w:hAnsiTheme="minorHAnsi"/>
          <w:sz w:val="22"/>
          <w:szCs w:val="22"/>
        </w:rPr>
        <w:t>.</w:t>
      </w:r>
    </w:p>
    <w:p w:rsidR="00F56179" w:rsidRPr="006D7B16" w:rsidRDefault="00F56179" w:rsidP="006D7B16">
      <w:pPr>
        <w:spacing w:before="360" w:after="120"/>
        <w:ind w:firstLine="0"/>
        <w:rPr>
          <w:rFonts w:asciiTheme="minorHAnsi" w:hAnsiTheme="minorHAnsi"/>
          <w:b/>
          <w:sz w:val="22"/>
          <w:szCs w:val="22"/>
        </w:rPr>
      </w:pPr>
      <w:r w:rsidRPr="006D7B16">
        <w:rPr>
          <w:rFonts w:asciiTheme="minorHAnsi" w:hAnsiTheme="minorHAnsi"/>
          <w:b/>
          <w:sz w:val="22"/>
          <w:szCs w:val="22"/>
        </w:rPr>
        <w:t>Шаг 7. Источники информации</w:t>
      </w:r>
    </w:p>
    <w:p w:rsidR="006D7B16" w:rsidRDefault="007A6656" w:rsidP="006D7B1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7A6656">
        <w:rPr>
          <w:rFonts w:asciiTheme="minorHAnsi" w:hAnsiTheme="minorHAnsi"/>
          <w:sz w:val="22"/>
          <w:szCs w:val="22"/>
        </w:rPr>
        <w:t xml:space="preserve">Критерием, позволяющим проводить разделение деловой информации </w:t>
      </w:r>
      <w:proofErr w:type="gramStart"/>
      <w:r w:rsidRPr="007A6656">
        <w:rPr>
          <w:rFonts w:asciiTheme="minorHAnsi" w:hAnsiTheme="minorHAnsi"/>
          <w:sz w:val="22"/>
          <w:szCs w:val="22"/>
        </w:rPr>
        <w:t>на</w:t>
      </w:r>
      <w:proofErr w:type="gramEnd"/>
      <w:r w:rsidRPr="007A6656">
        <w:rPr>
          <w:rFonts w:asciiTheme="minorHAnsi" w:hAnsiTheme="minorHAnsi"/>
          <w:sz w:val="22"/>
          <w:szCs w:val="22"/>
        </w:rPr>
        <w:t xml:space="preserve"> значимую и несущественную, служит </w:t>
      </w:r>
      <w:r>
        <w:rPr>
          <w:rFonts w:asciiTheme="minorHAnsi" w:hAnsiTheme="minorHAnsi"/>
          <w:sz w:val="22"/>
          <w:szCs w:val="22"/>
        </w:rPr>
        <w:t>е</w:t>
      </w:r>
      <w:r w:rsidRPr="007A6656">
        <w:rPr>
          <w:rFonts w:asciiTheme="minorHAnsi" w:hAnsiTheme="minorHAnsi"/>
          <w:sz w:val="22"/>
          <w:szCs w:val="22"/>
        </w:rPr>
        <w:t>е новизна. Чем сильнее полученный информационный прирост влияет (в положительную сторону) на вашу деловую жизнь, тем полезнее эта информация. Даже если она влияет опосредовано —</w:t>
      </w:r>
      <w:r>
        <w:rPr>
          <w:rFonts w:asciiTheme="minorHAnsi" w:hAnsiTheme="minorHAnsi"/>
          <w:sz w:val="22"/>
          <w:szCs w:val="22"/>
        </w:rPr>
        <w:t xml:space="preserve"> например, меняя мировоззрение.</w:t>
      </w:r>
      <w:r w:rsidR="00427AF4">
        <w:rPr>
          <w:rFonts w:asciiTheme="minorHAnsi" w:hAnsiTheme="minorHAnsi"/>
          <w:sz w:val="22"/>
          <w:szCs w:val="22"/>
        </w:rPr>
        <w:t xml:space="preserve"> Выбирайте информационные источники с возможностью архивирования данных.</w:t>
      </w:r>
    </w:p>
    <w:p w:rsidR="007A6656" w:rsidRDefault="007A6656" w:rsidP="007A6656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Используйте несколько источников информации. </w:t>
      </w:r>
      <w:r w:rsidR="00427AF4">
        <w:rPr>
          <w:rFonts w:asciiTheme="minorHAnsi" w:hAnsiTheme="minorHAnsi"/>
          <w:sz w:val="22"/>
          <w:szCs w:val="22"/>
        </w:rPr>
        <w:t xml:space="preserve">Используйте принцип двух дивизионов. </w:t>
      </w:r>
      <w:r>
        <w:rPr>
          <w:rFonts w:asciiTheme="minorHAnsi" w:hAnsiTheme="minorHAnsi"/>
          <w:sz w:val="22"/>
          <w:szCs w:val="22"/>
        </w:rPr>
        <w:t>Например, ваш выбор газет может быть таким:</w:t>
      </w:r>
    </w:p>
    <w:p w:rsidR="007A6656" w:rsidRPr="007A6656" w:rsidRDefault="007A6656" w:rsidP="007A6656">
      <w:pPr>
        <w:pStyle w:val="af4"/>
        <w:numPr>
          <w:ilvl w:val="0"/>
          <w:numId w:val="5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7A6656">
        <w:rPr>
          <w:rFonts w:asciiTheme="minorHAnsi" w:hAnsiTheme="minorHAnsi"/>
          <w:sz w:val="22"/>
          <w:szCs w:val="22"/>
        </w:rPr>
        <w:t>первый дивизи</w:t>
      </w:r>
      <w:r>
        <w:rPr>
          <w:rFonts w:asciiTheme="minorHAnsi" w:hAnsiTheme="minorHAnsi"/>
          <w:sz w:val="22"/>
          <w:szCs w:val="22"/>
        </w:rPr>
        <w:t>он — «Ведомости», «</w:t>
      </w:r>
      <w:proofErr w:type="spellStart"/>
      <w:r>
        <w:rPr>
          <w:rFonts w:asciiTheme="minorHAnsi" w:hAnsiTheme="minorHAnsi"/>
          <w:sz w:val="22"/>
          <w:szCs w:val="22"/>
        </w:rPr>
        <w:t>КоммерсантЪ</w:t>
      </w:r>
      <w:proofErr w:type="spellEnd"/>
      <w:r>
        <w:rPr>
          <w:rFonts w:asciiTheme="minorHAnsi" w:hAnsiTheme="minorHAnsi"/>
          <w:sz w:val="22"/>
          <w:szCs w:val="22"/>
        </w:rPr>
        <w:t>» (для ежедневного чтения)</w:t>
      </w:r>
    </w:p>
    <w:p w:rsidR="007A6656" w:rsidRDefault="007A6656" w:rsidP="007A6656">
      <w:pPr>
        <w:pStyle w:val="af4"/>
        <w:numPr>
          <w:ilvl w:val="0"/>
          <w:numId w:val="5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7A6656">
        <w:rPr>
          <w:rFonts w:asciiTheme="minorHAnsi" w:hAnsiTheme="minorHAnsi"/>
          <w:sz w:val="22"/>
          <w:szCs w:val="22"/>
        </w:rPr>
        <w:lastRenderedPageBreak/>
        <w:t>второй дивизион — «Газета», «Известия», «</w:t>
      </w:r>
      <w:proofErr w:type="spellStart"/>
      <w:proofErr w:type="gramStart"/>
      <w:r w:rsidRPr="007A6656">
        <w:rPr>
          <w:rFonts w:asciiTheme="minorHAnsi" w:hAnsiTheme="minorHAnsi"/>
          <w:sz w:val="22"/>
          <w:szCs w:val="22"/>
        </w:rPr>
        <w:t>РБК</w:t>
      </w:r>
      <w:proofErr w:type="gramEnd"/>
      <w:r w:rsidRPr="007A6656">
        <w:rPr>
          <w:rFonts w:asciiTheme="minorHAnsi" w:hAnsiTheme="minorHAnsi"/>
          <w:sz w:val="22"/>
          <w:szCs w:val="22"/>
        </w:rPr>
        <w:t>-Daily</w:t>
      </w:r>
      <w:proofErr w:type="spellEnd"/>
      <w:r w:rsidRPr="007A6656">
        <w:rPr>
          <w:rFonts w:asciiTheme="minorHAnsi" w:hAnsiTheme="minorHAnsi"/>
          <w:sz w:val="22"/>
          <w:szCs w:val="22"/>
        </w:rPr>
        <w:t>», «Независимая</w:t>
      </w:r>
      <w:r>
        <w:rPr>
          <w:rFonts w:asciiTheme="minorHAnsi" w:hAnsiTheme="minorHAnsi"/>
          <w:sz w:val="22"/>
          <w:szCs w:val="22"/>
        </w:rPr>
        <w:t xml:space="preserve"> газета», «Российская газета» (для периодического чтения).</w:t>
      </w:r>
    </w:p>
    <w:p w:rsidR="00427AF4" w:rsidRPr="00427AF4" w:rsidRDefault="00427AF4" w:rsidP="005B0B1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Изучение печатной периодики – не только средство доставки актуальной информации, но и инструмент объединения делового сообщества, средство его </w:t>
      </w:r>
      <w:proofErr w:type="spellStart"/>
      <w:r>
        <w:rPr>
          <w:rFonts w:asciiTheme="minorHAnsi" w:hAnsiTheme="minorHAnsi"/>
          <w:sz w:val="22"/>
          <w:szCs w:val="22"/>
        </w:rPr>
        <w:t>саморефлексии</w:t>
      </w:r>
      <w:proofErr w:type="spellEnd"/>
      <w:r>
        <w:rPr>
          <w:rFonts w:asciiTheme="minorHAnsi" w:hAnsiTheme="minorHAnsi"/>
          <w:sz w:val="22"/>
          <w:szCs w:val="22"/>
        </w:rPr>
        <w:t xml:space="preserve">. (В Интернете таковыми можно считать </w:t>
      </w:r>
      <w:hyperlink r:id="rId17" w:history="1">
        <w:r w:rsidRPr="00427AF4">
          <w:rPr>
            <w:rStyle w:val="a3"/>
            <w:rFonts w:asciiTheme="minorHAnsi" w:hAnsiTheme="minorHAnsi"/>
            <w:sz w:val="22"/>
            <w:szCs w:val="22"/>
          </w:rPr>
          <w:t xml:space="preserve">«сообщество менеджеров </w:t>
        </w:r>
        <w:proofErr w:type="spellStart"/>
        <w:r w:rsidRPr="00427AF4">
          <w:rPr>
            <w:rStyle w:val="a3"/>
            <w:rFonts w:asciiTheme="minorHAnsi" w:hAnsiTheme="minorHAnsi"/>
            <w:sz w:val="22"/>
            <w:szCs w:val="22"/>
          </w:rPr>
          <w:t>e-xecutive</w:t>
        </w:r>
        <w:proofErr w:type="spellEnd"/>
        <w:r w:rsidRPr="00427AF4">
          <w:rPr>
            <w:rStyle w:val="a3"/>
            <w:rFonts w:asciiTheme="minorHAnsi" w:hAnsiTheme="minorHAnsi"/>
            <w:sz w:val="22"/>
            <w:szCs w:val="22"/>
          </w:rPr>
          <w:t>»</w:t>
        </w:r>
      </w:hyperlink>
      <w:r>
        <w:rPr>
          <w:rFonts w:asciiTheme="minorHAnsi" w:hAnsiTheme="minorHAnsi"/>
          <w:sz w:val="22"/>
          <w:szCs w:val="22"/>
        </w:rPr>
        <w:t xml:space="preserve"> или, например, </w:t>
      </w:r>
      <w:hyperlink r:id="rId18" w:history="1">
        <w:r w:rsidRPr="00427AF4">
          <w:rPr>
            <w:rStyle w:val="a3"/>
            <w:rFonts w:asciiTheme="minorHAnsi" w:hAnsiTheme="minorHAnsi"/>
            <w:sz w:val="22"/>
            <w:szCs w:val="22"/>
          </w:rPr>
          <w:t>Профессионалы.</w:t>
        </w:r>
        <w:proofErr w:type="spellStart"/>
        <w:r w:rsidRPr="00427AF4">
          <w:rPr>
            <w:rStyle w:val="a3"/>
            <w:rFonts w:asciiTheme="minorHAnsi" w:hAnsiTheme="minorHAnsi"/>
            <w:sz w:val="22"/>
            <w:szCs w:val="22"/>
            <w:lang w:val="en-US"/>
          </w:rPr>
          <w:t>ru</w:t>
        </w:r>
        <w:proofErr w:type="spellEnd"/>
      </w:hyperlink>
      <w:r w:rsidRPr="00427AF4">
        <w:rPr>
          <w:rFonts w:asciiTheme="minorHAnsi" w:hAnsiTheme="minorHAnsi"/>
          <w:sz w:val="22"/>
          <w:szCs w:val="22"/>
        </w:rPr>
        <w:t>.)</w:t>
      </w:r>
    </w:p>
    <w:p w:rsidR="005B0B10" w:rsidRPr="005B0B10" w:rsidRDefault="005B0B10" w:rsidP="005B0B1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Использование платных источников информации – </w:t>
      </w:r>
      <w:proofErr w:type="gramStart"/>
      <w:r>
        <w:rPr>
          <w:rFonts w:asciiTheme="minorHAnsi" w:hAnsiTheme="minorHAnsi"/>
          <w:sz w:val="22"/>
          <w:szCs w:val="22"/>
        </w:rPr>
        <w:t>информационный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аутсорсинг</w:t>
      </w:r>
      <w:proofErr w:type="spellEnd"/>
      <w:r>
        <w:rPr>
          <w:rFonts w:asciiTheme="minorHAnsi" w:hAnsiTheme="minorHAnsi"/>
          <w:sz w:val="22"/>
          <w:szCs w:val="22"/>
        </w:rPr>
        <w:t xml:space="preserve">. Вы могли бы собрать информацию и сами, но эффективнее и, скорее всего, выгоднее – поручить работу профессионалам. Некоторые платные базы данных: </w:t>
      </w:r>
      <w:hyperlink r:id="rId19" w:history="1">
        <w:r w:rsidRPr="005B0B10">
          <w:rPr>
            <w:rStyle w:val="a3"/>
            <w:rFonts w:asciiTheme="minorHAnsi" w:hAnsiTheme="minorHAnsi"/>
            <w:sz w:val="22"/>
            <w:szCs w:val="22"/>
          </w:rPr>
          <w:t>СПАРК Интерфакс</w:t>
        </w:r>
      </w:hyperlink>
      <w:r>
        <w:rPr>
          <w:rFonts w:asciiTheme="minorHAnsi" w:hAnsiTheme="minorHAnsi"/>
          <w:sz w:val="22"/>
          <w:szCs w:val="22"/>
        </w:rPr>
        <w:t xml:space="preserve">, </w:t>
      </w:r>
      <w:hyperlink r:id="rId20" w:history="1">
        <w:proofErr w:type="spellStart"/>
        <w:r w:rsidRPr="005B0B10">
          <w:rPr>
            <w:rStyle w:val="a3"/>
            <w:rFonts w:asciiTheme="minorHAnsi" w:hAnsiTheme="minorHAnsi"/>
            <w:sz w:val="22"/>
            <w:szCs w:val="22"/>
          </w:rPr>
          <w:t>Интегрум</w:t>
        </w:r>
        <w:proofErr w:type="spellEnd"/>
      </w:hyperlink>
      <w:r>
        <w:rPr>
          <w:rFonts w:asciiTheme="minorHAnsi" w:hAnsiTheme="minorHAnsi"/>
          <w:sz w:val="22"/>
          <w:szCs w:val="22"/>
        </w:rPr>
        <w:t xml:space="preserve">, </w:t>
      </w:r>
      <w:hyperlink r:id="rId21" w:history="1">
        <w:proofErr w:type="spellStart"/>
        <w:r w:rsidRPr="005B0B10">
          <w:rPr>
            <w:rStyle w:val="a3"/>
            <w:rFonts w:asciiTheme="minorHAnsi" w:hAnsiTheme="minorHAnsi"/>
            <w:sz w:val="22"/>
            <w:szCs w:val="22"/>
          </w:rPr>
          <w:t>Медиалогия</w:t>
        </w:r>
        <w:proofErr w:type="spellEnd"/>
      </w:hyperlink>
      <w:r>
        <w:rPr>
          <w:rFonts w:asciiTheme="minorHAnsi" w:hAnsiTheme="minorHAnsi"/>
          <w:sz w:val="22"/>
          <w:szCs w:val="22"/>
        </w:rPr>
        <w:t xml:space="preserve">, </w:t>
      </w:r>
      <w:hyperlink r:id="rId22" w:history="1">
        <w:r w:rsidRPr="005B0B10">
          <w:rPr>
            <w:rStyle w:val="a3"/>
            <w:rFonts w:asciiTheme="minorHAnsi" w:hAnsiTheme="minorHAnsi"/>
            <w:sz w:val="22"/>
            <w:szCs w:val="22"/>
            <w:lang w:val="en-US"/>
          </w:rPr>
          <w:t>TNS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F56179" w:rsidRPr="006D7B16" w:rsidRDefault="00F56179" w:rsidP="006D7B16">
      <w:pPr>
        <w:spacing w:before="360" w:after="120"/>
        <w:ind w:firstLine="0"/>
        <w:rPr>
          <w:rFonts w:asciiTheme="minorHAnsi" w:hAnsiTheme="minorHAnsi"/>
          <w:b/>
          <w:sz w:val="22"/>
          <w:szCs w:val="22"/>
        </w:rPr>
      </w:pPr>
      <w:r w:rsidRPr="006D7B16">
        <w:rPr>
          <w:rFonts w:asciiTheme="minorHAnsi" w:hAnsiTheme="minorHAnsi"/>
          <w:b/>
          <w:sz w:val="22"/>
          <w:szCs w:val="22"/>
        </w:rPr>
        <w:t>Шаг 8. Книги как источник информации</w:t>
      </w:r>
    </w:p>
    <w:p w:rsidR="000636B4" w:rsidRDefault="000636B4" w:rsidP="000636B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0636B4">
        <w:rPr>
          <w:rFonts w:asciiTheme="minorHAnsi" w:hAnsiTheme="minorHAnsi"/>
          <w:sz w:val="22"/>
          <w:szCs w:val="22"/>
        </w:rPr>
        <w:t>По данным «</w:t>
      </w:r>
      <w:proofErr w:type="spellStart"/>
      <w:r w:rsidRPr="000636B4">
        <w:rPr>
          <w:rFonts w:asciiTheme="minorHAnsi" w:hAnsiTheme="minorHAnsi"/>
          <w:sz w:val="22"/>
          <w:szCs w:val="22"/>
        </w:rPr>
        <w:t>Левада-центра</w:t>
      </w:r>
      <w:proofErr w:type="spellEnd"/>
      <w:r w:rsidRPr="000636B4">
        <w:rPr>
          <w:rFonts w:asciiTheme="minorHAnsi" w:hAnsiTheme="minorHAnsi"/>
          <w:sz w:val="22"/>
          <w:szCs w:val="22"/>
        </w:rPr>
        <w:t>», сегодня только 24% россиян читают книги, и от лидирующих по этому показателю англичан (52%) мы отстаем более чем два раза</w:t>
      </w:r>
      <w:proofErr w:type="gramStart"/>
      <w:r w:rsidRPr="000636B4">
        <w:rPr>
          <w:rFonts w:asciiTheme="minorHAnsi" w:hAnsiTheme="minorHAnsi"/>
          <w:sz w:val="22"/>
          <w:szCs w:val="22"/>
        </w:rPr>
        <w:t>.</w:t>
      </w:r>
      <w:proofErr w:type="gramEnd"/>
      <w:r w:rsidRPr="000636B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</w:t>
      </w:r>
      <w:proofErr w:type="gramStart"/>
      <w:r w:rsidRPr="000636B4">
        <w:rPr>
          <w:rFonts w:asciiTheme="minorHAnsi" w:hAnsiTheme="minorHAnsi"/>
          <w:sz w:val="22"/>
          <w:szCs w:val="22"/>
        </w:rPr>
        <w:t>у</w:t>
      </w:r>
      <w:proofErr w:type="gramEnd"/>
      <w:r w:rsidRPr="000636B4">
        <w:rPr>
          <w:rFonts w:asciiTheme="minorHAnsi" w:hAnsiTheme="minorHAnsi"/>
          <w:sz w:val="22"/>
          <w:szCs w:val="22"/>
        </w:rPr>
        <w:t xml:space="preserve">тешаться нам </w:t>
      </w:r>
      <w:r>
        <w:rPr>
          <w:rFonts w:asciiTheme="minorHAnsi" w:hAnsiTheme="minorHAnsi"/>
          <w:sz w:val="22"/>
          <w:szCs w:val="22"/>
        </w:rPr>
        <w:t>–</w:t>
      </w:r>
      <w:r w:rsidRPr="000636B4">
        <w:rPr>
          <w:rFonts w:asciiTheme="minorHAnsi" w:hAnsiTheme="minorHAnsi"/>
          <w:sz w:val="22"/>
          <w:szCs w:val="22"/>
        </w:rPr>
        <w:t xml:space="preserve"> чтецам </w:t>
      </w:r>
      <w:r>
        <w:rPr>
          <w:rFonts w:asciiTheme="minorHAnsi" w:hAnsiTheme="minorHAnsi"/>
          <w:sz w:val="22"/>
          <w:szCs w:val="22"/>
        </w:rPr>
        <w:t>–</w:t>
      </w:r>
      <w:r w:rsidRPr="000636B4">
        <w:rPr>
          <w:rFonts w:asciiTheme="minorHAnsi" w:hAnsiTheme="minorHAnsi"/>
          <w:sz w:val="22"/>
          <w:szCs w:val="22"/>
        </w:rPr>
        <w:t xml:space="preserve"> приходится лишь тем, что такая ситуация дает ощутимые конкурентные преимущества каждому четвертому россиянину (т.е. россиянину читающему).</w:t>
      </w:r>
    </w:p>
    <w:p w:rsidR="000636B4" w:rsidRDefault="000636B4" w:rsidP="000636B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0636B4">
        <w:rPr>
          <w:rFonts w:asciiTheme="minorHAnsi" w:hAnsiTheme="minorHAnsi"/>
          <w:sz w:val="22"/>
          <w:szCs w:val="22"/>
        </w:rPr>
        <w:t>О</w:t>
      </w:r>
      <w:r>
        <w:rPr>
          <w:rFonts w:asciiTheme="minorHAnsi" w:hAnsiTheme="minorHAnsi"/>
          <w:sz w:val="22"/>
          <w:szCs w:val="22"/>
        </w:rPr>
        <w:t>с</w:t>
      </w:r>
      <w:r w:rsidRPr="000636B4">
        <w:rPr>
          <w:rFonts w:asciiTheme="minorHAnsi" w:hAnsiTheme="minorHAnsi"/>
          <w:sz w:val="22"/>
          <w:szCs w:val="22"/>
        </w:rPr>
        <w:t>новным критерием качества</w:t>
      </w:r>
      <w:r w:rsidRPr="000636B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книг остается </w:t>
      </w:r>
      <w:r w:rsidRPr="000636B4">
        <w:rPr>
          <w:rFonts w:asciiTheme="minorHAnsi" w:hAnsiTheme="minorHAnsi"/>
          <w:sz w:val="22"/>
          <w:szCs w:val="22"/>
        </w:rPr>
        <w:t>полезн</w:t>
      </w:r>
      <w:r>
        <w:rPr>
          <w:rFonts w:asciiTheme="minorHAnsi" w:hAnsiTheme="minorHAnsi"/>
          <w:sz w:val="22"/>
          <w:szCs w:val="22"/>
        </w:rPr>
        <w:t>ая новизна</w:t>
      </w:r>
      <w:proofErr w:type="gramStart"/>
      <w:r w:rsidRPr="000636B4"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…</w:t>
      </w:r>
      <w:proofErr w:type="gramStart"/>
      <w:r w:rsidRPr="000636B4">
        <w:rPr>
          <w:rFonts w:asciiTheme="minorHAnsi" w:hAnsiTheme="minorHAnsi"/>
          <w:sz w:val="22"/>
          <w:szCs w:val="22"/>
        </w:rPr>
        <w:t>м</w:t>
      </w:r>
      <w:proofErr w:type="gramEnd"/>
      <w:r w:rsidRPr="000636B4">
        <w:rPr>
          <w:rFonts w:asciiTheme="minorHAnsi" w:hAnsiTheme="minorHAnsi"/>
          <w:sz w:val="22"/>
          <w:szCs w:val="22"/>
        </w:rPr>
        <w:t>ожно разделить все новые и полезные знания на те. которые необходимы вам уже сейча</w:t>
      </w:r>
      <w:r>
        <w:rPr>
          <w:rFonts w:asciiTheme="minorHAnsi" w:hAnsiTheme="minorHAnsi"/>
          <w:sz w:val="22"/>
          <w:szCs w:val="22"/>
        </w:rPr>
        <w:t>с (</w:t>
      </w:r>
      <w:r w:rsidRPr="000636B4">
        <w:rPr>
          <w:rFonts w:asciiTheme="minorHAnsi" w:hAnsiTheme="minorHAnsi"/>
          <w:sz w:val="22"/>
          <w:szCs w:val="22"/>
        </w:rPr>
        <w:t xml:space="preserve">актуальные), и те, которые могут пригодиться </w:t>
      </w:r>
      <w:r>
        <w:rPr>
          <w:rFonts w:asciiTheme="minorHAnsi" w:hAnsiTheme="minorHAnsi"/>
          <w:sz w:val="22"/>
          <w:szCs w:val="22"/>
        </w:rPr>
        <w:t>в</w:t>
      </w:r>
      <w:r w:rsidRPr="000636B4">
        <w:rPr>
          <w:rFonts w:asciiTheme="minorHAnsi" w:hAnsiTheme="minorHAnsi"/>
          <w:sz w:val="22"/>
          <w:szCs w:val="22"/>
        </w:rPr>
        <w:t xml:space="preserve"> обо</w:t>
      </w:r>
      <w:r>
        <w:rPr>
          <w:rFonts w:asciiTheme="minorHAnsi" w:hAnsiTheme="minorHAnsi"/>
          <w:sz w:val="22"/>
          <w:szCs w:val="22"/>
        </w:rPr>
        <w:t>зримом будущем (перспективные).</w:t>
      </w:r>
    </w:p>
    <w:p w:rsidR="000636B4" w:rsidRDefault="000636B4" w:rsidP="000636B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0636B4">
        <w:rPr>
          <w:rFonts w:asciiTheme="minorHAnsi" w:hAnsiTheme="minorHAnsi"/>
          <w:sz w:val="22"/>
          <w:szCs w:val="22"/>
        </w:rPr>
        <w:t>К</w:t>
      </w:r>
      <w:r>
        <w:rPr>
          <w:rFonts w:asciiTheme="minorHAnsi" w:hAnsiTheme="minorHAnsi"/>
          <w:sz w:val="22"/>
          <w:szCs w:val="22"/>
        </w:rPr>
        <w:t>нигу</w:t>
      </w:r>
      <w:r w:rsidRPr="000636B4">
        <w:rPr>
          <w:rFonts w:asciiTheme="minorHAnsi" w:hAnsiTheme="minorHAnsi"/>
          <w:sz w:val="22"/>
          <w:szCs w:val="22"/>
        </w:rPr>
        <w:t xml:space="preserve"> хочется оценить еще до ее покупки. Именно поэтому современные издания снабжаются аннотациями и краткими рецензиями на обложках или во вступлении. Обращайте внимание на декларации автора и </w:t>
      </w:r>
      <w:proofErr w:type="gramStart"/>
      <w:r w:rsidRPr="000636B4">
        <w:rPr>
          <w:rFonts w:asciiTheme="minorHAnsi" w:hAnsiTheme="minorHAnsi"/>
          <w:sz w:val="22"/>
          <w:szCs w:val="22"/>
        </w:rPr>
        <w:t>издательства</w:t>
      </w:r>
      <w:proofErr w:type="gramEnd"/>
      <w:r w:rsidRPr="000636B4">
        <w:rPr>
          <w:rFonts w:asciiTheme="minorHAnsi" w:hAnsiTheme="minorHAnsi"/>
          <w:sz w:val="22"/>
          <w:szCs w:val="22"/>
        </w:rPr>
        <w:t>: на какого читателя рассчитана книга, чего в ней больше — теоретики или практических методой? Просмотрите информацию об авторе: почему именно он написал книгу именно па эту тему, каков его багаж знаний и практического опыта? Загляните в библиографию, если она есть, — это позволит оценит</w:t>
      </w:r>
      <w:r>
        <w:rPr>
          <w:rFonts w:asciiTheme="minorHAnsi" w:hAnsiTheme="minorHAnsi"/>
          <w:sz w:val="22"/>
          <w:szCs w:val="22"/>
        </w:rPr>
        <w:t xml:space="preserve">ь </w:t>
      </w:r>
      <w:proofErr w:type="spellStart"/>
      <w:r>
        <w:rPr>
          <w:rFonts w:asciiTheme="minorHAnsi" w:hAnsiTheme="minorHAnsi"/>
          <w:sz w:val="22"/>
          <w:szCs w:val="22"/>
        </w:rPr>
        <w:t>бэкграунд</w:t>
      </w:r>
      <w:proofErr w:type="spellEnd"/>
      <w:r>
        <w:rPr>
          <w:rFonts w:asciiTheme="minorHAnsi" w:hAnsiTheme="minorHAnsi"/>
          <w:sz w:val="22"/>
          <w:szCs w:val="22"/>
        </w:rPr>
        <w:t xml:space="preserve"> книги, научный или п</w:t>
      </w:r>
      <w:r w:rsidRPr="000636B4">
        <w:rPr>
          <w:rFonts w:asciiTheme="minorHAnsi" w:hAnsiTheme="minorHAnsi"/>
          <w:sz w:val="22"/>
          <w:szCs w:val="22"/>
        </w:rPr>
        <w:t>рак</w:t>
      </w:r>
      <w:r>
        <w:rPr>
          <w:rFonts w:asciiTheme="minorHAnsi" w:hAnsiTheme="minorHAnsi"/>
          <w:sz w:val="22"/>
          <w:szCs w:val="22"/>
        </w:rPr>
        <w:t>тический. Е</w:t>
      </w:r>
      <w:r w:rsidRPr="000636B4">
        <w:rPr>
          <w:rFonts w:asciiTheme="minorHAnsi" w:hAnsiTheme="minorHAnsi"/>
          <w:sz w:val="22"/>
          <w:szCs w:val="22"/>
        </w:rPr>
        <w:t xml:space="preserve">стественно, изучите оглавление. Если после всего этого интерес к изданию еще не пропал, откройте его произвольно где-нибудь </w:t>
      </w:r>
      <w:r>
        <w:rPr>
          <w:rFonts w:asciiTheme="minorHAnsi" w:hAnsiTheme="minorHAnsi"/>
          <w:sz w:val="22"/>
          <w:szCs w:val="22"/>
        </w:rPr>
        <w:t>в</w:t>
      </w:r>
      <w:r w:rsidRPr="000636B4">
        <w:rPr>
          <w:rFonts w:asciiTheme="minorHAnsi" w:hAnsiTheme="minorHAnsi"/>
          <w:sz w:val="22"/>
          <w:szCs w:val="22"/>
        </w:rPr>
        <w:t xml:space="preserve"> середине и прочитайте пару абзацев </w:t>
      </w:r>
      <w:r>
        <w:rPr>
          <w:rFonts w:asciiTheme="minorHAnsi" w:hAnsiTheme="minorHAnsi"/>
          <w:sz w:val="22"/>
          <w:szCs w:val="22"/>
        </w:rPr>
        <w:t>–</w:t>
      </w:r>
      <w:r w:rsidRPr="000636B4">
        <w:rPr>
          <w:rFonts w:asciiTheme="minorHAnsi" w:hAnsiTheme="minorHAnsi"/>
          <w:sz w:val="22"/>
          <w:szCs w:val="22"/>
        </w:rPr>
        <w:t xml:space="preserve"> оценит</w:t>
      </w:r>
      <w:r>
        <w:rPr>
          <w:rFonts w:asciiTheme="minorHAnsi" w:hAnsiTheme="minorHAnsi"/>
          <w:sz w:val="22"/>
          <w:szCs w:val="22"/>
        </w:rPr>
        <w:t>е стиль и слог. Наконец, выбери</w:t>
      </w:r>
      <w:r w:rsidRPr="000636B4">
        <w:rPr>
          <w:rFonts w:asciiTheme="minorHAnsi" w:hAnsiTheme="minorHAnsi"/>
          <w:sz w:val="22"/>
          <w:szCs w:val="22"/>
        </w:rPr>
        <w:t>т</w:t>
      </w:r>
      <w:r>
        <w:rPr>
          <w:rFonts w:asciiTheme="minorHAnsi" w:hAnsiTheme="minorHAnsi"/>
          <w:sz w:val="22"/>
          <w:szCs w:val="22"/>
        </w:rPr>
        <w:t>е</w:t>
      </w:r>
      <w:r w:rsidRPr="000636B4">
        <w:rPr>
          <w:rFonts w:asciiTheme="minorHAnsi" w:hAnsiTheme="minorHAnsi"/>
          <w:sz w:val="22"/>
          <w:szCs w:val="22"/>
        </w:rPr>
        <w:t xml:space="preserve"> по оглавлению раздел, посвященный теме, в которой вы разбираетесь лучше всего, просмотрите пару страниц и попытайтесь оценить профессионализм автора, исходя из ваших знаний. Как показывает практика, именно после этого последнего шага часто приходится отказываться от покупки. Составлять броские аннотации уже научилось большинство авторов и издательств — маркетинг делает свое дело,</w:t>
      </w:r>
      <w:r>
        <w:rPr>
          <w:rFonts w:asciiTheme="minorHAnsi" w:hAnsiTheme="minorHAnsi"/>
          <w:sz w:val="22"/>
          <w:szCs w:val="22"/>
        </w:rPr>
        <w:t xml:space="preserve"> а вот качество конт</w:t>
      </w:r>
      <w:r w:rsidRPr="000636B4">
        <w:rPr>
          <w:rFonts w:asciiTheme="minorHAnsi" w:hAnsiTheme="minorHAnsi"/>
          <w:sz w:val="22"/>
          <w:szCs w:val="22"/>
        </w:rPr>
        <w:t>е</w:t>
      </w:r>
      <w:r>
        <w:rPr>
          <w:rFonts w:asciiTheme="minorHAnsi" w:hAnsiTheme="minorHAnsi"/>
          <w:sz w:val="22"/>
          <w:szCs w:val="22"/>
        </w:rPr>
        <w:t>нта</w:t>
      </w:r>
      <w:r w:rsidRPr="000636B4">
        <w:rPr>
          <w:rFonts w:asciiTheme="minorHAnsi" w:hAnsiTheme="minorHAnsi"/>
          <w:sz w:val="22"/>
          <w:szCs w:val="22"/>
        </w:rPr>
        <w:t xml:space="preserve"> нередко оставляет желать лучшего.</w:t>
      </w:r>
    </w:p>
    <w:p w:rsidR="000636B4" w:rsidRPr="000636B4" w:rsidRDefault="000636B4" w:rsidP="000636B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</w:t>
      </w:r>
      <w:r w:rsidRPr="000636B4">
        <w:rPr>
          <w:rFonts w:asciiTheme="minorHAnsi" w:hAnsiTheme="minorHAnsi"/>
          <w:sz w:val="22"/>
          <w:szCs w:val="22"/>
        </w:rPr>
        <w:t>ри чтении нужно отмечать важные фрагменты, чтобы не забыть о них и не трат</w:t>
      </w:r>
      <w:r>
        <w:rPr>
          <w:rFonts w:asciiTheme="minorHAnsi" w:hAnsiTheme="minorHAnsi"/>
          <w:sz w:val="22"/>
          <w:szCs w:val="22"/>
        </w:rPr>
        <w:t>ить в дальнейшем по десять минут</w:t>
      </w:r>
      <w:r w:rsidRPr="000636B4">
        <w:rPr>
          <w:rFonts w:asciiTheme="minorHAnsi" w:hAnsiTheme="minorHAnsi"/>
          <w:sz w:val="22"/>
          <w:szCs w:val="22"/>
        </w:rPr>
        <w:t xml:space="preserve"> на их </w:t>
      </w:r>
      <w:r>
        <w:rPr>
          <w:rFonts w:asciiTheme="minorHAnsi" w:hAnsiTheme="minorHAnsi"/>
          <w:sz w:val="22"/>
          <w:szCs w:val="22"/>
        </w:rPr>
        <w:t>п</w:t>
      </w:r>
      <w:r w:rsidRPr="000636B4">
        <w:rPr>
          <w:rFonts w:asciiTheme="minorHAnsi" w:hAnsiTheme="minorHAnsi"/>
          <w:sz w:val="22"/>
          <w:szCs w:val="22"/>
        </w:rPr>
        <w:t>оиски.</w:t>
      </w:r>
      <w:r>
        <w:rPr>
          <w:rFonts w:asciiTheme="minorHAnsi" w:hAnsiTheme="minorHAnsi"/>
          <w:sz w:val="22"/>
          <w:szCs w:val="22"/>
        </w:rPr>
        <w:t xml:space="preserve"> </w:t>
      </w:r>
      <w:r w:rsidRPr="000636B4">
        <w:rPr>
          <w:rFonts w:asciiTheme="minorHAnsi" w:hAnsiTheme="minorHAnsi"/>
          <w:sz w:val="22"/>
          <w:szCs w:val="22"/>
        </w:rPr>
        <w:t>Размечайте и индексируйте книги и любые печатные материалы — тогда повторный поиск заинтересовавшей вас информации не будет занимать много времени и чт</w:t>
      </w:r>
      <w:r>
        <w:rPr>
          <w:rFonts w:asciiTheme="minorHAnsi" w:hAnsiTheme="minorHAnsi"/>
          <w:sz w:val="22"/>
          <w:szCs w:val="22"/>
        </w:rPr>
        <w:t>ение станет более эффективным.</w:t>
      </w:r>
    </w:p>
    <w:p w:rsidR="000636B4" w:rsidRDefault="000636B4" w:rsidP="000636B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0636B4">
        <w:rPr>
          <w:rFonts w:asciiTheme="minorHAnsi" w:hAnsiTheme="minorHAnsi"/>
          <w:sz w:val="22"/>
          <w:szCs w:val="22"/>
        </w:rPr>
        <w:t>Чтобы создать предпосылки для разнообразного чтения, необходимо предоставить себе право выбора. Поэтому не ругайте себя, когда понимаете, что читаете далеко не все, что покупаете, и многое откладываете с мыслью «надо посмотреть».</w:t>
      </w:r>
      <w:r>
        <w:rPr>
          <w:rFonts w:asciiTheme="minorHAnsi" w:hAnsiTheme="minorHAnsi"/>
          <w:sz w:val="22"/>
          <w:szCs w:val="22"/>
        </w:rPr>
        <w:t xml:space="preserve"> </w:t>
      </w:r>
      <w:r w:rsidRPr="000636B4">
        <w:rPr>
          <w:rFonts w:asciiTheme="minorHAnsi" w:hAnsiTheme="minorHAnsi"/>
          <w:sz w:val="22"/>
          <w:szCs w:val="22"/>
        </w:rPr>
        <w:t>По опыту многих активно читающих людей, для эффективного самообразования необходимо покупать в три-пять раз больше литературы, чем будет в итоге прочитано.</w:t>
      </w:r>
    </w:p>
    <w:p w:rsidR="00F56179" w:rsidRPr="006D7B16" w:rsidRDefault="00F56179" w:rsidP="000636B4">
      <w:pPr>
        <w:spacing w:before="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6D7B16">
        <w:rPr>
          <w:rFonts w:asciiTheme="minorHAnsi" w:hAnsiTheme="minorHAnsi"/>
          <w:b/>
          <w:sz w:val="22"/>
          <w:szCs w:val="22"/>
        </w:rPr>
        <w:t>Шаг 9. Профессиональный рост</w:t>
      </w:r>
    </w:p>
    <w:p w:rsidR="006D20D3" w:rsidRPr="006D20D3" w:rsidRDefault="000636B4" w:rsidP="006D20D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Мы развиваемся только тогда, когда нас подвигают к этому окружающие условия. Создавать такие условия – наша личная обязанность</w:t>
      </w:r>
      <w:proofErr w:type="gramStart"/>
      <w:r>
        <w:rPr>
          <w:rFonts w:asciiTheme="minorHAnsi" w:hAnsiTheme="minorHAnsi"/>
          <w:sz w:val="22"/>
          <w:szCs w:val="22"/>
        </w:rPr>
        <w:t>.</w:t>
      </w:r>
      <w:proofErr w:type="gramEnd"/>
      <w:r w:rsidR="006D20D3">
        <w:rPr>
          <w:rFonts w:asciiTheme="minorHAnsi" w:hAnsiTheme="minorHAnsi"/>
          <w:sz w:val="22"/>
          <w:szCs w:val="22"/>
        </w:rPr>
        <w:t xml:space="preserve"> С</w:t>
      </w:r>
      <w:r w:rsidR="006D20D3" w:rsidRPr="006D20D3">
        <w:rPr>
          <w:rFonts w:asciiTheme="minorHAnsi" w:hAnsiTheme="minorHAnsi"/>
          <w:sz w:val="22"/>
          <w:szCs w:val="22"/>
        </w:rPr>
        <w:t>ила творческого тока (скорость профессионального развития</w:t>
      </w:r>
      <w:r w:rsidR="006D20D3">
        <w:rPr>
          <w:rFonts w:asciiTheme="minorHAnsi" w:hAnsiTheme="minorHAnsi"/>
          <w:sz w:val="22"/>
          <w:szCs w:val="22"/>
        </w:rPr>
        <w:t xml:space="preserve"> – </w:t>
      </w:r>
      <w:r w:rsidR="006D20D3">
        <w:rPr>
          <w:rFonts w:asciiTheme="minorHAnsi" w:hAnsiTheme="minorHAnsi"/>
          <w:sz w:val="22"/>
          <w:szCs w:val="22"/>
          <w:lang w:val="en-US"/>
        </w:rPr>
        <w:t>I</w:t>
      </w:r>
      <w:r w:rsidR="006D20D3" w:rsidRPr="006D20D3">
        <w:rPr>
          <w:rFonts w:asciiTheme="minorHAnsi" w:hAnsiTheme="minorHAnsi"/>
          <w:sz w:val="22"/>
          <w:szCs w:val="22"/>
        </w:rPr>
        <w:t>) прямо пропорциональна желанию развиваться</w:t>
      </w:r>
      <w:r w:rsidR="006D20D3" w:rsidRPr="006D20D3">
        <w:rPr>
          <w:rFonts w:asciiTheme="minorHAnsi" w:hAnsiTheme="minorHAnsi"/>
          <w:sz w:val="22"/>
          <w:szCs w:val="22"/>
        </w:rPr>
        <w:t xml:space="preserve"> – </w:t>
      </w:r>
      <w:r w:rsidR="006D20D3">
        <w:rPr>
          <w:rFonts w:asciiTheme="minorHAnsi" w:hAnsiTheme="minorHAnsi"/>
          <w:sz w:val="22"/>
          <w:szCs w:val="22"/>
          <w:lang w:val="en-US"/>
        </w:rPr>
        <w:t>D</w:t>
      </w:r>
      <w:r w:rsidR="006D20D3" w:rsidRPr="006D20D3">
        <w:rPr>
          <w:rFonts w:asciiTheme="minorHAnsi" w:hAnsiTheme="minorHAnsi"/>
          <w:sz w:val="22"/>
          <w:szCs w:val="22"/>
        </w:rPr>
        <w:t>,</w:t>
      </w:r>
      <w:r w:rsidR="006D20D3" w:rsidRPr="006D20D3">
        <w:rPr>
          <w:rFonts w:asciiTheme="minorHAnsi" w:hAnsiTheme="minorHAnsi"/>
          <w:sz w:val="22"/>
          <w:szCs w:val="22"/>
        </w:rPr>
        <w:t xml:space="preserve"> и разности потенциалов (профессиональных, творческих</w:t>
      </w:r>
      <w:r w:rsidR="006D20D3" w:rsidRPr="006D20D3">
        <w:rPr>
          <w:rFonts w:asciiTheme="minorHAnsi" w:hAnsiTheme="minorHAnsi"/>
          <w:sz w:val="22"/>
          <w:szCs w:val="22"/>
        </w:rPr>
        <w:t xml:space="preserve"> – </w:t>
      </w:r>
      <w:r w:rsidR="006D20D3">
        <w:rPr>
          <w:rFonts w:asciiTheme="minorHAnsi" w:hAnsiTheme="minorHAnsi"/>
          <w:sz w:val="22"/>
          <w:szCs w:val="22"/>
          <w:lang w:val="en-US"/>
        </w:rPr>
        <w:t>U</w:t>
      </w:r>
      <w:r w:rsidR="006D20D3" w:rsidRPr="006D20D3">
        <w:rPr>
          <w:rFonts w:asciiTheme="minorHAnsi" w:hAnsiTheme="minorHAnsi"/>
          <w:sz w:val="22"/>
          <w:szCs w:val="22"/>
        </w:rPr>
        <w:t>)</w:t>
      </w:r>
      <w:r w:rsidR="006D20D3">
        <w:rPr>
          <w:rFonts w:asciiTheme="minorHAnsi" w:hAnsiTheme="minorHAnsi"/>
          <w:sz w:val="22"/>
          <w:szCs w:val="22"/>
        </w:rPr>
        <w:t>:</w:t>
      </w:r>
    </w:p>
    <w:p w:rsidR="006D20D3" w:rsidRPr="006D20D3" w:rsidRDefault="006D20D3" w:rsidP="006D20D3">
      <w:pPr>
        <w:spacing w:before="0" w:after="120"/>
        <w:ind w:firstLine="0"/>
        <w:jc w:val="center"/>
        <w:rPr>
          <w:rFonts w:asciiTheme="minorHAnsi" w:hAnsiTheme="minorHAnsi"/>
          <w:sz w:val="22"/>
          <w:szCs w:val="22"/>
        </w:rPr>
      </w:pPr>
      <w:r w:rsidRPr="006D20D3">
        <w:rPr>
          <w:rFonts w:asciiTheme="minorHAnsi" w:hAnsiTheme="minorHAnsi"/>
          <w:sz w:val="22"/>
          <w:szCs w:val="22"/>
        </w:rPr>
        <w:t xml:space="preserve">I = U </w:t>
      </w:r>
      <w:r>
        <w:rPr>
          <w:rFonts w:asciiTheme="minorHAnsi" w:hAnsiTheme="minorHAnsi"/>
          <w:sz w:val="22"/>
          <w:szCs w:val="22"/>
        </w:rPr>
        <w:t>* D</w:t>
      </w:r>
    </w:p>
    <w:p w:rsidR="006D20D3" w:rsidRDefault="006D20D3" w:rsidP="006D20D3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 w:rsidRPr="006D20D3">
        <w:rPr>
          <w:rFonts w:asciiTheme="minorHAnsi" w:hAnsiTheme="minorHAnsi"/>
          <w:sz w:val="22"/>
          <w:szCs w:val="22"/>
        </w:rPr>
        <w:t>Чтобы создать</w:t>
      </w:r>
      <w:r>
        <w:rPr>
          <w:rFonts w:asciiTheme="minorHAnsi" w:hAnsiTheme="minorHAnsi"/>
          <w:sz w:val="22"/>
          <w:szCs w:val="22"/>
        </w:rPr>
        <w:t xml:space="preserve"> </w:t>
      </w:r>
      <w:r w:rsidRPr="006D20D3">
        <w:rPr>
          <w:rFonts w:asciiTheme="minorHAnsi" w:hAnsiTheme="minorHAnsi"/>
          <w:sz w:val="22"/>
          <w:szCs w:val="22"/>
        </w:rPr>
        <w:t>разность потенциалов нужно</w:t>
      </w:r>
      <w:r>
        <w:rPr>
          <w:rFonts w:asciiTheme="minorHAnsi" w:hAnsiTheme="minorHAnsi"/>
          <w:sz w:val="22"/>
          <w:szCs w:val="22"/>
        </w:rPr>
        <w:t>:</w:t>
      </w:r>
    </w:p>
    <w:p w:rsidR="006D20D3" w:rsidRDefault="006D20D3" w:rsidP="006D20D3">
      <w:pPr>
        <w:pStyle w:val="af4"/>
        <w:numPr>
          <w:ilvl w:val="0"/>
          <w:numId w:val="6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D20D3">
        <w:rPr>
          <w:rFonts w:asciiTheme="minorHAnsi" w:hAnsiTheme="minorHAnsi"/>
          <w:sz w:val="22"/>
          <w:szCs w:val="22"/>
        </w:rPr>
        <w:t xml:space="preserve">попасть в </w:t>
      </w:r>
      <w:r>
        <w:rPr>
          <w:rFonts w:asciiTheme="minorHAnsi" w:hAnsiTheme="minorHAnsi"/>
          <w:sz w:val="22"/>
          <w:szCs w:val="22"/>
        </w:rPr>
        <w:t>соответствующую корпоративную среду (</w:t>
      </w:r>
      <w:r w:rsidRPr="006D20D3">
        <w:rPr>
          <w:rFonts w:asciiTheme="minorHAnsi" w:hAnsiTheme="minorHAnsi"/>
          <w:sz w:val="22"/>
          <w:szCs w:val="22"/>
        </w:rPr>
        <w:t>профессиональную</w:t>
      </w:r>
      <w:r>
        <w:rPr>
          <w:rFonts w:asciiTheme="minorHAnsi" w:hAnsiTheme="minorHAnsi"/>
          <w:sz w:val="22"/>
          <w:szCs w:val="22"/>
        </w:rPr>
        <w:t>) и / или</w:t>
      </w:r>
    </w:p>
    <w:p w:rsidR="006D20D3" w:rsidRDefault="006D20D3" w:rsidP="006D20D3">
      <w:pPr>
        <w:pStyle w:val="af4"/>
        <w:numPr>
          <w:ilvl w:val="0"/>
          <w:numId w:val="6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D20D3">
        <w:rPr>
          <w:rFonts w:asciiTheme="minorHAnsi" w:hAnsiTheme="minorHAnsi"/>
          <w:sz w:val="22"/>
          <w:szCs w:val="22"/>
        </w:rPr>
        <w:t>общаться со знато</w:t>
      </w:r>
      <w:r w:rsidRPr="006D20D3">
        <w:rPr>
          <w:rFonts w:asciiTheme="minorHAnsi" w:hAnsiTheme="minorHAnsi"/>
          <w:sz w:val="22"/>
          <w:szCs w:val="22"/>
        </w:rPr>
        <w:t>ками своего дела (экспертами).</w:t>
      </w:r>
    </w:p>
    <w:p w:rsidR="00D1178B" w:rsidRPr="00D1178B" w:rsidRDefault="00D1178B" w:rsidP="00D1178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1178B">
        <w:rPr>
          <w:rFonts w:asciiTheme="minorHAnsi" w:hAnsiTheme="minorHAnsi"/>
          <w:sz w:val="22"/>
          <w:szCs w:val="22"/>
        </w:rPr>
        <w:t xml:space="preserve">Перед началом любых преобразований необходимо оценить текущее положение дел. Осознание своих сильных и слабых сторон позволяет эффективно использовать первые и устранять вторые. </w:t>
      </w:r>
      <w:r w:rsidRPr="00D1178B">
        <w:rPr>
          <w:rFonts w:asciiTheme="minorHAnsi" w:hAnsiTheme="minorHAnsi"/>
          <w:sz w:val="22"/>
          <w:szCs w:val="22"/>
        </w:rPr>
        <w:lastRenderedPageBreak/>
        <w:t>Способов оцепить себя существует множество</w:t>
      </w:r>
      <w:r>
        <w:rPr>
          <w:rFonts w:asciiTheme="minorHAnsi" w:hAnsiTheme="minorHAnsi"/>
          <w:sz w:val="22"/>
          <w:szCs w:val="22"/>
        </w:rPr>
        <w:t xml:space="preserve"> –</w:t>
      </w:r>
      <w:r w:rsidRPr="00D1178B">
        <w:rPr>
          <w:rFonts w:asciiTheme="minorHAnsi" w:hAnsiTheme="minorHAnsi"/>
          <w:sz w:val="22"/>
          <w:szCs w:val="22"/>
        </w:rPr>
        <w:t xml:space="preserve"> от простейших психологических или профессиональных тесто</w:t>
      </w:r>
      <w:r>
        <w:rPr>
          <w:rFonts w:asciiTheme="minorHAnsi" w:hAnsiTheme="minorHAnsi"/>
          <w:sz w:val="22"/>
          <w:szCs w:val="22"/>
        </w:rPr>
        <w:t xml:space="preserve">в до процедур </w:t>
      </w:r>
      <w:proofErr w:type="spellStart"/>
      <w:r>
        <w:rPr>
          <w:rFonts w:asciiTheme="minorHAnsi" w:hAnsiTheme="minorHAnsi"/>
          <w:sz w:val="22"/>
          <w:szCs w:val="22"/>
        </w:rPr>
        <w:t>ассесмент-центра</w:t>
      </w:r>
      <w:proofErr w:type="spellEnd"/>
      <w:r w:rsidRPr="00D1178B">
        <w:rPr>
          <w:rFonts w:asciiTheme="minorHAnsi" w:hAnsiTheme="minorHAnsi"/>
          <w:sz w:val="22"/>
          <w:szCs w:val="22"/>
        </w:rPr>
        <w:t xml:space="preserve"> или найма профессиональных индивидуальных тренеров. Нелишним будет проводить подобный аудит регулярно, а результаты аттестаций фиксировать и архивировать, чтобы периодически оценивать рост достижений.</w:t>
      </w:r>
    </w:p>
    <w:p w:rsidR="00D1178B" w:rsidRPr="00D1178B" w:rsidRDefault="00D1178B" w:rsidP="00D1178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1178B">
        <w:rPr>
          <w:rFonts w:asciiTheme="minorHAnsi" w:hAnsiTheme="minorHAnsi"/>
          <w:sz w:val="22"/>
          <w:szCs w:val="22"/>
        </w:rPr>
        <w:t>Ничто так не способствует росту, как конта</w:t>
      </w:r>
      <w:proofErr w:type="gramStart"/>
      <w:r w:rsidRPr="00D1178B">
        <w:rPr>
          <w:rFonts w:asciiTheme="minorHAnsi" w:hAnsiTheme="minorHAnsi"/>
          <w:sz w:val="22"/>
          <w:szCs w:val="22"/>
        </w:rPr>
        <w:t>кт с пр</w:t>
      </w:r>
      <w:proofErr w:type="gramEnd"/>
      <w:r w:rsidRPr="00D1178B">
        <w:rPr>
          <w:rFonts w:asciiTheme="minorHAnsi" w:hAnsiTheme="minorHAnsi"/>
          <w:sz w:val="22"/>
          <w:szCs w:val="22"/>
        </w:rPr>
        <w:t xml:space="preserve">офессионалами </w:t>
      </w:r>
      <w:r>
        <w:rPr>
          <w:rFonts w:asciiTheme="minorHAnsi" w:hAnsiTheme="minorHAnsi"/>
          <w:sz w:val="22"/>
          <w:szCs w:val="22"/>
        </w:rPr>
        <w:t>–</w:t>
      </w:r>
      <w:r w:rsidRPr="00D1178B">
        <w:rPr>
          <w:rFonts w:asciiTheme="minorHAnsi" w:hAnsiTheme="minorHAnsi"/>
          <w:sz w:val="22"/>
          <w:szCs w:val="22"/>
        </w:rPr>
        <w:t xml:space="preserve"> мастерами своего дела. Работа в организациях с высокой корпоративной культурой или постоянные контакты с экспертами создают предпосылки для профессионального развития. Выявить «правильные</w:t>
      </w:r>
      <w:r>
        <w:rPr>
          <w:rFonts w:asciiTheme="minorHAnsi" w:hAnsiTheme="minorHAnsi"/>
          <w:sz w:val="22"/>
          <w:szCs w:val="22"/>
        </w:rPr>
        <w:t>»</w:t>
      </w:r>
      <w:r w:rsidRPr="00D1178B">
        <w:rPr>
          <w:rFonts w:asciiTheme="minorHAnsi" w:hAnsiTheme="minorHAnsi"/>
          <w:sz w:val="22"/>
          <w:szCs w:val="22"/>
        </w:rPr>
        <w:t xml:space="preserve"> организации информационно</w:t>
      </w:r>
      <w:r>
        <w:rPr>
          <w:rFonts w:asciiTheme="minorHAnsi" w:hAnsiTheme="minorHAnsi"/>
          <w:sz w:val="22"/>
          <w:szCs w:val="22"/>
        </w:rPr>
        <w:t>му</w:t>
      </w:r>
      <w:r w:rsidRPr="00D1178B">
        <w:rPr>
          <w:rFonts w:asciiTheme="minorHAnsi" w:hAnsiTheme="minorHAnsi"/>
          <w:sz w:val="22"/>
          <w:szCs w:val="22"/>
        </w:rPr>
        <w:t xml:space="preserve"> работнику помогут такие признаки, как присутствие в </w:t>
      </w:r>
      <w:r>
        <w:rPr>
          <w:rFonts w:asciiTheme="minorHAnsi" w:hAnsiTheme="minorHAnsi"/>
          <w:sz w:val="22"/>
          <w:szCs w:val="22"/>
        </w:rPr>
        <w:t>компании четких стандартов в об</w:t>
      </w:r>
      <w:r w:rsidRPr="00D1178B">
        <w:rPr>
          <w:rFonts w:asciiTheme="minorHAnsi" w:hAnsiTheme="minorHAnsi"/>
          <w:sz w:val="22"/>
          <w:szCs w:val="22"/>
        </w:rPr>
        <w:t xml:space="preserve">ласти обмена информацией или наличие системы управления знаниями. Организовать прямые или косвенные контакты с экспертами помотают отраслевые коммуникационные площадки (семинары, выставки, образовательные программы) и </w:t>
      </w:r>
      <w:proofErr w:type="spellStart"/>
      <w:r w:rsidRPr="00D1178B">
        <w:rPr>
          <w:rFonts w:asciiTheme="minorHAnsi" w:hAnsiTheme="minorHAnsi"/>
          <w:sz w:val="22"/>
          <w:szCs w:val="22"/>
        </w:rPr>
        <w:t>медиа-активность</w:t>
      </w:r>
      <w:proofErr w:type="spellEnd"/>
      <w:r w:rsidRPr="00D1178B">
        <w:rPr>
          <w:rFonts w:asciiTheme="minorHAnsi" w:hAnsiTheme="minorHAnsi"/>
          <w:sz w:val="22"/>
          <w:szCs w:val="22"/>
        </w:rPr>
        <w:t xml:space="preserve"> соответствующих специалистов — их присутствие в информационном пространстве через </w:t>
      </w:r>
      <w:proofErr w:type="spellStart"/>
      <w:r w:rsidRPr="00D1178B">
        <w:rPr>
          <w:rFonts w:asciiTheme="minorHAnsi" w:hAnsiTheme="minorHAnsi"/>
          <w:sz w:val="22"/>
          <w:szCs w:val="22"/>
        </w:rPr>
        <w:t>общеделовые</w:t>
      </w:r>
      <w:proofErr w:type="spellEnd"/>
      <w:r w:rsidRPr="00D1178B">
        <w:rPr>
          <w:rFonts w:asciiTheme="minorHAnsi" w:hAnsiTheme="minorHAnsi"/>
          <w:sz w:val="22"/>
          <w:szCs w:val="22"/>
        </w:rPr>
        <w:t xml:space="preserve"> или профессиональные СМИ.</w:t>
      </w:r>
    </w:p>
    <w:p w:rsidR="00F56179" w:rsidRDefault="00F56179" w:rsidP="006D7B16">
      <w:pPr>
        <w:spacing w:before="360" w:after="120"/>
        <w:ind w:firstLine="0"/>
        <w:rPr>
          <w:rFonts w:asciiTheme="minorHAnsi" w:hAnsiTheme="minorHAnsi"/>
          <w:b/>
          <w:sz w:val="22"/>
          <w:szCs w:val="22"/>
        </w:rPr>
      </w:pPr>
      <w:r w:rsidRPr="006D7B16">
        <w:rPr>
          <w:rFonts w:asciiTheme="minorHAnsi" w:hAnsiTheme="minorHAnsi"/>
          <w:b/>
          <w:sz w:val="22"/>
          <w:szCs w:val="22"/>
        </w:rPr>
        <w:t>Шаг 10. Карьерные стратегии информационного работника</w:t>
      </w:r>
    </w:p>
    <w:p w:rsidR="00D1178B" w:rsidRDefault="00D1178B" w:rsidP="006D7B1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Стивен </w:t>
      </w:r>
      <w:proofErr w:type="spellStart"/>
      <w:r>
        <w:rPr>
          <w:rFonts w:asciiTheme="minorHAnsi" w:hAnsiTheme="minorHAnsi"/>
          <w:sz w:val="22"/>
          <w:szCs w:val="22"/>
        </w:rPr>
        <w:t>Кови</w:t>
      </w:r>
      <w:proofErr w:type="spellEnd"/>
      <w:r>
        <w:rPr>
          <w:rFonts w:asciiTheme="minorHAnsi" w:hAnsiTheme="minorHAnsi"/>
          <w:sz w:val="22"/>
          <w:szCs w:val="22"/>
        </w:rPr>
        <w:t xml:space="preserve">, автор концепции </w:t>
      </w:r>
      <w:proofErr w:type="gramStart"/>
      <w:r w:rsidRPr="00D1178B">
        <w:rPr>
          <w:rFonts w:asciiTheme="minorHAnsi" w:hAnsiTheme="minorHAnsi"/>
          <w:sz w:val="22"/>
          <w:szCs w:val="22"/>
        </w:rPr>
        <w:t>Р</w:t>
      </w:r>
      <w:proofErr w:type="gramEnd"/>
      <w:r w:rsidRPr="00D1178B">
        <w:rPr>
          <w:rFonts w:asciiTheme="minorHAnsi" w:hAnsiTheme="minorHAnsi"/>
          <w:sz w:val="22"/>
          <w:szCs w:val="22"/>
        </w:rPr>
        <w:t xml:space="preserve"> / (Р + С) (подробно и</w:t>
      </w:r>
      <w:r>
        <w:rPr>
          <w:rFonts w:asciiTheme="minorHAnsi" w:hAnsiTheme="minorHAnsi"/>
          <w:sz w:val="22"/>
          <w:szCs w:val="22"/>
        </w:rPr>
        <w:t>зложена в книге «</w:t>
      </w:r>
      <w:r w:rsidRPr="00D1178B">
        <w:rPr>
          <w:rFonts w:asciiTheme="minorHAnsi" w:hAnsiTheme="minorHAnsi"/>
          <w:sz w:val="22"/>
          <w:szCs w:val="22"/>
        </w:rPr>
        <w:t>Семь навыков высокоэффективных людей»), советует не забывать о том, что достижение любого результата «Р»</w:t>
      </w:r>
      <w:r>
        <w:rPr>
          <w:rFonts w:asciiTheme="minorHAnsi" w:hAnsiTheme="minorHAnsi"/>
          <w:sz w:val="22"/>
          <w:szCs w:val="22"/>
        </w:rPr>
        <w:t xml:space="preserve"> </w:t>
      </w:r>
      <w:r w:rsidRPr="00D1178B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>в числителе</w:t>
      </w:r>
      <w:r w:rsidRPr="00D1178B">
        <w:rPr>
          <w:rFonts w:asciiTheme="minorHAnsi" w:hAnsiTheme="minorHAnsi"/>
          <w:sz w:val="22"/>
          <w:szCs w:val="22"/>
        </w:rPr>
        <w:t>] всегда нужно соотносить с восполнением и расширением собственных ресурсов и средств («Р + С»). В вашем плане развития «</w:t>
      </w:r>
      <w:proofErr w:type="gramStart"/>
      <w:r w:rsidRPr="00D1178B">
        <w:rPr>
          <w:rFonts w:asciiTheme="minorHAnsi" w:hAnsiTheme="minorHAnsi"/>
          <w:sz w:val="22"/>
          <w:szCs w:val="22"/>
        </w:rPr>
        <w:t>Р</w:t>
      </w:r>
      <w:proofErr w:type="gramEnd"/>
      <w:r w:rsidRPr="00D1178B">
        <w:rPr>
          <w:rFonts w:asciiTheme="minorHAnsi" w:hAnsiTheme="minorHAnsi"/>
          <w:sz w:val="22"/>
          <w:szCs w:val="22"/>
        </w:rPr>
        <w:t xml:space="preserve"> + С» должно быть уделено не меньше внимани</w:t>
      </w:r>
      <w:r>
        <w:rPr>
          <w:rFonts w:asciiTheme="minorHAnsi" w:hAnsiTheme="minorHAnsi"/>
          <w:sz w:val="22"/>
          <w:szCs w:val="22"/>
        </w:rPr>
        <w:t>я, чем просто «Р» (результату).</w:t>
      </w:r>
    </w:p>
    <w:p w:rsidR="00D1178B" w:rsidRDefault="00D1178B" w:rsidP="006D7B1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Игорь Манн в своей книге «</w:t>
      </w:r>
      <w:r w:rsidRPr="00D1178B">
        <w:rPr>
          <w:rFonts w:asciiTheme="minorHAnsi" w:hAnsiTheme="minorHAnsi"/>
          <w:sz w:val="22"/>
          <w:szCs w:val="22"/>
        </w:rPr>
        <w:t xml:space="preserve">Маркетинг на 100%. </w:t>
      </w:r>
      <w:proofErr w:type="spellStart"/>
      <w:r w:rsidRPr="00D1178B">
        <w:rPr>
          <w:rFonts w:asciiTheme="minorHAnsi" w:hAnsiTheme="minorHAnsi"/>
          <w:sz w:val="22"/>
          <w:szCs w:val="22"/>
        </w:rPr>
        <w:t>Ремикс</w:t>
      </w:r>
      <w:proofErr w:type="spellEnd"/>
      <w:r w:rsidRPr="00D1178B">
        <w:rPr>
          <w:rFonts w:asciiTheme="minorHAnsi" w:hAnsiTheme="minorHAnsi"/>
          <w:sz w:val="22"/>
          <w:szCs w:val="22"/>
        </w:rPr>
        <w:t xml:space="preserve">» предлагает заняться </w:t>
      </w:r>
      <w:proofErr w:type="spellStart"/>
      <w:r w:rsidRPr="00D1178B">
        <w:rPr>
          <w:rFonts w:asciiTheme="minorHAnsi" w:hAnsiTheme="minorHAnsi"/>
          <w:sz w:val="22"/>
          <w:szCs w:val="22"/>
        </w:rPr>
        <w:t>самомарк</w:t>
      </w:r>
      <w:r>
        <w:rPr>
          <w:rFonts w:asciiTheme="minorHAnsi" w:hAnsiTheme="minorHAnsi"/>
          <w:sz w:val="22"/>
          <w:szCs w:val="22"/>
        </w:rPr>
        <w:t>е</w:t>
      </w:r>
      <w:r w:rsidRPr="00D1178B">
        <w:rPr>
          <w:rFonts w:asciiTheme="minorHAnsi" w:hAnsiTheme="minorHAnsi"/>
          <w:sz w:val="22"/>
          <w:szCs w:val="22"/>
        </w:rPr>
        <w:t>т</w:t>
      </w:r>
      <w:r>
        <w:rPr>
          <w:rFonts w:asciiTheme="minorHAnsi" w:hAnsiTheme="minorHAnsi"/>
          <w:sz w:val="22"/>
          <w:szCs w:val="22"/>
        </w:rPr>
        <w:t>и</w:t>
      </w:r>
      <w:r w:rsidRPr="00D1178B">
        <w:rPr>
          <w:rFonts w:asciiTheme="minorHAnsi" w:hAnsiTheme="minorHAnsi"/>
          <w:sz w:val="22"/>
          <w:szCs w:val="22"/>
        </w:rPr>
        <w:t>нгом</w:t>
      </w:r>
      <w:proofErr w:type="spellEnd"/>
      <w:r w:rsidRPr="00D1178B">
        <w:rPr>
          <w:rFonts w:asciiTheme="minorHAnsi" w:hAnsiTheme="minorHAnsi"/>
          <w:sz w:val="22"/>
          <w:szCs w:val="22"/>
        </w:rPr>
        <w:t xml:space="preserve"> и для этого представить себя в виде товара — продукта, продвигаемого на рынок вакансий (или рынок профессиональных услуг). Иногда бывает весьма полезно описать свою карьеру как жизненный цикл продукта, изучить, в чем заключается уникальность вашего предложения и что создает вам (как</w:t>
      </w:r>
      <w:r>
        <w:rPr>
          <w:rFonts w:asciiTheme="minorHAnsi" w:hAnsiTheme="minorHAnsi"/>
          <w:sz w:val="22"/>
          <w:szCs w:val="22"/>
        </w:rPr>
        <w:t xml:space="preserve"> «</w:t>
      </w:r>
      <w:r w:rsidRPr="00D1178B">
        <w:rPr>
          <w:rFonts w:ascii="Calibri" w:hAnsi="Calibri" w:cs="Calibri"/>
          <w:sz w:val="22"/>
          <w:szCs w:val="22"/>
        </w:rPr>
        <w:t>продукту») конкурентные преимущества и даже основания для временной монополи</w:t>
      </w:r>
      <w:r w:rsidRPr="00D1178B">
        <w:rPr>
          <w:rFonts w:asciiTheme="minorHAnsi" w:hAnsiTheme="minorHAnsi"/>
          <w:sz w:val="22"/>
          <w:szCs w:val="22"/>
        </w:rPr>
        <w:t>и.</w:t>
      </w:r>
    </w:p>
    <w:p w:rsidR="00D1178B" w:rsidRDefault="00D1178B" w:rsidP="006D7B1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1178B">
        <w:rPr>
          <w:rFonts w:asciiTheme="minorHAnsi" w:hAnsiTheme="minorHAnsi"/>
          <w:sz w:val="22"/>
          <w:szCs w:val="22"/>
        </w:rPr>
        <w:t>Глеб Архангельский в книге «Тайм-драйв. Как успевать жить и работать» рекомендует изобразить на линейном графике (шкале времени) свою планируемую жизнь, отметив ожидаемые периоды и задачи (обучение, воспитание детей, выход на пенсию). Соотнеся диаграмму своей жизни с такими же графиками ваших родственников (или партнеров по бизнесу), можно заранее предсказать напряженные жизненные периоды и сложные моменты, что-либо скорректировать и подготовиться к предстоящим процессам.</w:t>
      </w:r>
    </w:p>
    <w:p w:rsidR="000C3602" w:rsidRPr="000C3602" w:rsidRDefault="000C3602" w:rsidP="000C3602">
      <w:pPr>
        <w:spacing w:before="0" w:after="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0C3602">
        <w:rPr>
          <w:rFonts w:asciiTheme="minorHAnsi" w:hAnsiTheme="minorHAnsi"/>
          <w:b/>
          <w:sz w:val="22"/>
          <w:szCs w:val="22"/>
        </w:rPr>
        <w:t>Список рекомендованной литературы</w:t>
      </w:r>
    </w:p>
    <w:p w:rsidR="000C3602" w:rsidRDefault="000C3602" w:rsidP="000C3602">
      <w:pPr>
        <w:pStyle w:val="af4"/>
        <w:numPr>
          <w:ilvl w:val="0"/>
          <w:numId w:val="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Нордстрем</w:t>
      </w:r>
      <w:proofErr w:type="spellEnd"/>
      <w:r>
        <w:rPr>
          <w:rFonts w:asciiTheme="minorHAnsi" w:hAnsiTheme="minorHAnsi"/>
          <w:sz w:val="22"/>
          <w:szCs w:val="22"/>
        </w:rPr>
        <w:t xml:space="preserve">. Бизнес в тиле </w:t>
      </w:r>
      <w:proofErr w:type="spellStart"/>
      <w:r>
        <w:rPr>
          <w:rFonts w:asciiTheme="minorHAnsi" w:hAnsiTheme="minorHAnsi"/>
          <w:sz w:val="22"/>
          <w:szCs w:val="22"/>
        </w:rPr>
        <w:t>фанк</w:t>
      </w:r>
      <w:proofErr w:type="spellEnd"/>
    </w:p>
    <w:p w:rsidR="000C3602" w:rsidRDefault="000C3602" w:rsidP="000C3602">
      <w:pPr>
        <w:pStyle w:val="af4"/>
        <w:numPr>
          <w:ilvl w:val="0"/>
          <w:numId w:val="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Борд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Нетократия</w:t>
      </w:r>
      <w:proofErr w:type="spellEnd"/>
    </w:p>
    <w:p w:rsidR="000C3602" w:rsidRDefault="000C3602" w:rsidP="000C3602">
      <w:pPr>
        <w:pStyle w:val="af4"/>
        <w:numPr>
          <w:ilvl w:val="0"/>
          <w:numId w:val="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Питерс</w:t>
      </w:r>
      <w:proofErr w:type="spellEnd"/>
      <w:r>
        <w:rPr>
          <w:rFonts w:asciiTheme="minorHAnsi" w:hAnsiTheme="minorHAnsi"/>
          <w:sz w:val="22"/>
          <w:szCs w:val="22"/>
        </w:rPr>
        <w:t>. Представьте себе!</w:t>
      </w:r>
    </w:p>
    <w:p w:rsidR="000C3602" w:rsidRDefault="000C3602" w:rsidP="000C3602">
      <w:pPr>
        <w:pStyle w:val="af4"/>
        <w:numPr>
          <w:ilvl w:val="0"/>
          <w:numId w:val="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Друкер</w:t>
      </w:r>
      <w:proofErr w:type="spellEnd"/>
      <w:r>
        <w:rPr>
          <w:rFonts w:asciiTheme="minorHAnsi" w:hAnsiTheme="minorHAnsi"/>
          <w:sz w:val="22"/>
          <w:szCs w:val="22"/>
        </w:rPr>
        <w:t xml:space="preserve">. Задачи менеджмента в </w:t>
      </w:r>
      <w:r>
        <w:rPr>
          <w:rFonts w:asciiTheme="minorHAnsi" w:hAnsiTheme="minorHAnsi"/>
          <w:sz w:val="22"/>
          <w:szCs w:val="22"/>
          <w:lang w:val="en-US"/>
        </w:rPr>
        <w:t>XXI</w:t>
      </w:r>
      <w:r w:rsidRPr="000C360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веке</w:t>
      </w:r>
    </w:p>
    <w:p w:rsidR="000C3602" w:rsidRDefault="000C3602" w:rsidP="000C3602">
      <w:pPr>
        <w:pStyle w:val="af4"/>
        <w:numPr>
          <w:ilvl w:val="0"/>
          <w:numId w:val="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Йенсен</w:t>
      </w:r>
      <w:proofErr w:type="spellEnd"/>
      <w:r>
        <w:rPr>
          <w:rFonts w:asciiTheme="minorHAnsi" w:hAnsiTheme="minorHAnsi"/>
          <w:sz w:val="22"/>
          <w:szCs w:val="22"/>
        </w:rPr>
        <w:t>. Общество мечты</w:t>
      </w:r>
    </w:p>
    <w:p w:rsidR="000C3602" w:rsidRDefault="000C3602" w:rsidP="000C3602">
      <w:pPr>
        <w:pStyle w:val="af4"/>
        <w:numPr>
          <w:ilvl w:val="0"/>
          <w:numId w:val="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Горкина</w:t>
      </w:r>
      <w:proofErr w:type="spellEnd"/>
      <w:r>
        <w:rPr>
          <w:rFonts w:asciiTheme="minorHAnsi" w:hAnsiTheme="minorHAnsi"/>
          <w:sz w:val="22"/>
          <w:szCs w:val="22"/>
        </w:rPr>
        <w:t xml:space="preserve">. Пять шагов от менеджера до </w:t>
      </w:r>
      <w:r>
        <w:rPr>
          <w:rFonts w:asciiTheme="minorHAnsi" w:hAnsiTheme="minorHAnsi"/>
          <w:sz w:val="22"/>
          <w:szCs w:val="22"/>
          <w:lang w:val="en-US"/>
        </w:rPr>
        <w:t>PR</w:t>
      </w:r>
      <w:r>
        <w:rPr>
          <w:rFonts w:asciiTheme="minorHAnsi" w:hAnsiTheme="minorHAnsi"/>
          <w:sz w:val="22"/>
          <w:szCs w:val="22"/>
        </w:rPr>
        <w:t>-директора</w:t>
      </w:r>
    </w:p>
    <w:p w:rsidR="000C3602" w:rsidRDefault="000C3602" w:rsidP="000C3602">
      <w:pPr>
        <w:pStyle w:val="af4"/>
        <w:numPr>
          <w:ilvl w:val="0"/>
          <w:numId w:val="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Карр</w:t>
      </w:r>
      <w:proofErr w:type="spellEnd"/>
      <w:r>
        <w:rPr>
          <w:rFonts w:asciiTheme="minorHAnsi" w:hAnsiTheme="minorHAnsi"/>
          <w:sz w:val="22"/>
          <w:szCs w:val="22"/>
        </w:rPr>
        <w:t>. Блеск и нищета информационных технологий</w:t>
      </w:r>
    </w:p>
    <w:p w:rsidR="000C3602" w:rsidRDefault="000C3602" w:rsidP="000C3602">
      <w:pPr>
        <w:pStyle w:val="af4"/>
        <w:numPr>
          <w:ilvl w:val="0"/>
          <w:numId w:val="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Мариничева</w:t>
      </w:r>
      <w:proofErr w:type="spellEnd"/>
      <w:r>
        <w:rPr>
          <w:rFonts w:asciiTheme="minorHAnsi" w:hAnsiTheme="minorHAnsi"/>
          <w:sz w:val="22"/>
          <w:szCs w:val="22"/>
        </w:rPr>
        <w:t>. Управление знаниями на 100%</w:t>
      </w:r>
    </w:p>
    <w:p w:rsidR="000C3602" w:rsidRDefault="000C3602" w:rsidP="000C3602">
      <w:pPr>
        <w:pStyle w:val="af4"/>
        <w:numPr>
          <w:ilvl w:val="0"/>
          <w:numId w:val="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Кляйн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  <w:lang w:val="en-US"/>
        </w:rPr>
        <w:t>No</w:t>
      </w:r>
      <w:r w:rsidRPr="000C360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logo</w:t>
      </w:r>
      <w:r>
        <w:rPr>
          <w:rFonts w:asciiTheme="minorHAnsi" w:hAnsiTheme="minorHAnsi"/>
          <w:sz w:val="22"/>
          <w:szCs w:val="22"/>
        </w:rPr>
        <w:t>. Люди против брендов</w:t>
      </w:r>
    </w:p>
    <w:p w:rsidR="000C3602" w:rsidRPr="000C3602" w:rsidRDefault="000C3602" w:rsidP="000C3602">
      <w:pPr>
        <w:pStyle w:val="af4"/>
        <w:numPr>
          <w:ilvl w:val="0"/>
          <w:numId w:val="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Коноплев. </w:t>
      </w:r>
      <w:r>
        <w:rPr>
          <w:rFonts w:asciiTheme="minorHAnsi" w:hAnsiTheme="minorHAnsi"/>
          <w:sz w:val="22"/>
          <w:szCs w:val="22"/>
          <w:lang w:val="en-US"/>
        </w:rPr>
        <w:t>INFO-</w:t>
      </w:r>
      <w:r>
        <w:rPr>
          <w:rFonts w:asciiTheme="minorHAnsi" w:hAnsiTheme="minorHAnsi"/>
          <w:sz w:val="22"/>
          <w:szCs w:val="22"/>
        </w:rPr>
        <w:t>драйвер</w:t>
      </w:r>
    </w:p>
    <w:p w:rsidR="006D7B16" w:rsidRPr="006D7B16" w:rsidRDefault="006D7B16" w:rsidP="006D7B16">
      <w:pPr>
        <w:spacing w:before="360" w:after="120"/>
        <w:ind w:firstLine="0"/>
        <w:rPr>
          <w:rFonts w:asciiTheme="minorHAnsi" w:hAnsiTheme="minorHAnsi"/>
          <w:b/>
          <w:sz w:val="22"/>
          <w:szCs w:val="22"/>
        </w:rPr>
      </w:pPr>
    </w:p>
    <w:sectPr w:rsidR="006D7B16" w:rsidRPr="006D7B16" w:rsidSect="005A583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B10" w:rsidRDefault="005B0B10" w:rsidP="005A5832">
      <w:pPr>
        <w:spacing w:after="0"/>
      </w:pPr>
      <w:r>
        <w:separator/>
      </w:r>
    </w:p>
  </w:endnote>
  <w:endnote w:type="continuationSeparator" w:id="0">
    <w:p w:rsidR="005B0B10" w:rsidRDefault="005B0B10" w:rsidP="005A58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B10" w:rsidRDefault="005B0B10" w:rsidP="005A5832">
      <w:pPr>
        <w:spacing w:after="0"/>
      </w:pPr>
      <w:r>
        <w:separator/>
      </w:r>
    </w:p>
  </w:footnote>
  <w:footnote w:type="continuationSeparator" w:id="0">
    <w:p w:rsidR="005B0B10" w:rsidRDefault="005B0B10" w:rsidP="005A583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280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6FD0F47"/>
    <w:multiLevelType w:val="hybridMultilevel"/>
    <w:tmpl w:val="B4D006D8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1870372B"/>
    <w:multiLevelType w:val="hybridMultilevel"/>
    <w:tmpl w:val="558A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270F6"/>
    <w:multiLevelType w:val="hybridMultilevel"/>
    <w:tmpl w:val="DEE22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F4F17"/>
    <w:multiLevelType w:val="hybridMultilevel"/>
    <w:tmpl w:val="DD00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60DAC"/>
    <w:multiLevelType w:val="hybridMultilevel"/>
    <w:tmpl w:val="50CE4DD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6DC90477"/>
    <w:multiLevelType w:val="hybridMultilevel"/>
    <w:tmpl w:val="C88425BA"/>
    <w:lvl w:ilvl="0" w:tplc="262836E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8F8"/>
    <w:rsid w:val="000377D6"/>
    <w:rsid w:val="00050486"/>
    <w:rsid w:val="00062544"/>
    <w:rsid w:val="000636B4"/>
    <w:rsid w:val="000C3602"/>
    <w:rsid w:val="000F0895"/>
    <w:rsid w:val="0016404F"/>
    <w:rsid w:val="001B36B8"/>
    <w:rsid w:val="001B5936"/>
    <w:rsid w:val="001F0F9C"/>
    <w:rsid w:val="0020312C"/>
    <w:rsid w:val="00230A60"/>
    <w:rsid w:val="00245BA1"/>
    <w:rsid w:val="00272646"/>
    <w:rsid w:val="002A68E4"/>
    <w:rsid w:val="002B723A"/>
    <w:rsid w:val="002C055B"/>
    <w:rsid w:val="00306D63"/>
    <w:rsid w:val="00347664"/>
    <w:rsid w:val="0035448F"/>
    <w:rsid w:val="0036198D"/>
    <w:rsid w:val="003F1996"/>
    <w:rsid w:val="00400B3C"/>
    <w:rsid w:val="00427AF4"/>
    <w:rsid w:val="0046691A"/>
    <w:rsid w:val="00467692"/>
    <w:rsid w:val="00515815"/>
    <w:rsid w:val="005443AA"/>
    <w:rsid w:val="0055507B"/>
    <w:rsid w:val="00587309"/>
    <w:rsid w:val="00591329"/>
    <w:rsid w:val="005A1839"/>
    <w:rsid w:val="005A5832"/>
    <w:rsid w:val="005B0B10"/>
    <w:rsid w:val="005B3D0E"/>
    <w:rsid w:val="005E77FF"/>
    <w:rsid w:val="005F3B28"/>
    <w:rsid w:val="00606FF8"/>
    <w:rsid w:val="00671783"/>
    <w:rsid w:val="00682CB4"/>
    <w:rsid w:val="006D20D3"/>
    <w:rsid w:val="006D2F8F"/>
    <w:rsid w:val="006D7B16"/>
    <w:rsid w:val="006E4297"/>
    <w:rsid w:val="00730589"/>
    <w:rsid w:val="00784D64"/>
    <w:rsid w:val="007966A2"/>
    <w:rsid w:val="007A6656"/>
    <w:rsid w:val="007A7BF6"/>
    <w:rsid w:val="007C10DC"/>
    <w:rsid w:val="007D335F"/>
    <w:rsid w:val="00885087"/>
    <w:rsid w:val="00891F97"/>
    <w:rsid w:val="00892AA2"/>
    <w:rsid w:val="00895316"/>
    <w:rsid w:val="008B68F8"/>
    <w:rsid w:val="009C1140"/>
    <w:rsid w:val="009D610F"/>
    <w:rsid w:val="009E760C"/>
    <w:rsid w:val="009F5C19"/>
    <w:rsid w:val="00A27993"/>
    <w:rsid w:val="00AA5B27"/>
    <w:rsid w:val="00AA6A1E"/>
    <w:rsid w:val="00AD1EF7"/>
    <w:rsid w:val="00AD2BD7"/>
    <w:rsid w:val="00B7785F"/>
    <w:rsid w:val="00BA2DE4"/>
    <w:rsid w:val="00BB57B4"/>
    <w:rsid w:val="00BB5F85"/>
    <w:rsid w:val="00C023D3"/>
    <w:rsid w:val="00C37B48"/>
    <w:rsid w:val="00C80032"/>
    <w:rsid w:val="00D1178B"/>
    <w:rsid w:val="00D120D3"/>
    <w:rsid w:val="00D32955"/>
    <w:rsid w:val="00D75AF0"/>
    <w:rsid w:val="00D901F5"/>
    <w:rsid w:val="00DD488E"/>
    <w:rsid w:val="00DF26BE"/>
    <w:rsid w:val="00E1375E"/>
    <w:rsid w:val="00E8128E"/>
    <w:rsid w:val="00EA59AE"/>
    <w:rsid w:val="00EB42AC"/>
    <w:rsid w:val="00F3201A"/>
    <w:rsid w:val="00F478B9"/>
    <w:rsid w:val="00F56179"/>
    <w:rsid w:val="00F9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FF8"/>
    <w:pPr>
      <w:spacing w:before="60" w:after="60"/>
      <w:ind w:firstLine="284"/>
      <w:jc w:val="both"/>
    </w:pPr>
    <w:rPr>
      <w:rFonts w:ascii="Arial" w:hAnsi="Arial"/>
      <w:szCs w:val="24"/>
    </w:rPr>
  </w:style>
  <w:style w:type="paragraph" w:styleId="1">
    <w:name w:val="heading 1"/>
    <w:aliases w:val="Book Title"/>
    <w:basedOn w:val="a"/>
    <w:qFormat/>
    <w:rsid w:val="00606FF8"/>
    <w:pPr>
      <w:ind w:firstLine="0"/>
      <w:jc w:val="center"/>
      <w:outlineLvl w:val="0"/>
    </w:pPr>
    <w:rPr>
      <w:rFonts w:ascii="Times New Roman" w:hAnsi="Times New Roman"/>
      <w:b/>
      <w:bCs/>
      <w:kern w:val="36"/>
      <w:sz w:val="36"/>
      <w:szCs w:val="48"/>
    </w:rPr>
  </w:style>
  <w:style w:type="paragraph" w:styleId="2">
    <w:name w:val="heading 2"/>
    <w:aliases w:val="Автор"/>
    <w:basedOn w:val="a"/>
    <w:qFormat/>
    <w:rsid w:val="00606FF8"/>
    <w:pPr>
      <w:spacing w:before="100" w:beforeAutospacing="1" w:after="100" w:afterAutospacing="1"/>
      <w:ind w:firstLine="0"/>
      <w:jc w:val="center"/>
      <w:outlineLvl w:val="1"/>
    </w:pPr>
    <w:rPr>
      <w:rFonts w:ascii="Times New Roman" w:hAnsi="Times New Roman"/>
      <w:b/>
      <w:bCs/>
      <w:sz w:val="32"/>
      <w:szCs w:val="36"/>
    </w:rPr>
  </w:style>
  <w:style w:type="paragraph" w:styleId="3">
    <w:name w:val="heading 3"/>
    <w:aliases w:val="Заголовок"/>
    <w:basedOn w:val="a"/>
    <w:autoRedefine/>
    <w:qFormat/>
    <w:rsid w:val="00606FF8"/>
    <w:pPr>
      <w:keepNext/>
      <w:spacing w:before="480" w:after="240"/>
      <w:ind w:firstLine="0"/>
      <w:jc w:val="center"/>
      <w:outlineLvl w:val="2"/>
    </w:pPr>
    <w:rPr>
      <w:rFonts w:ascii="Times New Roman" w:hAnsi="Times New Roman"/>
      <w:b/>
      <w:bCs/>
      <w:spacing w:val="20"/>
      <w:sz w:val="32"/>
      <w:szCs w:val="27"/>
    </w:rPr>
  </w:style>
  <w:style w:type="paragraph" w:styleId="4">
    <w:name w:val="heading 4"/>
    <w:aliases w:val="ПодЗаголовок"/>
    <w:basedOn w:val="3"/>
    <w:next w:val="a"/>
    <w:qFormat/>
    <w:rsid w:val="00606FF8"/>
    <w:pPr>
      <w:outlineLvl w:val="3"/>
    </w:pPr>
    <w:rPr>
      <w:sz w:val="28"/>
    </w:rPr>
  </w:style>
  <w:style w:type="paragraph" w:styleId="5">
    <w:name w:val="heading 5"/>
    <w:aliases w:val="ПодПодЗагловок"/>
    <w:basedOn w:val="6"/>
    <w:next w:val="a"/>
    <w:qFormat/>
    <w:rsid w:val="00606FF8"/>
    <w:pPr>
      <w:keepNext/>
      <w:spacing w:before="240" w:beforeAutospacing="0" w:after="60" w:afterAutospacing="0"/>
      <w:outlineLvl w:val="4"/>
    </w:pPr>
    <w:rPr>
      <w:rFonts w:ascii="Arial" w:hAnsi="Arial" w:cs="Arial"/>
      <w:b/>
      <w:bCs/>
      <w:sz w:val="22"/>
    </w:rPr>
  </w:style>
  <w:style w:type="paragraph" w:styleId="6">
    <w:name w:val="heading 6"/>
    <w:aliases w:val="Оглавление"/>
    <w:basedOn w:val="a"/>
    <w:next w:val="a"/>
    <w:qFormat/>
    <w:rsid w:val="00606FF8"/>
    <w:pPr>
      <w:spacing w:before="100" w:beforeAutospacing="1" w:after="100" w:afterAutospacing="1"/>
      <w:ind w:firstLine="0"/>
      <w:jc w:val="center"/>
      <w:outlineLvl w:val="5"/>
    </w:pPr>
    <w:rPr>
      <w:rFonts w:ascii="Times New Roman" w:hAnsi="Times New Roman"/>
      <w:spacing w:val="2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FF8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606FF8"/>
    <w:rPr>
      <w:b/>
    </w:rPr>
  </w:style>
  <w:style w:type="paragraph" w:styleId="20">
    <w:name w:val="toc 2"/>
    <w:basedOn w:val="a"/>
    <w:next w:val="a"/>
    <w:autoRedefine/>
    <w:semiHidden/>
    <w:rsid w:val="00606FF8"/>
    <w:pPr>
      <w:ind w:left="240"/>
    </w:pPr>
  </w:style>
  <w:style w:type="paragraph" w:styleId="30">
    <w:name w:val="toc 3"/>
    <w:basedOn w:val="a"/>
    <w:next w:val="a"/>
    <w:autoRedefine/>
    <w:semiHidden/>
    <w:rsid w:val="00606FF8"/>
    <w:pPr>
      <w:ind w:left="480"/>
    </w:pPr>
  </w:style>
  <w:style w:type="paragraph" w:styleId="a4">
    <w:name w:val="footer"/>
    <w:basedOn w:val="a"/>
    <w:rsid w:val="00606FF8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606FF8"/>
    <w:rPr>
      <w:sz w:val="18"/>
      <w:szCs w:val="20"/>
    </w:rPr>
  </w:style>
  <w:style w:type="character" w:styleId="a6">
    <w:name w:val="page number"/>
    <w:basedOn w:val="a0"/>
    <w:rsid w:val="00606FF8"/>
  </w:style>
  <w:style w:type="paragraph" w:customStyle="1" w:styleId="a7">
    <w:name w:val="Эпиграф_право"/>
    <w:basedOn w:val="a8"/>
    <w:rsid w:val="00606FF8"/>
    <w:pPr>
      <w:jc w:val="right"/>
    </w:pPr>
  </w:style>
  <w:style w:type="paragraph" w:customStyle="1" w:styleId="a8">
    <w:name w:val="Эпиграф"/>
    <w:basedOn w:val="a"/>
    <w:rsid w:val="00606FF8"/>
    <w:pPr>
      <w:spacing w:before="0" w:after="0"/>
      <w:ind w:left="5041" w:firstLine="0"/>
      <w:jc w:val="left"/>
    </w:pPr>
    <w:rPr>
      <w:i/>
      <w:szCs w:val="20"/>
    </w:rPr>
  </w:style>
  <w:style w:type="paragraph" w:customStyle="1" w:styleId="a9">
    <w:name w:val="Эпиграф_по_ширине"/>
    <w:basedOn w:val="a8"/>
    <w:rsid w:val="00606FF8"/>
    <w:pPr>
      <w:ind w:firstLine="284"/>
      <w:jc w:val="both"/>
    </w:pPr>
  </w:style>
  <w:style w:type="paragraph" w:customStyle="1" w:styleId="aa">
    <w:name w:val="Подпись к тексту"/>
    <w:basedOn w:val="a"/>
    <w:rsid w:val="00606FF8"/>
    <w:pPr>
      <w:spacing w:before="0"/>
      <w:ind w:firstLine="0"/>
      <w:jc w:val="right"/>
    </w:pPr>
    <w:rPr>
      <w:i/>
      <w:iCs/>
    </w:rPr>
  </w:style>
  <w:style w:type="paragraph" w:customStyle="1" w:styleId="ab">
    <w:name w:val="Подпись к эпиграфу"/>
    <w:basedOn w:val="a8"/>
    <w:rsid w:val="00606FF8"/>
    <w:pPr>
      <w:spacing w:before="60" w:after="240"/>
      <w:jc w:val="right"/>
    </w:pPr>
    <w:rPr>
      <w:i w:val="0"/>
      <w:iCs/>
      <w:sz w:val="18"/>
    </w:rPr>
  </w:style>
  <w:style w:type="paragraph" w:styleId="60">
    <w:name w:val="toc 6"/>
    <w:basedOn w:val="a"/>
    <w:next w:val="a"/>
    <w:autoRedefine/>
    <w:semiHidden/>
    <w:rsid w:val="00606FF8"/>
    <w:pPr>
      <w:ind w:left="1000"/>
    </w:pPr>
  </w:style>
  <w:style w:type="paragraph" w:styleId="40">
    <w:name w:val="toc 4"/>
    <w:basedOn w:val="a"/>
    <w:next w:val="a"/>
    <w:autoRedefine/>
    <w:semiHidden/>
    <w:rsid w:val="00606FF8"/>
    <w:pPr>
      <w:ind w:left="600"/>
    </w:pPr>
  </w:style>
  <w:style w:type="paragraph" w:styleId="50">
    <w:name w:val="toc 5"/>
    <w:basedOn w:val="a"/>
    <w:next w:val="a"/>
    <w:autoRedefine/>
    <w:semiHidden/>
    <w:rsid w:val="00606FF8"/>
    <w:pPr>
      <w:ind w:left="800"/>
    </w:pPr>
  </w:style>
  <w:style w:type="paragraph" w:styleId="7">
    <w:name w:val="toc 7"/>
    <w:basedOn w:val="a"/>
    <w:next w:val="a"/>
    <w:autoRedefine/>
    <w:semiHidden/>
    <w:rsid w:val="00606FF8"/>
    <w:pPr>
      <w:ind w:left="1200"/>
    </w:pPr>
  </w:style>
  <w:style w:type="paragraph" w:styleId="8">
    <w:name w:val="toc 8"/>
    <w:basedOn w:val="a"/>
    <w:next w:val="a"/>
    <w:autoRedefine/>
    <w:semiHidden/>
    <w:rsid w:val="00606FF8"/>
    <w:pPr>
      <w:ind w:left="1400"/>
    </w:pPr>
  </w:style>
  <w:style w:type="paragraph" w:styleId="9">
    <w:name w:val="toc 9"/>
    <w:basedOn w:val="a"/>
    <w:next w:val="a"/>
    <w:autoRedefine/>
    <w:semiHidden/>
    <w:rsid w:val="00606FF8"/>
    <w:pPr>
      <w:ind w:left="1600"/>
    </w:pPr>
  </w:style>
  <w:style w:type="character" w:styleId="ac">
    <w:name w:val="footnote reference"/>
    <w:basedOn w:val="a0"/>
    <w:semiHidden/>
    <w:rsid w:val="00606FF8"/>
    <w:rPr>
      <w:vertAlign w:val="superscript"/>
    </w:rPr>
  </w:style>
  <w:style w:type="character" w:styleId="ad">
    <w:name w:val="FollowedHyperlink"/>
    <w:basedOn w:val="a0"/>
    <w:rsid w:val="00606FF8"/>
    <w:rPr>
      <w:color w:val="800080"/>
      <w:u w:val="single"/>
    </w:rPr>
  </w:style>
  <w:style w:type="paragraph" w:styleId="ae">
    <w:name w:val="Body Text Indent"/>
    <w:basedOn w:val="a"/>
    <w:rsid w:val="00606FF8"/>
  </w:style>
  <w:style w:type="paragraph" w:customStyle="1" w:styleId="af">
    <w:name w:val="Стих"/>
    <w:basedOn w:val="a"/>
    <w:rsid w:val="00606FF8"/>
    <w:pPr>
      <w:ind w:left="2835" w:firstLine="0"/>
    </w:pPr>
    <w:rPr>
      <w:i/>
    </w:rPr>
  </w:style>
  <w:style w:type="paragraph" w:styleId="af0">
    <w:name w:val="Plain Text"/>
    <w:basedOn w:val="a"/>
    <w:rsid w:val="00606FF8"/>
    <w:pPr>
      <w:spacing w:before="0" w:after="0"/>
      <w:ind w:firstLine="0"/>
      <w:jc w:val="left"/>
    </w:pPr>
    <w:rPr>
      <w:rFonts w:ascii="Courier New" w:hAnsi="Courier New" w:cs="Courier New"/>
      <w:szCs w:val="20"/>
    </w:rPr>
  </w:style>
  <w:style w:type="paragraph" w:styleId="21">
    <w:name w:val="Body Text Indent 2"/>
    <w:basedOn w:val="a"/>
    <w:rsid w:val="00606FF8"/>
    <w:pPr>
      <w:widowControl w:val="0"/>
    </w:pPr>
    <w:rPr>
      <w:i/>
      <w:iCs/>
      <w:snapToGrid w:val="0"/>
    </w:rPr>
  </w:style>
  <w:style w:type="paragraph" w:styleId="af1">
    <w:name w:val="header"/>
    <w:basedOn w:val="a"/>
    <w:rsid w:val="00606FF8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rsid w:val="005158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15815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D7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vanova.MV@company.ru" TargetMode="External"/><Relationship Id="rId18" Type="http://schemas.openxmlformats.org/officeDocument/2006/relationships/hyperlink" Target="http://professional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lg.ru/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Ivanova.Marya@company.ru" TargetMode="External"/><Relationship Id="rId17" Type="http://schemas.openxmlformats.org/officeDocument/2006/relationships/hyperlink" Target="http://www.e-xecutiv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guzin.ru/wp/?p=881" TargetMode="External"/><Relationship Id="rId20" Type="http://schemas.openxmlformats.org/officeDocument/2006/relationships/hyperlink" Target="http://www.integru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ya@company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mailto:masha@company.ru" TargetMode="External"/><Relationship Id="rId19" Type="http://schemas.openxmlformats.org/officeDocument/2006/relationships/hyperlink" Target="http://spark.interfax.ru/Front/index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baguzin.ru/wp/?p=525" TargetMode="External"/><Relationship Id="rId22" Type="http://schemas.openxmlformats.org/officeDocument/2006/relationships/hyperlink" Target="http://www.tns-global.ru/rus/index.wb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okap\_notes\NewSha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NewShab</Template>
  <TotalTime>197</TotalTime>
  <Pages>6</Pages>
  <Words>2191</Words>
  <Characters>15127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</vt:lpstr>
    </vt:vector>
  </TitlesOfParts>
  <Manager>Батков Денис, Растомашкин Андрей.</Manager>
  <Company>BOOKAP</Company>
  <LinksUpToDate>false</LinksUpToDate>
  <CharactersWithSpaces>17284</CharactersWithSpaces>
  <SharedDoc>false</SharedDoc>
  <HLinks>
    <vt:vector size="414" baseType="variant">
      <vt:variant>
        <vt:i4>2162702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_Toc3445972</vt:lpwstr>
      </vt:variant>
      <vt:variant>
        <vt:i4>2162702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_Toc3445971</vt:lpwstr>
      </vt:variant>
      <vt:variant>
        <vt:i4>2162702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_Toc3445970</vt:lpwstr>
      </vt:variant>
      <vt:variant>
        <vt:i4>2097166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_Toc3445969</vt:lpwstr>
      </vt:variant>
      <vt:variant>
        <vt:i4>2097166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_Toc3445968</vt:lpwstr>
      </vt:variant>
      <vt:variant>
        <vt:i4>2097166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_Toc3445967</vt:lpwstr>
      </vt:variant>
      <vt:variant>
        <vt:i4>2097166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_Toc3445966</vt:lpwstr>
      </vt:variant>
      <vt:variant>
        <vt:i4>2097166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_Toc3445965</vt:lpwstr>
      </vt:variant>
      <vt:variant>
        <vt:i4>2097166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_Toc3445964</vt:lpwstr>
      </vt:variant>
      <vt:variant>
        <vt:i4>2097166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_Toc3445963</vt:lpwstr>
      </vt:variant>
      <vt:variant>
        <vt:i4>2097166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_Toc3445962</vt:lpwstr>
      </vt:variant>
      <vt:variant>
        <vt:i4>2097166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_Toc3445961</vt:lpwstr>
      </vt:variant>
      <vt:variant>
        <vt:i4>2097166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_Toc3445960</vt:lpwstr>
      </vt:variant>
      <vt:variant>
        <vt:i4>2293774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_Toc3445959</vt:lpwstr>
      </vt:variant>
      <vt:variant>
        <vt:i4>2293774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_Toc3445958</vt:lpwstr>
      </vt:variant>
      <vt:variant>
        <vt:i4>2293774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_Toc3445957</vt:lpwstr>
      </vt:variant>
      <vt:variant>
        <vt:i4>2293774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_Toc3445956</vt:lpwstr>
      </vt:variant>
      <vt:variant>
        <vt:i4>2293774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_Toc3445955</vt:lpwstr>
      </vt:variant>
      <vt:variant>
        <vt:i4>2293774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_Toc3445954</vt:lpwstr>
      </vt:variant>
      <vt:variant>
        <vt:i4>2293774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_Toc3445953</vt:lpwstr>
      </vt:variant>
      <vt:variant>
        <vt:i4>2293774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_Toc3445952</vt:lpwstr>
      </vt:variant>
      <vt:variant>
        <vt:i4>2293774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_Toc3445951</vt:lpwstr>
      </vt:variant>
      <vt:variant>
        <vt:i4>2293774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_Toc3445950</vt:lpwstr>
      </vt:variant>
      <vt:variant>
        <vt:i4>2228238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_Toc3445949</vt:lpwstr>
      </vt:variant>
      <vt:variant>
        <vt:i4>2228238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_Toc3445948</vt:lpwstr>
      </vt:variant>
      <vt:variant>
        <vt:i4>2228238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_Toc3445947</vt:lpwstr>
      </vt:variant>
      <vt:variant>
        <vt:i4>2228238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_Toc3445946</vt:lpwstr>
      </vt:variant>
      <vt:variant>
        <vt:i4>2228238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_Toc3445945</vt:lpwstr>
      </vt:variant>
      <vt:variant>
        <vt:i4>2228238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_Toc3445944</vt:lpwstr>
      </vt:variant>
      <vt:variant>
        <vt:i4>2228238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_Toc3445943</vt:lpwstr>
      </vt:variant>
      <vt:variant>
        <vt:i4>2228238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_Toc3445942</vt:lpwstr>
      </vt:variant>
      <vt:variant>
        <vt:i4>2228238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_Toc3445941</vt:lpwstr>
      </vt:variant>
      <vt:variant>
        <vt:i4>2228238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_Toc3445940</vt:lpwstr>
      </vt:variant>
      <vt:variant>
        <vt:i4>2424846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_Toc3445939</vt:lpwstr>
      </vt:variant>
      <vt:variant>
        <vt:i4>2424846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_Toc3445938</vt:lpwstr>
      </vt:variant>
      <vt:variant>
        <vt:i4>2424846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_Toc3445937</vt:lpwstr>
      </vt:variant>
      <vt:variant>
        <vt:i4>2424846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_Toc3445936</vt:lpwstr>
      </vt:variant>
      <vt:variant>
        <vt:i4>2424846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_Toc3445935</vt:lpwstr>
      </vt:variant>
      <vt:variant>
        <vt:i4>2424846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_Toc3445934</vt:lpwstr>
      </vt:variant>
      <vt:variant>
        <vt:i4>2424846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_Toc3445933</vt:lpwstr>
      </vt:variant>
      <vt:variant>
        <vt:i4>2424846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_Toc3445932</vt:lpwstr>
      </vt:variant>
      <vt:variant>
        <vt:i4>2424846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_Toc3445931</vt:lpwstr>
      </vt:variant>
      <vt:variant>
        <vt:i4>2424846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_Toc3445930</vt:lpwstr>
      </vt:variant>
      <vt:variant>
        <vt:i4>2359310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_Toc3445929</vt:lpwstr>
      </vt:variant>
      <vt:variant>
        <vt:i4>2359310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_Toc3445928</vt:lpwstr>
      </vt:variant>
      <vt:variant>
        <vt:i4>2359310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_Toc3445927</vt:lpwstr>
      </vt:variant>
      <vt:variant>
        <vt:i4>2359310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_Toc3445926</vt:lpwstr>
      </vt:variant>
      <vt:variant>
        <vt:i4>2359310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_Toc3445925</vt:lpwstr>
      </vt:variant>
      <vt:variant>
        <vt:i4>2359310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_Toc3445924</vt:lpwstr>
      </vt:variant>
      <vt:variant>
        <vt:i4>2359310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_Toc3445923</vt:lpwstr>
      </vt:variant>
      <vt:variant>
        <vt:i4>2359310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_Toc3445922</vt:lpwstr>
      </vt:variant>
      <vt:variant>
        <vt:i4>2359310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_Toc3445921</vt:lpwstr>
      </vt:variant>
      <vt:variant>
        <vt:i4>2359310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_Toc3445920</vt:lpwstr>
      </vt:variant>
      <vt:variant>
        <vt:i4>2555918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_Toc3445919</vt:lpwstr>
      </vt:variant>
      <vt:variant>
        <vt:i4>2555918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_Toc3445918</vt:lpwstr>
      </vt:variant>
      <vt:variant>
        <vt:i4>2555918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_Toc3445917</vt:lpwstr>
      </vt:variant>
      <vt:variant>
        <vt:i4>2555918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_Toc3445916</vt:lpwstr>
      </vt:variant>
      <vt:variant>
        <vt:i4>2555918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_Toc3445915</vt:lpwstr>
      </vt:variant>
      <vt:variant>
        <vt:i4>2555918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_Toc3445914</vt:lpwstr>
      </vt:variant>
      <vt:variant>
        <vt:i4>2555918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_Toc3445913</vt:lpwstr>
      </vt:variant>
      <vt:variant>
        <vt:i4>2555918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_Toc3445912</vt:lpwstr>
      </vt:variant>
      <vt:variant>
        <vt:i4>2555918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_Toc3445911</vt:lpwstr>
      </vt:variant>
      <vt:variant>
        <vt:i4>2555918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_Toc3445910</vt:lpwstr>
      </vt:variant>
      <vt:variant>
        <vt:i4>2490382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_Toc3445909</vt:lpwstr>
      </vt:variant>
      <vt:variant>
        <vt:i4>2490382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_Toc3445908</vt:lpwstr>
      </vt:variant>
      <vt:variant>
        <vt:i4>2490382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_Toc3445907</vt:lpwstr>
      </vt:variant>
      <vt:variant>
        <vt:i4>2490382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_Toc3445906</vt:lpwstr>
      </vt:variant>
      <vt:variant>
        <vt:i4>2490382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_Toc3445905</vt:lpwstr>
      </vt:variant>
      <vt:variant>
        <vt:i4>2490382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_Toc3445904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</dc:title>
  <dc:subject>:: Частичка проекта BOOKAP - http://www.bookap.by.ru ::</dc:subject>
  <dc:creator>Nic</dc:creator>
  <dc:description>Книгу удобнее редактировать при помощи изменения стилей.</dc:description>
  <cp:lastModifiedBy>Багузин</cp:lastModifiedBy>
  <cp:revision>14</cp:revision>
  <cp:lastPrinted>1601-01-01T00:00:00Z</cp:lastPrinted>
  <dcterms:created xsi:type="dcterms:W3CDTF">2011-10-01T17:39:00Z</dcterms:created>
  <dcterms:modified xsi:type="dcterms:W3CDTF">2012-01-15T08:56:00Z</dcterms:modified>
</cp:coreProperties>
</file>