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FB" w:rsidRDefault="006E2507" w:rsidP="001A188E">
      <w:pPr>
        <w:spacing w:after="240" w:line="240" w:lineRule="auto"/>
        <w:rPr>
          <w:b/>
          <w:sz w:val="28"/>
        </w:rPr>
      </w:pPr>
      <w:r w:rsidRPr="006E2507">
        <w:rPr>
          <w:b/>
          <w:sz w:val="28"/>
        </w:rPr>
        <w:t>Как установить статистику Google Analytics?</w:t>
      </w:r>
    </w:p>
    <w:p w:rsidR="006E2507" w:rsidRDefault="002A049E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hyperlink r:id="rId7" w:history="1">
        <w:r w:rsidR="006E2507" w:rsidRPr="006E2507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Ранее</w:t>
        </w:r>
      </w:hyperlink>
      <w:r w:rsidR="006E250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я описал, что мой сайт отключили от статистики, которая предоставлялась бесплатно провайдером услуг хостинга. И я решил установить </w:t>
      </w:r>
      <w:r w:rsidR="006E2507" w:rsidRPr="006E250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Google Analytics</w:t>
      </w:r>
      <w:r w:rsidR="006E250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Сделать это очень просто.</w:t>
      </w:r>
    </w:p>
    <w:p w:rsidR="006E2507" w:rsidRPr="00B97744" w:rsidRDefault="006E2507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B9774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Шаг. 1.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Если у вас есть аккаунт</w:t>
      </w:r>
      <w:r w:rsidR="005410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на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="005410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(в том числе подойдет и </w:t>
      </w:r>
      <w:r w:rsidR="005410F4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gmail</w:t>
      </w:r>
      <w:r w:rsidR="005410F4" w:rsidRPr="005410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r w:rsid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переходите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к шагу 2. Если такого аккаунта нет, создайте его. Идем на </w:t>
      </w:r>
      <w:hyperlink r:id="rId8" w:history="1">
        <w:r w:rsidRPr="0012471D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  <w:lang w:val="en-US"/>
          </w:rPr>
          <w:t>www</w:t>
        </w:r>
        <w:r w:rsidRPr="00B97744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.</w:t>
        </w:r>
        <w:r w:rsidRPr="0012471D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  <w:lang w:val="en-US"/>
          </w:rPr>
          <w:t>google</w:t>
        </w:r>
        <w:r w:rsidRPr="00B97744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.</w:t>
        </w:r>
        <w:r w:rsidRPr="0012471D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  <w:lang w:val="en-US"/>
          </w:rPr>
          <w:t>com</w:t>
        </w:r>
      </w:hyperlink>
      <w:r w:rsidRP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и жмем на кнопку «Войти», расположенную справа ближе к верхнему углу:</w:t>
      </w:r>
    </w:p>
    <w:p w:rsidR="006E2507" w:rsidRDefault="006E2507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9495" cy="2442845"/>
            <wp:effectExtent l="19050" t="0" r="0" b="0"/>
            <wp:docPr id="3" name="Рисунок 2" descr="1. Войти на Goog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Войти на Googl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07" w:rsidRDefault="00B97744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В открывшемся окне жмем «Зарегистрироваться»</w:t>
      </w:r>
    </w:p>
    <w:p w:rsidR="00B97744" w:rsidRDefault="00B97744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9495" cy="1927225"/>
            <wp:effectExtent l="19050" t="0" r="0" b="0"/>
            <wp:docPr id="4" name="Рисунок 3" descr="2. Зарегистрироватьс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Зарегистрироваться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44" w:rsidRDefault="00B97744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Заполняем несколько полей и получаем аккаунт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B97744" w:rsidRDefault="00B97744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210AD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Шаг. 2.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Подключаемся к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P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Analytics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Идем на </w:t>
      </w:r>
      <w:hyperlink r:id="rId11" w:history="1">
        <w:r w:rsidRPr="0012471D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http://www.google.com/analytics/</w:t>
        </w:r>
      </w:hyperlink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B97744" w:rsidRDefault="00B97744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4966418" cy="2963257"/>
            <wp:effectExtent l="19050" t="0" r="5632" b="0"/>
            <wp:docPr id="5" name="Рисунок 4" descr="3. Зарегистрироваться на Gooogle Analytic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Зарегистрироваться на Gooogle Analytic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598" cy="29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CD" w:rsidRDefault="00B97744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lastRenderedPageBreak/>
        <w:t xml:space="preserve">Жмем «Доступ к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P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Analytics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Вводим логин и пароль аккаунта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="00A506C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Жмем «</w:t>
      </w:r>
      <w:r w:rsidR="00A506CD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Sign up</w:t>
      </w:r>
      <w:r w:rsidR="00A506C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»:</w:t>
      </w:r>
    </w:p>
    <w:p w:rsidR="00A506CD" w:rsidRDefault="00A506CD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9495" cy="1640205"/>
            <wp:effectExtent l="19050" t="0" r="0" b="0"/>
            <wp:docPr id="8" name="Рисунок 7" descr="4. Получить код отслежи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Получить код отслеживания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CD" w:rsidRPr="007F6427" w:rsidRDefault="00A506CD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В открывшем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ся окне выбираем имя аккаунта в 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="007F6427" w:rsidRP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Analytics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тип 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URL</w:t>
      </w:r>
      <w:r w:rsidR="007F6427" w:rsidRP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http</w:t>
      </w:r>
      <w:r w:rsidR="007F6427" w:rsidRP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или 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https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; если у вас не защищенный сайт, то, как правило, используется 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http</w:t>
      </w:r>
      <w:r w:rsidR="007F6427" w:rsidRP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</w:t>
      </w:r>
      <w:r w:rsid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имя сайта, статистику которого вы хотите отслеживать, часовой пояс и страну для пользовательского соглашения:</w:t>
      </w:r>
    </w:p>
    <w:p w:rsidR="00A506CD" w:rsidRDefault="00A506CD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9495" cy="4488180"/>
            <wp:effectExtent l="19050" t="0" r="0" b="0"/>
            <wp:docPr id="9" name="Рисунок 8" descr="5. Создать новый аккаунт в Google Analytic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Создать новый аккаунт в Google Analytics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27" w:rsidRDefault="007F6427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Ставим галочку, подтверждая согласие с условиями соглашения, и жмем «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Create</w:t>
      </w:r>
      <w:r w:rsidRPr="007F642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Account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» (создать аккаунт).</w:t>
      </w:r>
    </w:p>
    <w:p w:rsidR="007F6427" w:rsidRDefault="007F6427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Поздравляю! Вы получили уникальный код для отслеживания посещений вашего сайта:</w:t>
      </w:r>
    </w:p>
    <w:p w:rsidR="007F6427" w:rsidRPr="007F6427" w:rsidRDefault="007F6427" w:rsidP="00290EFB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4798681" cy="3760967"/>
            <wp:effectExtent l="19050" t="0" r="1919" b="0"/>
            <wp:docPr id="10" name="Рисунок 9" descr="6. Уникальный к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Уникальный код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201" cy="37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AD" w:rsidRDefault="00C210AD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210AD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Шаг. 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3</w:t>
      </w:r>
      <w:r w:rsidRPr="00C210AD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После получения кода отслеживания (см. предыдущий рисунок) на той же странице чуть ниже расположен код </w:t>
      </w:r>
      <w:r w:rsidRPr="00C210AD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javascript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C210AD" w:rsidRDefault="00C210AD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4871003" cy="3371338"/>
            <wp:effectExtent l="19050" t="0" r="5797" b="0"/>
            <wp:docPr id="11" name="Рисунок 10" descr="7. Копируем код отслеживания в буф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Копируем код отслеживания в буфер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113" cy="337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AD" w:rsidRPr="00C210AD" w:rsidRDefault="00C210AD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210A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Копируем код отслеживания в буфер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памяти и идем на свой сайт. Я управляю сайтом с помощью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WordPress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поэтому захожу в консоль и в редакторе открываю шаблон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header</w:t>
      </w:r>
      <w:r w:rsidRPr="00C210A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php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</w:t>
      </w:r>
    </w:p>
    <w:p w:rsidR="00C210AD" w:rsidRDefault="00C210AD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6119495" cy="2694305"/>
            <wp:effectExtent l="19050" t="0" r="0" b="0"/>
            <wp:docPr id="12" name="Рисунок 11" descr="8. Редактор файлов шабл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Редактор файлов шаблона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AD" w:rsidRPr="009D739A" w:rsidRDefault="00C210AD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Код необходимо вставить перед тегом </w:t>
      </w:r>
      <w:r w:rsidRPr="00C210A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&lt;/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head</w:t>
      </w:r>
      <w:r w:rsidRPr="00C210A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&gt;</w:t>
      </w:r>
      <w:r w:rsidR="009D739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(он расположен ближе к концу файла). Не забудьте нажать «Обновить файл»:</w:t>
      </w:r>
    </w:p>
    <w:p w:rsidR="00C210AD" w:rsidRDefault="00C210AD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19495" cy="2701290"/>
            <wp:effectExtent l="19050" t="0" r="0" b="0"/>
            <wp:docPr id="13" name="Рисунок 12" descr="9. Вставляем код отслежи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Вставляем код отслеживания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8F" w:rsidRDefault="009D739A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435B0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Шаг. 4.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Проверяем, что код работает. </w:t>
      </w:r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Идем на </w:t>
      </w:r>
      <w:hyperlink r:id="rId19" w:history="1">
        <w:r w:rsidR="00ED148F" w:rsidRPr="0012471D">
          <w:rPr>
            <w:rStyle w:val="a3"/>
            <w:rFonts w:asciiTheme="minorHAnsi" w:hAnsiTheme="minorHAnsi" w:cs="Arial"/>
            <w:sz w:val="22"/>
            <w:szCs w:val="22"/>
            <w:shd w:val="clear" w:color="auto" w:fill="FFFFFF"/>
          </w:rPr>
          <w:t>http://www.google.com/analytics/</w:t>
        </w:r>
      </w:hyperlink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Жмем «Доступ к </w:t>
      </w:r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="00ED148F" w:rsidRPr="00B9774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Analytics</w:t>
      </w:r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Вводим логин и пароль аккаунта </w:t>
      </w:r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="00ED148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Жмем на имя сайта:</w:t>
      </w:r>
    </w:p>
    <w:p w:rsidR="00435B0B" w:rsidRDefault="00ED148F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3058105" cy="1878652"/>
            <wp:effectExtent l="19050" t="0" r="8945" b="0"/>
            <wp:docPr id="1" name="Рисунок 0" descr="10. Вход в статистик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Вход в статистику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276" cy="18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9A" w:rsidRPr="00435B0B" w:rsidRDefault="009D739A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Благодаря тому, что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</w:t>
      </w:r>
      <w:r w:rsidRPr="009D739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Analytics</w:t>
      </w:r>
      <w:r w:rsidRPr="009D739A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в 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бета-версии предоставляет возможность «снимать» статистику 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on</w:t>
      </w:r>
      <w:r w:rsidR="00435B0B" w:rsidRP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-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line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мы увидим в реальном времени число посетителей, откуда они пришли, какие страницы нашего сайта смотрят. Для этого переходим на вкладку «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Home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», и выбираем «В реальном времени (бета)» </w:t>
      </w:r>
      <w:r w:rsidR="00435B0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→</w:t>
      </w:r>
      <w:r w:rsidR="00435B0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«Обзор»:</w:t>
      </w:r>
    </w:p>
    <w:p w:rsidR="00435B0B" w:rsidRPr="00435B0B" w:rsidRDefault="00435B0B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6119495" cy="3645535"/>
            <wp:effectExtent l="19050" t="0" r="0" b="0"/>
            <wp:docPr id="2" name="Рисунок 1" descr="11. Статистика в реальном времен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Статистика в реальном времени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CD" w:rsidRPr="005410F4" w:rsidRDefault="005410F4" w:rsidP="00C210AD">
      <w:pPr>
        <w:pStyle w:val="a4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В следующей заметке я представлю краткий конспект книги Алексея Яковлева и Алексея Довжикова «Веб-аналитика: основы, секреты, трюки». Б</w:t>
      </w:r>
      <w:r w:rsidRPr="005410F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о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льшая часть книги посвящена работе в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US"/>
        </w:rPr>
        <w:t>Google Analytics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sectPr w:rsidR="00A506CD" w:rsidRPr="005410F4" w:rsidSect="001A188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0B" w:rsidRDefault="00940C0B" w:rsidP="001A188E">
      <w:pPr>
        <w:spacing w:after="0" w:line="240" w:lineRule="auto"/>
      </w:pPr>
      <w:r>
        <w:separator/>
      </w:r>
    </w:p>
  </w:endnote>
  <w:endnote w:type="continuationSeparator" w:id="0">
    <w:p w:rsidR="00940C0B" w:rsidRDefault="00940C0B" w:rsidP="001A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0B" w:rsidRDefault="00940C0B" w:rsidP="001A188E">
      <w:pPr>
        <w:spacing w:after="0" w:line="240" w:lineRule="auto"/>
      </w:pPr>
      <w:r>
        <w:separator/>
      </w:r>
    </w:p>
  </w:footnote>
  <w:footnote w:type="continuationSeparator" w:id="0">
    <w:p w:rsidR="00940C0B" w:rsidRDefault="00940C0B" w:rsidP="001A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9C"/>
    <w:rsid w:val="0001706B"/>
    <w:rsid w:val="00060797"/>
    <w:rsid w:val="001A188E"/>
    <w:rsid w:val="001C3882"/>
    <w:rsid w:val="002075E6"/>
    <w:rsid w:val="00225872"/>
    <w:rsid w:val="002618E9"/>
    <w:rsid w:val="00290EFB"/>
    <w:rsid w:val="002A049E"/>
    <w:rsid w:val="002B40C2"/>
    <w:rsid w:val="002C0822"/>
    <w:rsid w:val="002E31CC"/>
    <w:rsid w:val="003844AA"/>
    <w:rsid w:val="00435B0B"/>
    <w:rsid w:val="004466D2"/>
    <w:rsid w:val="004A7BDD"/>
    <w:rsid w:val="005410F4"/>
    <w:rsid w:val="005E4B74"/>
    <w:rsid w:val="00664EE3"/>
    <w:rsid w:val="006A6E1E"/>
    <w:rsid w:val="006E2507"/>
    <w:rsid w:val="006E3085"/>
    <w:rsid w:val="007F6427"/>
    <w:rsid w:val="00903F46"/>
    <w:rsid w:val="00940C0B"/>
    <w:rsid w:val="009D739A"/>
    <w:rsid w:val="00A506CD"/>
    <w:rsid w:val="00A5779C"/>
    <w:rsid w:val="00AD5988"/>
    <w:rsid w:val="00B03E5B"/>
    <w:rsid w:val="00B6283A"/>
    <w:rsid w:val="00B97744"/>
    <w:rsid w:val="00C210AD"/>
    <w:rsid w:val="00C92E26"/>
    <w:rsid w:val="00D32E20"/>
    <w:rsid w:val="00E63B74"/>
    <w:rsid w:val="00EA532D"/>
    <w:rsid w:val="00ED148F"/>
    <w:rsid w:val="00F242FC"/>
    <w:rsid w:val="00F8721A"/>
    <w:rsid w:val="00FC6A0F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88E"/>
  </w:style>
  <w:style w:type="paragraph" w:styleId="a5">
    <w:name w:val="footnote text"/>
    <w:basedOn w:val="a"/>
    <w:link w:val="a6"/>
    <w:uiPriority w:val="99"/>
    <w:semiHidden/>
    <w:unhideWhenUsed/>
    <w:rsid w:val="001A18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18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18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C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E2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baguzin.ru/wp/?p=2455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analytic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google.com/analy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1507-6A44-4EE8-BB20-4C4B3691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Лена</cp:lastModifiedBy>
  <cp:revision>5</cp:revision>
  <dcterms:created xsi:type="dcterms:W3CDTF">2012-03-08T09:10:00Z</dcterms:created>
  <dcterms:modified xsi:type="dcterms:W3CDTF">2012-03-09T14:16:00Z</dcterms:modified>
</cp:coreProperties>
</file>