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1B" w:rsidRDefault="0022191B" w:rsidP="00490B8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22191B">
        <w:rPr>
          <w:rFonts w:ascii="Times New Roman" w:hAnsi="Times New Roman" w:cs="Times New Roman"/>
          <w:b/>
          <w:sz w:val="28"/>
        </w:rPr>
        <w:t>Excel</w:t>
      </w:r>
      <w:proofErr w:type="spellEnd"/>
      <w:r w:rsidRPr="0022191B">
        <w:rPr>
          <w:rFonts w:ascii="Times New Roman" w:hAnsi="Times New Roman" w:cs="Times New Roman"/>
          <w:b/>
          <w:sz w:val="28"/>
        </w:rPr>
        <w:t>. Добавление примечания в формулу с использованием функции Ч</w:t>
      </w:r>
    </w:p>
    <w:p w:rsidR="00690DBF" w:rsidRPr="00690DBF" w:rsidRDefault="00690DBF" w:rsidP="00625B12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Наверное, все знают, как создать примечание к ячейке (рис. 1): вкладка «Рецензирование» → область «Примечания» → «Создать примечание» (или </w:t>
      </w:r>
      <w:r>
        <w:rPr>
          <w:rFonts w:ascii="Times New Roman" w:hAnsi="Times New Roman" w:cs="Times New Roman"/>
          <w:lang w:val="en-US"/>
        </w:rPr>
        <w:t>Shift</w:t>
      </w:r>
      <w:r w:rsidRPr="00690DBF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F</w:t>
      </w:r>
      <w:r w:rsidRPr="00690DBF">
        <w:rPr>
          <w:rFonts w:ascii="Times New Roman" w:hAnsi="Times New Roman" w:cs="Times New Roman"/>
        </w:rPr>
        <w:t>2)</w:t>
      </w:r>
      <w:proofErr w:type="gramEnd"/>
    </w:p>
    <w:p w:rsidR="00690DBF" w:rsidRDefault="00690DBF" w:rsidP="00625B12">
      <w:pPr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2700" cy="1189888"/>
            <wp:effectExtent l="19050" t="0" r="0" b="0"/>
            <wp:docPr id="5" name="Рисунок 4" descr="1. Примечание к ячей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римечание к ячейке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1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183" w:rsidRDefault="00860183" w:rsidP="00625B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Примечание к ячейке</w:t>
      </w:r>
    </w:p>
    <w:p w:rsidR="00690DBF" w:rsidRDefault="00690DBF" w:rsidP="00625B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программисты, привыкшие писать примечания в строках кода, и некоторые другие пользователи не любят такие примечания. Меня, например, раздражают красные треугольники в ячейках, отвлекающие внимание от информации, а также периодически всплывающие окна примечаний.</w:t>
      </w:r>
    </w:p>
    <w:p w:rsidR="00690DBF" w:rsidRPr="00B52019" w:rsidRDefault="00690DBF" w:rsidP="00625B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при создании сложной или редкой формулы</w:t>
      </w:r>
      <w:r w:rsidR="00B52019">
        <w:rPr>
          <w:rFonts w:ascii="Times New Roman" w:hAnsi="Times New Roman" w:cs="Times New Roman"/>
        </w:rPr>
        <w:t xml:space="preserve"> через некоторое время вы уже не вспомните нюансы ее написания. Поэтому совсем отказаться от примечаний нельзя. И вот недавно я встретил описание оригинальной функции </w:t>
      </w:r>
      <w:r w:rsidR="00B52019">
        <w:rPr>
          <w:rFonts w:ascii="Times New Roman" w:hAnsi="Times New Roman" w:cs="Times New Roman"/>
          <w:lang w:val="en-US"/>
        </w:rPr>
        <w:t>Excel</w:t>
      </w:r>
      <w:r w:rsidR="00B52019" w:rsidRPr="00B52019">
        <w:rPr>
          <w:rFonts w:ascii="Times New Roman" w:hAnsi="Times New Roman" w:cs="Times New Roman"/>
        </w:rPr>
        <w:t xml:space="preserve"> </w:t>
      </w:r>
      <w:r w:rsidR="00B52019">
        <w:rPr>
          <w:rFonts w:ascii="Times New Roman" w:hAnsi="Times New Roman" w:cs="Times New Roman"/>
        </w:rPr>
        <w:t xml:space="preserve">– Ч. Вот, что говорится об этой функции в </w:t>
      </w:r>
      <w:proofErr w:type="spellStart"/>
      <w:r w:rsidR="00B52019">
        <w:rPr>
          <w:rFonts w:ascii="Times New Roman" w:hAnsi="Times New Roman" w:cs="Times New Roman"/>
        </w:rPr>
        <w:t>хэлпе</w:t>
      </w:r>
      <w:proofErr w:type="spellEnd"/>
      <w:r w:rsidR="00B52019">
        <w:rPr>
          <w:rFonts w:ascii="Times New Roman" w:hAnsi="Times New Roman" w:cs="Times New Roman"/>
        </w:rPr>
        <w:t>:</w:t>
      </w:r>
    </w:p>
    <w:p w:rsidR="00690DBF" w:rsidRPr="00B52019" w:rsidRDefault="00690DBF" w:rsidP="00B52019">
      <w:pPr>
        <w:spacing w:after="120" w:line="240" w:lineRule="auto"/>
        <w:ind w:right="150"/>
        <w:outlineLvl w:val="0"/>
        <w:rPr>
          <w:rFonts w:ascii="Arial" w:eastAsia="Times New Roman" w:hAnsi="Arial" w:cs="Arial"/>
          <w:b/>
          <w:vanish/>
          <w:color w:val="454545"/>
          <w:sz w:val="18"/>
          <w:szCs w:val="18"/>
          <w:lang w:eastAsia="ru-RU"/>
        </w:rPr>
      </w:pPr>
      <w:r w:rsidRPr="00B52019">
        <w:rPr>
          <w:rFonts w:ascii="Arial" w:eastAsia="Times New Roman" w:hAnsi="Arial" w:cs="Arial"/>
          <w:b/>
          <w:color w:val="232323"/>
          <w:kern w:val="36"/>
          <w:sz w:val="18"/>
          <w:szCs w:val="18"/>
          <w:lang w:eastAsia="ru-RU"/>
        </w:rPr>
        <w:t>Функция Ч</w:t>
      </w:r>
      <w:r w:rsidR="00B52019" w:rsidRPr="00B52019">
        <w:rPr>
          <w:rFonts w:ascii="Arial" w:eastAsia="Times New Roman" w:hAnsi="Arial" w:cs="Arial"/>
          <w:b/>
          <w:color w:val="232323"/>
          <w:kern w:val="36"/>
          <w:sz w:val="18"/>
          <w:szCs w:val="18"/>
          <w:lang w:eastAsia="ru-RU"/>
        </w:rPr>
        <w:t xml:space="preserve"> </w:t>
      </w:r>
      <w:hyperlink r:id="rId9" w:history="1">
        <w:r w:rsidRPr="00B52019">
          <w:rPr>
            <w:rFonts w:ascii="Arial" w:eastAsia="Times New Roman" w:hAnsi="Arial" w:cs="Arial"/>
            <w:b/>
            <w:noProof/>
            <w:vanish/>
            <w:color w:val="454545"/>
            <w:sz w:val="18"/>
            <w:szCs w:val="18"/>
            <w:lang w:eastAsia="ru-RU"/>
          </w:rPr>
          <w:drawing>
            <wp:inline distT="0" distB="0" distL="0" distR="0">
              <wp:extent cx="82550" cy="82550"/>
              <wp:effectExtent l="19050" t="0" r="0" b="0"/>
              <wp:docPr id="2" name="Рисунок 2" descr="Скрыть все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крыть все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0" cy="8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52019">
          <w:rPr>
            <w:rFonts w:ascii="Arial" w:eastAsia="Times New Roman" w:hAnsi="Arial" w:cs="Arial"/>
            <w:b/>
            <w:vanish/>
            <w:color w:val="454545"/>
            <w:sz w:val="18"/>
            <w:szCs w:val="18"/>
            <w:lang w:eastAsia="ru-RU"/>
          </w:rPr>
          <w:t>Скрыть все</w:t>
        </w:r>
      </w:hyperlink>
    </w:p>
    <w:p w:rsidR="00690DBF" w:rsidRPr="00690DBF" w:rsidRDefault="00690DBF" w:rsidP="00B52019">
      <w:pPr>
        <w:spacing w:after="12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Возвращает значение, преобразованное в число.</w:t>
      </w:r>
    </w:p>
    <w:p w:rsidR="00690DBF" w:rsidRPr="00690DBF" w:rsidRDefault="00690DBF" w:rsidP="00B52019">
      <w:pPr>
        <w:spacing w:after="12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Синтаксис</w:t>
      </w:r>
      <w:r w:rsidR="00B52019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 xml:space="preserve">: </w:t>
      </w:r>
      <w:proofErr w:type="gramStart"/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Ч</w:t>
      </w: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(</w:t>
      </w:r>
      <w:proofErr w:type="gramEnd"/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значение</w:t>
      </w: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)</w:t>
      </w:r>
    </w:p>
    <w:p w:rsidR="00690DBF" w:rsidRPr="00690DBF" w:rsidRDefault="00690DBF" w:rsidP="00B52019">
      <w:pPr>
        <w:spacing w:after="12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Значение</w:t>
      </w:r>
      <w:r w:rsidR="00B52019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–</w:t>
      </w: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r w:rsidR="00B52019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содержимое</w:t>
      </w: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, которое требуется преобразо</w:t>
      </w:r>
      <w:r w:rsidR="00B52019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2750"/>
      </w:tblGrid>
      <w:tr w:rsidR="00690DBF" w:rsidRPr="00690DBF" w:rsidTr="00B52019">
        <w:tc>
          <w:tcPr>
            <w:tcW w:w="0" w:type="auto"/>
            <w:shd w:val="clear" w:color="auto" w:fill="D8D8D8"/>
            <w:tcMar>
              <w:top w:w="30" w:type="dxa"/>
              <w:left w:w="50" w:type="dxa"/>
              <w:bottom w:w="3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b/>
                <w:bCs/>
                <w:caps/>
                <w:color w:val="333333"/>
                <w:sz w:val="15"/>
                <w:szCs w:val="15"/>
                <w:lang w:eastAsia="ru-RU"/>
              </w:rPr>
              <w:t>Аргумент «значение» равен или ссылается на значение</w:t>
            </w:r>
          </w:p>
        </w:tc>
        <w:tc>
          <w:tcPr>
            <w:tcW w:w="0" w:type="auto"/>
            <w:shd w:val="clear" w:color="auto" w:fill="D8D8D8"/>
            <w:tcMar>
              <w:top w:w="30" w:type="dxa"/>
              <w:left w:w="50" w:type="dxa"/>
              <w:bottom w:w="3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aps/>
                <w:color w:val="333333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b/>
                <w:bCs/>
                <w:caps/>
                <w:color w:val="333333"/>
                <w:sz w:val="15"/>
                <w:szCs w:val="15"/>
                <w:lang w:eastAsia="ru-RU"/>
              </w:rPr>
              <w:t>Возвращаемое значение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То же число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 xml:space="preserve">«Дата» в одном из встроенных форматов </w:t>
            </w:r>
            <w:proofErr w:type="spellStart"/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Microsoft</w:t>
            </w:r>
            <w:proofErr w:type="spellEnd"/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Указанная дата в числовом формате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ИСТИНА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1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ЛОЖЬ</w:t>
            </w:r>
          </w:p>
        </w:tc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0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Значение ошибки, например #ДЕЛ/0!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Значение ошибки</w:t>
            </w:r>
          </w:p>
        </w:tc>
      </w:tr>
      <w:tr w:rsidR="00690DBF" w:rsidRPr="00690DBF" w:rsidTr="00B52019"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Любое другое</w:t>
            </w:r>
          </w:p>
        </w:tc>
        <w:tc>
          <w:tcPr>
            <w:tcW w:w="0" w:type="auto"/>
            <w:shd w:val="clear" w:color="auto" w:fill="F3F3F3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p w:rsidR="00690DBF" w:rsidRPr="00690DBF" w:rsidRDefault="00690DBF" w:rsidP="00690DBF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</w:pPr>
            <w:r w:rsidRPr="00690DBF">
              <w:rPr>
                <w:rFonts w:ascii="Arial" w:eastAsia="Times New Roman" w:hAnsi="Arial" w:cs="Arial"/>
                <w:color w:val="454545"/>
                <w:sz w:val="15"/>
                <w:szCs w:val="15"/>
                <w:lang w:eastAsia="ru-RU"/>
              </w:rPr>
              <w:t>0</w:t>
            </w:r>
          </w:p>
        </w:tc>
      </w:tr>
    </w:tbl>
    <w:p w:rsidR="00690DBF" w:rsidRPr="00860183" w:rsidRDefault="00690DBF" w:rsidP="00860183">
      <w:pPr>
        <w:spacing w:before="120" w:after="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Замечани</w:t>
      </w:r>
      <w:r w:rsidR="00860183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е.</w:t>
      </w:r>
      <w:r w:rsidRPr="00690DBF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r w:rsidRPr="00860183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Обычно функцию Ч не требуется использовать в формулах, поскольку необходимые преобразования значений выполняются в </w:t>
      </w:r>
      <w:proofErr w:type="spellStart"/>
      <w:r w:rsidRPr="00860183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Microsoft</w:t>
      </w:r>
      <w:proofErr w:type="spellEnd"/>
      <w:r w:rsidRPr="00860183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</w:t>
      </w:r>
      <w:proofErr w:type="spellStart"/>
      <w:r w:rsidRPr="00860183">
        <w:rPr>
          <w:rFonts w:ascii="Arial" w:eastAsia="Times New Roman" w:hAnsi="Arial" w:cs="Arial"/>
          <w:color w:val="454545"/>
          <w:sz w:val="18"/>
          <w:szCs w:val="18"/>
          <w:lang w:eastAsia="ru-RU"/>
        </w:rPr>
        <w:t>Excel</w:t>
      </w:r>
      <w:proofErr w:type="spellEnd"/>
      <w:r w:rsidRPr="00860183">
        <w:rPr>
          <w:rFonts w:ascii="Arial" w:eastAsia="Times New Roman" w:hAnsi="Arial" w:cs="Arial"/>
          <w:color w:val="454545"/>
          <w:sz w:val="18"/>
          <w:szCs w:val="18"/>
          <w:lang w:eastAsia="ru-RU"/>
        </w:rPr>
        <w:t xml:space="preserve"> автоматически. Эта функция предназначена для обеспечения совместимости с другими программами электронных таблиц.</w:t>
      </w:r>
    </w:p>
    <w:p w:rsidR="00690DBF" w:rsidRPr="00690DBF" w:rsidRDefault="00690DBF" w:rsidP="00860183">
      <w:pPr>
        <w:spacing w:before="120" w:after="120" w:line="240" w:lineRule="auto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690DBF">
        <w:rPr>
          <w:rFonts w:ascii="Arial" w:eastAsia="Times New Roman" w:hAnsi="Arial" w:cs="Arial"/>
          <w:b/>
          <w:bCs/>
          <w:color w:val="454545"/>
          <w:sz w:val="18"/>
          <w:szCs w:val="18"/>
          <w:lang w:eastAsia="ru-RU"/>
        </w:rPr>
        <w:t>Пример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4"/>
        <w:gridCol w:w="9697"/>
      </w:tblGrid>
      <w:tr w:rsidR="00690DBF" w:rsidRPr="00690DBF" w:rsidTr="00690DBF">
        <w:trPr>
          <w:tblCellSpacing w:w="15" w:type="dxa"/>
        </w:trPr>
        <w:tc>
          <w:tcPr>
            <w:tcW w:w="0" w:type="auto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"/>
            </w:tblGrid>
            <w:tr w:rsidR="00690DBF" w:rsidRPr="00690DBF" w:rsidTr="00690DBF">
              <w:trPr>
                <w:trHeight w:val="210"/>
              </w:trPr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</w:tr>
            <w:tr w:rsidR="00690DBF" w:rsidRPr="00690DBF" w:rsidTr="00860183">
              <w:trPr>
                <w:trHeight w:val="331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0" w:type="dxa"/>
                    <w:bottom w:w="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690DBF" w:rsidRPr="00690DBF" w:rsidTr="00690DBF">
              <w:trPr>
                <w:trHeight w:val="23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0" w:type="dxa"/>
                    <w:bottom w:w="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690DBF" w:rsidRPr="00690DBF" w:rsidTr="00860183">
              <w:trPr>
                <w:trHeight w:val="31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0" w:type="dxa"/>
                    <w:bottom w:w="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690DBF" w:rsidRPr="00690DBF" w:rsidTr="00860183">
              <w:trPr>
                <w:trHeight w:val="273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0" w:type="dxa"/>
                    <w:bottom w:w="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690DBF" w:rsidRPr="00690DBF" w:rsidTr="00860183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0" w:type="dxa"/>
                    <w:left w:w="50" w:type="dxa"/>
                    <w:bottom w:w="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</w:tbl>
          <w:p w:rsidR="00690DBF" w:rsidRPr="00690DBF" w:rsidRDefault="00690DBF" w:rsidP="008601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40" w:type="dxa"/>
              <w:left w:w="50" w:type="dxa"/>
              <w:bottom w:w="4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1"/>
              <w:gridCol w:w="8551"/>
            </w:tblGrid>
            <w:tr w:rsidR="00690DBF" w:rsidRPr="00690DBF" w:rsidTr="00690DBF">
              <w:trPr>
                <w:gridAfter w:val="1"/>
                <w:trHeight w:val="210"/>
              </w:trPr>
              <w:tc>
                <w:tcPr>
                  <w:tcW w:w="0" w:type="auto"/>
                  <w:tcBorders>
                    <w:top w:val="single" w:sz="4" w:space="0" w:color="A4A4A4"/>
                    <w:bottom w:val="single" w:sz="4" w:space="0" w:color="A4A4A4"/>
                  </w:tcBorders>
                  <w:shd w:val="clear" w:color="auto" w:fill="D8D8D8"/>
                  <w:tcMar>
                    <w:top w:w="30" w:type="dxa"/>
                    <w:left w:w="50" w:type="dxa"/>
                    <w:bottom w:w="3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color w:val="333333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aps/>
                      <w:color w:val="333333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</w:tr>
            <w:tr w:rsidR="00690DBF" w:rsidRPr="00690DBF" w:rsidTr="00690DBF">
              <w:trPr>
                <w:gridAfter w:val="1"/>
                <w:trHeight w:val="230"/>
              </w:trPr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ru-RU"/>
                    </w:rPr>
                    <w:t>Данные</w:t>
                  </w:r>
                </w:p>
              </w:tc>
            </w:tr>
            <w:tr w:rsidR="00690DBF" w:rsidRPr="00690DBF" w:rsidTr="00690DBF">
              <w:trPr>
                <w:gridAfter w:val="1"/>
                <w:trHeight w:val="230"/>
              </w:trPr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690DBF" w:rsidRPr="00690DBF" w:rsidTr="00690DBF">
              <w:trPr>
                <w:gridAfter w:val="1"/>
                <w:trHeight w:val="230"/>
              </w:trPr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Четный</w:t>
                  </w:r>
                </w:p>
              </w:tc>
            </w:tr>
            <w:tr w:rsidR="00690DBF" w:rsidRPr="00690DBF" w:rsidTr="00690DBF">
              <w:trPr>
                <w:gridAfter w:val="1"/>
                <w:trHeight w:val="230"/>
              </w:trPr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ИСТИНА</w:t>
                  </w:r>
                </w:p>
              </w:tc>
            </w:tr>
            <w:tr w:rsidR="00690DBF" w:rsidRPr="00690DBF" w:rsidTr="00690DBF">
              <w:trPr>
                <w:gridAfter w:val="1"/>
                <w:trHeight w:val="230"/>
              </w:trPr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17.04.2008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ru-RU"/>
                    </w:rPr>
                    <w:t>Формула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b/>
                      <w:bCs/>
                      <w:color w:val="454545"/>
                      <w:sz w:val="16"/>
                      <w:szCs w:val="16"/>
                      <w:lang w:eastAsia="ru-RU"/>
                    </w:rPr>
                    <w:t>Описание (результат)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=Ч(A2)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Поскольку ячейка A2 содержит число, во</w:t>
                  </w:r>
                  <w:r w:rsidR="00860183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 xml:space="preserve">звращается то же число – </w:t>
                  </w: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=Ч(A3)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Поскольку ячейка A3 содержит текст, возвращается значение 0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=Ч(A4)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Поскольку ячейка A4 содержит логическое значение ИСТИНА, возвращается значение 1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=Ч(A5)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Поскольку ячейка A5 содержит дату, возвращается числовой формат даты (изменяется в зависимости от используемой системы вычисления дат)</w:t>
                  </w:r>
                </w:p>
              </w:tc>
            </w:tr>
            <w:tr w:rsidR="00690DBF" w:rsidRPr="00690DBF" w:rsidTr="00690DBF"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=Ч("7")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50" w:type="dxa"/>
                    <w:bottom w:w="40" w:type="dxa"/>
                    <w:right w:w="100" w:type="dxa"/>
                  </w:tcMar>
                  <w:hideMark/>
                </w:tcPr>
                <w:p w:rsidR="00690DBF" w:rsidRPr="00690DBF" w:rsidRDefault="00690DBF" w:rsidP="008601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</w:pPr>
                  <w:r w:rsidRPr="00690DBF"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eastAsia="ru-RU"/>
                    </w:rPr>
                    <w:t>Поскольку «7» является текстом, возвращается значение 0</w:t>
                  </w:r>
                </w:p>
              </w:tc>
            </w:tr>
          </w:tbl>
          <w:p w:rsidR="00690DBF" w:rsidRPr="00690DBF" w:rsidRDefault="00690DBF" w:rsidP="0086018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860183" w:rsidRDefault="00860183" w:rsidP="008601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функцию </w:t>
      </w:r>
      <w:proofErr w:type="gramStart"/>
      <w:r>
        <w:rPr>
          <w:rFonts w:ascii="Times New Roman" w:hAnsi="Times New Roman" w:cs="Times New Roman"/>
        </w:rPr>
        <w:t>Ч(</w:t>
      </w:r>
      <w:proofErr w:type="gramEnd"/>
      <w:r>
        <w:rPr>
          <w:rFonts w:ascii="Times New Roman" w:hAnsi="Times New Roman" w:cs="Times New Roman"/>
        </w:rPr>
        <w:t xml:space="preserve">«Примечание») добавить в строке формул, то значение самой формулы не изменится, в то же время появляется возможность добавить примечание к формуле (рис. 2). </w:t>
      </w:r>
    </w:p>
    <w:p w:rsidR="00860183" w:rsidRDefault="00860183" w:rsidP="00625B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85616" cy="685800"/>
            <wp:effectExtent l="19050" t="0" r="5334" b="0"/>
            <wp:docPr id="6" name="Рисунок 5" descr="2. Примечание в формул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Примечание в формуле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00" cy="6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BF" w:rsidRPr="00690DBF" w:rsidRDefault="00860183" w:rsidP="00625B1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 Примечание в формуле</w:t>
      </w:r>
    </w:p>
    <w:sectPr w:rsidR="00690DBF" w:rsidRPr="00690DBF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83" w:rsidRDefault="00860183" w:rsidP="005C73E9">
      <w:pPr>
        <w:spacing w:after="0" w:line="240" w:lineRule="auto"/>
      </w:pPr>
      <w:r>
        <w:separator/>
      </w:r>
    </w:p>
  </w:endnote>
  <w:endnote w:type="continuationSeparator" w:id="0">
    <w:p w:rsidR="00860183" w:rsidRDefault="00860183" w:rsidP="005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83" w:rsidRDefault="00860183" w:rsidP="005C73E9">
      <w:pPr>
        <w:spacing w:after="0" w:line="240" w:lineRule="auto"/>
      </w:pPr>
      <w:r>
        <w:separator/>
      </w:r>
    </w:p>
  </w:footnote>
  <w:footnote w:type="continuationSeparator" w:id="0">
    <w:p w:rsidR="00860183" w:rsidRDefault="00860183" w:rsidP="005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pt;height:4pt" o:bullet="t">
        <v:imagedata r:id="rId1" o:title="ZA010079369"/>
      </v:shape>
    </w:pict>
  </w:numPicBullet>
  <w:numPicBullet w:numPicBulletId="1">
    <w:pict>
      <v:shape id="_x0000_i1072" type="#_x0000_t75" style="width:3in;height:3in" o:bullet="t"/>
    </w:pict>
  </w:numPicBullet>
  <w:abstractNum w:abstractNumId="0">
    <w:nsid w:val="1D8417C0"/>
    <w:multiLevelType w:val="multilevel"/>
    <w:tmpl w:val="B6B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72886"/>
    <w:multiLevelType w:val="multilevel"/>
    <w:tmpl w:val="8ED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27D4E"/>
    <w:multiLevelType w:val="hybridMultilevel"/>
    <w:tmpl w:val="E5CE9BB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CEA0479"/>
    <w:multiLevelType w:val="multilevel"/>
    <w:tmpl w:val="8DB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05AED"/>
    <w:multiLevelType w:val="hybridMultilevel"/>
    <w:tmpl w:val="F79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097443"/>
    <w:rsid w:val="000C20F5"/>
    <w:rsid w:val="000F3753"/>
    <w:rsid w:val="0010750B"/>
    <w:rsid w:val="00175132"/>
    <w:rsid w:val="001954FC"/>
    <w:rsid w:val="001B28C9"/>
    <w:rsid w:val="001F4FCD"/>
    <w:rsid w:val="00214A38"/>
    <w:rsid w:val="0022191B"/>
    <w:rsid w:val="00244F10"/>
    <w:rsid w:val="00275F62"/>
    <w:rsid w:val="002829E2"/>
    <w:rsid w:val="002B5D02"/>
    <w:rsid w:val="002D37A9"/>
    <w:rsid w:val="002E5618"/>
    <w:rsid w:val="002E59F6"/>
    <w:rsid w:val="002F41E2"/>
    <w:rsid w:val="00312CB8"/>
    <w:rsid w:val="0032653A"/>
    <w:rsid w:val="003F5BB1"/>
    <w:rsid w:val="00451892"/>
    <w:rsid w:val="0046381A"/>
    <w:rsid w:val="0046633A"/>
    <w:rsid w:val="00466B17"/>
    <w:rsid w:val="0047633A"/>
    <w:rsid w:val="00490B84"/>
    <w:rsid w:val="004D58AA"/>
    <w:rsid w:val="0053355D"/>
    <w:rsid w:val="0054695D"/>
    <w:rsid w:val="00587BE0"/>
    <w:rsid w:val="005A2EE7"/>
    <w:rsid w:val="005B3A8D"/>
    <w:rsid w:val="005C73E9"/>
    <w:rsid w:val="005E4B74"/>
    <w:rsid w:val="00611A80"/>
    <w:rsid w:val="00625B12"/>
    <w:rsid w:val="00652978"/>
    <w:rsid w:val="00663CD0"/>
    <w:rsid w:val="00666BEB"/>
    <w:rsid w:val="006757BC"/>
    <w:rsid w:val="00690DBF"/>
    <w:rsid w:val="00697CEA"/>
    <w:rsid w:val="006D5C48"/>
    <w:rsid w:val="006E01EA"/>
    <w:rsid w:val="006E1402"/>
    <w:rsid w:val="006F079C"/>
    <w:rsid w:val="0073547F"/>
    <w:rsid w:val="007A2E5B"/>
    <w:rsid w:val="007E50E4"/>
    <w:rsid w:val="008060CE"/>
    <w:rsid w:val="00860183"/>
    <w:rsid w:val="00874C0A"/>
    <w:rsid w:val="008A1C40"/>
    <w:rsid w:val="008E2FA5"/>
    <w:rsid w:val="008F03A7"/>
    <w:rsid w:val="009723B8"/>
    <w:rsid w:val="009A421B"/>
    <w:rsid w:val="009A53B0"/>
    <w:rsid w:val="009B41EB"/>
    <w:rsid w:val="00A33E7A"/>
    <w:rsid w:val="00A36A53"/>
    <w:rsid w:val="00A54916"/>
    <w:rsid w:val="00AB29CB"/>
    <w:rsid w:val="00AB39DB"/>
    <w:rsid w:val="00B31659"/>
    <w:rsid w:val="00B52019"/>
    <w:rsid w:val="00BA7E31"/>
    <w:rsid w:val="00BD0EB6"/>
    <w:rsid w:val="00BE0CF5"/>
    <w:rsid w:val="00C44A5E"/>
    <w:rsid w:val="00C55A31"/>
    <w:rsid w:val="00C63777"/>
    <w:rsid w:val="00C63E1C"/>
    <w:rsid w:val="00C761E8"/>
    <w:rsid w:val="00C85DE8"/>
    <w:rsid w:val="00CB5B5B"/>
    <w:rsid w:val="00CD1D70"/>
    <w:rsid w:val="00CF1317"/>
    <w:rsid w:val="00D44D9F"/>
    <w:rsid w:val="00E03F1C"/>
    <w:rsid w:val="00E06100"/>
    <w:rsid w:val="00E20CD1"/>
    <w:rsid w:val="00EA4E75"/>
    <w:rsid w:val="00EE1713"/>
    <w:rsid w:val="00F26494"/>
    <w:rsid w:val="00F27A17"/>
    <w:rsid w:val="00F52AAD"/>
    <w:rsid w:val="00F56539"/>
    <w:rsid w:val="00F77DAE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link w:val="10"/>
    <w:uiPriority w:val="9"/>
    <w:qFormat/>
    <w:rsid w:val="0069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3E9"/>
    <w:rPr>
      <w:vertAlign w:val="superscript"/>
    </w:rPr>
  </w:style>
  <w:style w:type="paragraph" w:styleId="aa">
    <w:name w:val="List Paragraph"/>
    <w:basedOn w:val="a"/>
    <w:uiPriority w:val="34"/>
    <w:qFormat/>
    <w:rsid w:val="005C73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ntindent362">
    <w:name w:val="cntindent362"/>
    <w:basedOn w:val="a"/>
    <w:rsid w:val="00690DBF"/>
    <w:pPr>
      <w:spacing w:before="100" w:beforeAutospacing="1" w:after="100" w:afterAutospacing="1" w:line="200" w:lineRule="atLeast"/>
      <w:ind w:left="4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33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javascript:AlterAllDivs('none')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E5F7-3BEA-4151-836E-342B43E8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4</cp:revision>
  <dcterms:created xsi:type="dcterms:W3CDTF">2012-04-05T08:20:00Z</dcterms:created>
  <dcterms:modified xsi:type="dcterms:W3CDTF">2012-04-06T07:05:00Z</dcterms:modified>
</cp:coreProperties>
</file>