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32" w:rsidRDefault="00BC1B05" w:rsidP="0086630F">
      <w:pPr>
        <w:spacing w:after="24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Excel</w:t>
      </w:r>
      <w:r>
        <w:rPr>
          <w:b/>
          <w:sz w:val="32"/>
          <w:szCs w:val="32"/>
        </w:rPr>
        <w:t xml:space="preserve">. </w:t>
      </w:r>
      <w:r w:rsidR="00B61232" w:rsidRPr="00B61232">
        <w:rPr>
          <w:b/>
          <w:sz w:val="32"/>
          <w:szCs w:val="32"/>
        </w:rPr>
        <w:t>Введение в формулы массива</w:t>
      </w:r>
    </w:p>
    <w:p w:rsidR="00E208F7" w:rsidRDefault="00E208F7" w:rsidP="0086630F">
      <w:r>
        <w:t>Ранее я уже посвятил несколько заметок использованию формул массива:</w:t>
      </w:r>
    </w:p>
    <w:p w:rsidR="00507259" w:rsidRPr="0086630F" w:rsidRDefault="00507259" w:rsidP="0086630F">
      <w:pPr>
        <w:pStyle w:val="a9"/>
        <w:numPr>
          <w:ilvl w:val="0"/>
          <w:numId w:val="40"/>
        </w:numPr>
        <w:rPr>
          <w:sz w:val="32"/>
        </w:rPr>
      </w:pPr>
      <w:hyperlink r:id="rId8" w:history="1">
        <w:proofErr w:type="spellStart"/>
        <w:r w:rsidRPr="0086630F">
          <w:rPr>
            <w:rFonts w:eastAsia="Times New Roman"/>
            <w:color w:val="0000FF"/>
            <w:u w:val="single"/>
          </w:rPr>
          <w:t>Excel</w:t>
        </w:r>
        <w:proofErr w:type="spellEnd"/>
        <w:r w:rsidRPr="0086630F">
          <w:rPr>
            <w:rFonts w:eastAsia="Times New Roman"/>
            <w:color w:val="0000FF"/>
            <w:u w:val="single"/>
          </w:rPr>
          <w:t>. Транспонирование строк в столбцы (или столбцов в строки) с помощью формулы массива</w:t>
        </w:r>
      </w:hyperlink>
    </w:p>
    <w:p w:rsidR="00507259" w:rsidRPr="0086630F" w:rsidRDefault="00507259" w:rsidP="0086630F">
      <w:pPr>
        <w:pStyle w:val="a9"/>
        <w:numPr>
          <w:ilvl w:val="0"/>
          <w:numId w:val="40"/>
        </w:numPr>
        <w:spacing w:after="120"/>
        <w:rPr>
          <w:sz w:val="32"/>
        </w:rPr>
      </w:pPr>
      <w:hyperlink r:id="rId9" w:history="1">
        <w:proofErr w:type="spellStart"/>
        <w:r w:rsidRPr="0086630F">
          <w:rPr>
            <w:rFonts w:eastAsia="Times New Roman"/>
            <w:color w:val="0000FF"/>
            <w:u w:val="single"/>
          </w:rPr>
          <w:t>Excel</w:t>
        </w:r>
        <w:proofErr w:type="spellEnd"/>
        <w:r w:rsidRPr="0086630F">
          <w:rPr>
            <w:rFonts w:eastAsia="Times New Roman"/>
            <w:color w:val="0000FF"/>
            <w:u w:val="single"/>
          </w:rPr>
          <w:t>. Суммирование по диапазону, содержащему ошибку, с помощью формулы массива</w:t>
        </w:r>
      </w:hyperlink>
    </w:p>
    <w:p w:rsidR="00E208F7" w:rsidRDefault="00507259" w:rsidP="0086630F">
      <w:pPr>
        <w:spacing w:after="120"/>
      </w:pPr>
      <w:r>
        <w:t>Полученные комментарии подсказали мне, что пользователи не часто используют формулы массива. Более того мало кто знаком с ними.</w:t>
      </w:r>
    </w:p>
    <w:p w:rsidR="00B61232" w:rsidRDefault="00507259" w:rsidP="0086630F">
      <w:pPr>
        <w:spacing w:after="120"/>
      </w:pPr>
      <w:r>
        <w:t>Предлагаю вашему вниманию посвященный массивам</w:t>
      </w:r>
      <w:r w:rsidR="00E208F7">
        <w:t xml:space="preserve"> фрагмент книги </w:t>
      </w:r>
      <w:r w:rsidR="00E208F7">
        <w:t>Джон</w:t>
      </w:r>
      <w:r w:rsidR="00E208F7">
        <w:t>а</w:t>
      </w:r>
      <w:r w:rsidR="00E208F7">
        <w:t xml:space="preserve"> </w:t>
      </w:r>
      <w:proofErr w:type="spellStart"/>
      <w:r w:rsidR="00E208F7">
        <w:t>Уо</w:t>
      </w:r>
      <w:r w:rsidR="00E208F7">
        <w:t>к</w:t>
      </w:r>
      <w:r w:rsidR="00E208F7">
        <w:t>енб</w:t>
      </w:r>
      <w:r w:rsidR="00E208F7">
        <w:t>аха</w:t>
      </w:r>
      <w:proofErr w:type="spellEnd"/>
      <w:r w:rsidR="00E208F7">
        <w:t xml:space="preserve">. </w:t>
      </w:r>
      <w:r w:rsidR="00B61232">
        <w:t>Подробное</w:t>
      </w:r>
      <w:r w:rsidR="00B61232">
        <w:t xml:space="preserve"> </w:t>
      </w:r>
      <w:r w:rsidR="00B61232">
        <w:t>руководство</w:t>
      </w:r>
      <w:r w:rsidR="00B61232">
        <w:t xml:space="preserve"> </w:t>
      </w:r>
      <w:r w:rsidR="00B61232">
        <w:t>по созданию формул</w:t>
      </w:r>
      <w:r w:rsidR="00B61232">
        <w:t xml:space="preserve"> </w:t>
      </w:r>
      <w:r w:rsidR="00B61232">
        <w:t xml:space="preserve">в </w:t>
      </w:r>
      <w:proofErr w:type="spellStart"/>
      <w:r w:rsidR="00B61232">
        <w:t>Excel</w:t>
      </w:r>
      <w:proofErr w:type="spellEnd"/>
      <w:r w:rsidR="00B61232">
        <w:t xml:space="preserve"> 2002</w:t>
      </w:r>
      <w:r w:rsidR="00E208F7">
        <w:t>. –</w:t>
      </w:r>
      <w:r w:rsidR="00E208F7" w:rsidRPr="00E208F7">
        <w:t xml:space="preserve"> М.: Издательский дом </w:t>
      </w:r>
      <w:r w:rsidR="00E208F7">
        <w:t>«</w:t>
      </w:r>
      <w:r w:rsidR="00E208F7" w:rsidRPr="00E208F7">
        <w:t>Вильям</w:t>
      </w:r>
      <w:r w:rsidR="00E208F7">
        <w:t xml:space="preserve">с», 2002. – 624 </w:t>
      </w:r>
      <w:proofErr w:type="gramStart"/>
      <w:r w:rsidR="00E208F7">
        <w:t>с</w:t>
      </w:r>
      <w:proofErr w:type="gramEnd"/>
      <w:r w:rsidR="00E208F7">
        <w:t>.</w:t>
      </w:r>
    </w:p>
    <w:p w:rsidR="00E208F7" w:rsidRDefault="00E208F7" w:rsidP="0086630F">
      <w:pPr>
        <w:spacing w:after="120"/>
      </w:pPr>
      <w:r>
        <w:rPr>
          <w:noProof/>
        </w:rPr>
        <w:drawing>
          <wp:inline distT="0" distB="0" distL="0" distR="0">
            <wp:extent cx="1523810" cy="2161905"/>
            <wp:effectExtent l="19050" t="0" r="190" b="0"/>
            <wp:docPr id="6" name="Рисунок 5" descr="Джон Уокенбах. Подробное руководство по созданию формул в Excel 2002. Облож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жон Уокенбах. Подробное руководство по созданию формул в Excel 2002. Обложка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2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232" w:rsidRDefault="00B61232" w:rsidP="0086630F">
      <w:pPr>
        <w:spacing w:after="120"/>
      </w:pPr>
      <w:r>
        <w:t xml:space="preserve">В </w:t>
      </w:r>
      <w:proofErr w:type="spellStart"/>
      <w:r>
        <w:t>Excel</w:t>
      </w:r>
      <w:proofErr w:type="spellEnd"/>
      <w:r>
        <w:t xml:space="preserve"> массивы </w:t>
      </w:r>
      <w:r w:rsidR="00507259">
        <w:t>могут</w:t>
      </w:r>
      <w:r>
        <w:t xml:space="preserve"> быть одномерными (их еще называют векторами) или двумерными (матрицы). Размерность массива зависит от количества строк и столбцов в нем. Например, одномерный массив может храниться в диапазоне, состоящем из одной строки (горизонтальный массив) или столбце (вертикальный массив). Двумерный массив хранится в прямоугольном диапазоне ячеек. </w:t>
      </w:r>
      <w:proofErr w:type="spellStart"/>
      <w:r>
        <w:t>Excel</w:t>
      </w:r>
      <w:proofErr w:type="spellEnd"/>
      <w:r>
        <w:t xml:space="preserve"> (в отличи</w:t>
      </w:r>
      <w:r w:rsidR="00507259">
        <w:t>е</w:t>
      </w:r>
      <w:r>
        <w:t xml:space="preserve"> от языка программирования VBA) не поддерживает трехмерные массивы.</w:t>
      </w:r>
    </w:p>
    <w:p w:rsidR="00B61232" w:rsidRDefault="00B61232" w:rsidP="0086630F">
      <w:pPr>
        <w:spacing w:after="120"/>
      </w:pPr>
      <w:r>
        <w:t xml:space="preserve">Однако, как будет показано далее, массивы вовсе не обязательно хранить в ячейках. Можно производить операции над массивами, которые существуют только в памяти </w:t>
      </w:r>
      <w:proofErr w:type="spellStart"/>
      <w:r>
        <w:t>Excel</w:t>
      </w:r>
      <w:proofErr w:type="spellEnd"/>
      <w:r>
        <w:t xml:space="preserve">. Можно применять формулы массива для выполнения операций и получения результатов вычислений. </w:t>
      </w:r>
      <w:r w:rsidR="00BE2E91">
        <w:t>Сама ф</w:t>
      </w:r>
      <w:r>
        <w:t>ормула массива может находиться во многих я</w:t>
      </w:r>
      <w:r w:rsidR="00BE2E91">
        <w:t>чейках или в одной единственной</w:t>
      </w:r>
      <w:proofErr w:type="gramStart"/>
      <w:r w:rsidR="00BE2E91">
        <w:t>.</w:t>
      </w:r>
      <w:proofErr w:type="gramEnd"/>
      <w:r w:rsidR="00BE2E91">
        <w:t xml:space="preserve"> Существует </w:t>
      </w:r>
      <w:r>
        <w:t>два вида формул массива: формула массива, которая возвращает несколько значений, и другая, которая возвращает только одно значение.</w:t>
      </w:r>
    </w:p>
    <w:p w:rsidR="0086630F" w:rsidRPr="0086630F" w:rsidRDefault="0086630F" w:rsidP="0086630F">
      <w:pPr>
        <w:spacing w:before="360" w:after="120"/>
        <w:rPr>
          <w:b/>
        </w:rPr>
      </w:pPr>
      <w:r w:rsidRPr="0086630F">
        <w:rPr>
          <w:b/>
        </w:rPr>
        <w:t>Формула массива, возвращающая несколько значений</w:t>
      </w:r>
    </w:p>
    <w:p w:rsidR="004B4772" w:rsidRDefault="0086630F" w:rsidP="0086630F">
      <w:pPr>
        <w:spacing w:after="120"/>
      </w:pPr>
      <w:r>
        <w:t xml:space="preserve">Рис. </w:t>
      </w:r>
      <w:r>
        <w:t>1 демонстрирует рабочий лист, на котором производится расчет объема продаж товаров. Для этого вычисляют значение в столбце D (объем продаж каждого товара), используя формулу</w:t>
      </w:r>
      <w:r w:rsidR="00FF005B">
        <w:t xml:space="preserve"> =</w:t>
      </w:r>
      <w:r w:rsidR="00FF005B">
        <w:t>В</w:t>
      </w:r>
      <w:proofErr w:type="gramStart"/>
      <w:r w:rsidR="00FF005B">
        <w:t>2</w:t>
      </w:r>
      <w:proofErr w:type="gramEnd"/>
      <w:r w:rsidR="00FF005B">
        <w:t>*</w:t>
      </w:r>
      <w:r w:rsidR="00FF005B">
        <w:t>С2</w:t>
      </w:r>
      <w:r>
        <w:t>, а затем копируют</w:t>
      </w:r>
      <w:r w:rsidR="00FF005B">
        <w:t xml:space="preserve"> ее в расположенные ниже ячейки.</w:t>
      </w:r>
    </w:p>
    <w:p w:rsidR="00FF005B" w:rsidRDefault="00FF005B" w:rsidP="0086630F">
      <w:pPr>
        <w:spacing w:after="120"/>
      </w:pPr>
      <w:r>
        <w:rPr>
          <w:noProof/>
        </w:rPr>
        <w:drawing>
          <wp:inline distT="0" distB="0" distL="0" distR="0">
            <wp:extent cx="6119495" cy="1141095"/>
            <wp:effectExtent l="19050" t="0" r="0" b="0"/>
            <wp:docPr id="7" name="Рисунок 6" descr="01. Традиционные формулы произведе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Традиционные формулы произведения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05B" w:rsidRPr="00E72EF9" w:rsidRDefault="00FF005B" w:rsidP="00FF005B">
      <w:pPr>
        <w:spacing w:after="120"/>
      </w:pPr>
      <w:r>
        <w:t xml:space="preserve">Рис. 1. Диапазон </w:t>
      </w:r>
      <w:r w:rsidRPr="0086630F">
        <w:t>D2</w:t>
      </w:r>
      <w:r>
        <w:t>:</w:t>
      </w:r>
      <w:r w:rsidRPr="0086630F">
        <w:t>D</w:t>
      </w:r>
      <w:r w:rsidR="00C63B68">
        <w:t>6</w:t>
      </w:r>
      <w:r w:rsidRPr="0086630F">
        <w:t xml:space="preserve"> содержит </w:t>
      </w:r>
      <w:r>
        <w:t>традиционные формулы произведения (</w:t>
      </w:r>
      <w:r w:rsidR="00C63B68">
        <w:t xml:space="preserve">в ячейках </w:t>
      </w:r>
      <w:r w:rsidR="00C63B68">
        <w:rPr>
          <w:lang w:val="en-US"/>
        </w:rPr>
        <w:t>D</w:t>
      </w:r>
      <w:r w:rsidR="00C63B68" w:rsidRPr="00C63B68">
        <w:t xml:space="preserve">2 </w:t>
      </w:r>
      <w:r w:rsidR="00C63B68">
        <w:t xml:space="preserve">и </w:t>
      </w:r>
      <w:r w:rsidR="00C63B68">
        <w:rPr>
          <w:lang w:val="en-US"/>
        </w:rPr>
        <w:t>D</w:t>
      </w:r>
      <w:r w:rsidR="00C63B68" w:rsidRPr="00C63B68">
        <w:t>3</w:t>
      </w:r>
      <w:r w:rsidR="00C63B68">
        <w:t xml:space="preserve"> различные </w:t>
      </w:r>
      <w:r>
        <w:t>формулы, хотя и похожие)</w:t>
      </w:r>
    </w:p>
    <w:p w:rsidR="00C63B68" w:rsidRDefault="00C63B68" w:rsidP="00C63B68">
      <w:r>
        <w:lastRenderedPageBreak/>
        <w:t xml:space="preserve">После копирования этой формулы рабочий лист содержит </w:t>
      </w:r>
      <w:r>
        <w:t>пять</w:t>
      </w:r>
      <w:r>
        <w:t xml:space="preserve"> формул в столбце D.</w:t>
      </w:r>
      <w:r>
        <w:t xml:space="preserve"> </w:t>
      </w:r>
      <w:r>
        <w:t xml:space="preserve">Альтернативный путь вычислений </w:t>
      </w:r>
      <w:r>
        <w:t>–</w:t>
      </w:r>
      <w:r>
        <w:t xml:space="preserve"> использование единой формулы (формулы массива) для вычисления всех </w:t>
      </w:r>
      <w:r>
        <w:t>пяти</w:t>
      </w:r>
      <w:r>
        <w:t xml:space="preserve"> значений в диапазоне D2:D</w:t>
      </w:r>
      <w:r>
        <w:t>6</w:t>
      </w:r>
      <w:r>
        <w:t xml:space="preserve">. Эта единственная формула занимает </w:t>
      </w:r>
      <w:r>
        <w:t>пять</w:t>
      </w:r>
      <w:r>
        <w:t xml:space="preserve"> ячеек и возвращает массив из </w:t>
      </w:r>
      <w:r>
        <w:t>пяти</w:t>
      </w:r>
      <w:r>
        <w:t xml:space="preserve"> значени</w:t>
      </w:r>
      <w:r>
        <w:t>й</w:t>
      </w:r>
      <w:r>
        <w:t>.</w:t>
      </w:r>
      <w:r>
        <w:t xml:space="preserve"> </w:t>
      </w:r>
      <w:r>
        <w:t>Для создания единой формулы массива нужно произвести следующие операции:</w:t>
      </w:r>
    </w:p>
    <w:p w:rsidR="00C63B68" w:rsidRDefault="00C63B68" w:rsidP="00C63B68">
      <w:pPr>
        <w:pStyle w:val="a9"/>
        <w:numPr>
          <w:ilvl w:val="0"/>
          <w:numId w:val="42"/>
        </w:numPr>
        <w:spacing w:after="120"/>
      </w:pPr>
      <w:r>
        <w:t>Выделить диапазон, в котором будет сохраняться результат вычислений. В данном случае это диапазон D2:D</w:t>
      </w:r>
      <w:r>
        <w:t>6</w:t>
      </w:r>
      <w:r>
        <w:t>.</w:t>
      </w:r>
    </w:p>
    <w:p w:rsidR="00C63B68" w:rsidRDefault="00C63B68" w:rsidP="00C63B68">
      <w:pPr>
        <w:pStyle w:val="a9"/>
        <w:numPr>
          <w:ilvl w:val="0"/>
          <w:numId w:val="42"/>
        </w:numPr>
        <w:spacing w:after="120"/>
      </w:pPr>
      <w:r>
        <w:t>Ввести формулу:</w:t>
      </w:r>
      <w:r>
        <w:t xml:space="preserve"> </w:t>
      </w:r>
      <w:r>
        <w:t>=В</w:t>
      </w:r>
      <w:proofErr w:type="gramStart"/>
      <w:r>
        <w:t>2</w:t>
      </w:r>
      <w:proofErr w:type="gramEnd"/>
      <w:r>
        <w:t>:В</w:t>
      </w:r>
      <w:proofErr w:type="gramStart"/>
      <w:r>
        <w:t>6</w:t>
      </w:r>
      <w:proofErr w:type="gramEnd"/>
      <w:r>
        <w:t>*С2:С</w:t>
      </w:r>
      <w:proofErr w:type="gramStart"/>
      <w:r>
        <w:t>6</w:t>
      </w:r>
      <w:proofErr w:type="gramEnd"/>
    </w:p>
    <w:p w:rsidR="00C63B68" w:rsidRDefault="00C63B68" w:rsidP="00C63B68">
      <w:pPr>
        <w:pStyle w:val="a9"/>
        <w:numPr>
          <w:ilvl w:val="0"/>
          <w:numId w:val="42"/>
        </w:numPr>
        <w:spacing w:after="120"/>
      </w:pPr>
      <w:r>
        <w:t>Обычно после введения формулы нажимается клавиша &lt;</w:t>
      </w:r>
      <w:proofErr w:type="spellStart"/>
      <w:r>
        <w:t>Ent</w:t>
      </w:r>
      <w:proofErr w:type="spellEnd"/>
      <w:r>
        <w:rPr>
          <w:lang w:val="en-US"/>
        </w:rPr>
        <w:t>e</w:t>
      </w:r>
      <w:proofErr w:type="spellStart"/>
      <w:r>
        <w:t>r</w:t>
      </w:r>
      <w:proofErr w:type="spellEnd"/>
      <w:r>
        <w:t>&gt;, но только не в случае формулы массива. Так как введенная формула является формулой массива, нажимается комбинация клавиш &lt;</w:t>
      </w:r>
      <w:proofErr w:type="spellStart"/>
      <w:r>
        <w:t>Ctrl+Shifi+Enter</w:t>
      </w:r>
      <w:proofErr w:type="spellEnd"/>
      <w:r>
        <w:t>&gt;.</w:t>
      </w:r>
    </w:p>
    <w:p w:rsidR="00C63B68" w:rsidRDefault="00C63B68" w:rsidP="00C63B68">
      <w:pPr>
        <w:spacing w:after="120"/>
      </w:pPr>
      <w:r>
        <w:t xml:space="preserve">Формула добавляется во все </w:t>
      </w:r>
      <w:r>
        <w:t>пять</w:t>
      </w:r>
      <w:r>
        <w:t xml:space="preserve"> выделенных ячеек</w:t>
      </w:r>
      <w:r>
        <w:t xml:space="preserve"> (рис. 2)</w:t>
      </w:r>
      <w:r>
        <w:t>, при этом в строке формул появится</w:t>
      </w:r>
      <w:r>
        <w:t xml:space="preserve"> следующее выражение:</w:t>
      </w:r>
      <w:proofErr w:type="gramStart"/>
      <w:r>
        <w:t>{=B2:</w:t>
      </w:r>
      <w:proofErr w:type="gramEnd"/>
      <w:r>
        <w:t>B</w:t>
      </w:r>
      <w:r>
        <w:t>6</w:t>
      </w:r>
      <w:r>
        <w:t>*C2:</w:t>
      </w:r>
      <w:proofErr w:type="gramStart"/>
      <w:r>
        <w:t>C</w:t>
      </w:r>
      <w:r>
        <w:t>6</w:t>
      </w:r>
      <w:r>
        <w:t>}</w:t>
      </w:r>
      <w:proofErr w:type="gramEnd"/>
    </w:p>
    <w:p w:rsidR="00C63B68" w:rsidRDefault="00C63B68" w:rsidP="00C63B68">
      <w:pPr>
        <w:spacing w:after="120"/>
      </w:pPr>
      <w:r>
        <w:rPr>
          <w:noProof/>
        </w:rPr>
        <w:drawing>
          <wp:inline distT="0" distB="0" distL="0" distR="0">
            <wp:extent cx="6119495" cy="1184275"/>
            <wp:effectExtent l="19050" t="0" r="0" b="0"/>
            <wp:docPr id="8" name="Рисунок 7" descr="02. Формула массива для произведе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Формула массива для произведения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B68" w:rsidRPr="00E72EF9" w:rsidRDefault="00C63B68" w:rsidP="00C63B68">
      <w:pPr>
        <w:spacing w:after="120"/>
      </w:pPr>
      <w:r>
        <w:t xml:space="preserve">Рис. 2. Диапазон </w:t>
      </w:r>
      <w:r w:rsidRPr="0086630F">
        <w:t>D2</w:t>
      </w:r>
      <w:r>
        <w:t>:</w:t>
      </w:r>
      <w:r w:rsidRPr="0086630F">
        <w:t>D</w:t>
      </w:r>
      <w:r>
        <w:t>6</w:t>
      </w:r>
      <w:r w:rsidRPr="0086630F">
        <w:t xml:space="preserve"> содержит формулу массива</w:t>
      </w:r>
      <w:r>
        <w:t xml:space="preserve"> (в ячейках </w:t>
      </w:r>
      <w:r>
        <w:rPr>
          <w:lang w:val="en-US"/>
        </w:rPr>
        <w:t>D</w:t>
      </w:r>
      <w:r w:rsidRPr="00C63B68">
        <w:t xml:space="preserve">2 </w:t>
      </w:r>
      <w:r>
        <w:t xml:space="preserve">и </w:t>
      </w:r>
      <w:r>
        <w:rPr>
          <w:lang w:val="en-US"/>
        </w:rPr>
        <w:t>D</w:t>
      </w:r>
      <w:r w:rsidRPr="00C63B68">
        <w:t>3</w:t>
      </w:r>
      <w:r>
        <w:t xml:space="preserve"> </w:t>
      </w:r>
      <w:r w:rsidR="002F1CC0">
        <w:t>одна и та же</w:t>
      </w:r>
      <w:r>
        <w:t xml:space="preserve"> </w:t>
      </w:r>
      <w:r w:rsidR="002F1CC0">
        <w:t>формула</w:t>
      </w:r>
      <w:r>
        <w:t>)</w:t>
      </w:r>
    </w:p>
    <w:p w:rsidR="00C63B68" w:rsidRDefault="00C63B68" w:rsidP="00C63B68">
      <w:pPr>
        <w:spacing w:after="120"/>
      </w:pPr>
      <w:proofErr w:type="spellStart"/>
      <w:r>
        <w:t>Excel</w:t>
      </w:r>
      <w:proofErr w:type="spellEnd"/>
      <w:r>
        <w:t xml:space="preserve"> заключил формулу в фигурные скобки. Это говорит о том, что данная формула является формулой массива.</w:t>
      </w:r>
    </w:p>
    <w:p w:rsidR="00C63B68" w:rsidRDefault="00C63B68" w:rsidP="00C63B68">
      <w:pPr>
        <w:spacing w:after="120"/>
      </w:pPr>
      <w:r>
        <w:t xml:space="preserve">Эта формула производит вычисления и возвращает массив из </w:t>
      </w:r>
      <w:r>
        <w:t>пяти</w:t>
      </w:r>
      <w:r>
        <w:t xml:space="preserve"> элементов. В данном случае формула массива производит операции над двумя другими массивами, оба из которых хранятся в диапазонах ячеек. Значения   первого   массива   хранятся  в  диапазоне В</w:t>
      </w:r>
      <w:proofErr w:type="gramStart"/>
      <w:r>
        <w:t>2</w:t>
      </w:r>
      <w:proofErr w:type="gramEnd"/>
      <w:r>
        <w:t>:</w:t>
      </w:r>
      <w:r>
        <w:t>В</w:t>
      </w:r>
      <w:proofErr w:type="gramStart"/>
      <w:r>
        <w:t>6</w:t>
      </w:r>
      <w:proofErr w:type="gramEnd"/>
      <w:r>
        <w:t>, а второго — в С2</w:t>
      </w:r>
      <w:r>
        <w:t>:С</w:t>
      </w:r>
      <w:proofErr w:type="gramStart"/>
      <w:r>
        <w:t>6</w:t>
      </w:r>
      <w:proofErr w:type="gramEnd"/>
      <w:r>
        <w:t xml:space="preserve">. Для отображения итогового массива требуется </w:t>
      </w:r>
      <w:r>
        <w:t>пять</w:t>
      </w:r>
      <w:r>
        <w:t xml:space="preserve"> ячеек, потому что в одной ячейке нельзя отобразить более чем одно значение. Этим объясняется, зачем нужно выделять </w:t>
      </w:r>
      <w:r>
        <w:t>пять</w:t>
      </w:r>
      <w:r>
        <w:t xml:space="preserve"> ячеек перед введением формулы.</w:t>
      </w:r>
    </w:p>
    <w:p w:rsidR="00C63B68" w:rsidRDefault="00C63B68" w:rsidP="00C63B68">
      <w:pPr>
        <w:spacing w:after="120"/>
      </w:pPr>
      <w:r>
        <w:t xml:space="preserve">Конечно, эта формула массива возвращает точно такие же значения, что и </w:t>
      </w:r>
      <w:r>
        <w:t>пять</w:t>
      </w:r>
      <w:r>
        <w:t xml:space="preserve"> формул, введенных в соответствующие ячейки диапазона D2:D</w:t>
      </w:r>
      <w:r>
        <w:t>6</w:t>
      </w:r>
    </w:p>
    <w:p w:rsidR="00C63B68" w:rsidRDefault="00C63B68" w:rsidP="00C63B68">
      <w:pPr>
        <w:spacing w:after="120"/>
      </w:pPr>
      <w:r>
        <w:t>=В</w:t>
      </w:r>
      <w:proofErr w:type="gramStart"/>
      <w:r>
        <w:t>2</w:t>
      </w:r>
      <w:proofErr w:type="gramEnd"/>
      <w:r>
        <w:t>*С2</w:t>
      </w:r>
      <w:r>
        <w:br/>
        <w:t>=ВЗ*СЗ</w:t>
      </w:r>
      <w:r>
        <w:br/>
        <w:t>=В4*С4</w:t>
      </w:r>
      <w:r>
        <w:br/>
        <w:t>=В5*С5</w:t>
      </w:r>
      <w:r>
        <w:br/>
        <w:t>=В6*С6</w:t>
      </w:r>
    </w:p>
    <w:p w:rsidR="00C63B68" w:rsidRDefault="00C63B68" w:rsidP="00C63B68">
      <w:r>
        <w:t>Использование единой формулы массива предпочтительнее, чем использование нескольких формул, так как предоставляет определенные преимущества:</w:t>
      </w:r>
    </w:p>
    <w:p w:rsidR="00C63B68" w:rsidRDefault="00C63B68" w:rsidP="00C63B68">
      <w:pPr>
        <w:pStyle w:val="a9"/>
        <w:numPr>
          <w:ilvl w:val="0"/>
          <w:numId w:val="43"/>
        </w:numPr>
        <w:spacing w:after="120"/>
      </w:pPr>
      <w:r>
        <w:t>Легко убедиться, что все формулы в диапазоне идентичны.</w:t>
      </w:r>
    </w:p>
    <w:p w:rsidR="00C63B68" w:rsidRDefault="00C63B68" w:rsidP="00C63B68">
      <w:pPr>
        <w:pStyle w:val="a9"/>
        <w:numPr>
          <w:ilvl w:val="0"/>
          <w:numId w:val="43"/>
        </w:numPr>
        <w:spacing w:after="120"/>
      </w:pPr>
      <w:r>
        <w:t>Использование формул массива, возвращающих сразу несколько значений, избавляет от случайных изменений в формуле. Нельзя просто изменить одну ячейку в формуле массива.</w:t>
      </w:r>
    </w:p>
    <w:p w:rsidR="00C63B68" w:rsidRDefault="00C63B68" w:rsidP="00C63B68">
      <w:pPr>
        <w:pStyle w:val="a9"/>
        <w:numPr>
          <w:ilvl w:val="0"/>
          <w:numId w:val="43"/>
        </w:numPr>
        <w:spacing w:after="120"/>
      </w:pPr>
      <w:r>
        <w:t>Использование формул массива почти всегда предотвращает вмешательство начинающих пользователей, которые хотят внести свои изменения в формулы.</w:t>
      </w:r>
    </w:p>
    <w:p w:rsidR="002F1CC0" w:rsidRPr="002F1CC0" w:rsidRDefault="002F1CC0" w:rsidP="002F1CC0">
      <w:pPr>
        <w:spacing w:before="360" w:after="120"/>
        <w:rPr>
          <w:b/>
        </w:rPr>
      </w:pPr>
      <w:r w:rsidRPr="002F1CC0">
        <w:rPr>
          <w:b/>
        </w:rPr>
        <w:t>Формула массива, возвращающая одно значение</w:t>
      </w:r>
    </w:p>
    <w:p w:rsidR="002F1CC0" w:rsidRDefault="002F1CC0" w:rsidP="002F1CC0">
      <w:pPr>
        <w:spacing w:after="120"/>
      </w:pPr>
      <w:r>
        <w:t xml:space="preserve">Обратимся </w:t>
      </w:r>
      <w:proofErr w:type="gramStart"/>
      <w:r>
        <w:t>к</w:t>
      </w:r>
      <w:proofErr w:type="gramEnd"/>
      <w:r>
        <w:t xml:space="preserve"> рис. </w:t>
      </w:r>
      <w:r w:rsidR="00297219">
        <w:t>3</w:t>
      </w:r>
      <w:r>
        <w:t>. Следующая формула массива размещается в одной ячейке</w:t>
      </w:r>
      <w:r w:rsidR="00297219">
        <w:t xml:space="preserve"> – </w:t>
      </w:r>
      <w:r w:rsidR="00297219">
        <w:rPr>
          <w:lang w:val="en-US"/>
        </w:rPr>
        <w:t>D</w:t>
      </w:r>
      <w:r w:rsidR="00297219" w:rsidRPr="00297219">
        <w:t>8</w:t>
      </w:r>
      <w:r>
        <w:t>:</w:t>
      </w:r>
    </w:p>
    <w:p w:rsidR="00297219" w:rsidRPr="00297219" w:rsidRDefault="002F1CC0" w:rsidP="002F1CC0">
      <w:pPr>
        <w:spacing w:after="120"/>
      </w:pPr>
      <w:proofErr w:type="gramStart"/>
      <w:r>
        <w:t>{</w:t>
      </w:r>
      <w:r w:rsidR="00297219" w:rsidRPr="00297219">
        <w:t>=СУММ(B2:</w:t>
      </w:r>
      <w:proofErr w:type="gramEnd"/>
      <w:r w:rsidR="00297219" w:rsidRPr="00297219">
        <w:t>B6*C2:</w:t>
      </w:r>
      <w:proofErr w:type="gramStart"/>
      <w:r w:rsidR="00297219" w:rsidRPr="00297219">
        <w:t>C6)}</w:t>
      </w:r>
      <w:proofErr w:type="gramEnd"/>
    </w:p>
    <w:p w:rsidR="00297219" w:rsidRDefault="00297219" w:rsidP="002F1CC0">
      <w:pPr>
        <w:spacing w:after="120"/>
      </w:pPr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5283105" cy="1510320"/>
            <wp:effectExtent l="19050" t="0" r="0" b="0"/>
            <wp:docPr id="9" name="Рисунок 8" descr="03. Сумма произведений в виде формулы масси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Сумма произведений в виде формулы массива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0702" cy="151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219" w:rsidRDefault="00297219" w:rsidP="002F1CC0">
      <w:pPr>
        <w:spacing w:after="120"/>
      </w:pPr>
      <w:r>
        <w:t>Рис. 3. Сумма произведений в виде формулы массива</w:t>
      </w:r>
    </w:p>
    <w:p w:rsidR="002F1CC0" w:rsidRDefault="002F1CC0" w:rsidP="002F1CC0">
      <w:pPr>
        <w:spacing w:after="120"/>
      </w:pPr>
      <w:r>
        <w:t>Эту формулу можно ввести в любую ячейку. При вводе формулы не нужно использовать фигурные скобки, а после введения не забудьте использовать комбинацию клавиш &lt;</w:t>
      </w:r>
      <w:proofErr w:type="spellStart"/>
      <w:r>
        <w:t>Ctrl+Shift+Enter</w:t>
      </w:r>
      <w:proofErr w:type="spellEnd"/>
      <w:r>
        <w:t>&gt;.</w:t>
      </w:r>
    </w:p>
    <w:p w:rsidR="002F1CC0" w:rsidRDefault="002F1CC0" w:rsidP="002F1CC0">
      <w:pPr>
        <w:spacing w:after="120"/>
      </w:pPr>
      <w:r>
        <w:t>Эта формула массива возвращает общую сумму, на которую продано товаров. Важно понимать, что значение, возвращаемое этой формулой, не зависит от информации в столбце D. Фактически можно удалить столбец D, а формула будет выполняться по-прежнему.</w:t>
      </w:r>
    </w:p>
    <w:p w:rsidR="002F1CC0" w:rsidRDefault="002F1CC0" w:rsidP="002F1CC0">
      <w:pPr>
        <w:spacing w:after="120"/>
      </w:pPr>
      <w:r>
        <w:t xml:space="preserve">Эта формула оперирует значениями, находящимися в двух массивах. Оба массива хранятся в ячейках. Первый </w:t>
      </w:r>
      <w:r w:rsidR="00297219">
        <w:rPr>
          <w:lang w:val="en-US"/>
        </w:rPr>
        <w:t>–</w:t>
      </w:r>
      <w:r>
        <w:t xml:space="preserve"> в диапазоне ячеек В</w:t>
      </w:r>
      <w:proofErr w:type="gramStart"/>
      <w:r>
        <w:t>2</w:t>
      </w:r>
      <w:proofErr w:type="gramEnd"/>
      <w:r>
        <w:t>:</w:t>
      </w:r>
      <w:r w:rsidR="00297219">
        <w:t>В</w:t>
      </w:r>
      <w:proofErr w:type="gramStart"/>
      <w:r w:rsidR="00297219">
        <w:rPr>
          <w:lang w:val="en-US"/>
        </w:rPr>
        <w:t>6</w:t>
      </w:r>
      <w:proofErr w:type="gramEnd"/>
      <w:r w:rsidR="00297219">
        <w:t xml:space="preserve">, второй </w:t>
      </w:r>
      <w:r w:rsidR="00297219">
        <w:rPr>
          <w:lang w:val="en-US"/>
        </w:rPr>
        <w:t>–</w:t>
      </w:r>
      <w:r>
        <w:t xml:space="preserve"> </w:t>
      </w:r>
      <w:r w:rsidR="00297219">
        <w:rPr>
          <w:lang w:val="en-US"/>
        </w:rPr>
        <w:t>C</w:t>
      </w:r>
      <w:r>
        <w:t>2</w:t>
      </w:r>
      <w:r w:rsidR="00297219">
        <w:t>:</w:t>
      </w:r>
      <w:r>
        <w:t>С</w:t>
      </w:r>
      <w:proofErr w:type="gramStart"/>
      <w:r w:rsidR="00297219">
        <w:t>6</w:t>
      </w:r>
      <w:proofErr w:type="gramEnd"/>
      <w:r>
        <w:t>. Формула перемножает соответствующие значения в этих двух массивах и создает новый массив (который существует только в памяти компьютера). Функция СУММ выполняет операцию над этим новым массивом и возвращает значение суммы его элементов.</w:t>
      </w:r>
    </w:p>
    <w:p w:rsidR="002F1CC0" w:rsidRPr="00297219" w:rsidRDefault="002F1CC0" w:rsidP="00297219">
      <w:pPr>
        <w:spacing w:before="360" w:after="120"/>
        <w:rPr>
          <w:b/>
        </w:rPr>
      </w:pPr>
      <w:r w:rsidRPr="00297219">
        <w:rPr>
          <w:b/>
        </w:rPr>
        <w:t>Создание массива констант</w:t>
      </w:r>
    </w:p>
    <w:p w:rsidR="002F1CC0" w:rsidRDefault="002F1CC0" w:rsidP="002F1CC0">
      <w:pPr>
        <w:spacing w:after="120"/>
      </w:pPr>
      <w:r>
        <w:t xml:space="preserve">В предыдущих примерах использовались массивы, хранящиеся в диапазоне </w:t>
      </w:r>
      <w:r w:rsidR="00297219">
        <w:t xml:space="preserve">ячеек </w:t>
      </w:r>
      <w:r>
        <w:t xml:space="preserve">рабочего листа. </w:t>
      </w:r>
      <w:r w:rsidR="00297219">
        <w:t>Но…</w:t>
      </w:r>
      <w:r>
        <w:t xml:space="preserve"> массив не обязательно должен храниться в диапазоне ячеек. Массив, который хранится исключительно в памяти, называется массивом констант.</w:t>
      </w:r>
    </w:p>
    <w:p w:rsidR="002F1CC0" w:rsidRPr="00440250" w:rsidRDefault="002F1CC0" w:rsidP="002F1CC0">
      <w:pPr>
        <w:spacing w:after="120"/>
      </w:pPr>
      <w:r>
        <w:t>Для создания массива констант нужно список его элементов заключить в фигурные скобки. Вот пример горизонтального массива констант, состоящего из пяти элементов:</w:t>
      </w:r>
      <w:r w:rsidR="00297219" w:rsidRPr="00472813">
        <w:t xml:space="preserve"> {</w:t>
      </w:r>
      <w:r w:rsidR="00297219">
        <w:t>1;0;1;0;1</w:t>
      </w:r>
      <w:r w:rsidR="00297219" w:rsidRPr="00472813">
        <w:t>}</w:t>
      </w:r>
      <w:r w:rsidR="00440250">
        <w:t xml:space="preserve">. Для создания вертикального массива </w:t>
      </w:r>
      <w:r w:rsidR="002F520B">
        <w:t xml:space="preserve">констант </w:t>
      </w:r>
      <w:r w:rsidR="00440250">
        <w:t>используйте в качестве разделителя двоеточие.</w:t>
      </w:r>
    </w:p>
    <w:p w:rsidR="002F1CC0" w:rsidRDefault="00472813" w:rsidP="002F1CC0">
      <w:pPr>
        <w:spacing w:after="120"/>
      </w:pPr>
      <w:r>
        <w:t>Ф</w:t>
      </w:r>
      <w:r w:rsidR="002F1CC0">
        <w:t xml:space="preserve">ормула </w:t>
      </w:r>
      <w:r>
        <w:t>=СУММ({1;0;1;0;1</w:t>
      </w:r>
      <w:r w:rsidRPr="00472813">
        <w:t>}</w:t>
      </w:r>
      <w:r>
        <w:t>)</w:t>
      </w:r>
      <w:r>
        <w:t xml:space="preserve"> </w:t>
      </w:r>
      <w:r w:rsidR="002F1CC0">
        <w:t>использует функцию СУММ, аргументом которой является массив констант. Формула возвращает значение суммы элементов массива, равное 3. Отм</w:t>
      </w:r>
      <w:r>
        <w:t>е</w:t>
      </w:r>
      <w:r w:rsidR="002F1CC0">
        <w:t>тим, что эта формула использует массив в качестве аргумента, но при этом не является формулой массива. Поэтому не нужно использовать клавиши &lt;</w:t>
      </w:r>
      <w:proofErr w:type="spellStart"/>
      <w:r w:rsidR="002F1CC0">
        <w:t>Ctrl+</w:t>
      </w:r>
      <w:r>
        <w:t>Shift</w:t>
      </w:r>
      <w:r>
        <w:t>+Enter</w:t>
      </w:r>
      <w:proofErr w:type="spellEnd"/>
      <w:r>
        <w:t>&gt; для ввода формулы.</w:t>
      </w:r>
    </w:p>
    <w:p w:rsidR="00472813" w:rsidRDefault="00472813" w:rsidP="00472813">
      <w:pPr>
        <w:spacing w:after="120"/>
      </w:pPr>
      <w:r>
        <w:t>В случае непосредственного задания массива (как показано выше) необходимо заключать элементы массива в фигурные скобки. С другой стороны, при вводе формулы массива фигурные скобки не ставятся.</w:t>
      </w:r>
    </w:p>
    <w:p w:rsidR="00472813" w:rsidRDefault="00472813" w:rsidP="00472813">
      <w:pPr>
        <w:spacing w:after="120"/>
      </w:pPr>
      <w:r>
        <w:t xml:space="preserve">Пока, возможно, трудно заметить, какие-либо преимущества использования массивов констант. Действительно, формула </w:t>
      </w:r>
      <w:r>
        <w:t xml:space="preserve">=СУММ(1;0;1;0;1) </w:t>
      </w:r>
      <w:r>
        <w:t>возвращает точно такое же значение, как и =СУММ({1;0;1;0;1</w:t>
      </w:r>
      <w:r w:rsidRPr="00472813">
        <w:t>}</w:t>
      </w:r>
      <w:r>
        <w:t>)</w:t>
      </w:r>
      <w:r>
        <w:t>.</w:t>
      </w:r>
    </w:p>
    <w:p w:rsidR="00472813" w:rsidRDefault="00472813" w:rsidP="00472813">
      <w:pPr>
        <w:spacing w:after="120"/>
      </w:pPr>
      <w:r>
        <w:t>Очевидные преимущества становятся ясны при дальнейшем рассмотрении. Следующая формула использует два массива констант:</w:t>
      </w:r>
      <w:r>
        <w:t xml:space="preserve"> =СУММ({1;2;3;4</w:t>
      </w:r>
      <w:r w:rsidRPr="00472813">
        <w:t>}</w:t>
      </w:r>
      <w:r>
        <w:t>*{5;6;7;8</w:t>
      </w:r>
      <w:r w:rsidRPr="00472813">
        <w:t>}</w:t>
      </w:r>
      <w:r>
        <w:t xml:space="preserve">). </w:t>
      </w:r>
      <w:r>
        <w:t>Эта формула создает в памяти новый массив, который состоит из произведения соответствующих элементов двух других массивов:</w:t>
      </w:r>
      <w:r>
        <w:t xml:space="preserve"> </w:t>
      </w:r>
      <w:r w:rsidRPr="00472813">
        <w:t>{</w:t>
      </w:r>
      <w:r>
        <w:t>5;12;21;</w:t>
      </w:r>
      <w:r>
        <w:t>32</w:t>
      </w:r>
      <w:r w:rsidRPr="00472813">
        <w:t>}</w:t>
      </w:r>
      <w:r>
        <w:t xml:space="preserve">. </w:t>
      </w:r>
      <w:r>
        <w:t>Созданный массив используется впоследствии в качестве аргумента для функции СУММ, которая возвращает результат вычислений (70). Формула эквивалентна следующей формуле, которая не использует массивы:</w:t>
      </w:r>
      <w:r>
        <w:t xml:space="preserve"> </w:t>
      </w:r>
      <w:r>
        <w:t>=СУММ(1*5;2*6;3*7;4*8)</w:t>
      </w:r>
    </w:p>
    <w:p w:rsidR="00472813" w:rsidRDefault="00472813" w:rsidP="00472813">
      <w:pPr>
        <w:spacing w:after="120"/>
      </w:pPr>
      <w:r>
        <w:t xml:space="preserve">Можно составлять формулы массивов для разных типов массивов. Например, можно составить формулу, в которой будет одновременно использоваться массив констант и </w:t>
      </w:r>
      <w:r>
        <w:lastRenderedPageBreak/>
        <w:t>массив, элементы которого хранятся в диапазоне ячеек</w:t>
      </w:r>
      <w:r w:rsidR="00440250" w:rsidRPr="00440250">
        <w:t xml:space="preserve"> (</w:t>
      </w:r>
      <w:r w:rsidR="00440250">
        <w:t>рис.</w:t>
      </w:r>
      <w:r w:rsidR="00440250" w:rsidRPr="00440250">
        <w:t xml:space="preserve"> 4)</w:t>
      </w:r>
      <w:r>
        <w:t>. Для подсчета суммы значений, которые являются произведением эл</w:t>
      </w:r>
      <w:r>
        <w:t>ементов массива в диапазоне Al:</w:t>
      </w:r>
      <w:r>
        <w:t>D1 и соответствующих элементов массива констан</w:t>
      </w:r>
      <w:r>
        <w:t>т</w:t>
      </w:r>
      <w:r>
        <w:t>, применяется следующая формула:</w:t>
      </w:r>
      <w:r>
        <w:t xml:space="preserve"> =</w:t>
      </w:r>
      <w:proofErr w:type="gramStart"/>
      <w:r w:rsidR="00440250" w:rsidRPr="00440250">
        <w:t>{</w:t>
      </w:r>
      <w:r>
        <w:t>СУММ(</w:t>
      </w:r>
      <w:r w:rsidRPr="00472813">
        <w:t>(</w:t>
      </w:r>
      <w:r>
        <w:t>A1:D1*{1;2;3;4</w:t>
      </w:r>
      <w:r w:rsidRPr="00440250">
        <w:t>}</w:t>
      </w:r>
      <w:r>
        <w:t>)</w:t>
      </w:r>
      <w:r w:rsidR="00440250" w:rsidRPr="00440250">
        <w:t>}</w:t>
      </w:r>
      <w:r w:rsidR="00440250">
        <w:t>.</w:t>
      </w:r>
      <w:proofErr w:type="gramEnd"/>
      <w:r w:rsidR="00440250">
        <w:t xml:space="preserve"> </w:t>
      </w:r>
      <w:r>
        <w:t xml:space="preserve">Эта формула эквивалентна </w:t>
      </w:r>
      <w:proofErr w:type="gramStart"/>
      <w:r>
        <w:t>следующей</w:t>
      </w:r>
      <w:proofErr w:type="gramEnd"/>
      <w:r>
        <w:t>:</w:t>
      </w:r>
      <w:r w:rsidR="00440250" w:rsidRPr="00440250">
        <w:t xml:space="preserve"> </w:t>
      </w:r>
      <w:r>
        <w:t>=СУМ</w:t>
      </w:r>
      <w:proofErr w:type="gramStart"/>
      <w:r>
        <w:t>М(</w:t>
      </w:r>
      <w:proofErr w:type="gramEnd"/>
      <w:r>
        <w:t>А1*1;В1*2;С1*3;</w:t>
      </w:r>
      <w:r w:rsidR="00440250">
        <w:rPr>
          <w:lang w:val="en-US"/>
        </w:rPr>
        <w:t>D</w:t>
      </w:r>
      <w:r>
        <w:t>1*4)</w:t>
      </w:r>
    </w:p>
    <w:p w:rsidR="00440250" w:rsidRDefault="00440250" w:rsidP="00472813">
      <w:pPr>
        <w:spacing w:after="120"/>
      </w:pPr>
      <w:r>
        <w:rPr>
          <w:noProof/>
        </w:rPr>
        <w:drawing>
          <wp:inline distT="0" distB="0" distL="0" distR="0">
            <wp:extent cx="5276282" cy="1000287"/>
            <wp:effectExtent l="19050" t="0" r="568" b="0"/>
            <wp:docPr id="10" name="Рисунок 9" descr="04. Сумма произведений массива рабочего листа и массива констан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Сумма произведений массива рабочего листа и массива констант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673" cy="100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250" w:rsidRPr="00440250" w:rsidRDefault="00440250" w:rsidP="00472813">
      <w:pPr>
        <w:spacing w:after="120"/>
      </w:pPr>
      <w:r>
        <w:t xml:space="preserve">Рис. </w:t>
      </w:r>
      <w:r w:rsidRPr="00440250">
        <w:t>4. Сумма произведений массива рабочего листа и массива констант</w:t>
      </w:r>
    </w:p>
    <w:p w:rsidR="00472813" w:rsidRPr="00440250" w:rsidRDefault="00472813" w:rsidP="00440250">
      <w:pPr>
        <w:spacing w:before="360" w:after="120"/>
        <w:rPr>
          <w:b/>
        </w:rPr>
      </w:pPr>
      <w:r w:rsidRPr="00440250">
        <w:rPr>
          <w:b/>
        </w:rPr>
        <w:t>Элементы массива констант</w:t>
      </w:r>
    </w:p>
    <w:p w:rsidR="00472813" w:rsidRDefault="00472813" w:rsidP="00472813">
      <w:pPr>
        <w:spacing w:after="120"/>
      </w:pPr>
      <w:r>
        <w:t xml:space="preserve">Массивы констант могут состоять из чисел, текста, логических значений (например, ИСТИНА, ЛОЖЬ) и даже значений ошибок, таких как #Н/Д. Числа в массиве могут быть целыми, с десятичной точкой или экспоненциальными. Текст в массиве констант заключается в двойные кавычки (например, "Вторник"). Массив констант может состоять из элементов разного типа, </w:t>
      </w:r>
      <w:r w:rsidR="00440250">
        <w:t>на</w:t>
      </w:r>
      <w:r>
        <w:t>пример:</w:t>
      </w:r>
      <w:r w:rsidR="00440250">
        <w:t xml:space="preserve"> {1;2,3;4;ИСТИНА</w:t>
      </w:r>
      <w:proofErr w:type="gramStart"/>
      <w:r w:rsidR="00440250">
        <w:t>;Л</w:t>
      </w:r>
      <w:proofErr w:type="gramEnd"/>
      <w:r w:rsidR="00440250">
        <w:t>ОЖЬ;ИСТИНА;"Вася</w:t>
      </w:r>
      <w:r w:rsidR="00440250">
        <w:t>"</w:t>
      </w:r>
      <w:r>
        <w:t>;"Петя"}</w:t>
      </w:r>
    </w:p>
    <w:p w:rsidR="00472813" w:rsidRDefault="00472813" w:rsidP="00472813">
      <w:pPr>
        <w:spacing w:after="120"/>
      </w:pPr>
      <w:r>
        <w:t>Массивы констант не могут включать в себя формулы, функции или другие массивы. Числовые значения не могут включать символы доллара, точки с запятой (</w:t>
      </w:r>
      <w:r w:rsidR="00440250">
        <w:t>точки</w:t>
      </w:r>
      <w:r>
        <w:t>), круглые скобки или символ процента. Например, неверный массив констант:</w:t>
      </w:r>
      <w:r w:rsidR="00440250">
        <w:t xml:space="preserve"> {КОРЕНЬ(32);$56,32;12,5%</w:t>
      </w:r>
      <w:r w:rsidR="00440250">
        <w:rPr>
          <w:lang w:val="en-US"/>
        </w:rPr>
        <w:t>}</w:t>
      </w:r>
    </w:p>
    <w:p w:rsidR="002F520B" w:rsidRPr="002F520B" w:rsidRDefault="002F520B" w:rsidP="002F520B">
      <w:pPr>
        <w:spacing w:before="360" w:after="120"/>
        <w:rPr>
          <w:b/>
        </w:rPr>
      </w:pPr>
      <w:r w:rsidRPr="002F520B">
        <w:rPr>
          <w:b/>
        </w:rPr>
        <w:t>Понятие размерности массива</w:t>
      </w:r>
    </w:p>
    <w:p w:rsidR="002F520B" w:rsidRDefault="002F520B" w:rsidP="002F520B">
      <w:pPr>
        <w:spacing w:after="120"/>
      </w:pPr>
      <w:r>
        <w:t>М</w:t>
      </w:r>
      <w:r>
        <w:t>ассивы могут быть одномерными или двумерными. Ориентация одномерного массива может быть горизонтальной или вертикальной.</w:t>
      </w:r>
    </w:p>
    <w:p w:rsidR="002F520B" w:rsidRPr="002F520B" w:rsidRDefault="002F520B" w:rsidP="002F520B">
      <w:pPr>
        <w:spacing w:after="120"/>
        <w:rPr>
          <w:b/>
        </w:rPr>
      </w:pPr>
      <w:r w:rsidRPr="002F520B">
        <w:rPr>
          <w:b/>
        </w:rPr>
        <w:t>Одномерные горизонтальные массивы</w:t>
      </w:r>
    </w:p>
    <w:p w:rsidR="002F520B" w:rsidRDefault="002F520B" w:rsidP="002F520B">
      <w:pPr>
        <w:spacing w:after="120"/>
      </w:pPr>
      <w:r>
        <w:t>Элементы в одномерном горизонтальном массиве разделяются точкой с запятой (запятыми в английской версии программы). Ниже приведен пример одномерного горизонтального массива констант:</w:t>
      </w:r>
      <w:r>
        <w:t xml:space="preserve"> </w:t>
      </w:r>
      <w:r>
        <w:t>{1;2;3;4;5}</w:t>
      </w:r>
    </w:p>
    <w:p w:rsidR="002F520B" w:rsidRDefault="002F520B" w:rsidP="002F520B">
      <w:pPr>
        <w:spacing w:after="120"/>
      </w:pPr>
      <w:r>
        <w:t>Для отображения этого массива в диапазоне необходимо пять последовательных ячеек в строке. Чтобы ввести этот массив в диапазон, выделите диапазон ячеек, состоящий из одной строки и пяти столбцов. Затем введите:</w:t>
      </w:r>
      <w:r>
        <w:t xml:space="preserve"> </w:t>
      </w:r>
      <w:r>
        <w:t>={1;2;3;4;5}</w:t>
      </w:r>
      <w:r>
        <w:t xml:space="preserve"> </w:t>
      </w:r>
      <w:r>
        <w:t>и нажмите &lt;</w:t>
      </w:r>
      <w:proofErr w:type="spellStart"/>
      <w:r>
        <w:t>Ctr</w:t>
      </w:r>
      <w:proofErr w:type="spellEnd"/>
      <w:r>
        <w:rPr>
          <w:lang w:val="en-US"/>
        </w:rPr>
        <w:t>l</w:t>
      </w:r>
      <w:r>
        <w:t>+</w:t>
      </w:r>
      <w:proofErr w:type="spellStart"/>
      <w:r>
        <w:t>Shtft+Enter</w:t>
      </w:r>
      <w:proofErr w:type="spellEnd"/>
      <w:r>
        <w:t>&gt;</w:t>
      </w:r>
      <w:r w:rsidRPr="002F520B">
        <w:t xml:space="preserve"> (</w:t>
      </w:r>
      <w:r>
        <w:t>рис. 5)</w:t>
      </w:r>
      <w:r>
        <w:t>.</w:t>
      </w:r>
    </w:p>
    <w:p w:rsidR="002F520B" w:rsidRDefault="002F520B" w:rsidP="002F520B">
      <w:pPr>
        <w:spacing w:after="120"/>
      </w:pPr>
      <w:r>
        <w:rPr>
          <w:noProof/>
        </w:rPr>
        <w:drawing>
          <wp:inline distT="0" distB="0" distL="0" distR="0">
            <wp:extent cx="4484711" cy="647786"/>
            <wp:effectExtent l="19050" t="0" r="0" b="0"/>
            <wp:docPr id="11" name="Рисунок 10" descr="05. Одномерный горизонтальный масси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 Одномерный горизонтальный массив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6603" cy="64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C5E" w:rsidRDefault="002F520B" w:rsidP="002F520B">
      <w:pPr>
        <w:spacing w:after="120"/>
      </w:pPr>
      <w:r>
        <w:t>Рис. 5. Одномерный горизонтальный массив</w:t>
      </w:r>
      <w:r w:rsidR="00A02C5E">
        <w:t>.</w:t>
      </w:r>
    </w:p>
    <w:p w:rsidR="00A02C5E" w:rsidRDefault="00A02C5E" w:rsidP="00A02C5E">
      <w:pPr>
        <w:spacing w:after="120"/>
      </w:pPr>
      <w:r>
        <w:t xml:space="preserve">Обратите внимание, внутренние фигурные скобки обозначают массив констант; внешние фигурные скобки – формулу массива. </w:t>
      </w:r>
      <w:r w:rsidR="002F520B">
        <w:t>Если ввести этот массив в горизонтальный диапазон, состоящий более чем из пяти ячеек, то лишние ячейки будут содержать #Н/Д (что указывает на недопустимые значения). Если</w:t>
      </w:r>
      <w:r>
        <w:t xml:space="preserve"> </w:t>
      </w:r>
      <w:r>
        <w:t>ввести этот массив в вертикальный диапазон ячеек, то в каждой ячейке диапазона появится первый элемент (</w:t>
      </w:r>
      <w:r>
        <w:t>1</w:t>
      </w:r>
      <w:r>
        <w:t>) массива.</w:t>
      </w:r>
    </w:p>
    <w:p w:rsidR="00A02C5E" w:rsidRDefault="00A02C5E" w:rsidP="00A02C5E">
      <w:pPr>
        <w:spacing w:after="120"/>
      </w:pPr>
      <w:r>
        <w:t>Ниже приведен пример другого горизонтального массива. Он состоит из семи элементов и создает текстовую последовательность:</w:t>
      </w:r>
      <w:r>
        <w:t xml:space="preserve"> </w:t>
      </w:r>
      <w:r>
        <w:t>{"Понедельник"</w:t>
      </w:r>
      <w:proofErr w:type="gramStart"/>
      <w:r>
        <w:t>;"</w:t>
      </w:r>
      <w:proofErr w:type="gramEnd"/>
      <w:r>
        <w:t>Вторник";"Среда";"Четверг";</w:t>
      </w:r>
      <w:r>
        <w:t xml:space="preserve"> </w:t>
      </w:r>
      <w:r>
        <w:t>"Пятница";"Суббота"; "Воскресенье"}</w:t>
      </w:r>
      <w:r>
        <w:t xml:space="preserve">. </w:t>
      </w:r>
      <w:r>
        <w:t>Для ввода этого массива выделите семь элементов в строке и введите следующий текст:</w:t>
      </w:r>
      <w:r>
        <w:t xml:space="preserve"> =</w:t>
      </w:r>
      <w:r>
        <w:t>{"Понедельн</w:t>
      </w:r>
      <w:r>
        <w:t>ик"</w:t>
      </w:r>
      <w:proofErr w:type="gramStart"/>
      <w:r>
        <w:t>;"</w:t>
      </w:r>
      <w:proofErr w:type="gramEnd"/>
      <w:r>
        <w:t xml:space="preserve">Вторник";"Среда";"Четверг", </w:t>
      </w:r>
      <w:r>
        <w:t>"Пятница";"Суббота"; "Воскресенье"}</w:t>
      </w:r>
      <w:r>
        <w:t xml:space="preserve">. </w:t>
      </w:r>
      <w:r>
        <w:t>Нажмите &lt;</w:t>
      </w:r>
      <w:proofErr w:type="spellStart"/>
      <w:r>
        <w:t>Ctrl+Shift+Enter</w:t>
      </w:r>
      <w:proofErr w:type="spellEnd"/>
      <w:r>
        <w:t>&gt;.</w:t>
      </w:r>
    </w:p>
    <w:p w:rsidR="00A02C5E" w:rsidRPr="00A02C5E" w:rsidRDefault="00A02C5E" w:rsidP="00A02C5E">
      <w:pPr>
        <w:spacing w:after="120"/>
        <w:rPr>
          <w:b/>
        </w:rPr>
      </w:pPr>
      <w:r w:rsidRPr="00A02C5E">
        <w:rPr>
          <w:b/>
        </w:rPr>
        <w:lastRenderedPageBreak/>
        <w:t>Одномерные вертикальные массивы</w:t>
      </w:r>
    </w:p>
    <w:p w:rsidR="00A02C5E" w:rsidRDefault="00A02C5E" w:rsidP="00A02C5E">
      <w:pPr>
        <w:spacing w:after="120"/>
      </w:pPr>
      <w:r>
        <w:t>Элементы в одномерном вертикальном массиве разделяются двое</w:t>
      </w:r>
      <w:r w:rsidR="004E2DEF">
        <w:t>т</w:t>
      </w:r>
      <w:r>
        <w:t>оч</w:t>
      </w:r>
      <w:r w:rsidR="004E2DEF">
        <w:t>и</w:t>
      </w:r>
      <w:r>
        <w:t>ем (точкой с запятой в английской версии программы). Ниже приведен пример вертикального массива констант, состоящего из шести элементов:</w:t>
      </w:r>
      <w:r w:rsidR="004E2DEF">
        <w:t xml:space="preserve"> </w:t>
      </w:r>
      <w:r>
        <w:t>{10:20:30:40:50:60}</w:t>
      </w:r>
      <w:r w:rsidR="004E2DEF">
        <w:t xml:space="preserve">. </w:t>
      </w:r>
      <w:r>
        <w:t>Для отображения этого массива в диапазоне необходимо шесть ячеек в столбце. Чтобы ввести этот массив в диапазон, выделите диапазон ячеек, состоящий из шести строк и одного столбца. Затем введите:</w:t>
      </w:r>
      <w:r w:rsidR="004E2DEF">
        <w:t xml:space="preserve"> ={10:20:30:40:50:60</w:t>
      </w:r>
      <w:r w:rsidR="004E2DEF" w:rsidRPr="004E2DEF">
        <w:t>}</w:t>
      </w:r>
      <w:r w:rsidR="004E2DEF">
        <w:t xml:space="preserve"> </w:t>
      </w:r>
      <w:r>
        <w:t>и нажмите &lt;</w:t>
      </w:r>
      <w:proofErr w:type="spellStart"/>
      <w:r>
        <w:t>Ctrl+Shift+Enter</w:t>
      </w:r>
      <w:proofErr w:type="spellEnd"/>
      <w:r>
        <w:t>&gt;.</w:t>
      </w:r>
    </w:p>
    <w:p w:rsidR="002F520B" w:rsidRDefault="00A02C5E" w:rsidP="00A02C5E">
      <w:pPr>
        <w:spacing w:after="120"/>
      </w:pPr>
      <w:r>
        <w:t>Ниже приведен пример другого вертикального массива, состоящего из четырех элементов:</w:t>
      </w:r>
      <w:r w:rsidR="004E2DEF">
        <w:t xml:space="preserve"> </w:t>
      </w:r>
      <w:r>
        <w:t>{"Иванов"</w:t>
      </w:r>
      <w:proofErr w:type="gramStart"/>
      <w:r>
        <w:t>:"</w:t>
      </w:r>
      <w:proofErr w:type="gramEnd"/>
      <w:r>
        <w:t>Петров":"Сидоров":"Итого"}</w:t>
      </w:r>
    </w:p>
    <w:p w:rsidR="004E2DEF" w:rsidRPr="004E2DEF" w:rsidRDefault="004E2DEF" w:rsidP="004E2DEF">
      <w:pPr>
        <w:spacing w:after="120"/>
        <w:rPr>
          <w:b/>
        </w:rPr>
      </w:pPr>
      <w:r w:rsidRPr="004E2DEF">
        <w:rPr>
          <w:b/>
        </w:rPr>
        <w:t>Двумерные массивы</w:t>
      </w:r>
    </w:p>
    <w:p w:rsidR="004E2DEF" w:rsidRDefault="004E2DEF" w:rsidP="004E2DEF">
      <w:pPr>
        <w:spacing w:after="120"/>
      </w:pPr>
      <w:r>
        <w:t>В двумерных массивах используются точки с запятыми (запятые в английской версии программы) для разделения горизонтальных элементов и двоеточия (точки с запятой в английской версии программы) для разделения вертикальных элементов. Ниже приведен пример массива констант размерностью 3x4:</w:t>
      </w:r>
      <w:r>
        <w:t xml:space="preserve"> {1;2;</w:t>
      </w:r>
      <w:r>
        <w:t>3;4:5;6;7;8:9;10;11;12}</w:t>
      </w:r>
      <w:r>
        <w:t xml:space="preserve">. </w:t>
      </w:r>
      <w:r>
        <w:t xml:space="preserve">Для отображения этого массива в диапазоне требуется двенадцать ячеек. Чтобы ввести этот массив в диапазон, выделите диапазон ячеек, состоящий из трех строк и четырех столбцов. </w:t>
      </w:r>
      <w:r>
        <w:t>Затем введите следующую формулу ={1;2;3;4:5;6;7;8:9;10;11;12}</w:t>
      </w:r>
      <w:r>
        <w:t xml:space="preserve"> после </w:t>
      </w:r>
      <w:r>
        <w:t>чего нажмите &lt;</w:t>
      </w:r>
      <w:proofErr w:type="spellStart"/>
      <w:r>
        <w:t>Ctrl+Shift+Enter</w:t>
      </w:r>
      <w:proofErr w:type="spellEnd"/>
      <w:r>
        <w:t>&gt; (рис. 6).</w:t>
      </w:r>
    </w:p>
    <w:p w:rsidR="004E2DEF" w:rsidRDefault="004E2DEF" w:rsidP="004E2DEF">
      <w:pPr>
        <w:spacing w:after="120"/>
      </w:pPr>
      <w:r>
        <w:rPr>
          <w:noProof/>
        </w:rPr>
        <w:drawing>
          <wp:inline distT="0" distB="0" distL="0" distR="0">
            <wp:extent cx="4696252" cy="1054413"/>
            <wp:effectExtent l="19050" t="0" r="9098" b="0"/>
            <wp:docPr id="12" name="Рисунок 11" descr="06. Двумерный масси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 Двумерный массив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8174" cy="105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DEF" w:rsidRDefault="004E2DEF" w:rsidP="004E2DEF">
      <w:pPr>
        <w:spacing w:after="120"/>
      </w:pPr>
      <w:r>
        <w:t xml:space="preserve">Рис. </w:t>
      </w:r>
      <w:r>
        <w:t>6. Двумерный массив</w:t>
      </w:r>
    </w:p>
    <w:p w:rsidR="004E2DEF" w:rsidRDefault="004E2DEF" w:rsidP="004E2DEF">
      <w:pPr>
        <w:spacing w:after="120"/>
      </w:pPr>
      <w:r>
        <w:t xml:space="preserve">Если ввести массив в диапазон, состоящий из большего числа ячеек, </w:t>
      </w:r>
      <w:proofErr w:type="spellStart"/>
      <w:r>
        <w:t>Ехсе</w:t>
      </w:r>
      <w:proofErr w:type="spellEnd"/>
      <w:proofErr w:type="gramStart"/>
      <w:r>
        <w:rPr>
          <w:lang w:val="en-US"/>
        </w:rPr>
        <w:t>l</w:t>
      </w:r>
      <w:proofErr w:type="gramEnd"/>
      <w:r>
        <w:t xml:space="preserve"> отобразит #Н/Д в лишних ячейках</w:t>
      </w:r>
      <w:r>
        <w:t xml:space="preserve"> (рис. 7).</w:t>
      </w:r>
    </w:p>
    <w:p w:rsidR="004E2DEF" w:rsidRDefault="004E2DEF" w:rsidP="004E2DEF">
      <w:pPr>
        <w:spacing w:after="120"/>
      </w:pPr>
      <w:r>
        <w:rPr>
          <w:noProof/>
        </w:rPr>
        <w:drawing>
          <wp:inline distT="0" distB="0" distL="0" distR="0">
            <wp:extent cx="5030622" cy="1942404"/>
            <wp:effectExtent l="19050" t="0" r="0" b="0"/>
            <wp:docPr id="13" name="Рисунок 12" descr="07. Область ввода больше массива констан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 Область ввода больше массива констант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398" cy="194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DEF" w:rsidRDefault="004E2DEF" w:rsidP="004E2DEF">
      <w:pPr>
        <w:spacing w:after="120"/>
      </w:pPr>
      <w:r>
        <w:t>Рис. 7. П</w:t>
      </w:r>
      <w:r>
        <w:t>оказано, что получится, если ввести массив 3x4 в диапазон ячеек 10x5.</w:t>
      </w:r>
    </w:p>
    <w:p w:rsidR="004E2DEF" w:rsidRDefault="004E2DEF" w:rsidP="004E2DEF">
      <w:pPr>
        <w:spacing w:after="120"/>
      </w:pPr>
      <w:r>
        <w:t>Каждая строчка двумерного массива должна содержать одинаковое количество элементов. Например, представленный ниже массив недопустимый, потому что его третья строка состоит только из трех элементов;</w:t>
      </w:r>
      <w:r>
        <w:t xml:space="preserve"> </w:t>
      </w:r>
      <w:r>
        <w:t>{1;2;3;4:5;6;7;8:9;10;11}</w:t>
      </w:r>
      <w:r>
        <w:t xml:space="preserve">. </w:t>
      </w:r>
      <w:proofErr w:type="spellStart"/>
      <w:r>
        <w:t>Excel</w:t>
      </w:r>
      <w:proofErr w:type="spellEnd"/>
      <w:r>
        <w:t xml:space="preserve"> не даст возможности ввести формулу, в которой присутствуе</w:t>
      </w:r>
      <w:r>
        <w:t>т</w:t>
      </w:r>
      <w:r>
        <w:t xml:space="preserve"> недопустимый формат массива.</w:t>
      </w:r>
    </w:p>
    <w:p w:rsidR="004E2DEF" w:rsidRDefault="004E2DEF" w:rsidP="004E2DEF">
      <w:pPr>
        <w:spacing w:before="360" w:after="120"/>
        <w:rPr>
          <w:b/>
        </w:rPr>
      </w:pPr>
      <w:r w:rsidRPr="004E2DEF">
        <w:rPr>
          <w:b/>
        </w:rPr>
        <w:t>Присвоение имени массивам констант</w:t>
      </w:r>
    </w:p>
    <w:p w:rsidR="003801B6" w:rsidRDefault="003801B6" w:rsidP="003801B6">
      <w:pPr>
        <w:spacing w:after="120"/>
      </w:pPr>
      <w:proofErr w:type="spellStart"/>
      <w:r>
        <w:t>Excel</w:t>
      </w:r>
      <w:proofErr w:type="spellEnd"/>
      <w:r>
        <w:t xml:space="preserve"> позволяет создать массив констант, присвоить ему имя и затем использовать это имя в формулах. Фактически присвоение имени массиву заключа</w:t>
      </w:r>
      <w:r w:rsidR="00AA2FCD">
        <w:t>ется в присвоении имени формуле (рис. 8). Пройдите по меню: Формулы – Диспетчер имен.</w:t>
      </w:r>
    </w:p>
    <w:p w:rsidR="00AA2FCD" w:rsidRDefault="00AA2FCD" w:rsidP="003801B6">
      <w:pPr>
        <w:spacing w:after="120"/>
      </w:pPr>
      <w:r>
        <w:rPr>
          <w:noProof/>
        </w:rPr>
        <w:lastRenderedPageBreak/>
        <w:drawing>
          <wp:inline distT="0" distB="0" distL="0" distR="0">
            <wp:extent cx="5051094" cy="2441423"/>
            <wp:effectExtent l="19050" t="0" r="0" b="0"/>
            <wp:docPr id="16" name="Рисунок 15" descr="08. Присвоение имени массиву констан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 Присвоение имени массиву констант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6376" cy="244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1B6" w:rsidRDefault="00AA2FCD" w:rsidP="003801B6">
      <w:pPr>
        <w:spacing w:after="120"/>
      </w:pPr>
      <w:r>
        <w:t>Р</w:t>
      </w:r>
      <w:r w:rsidR="003801B6">
        <w:t xml:space="preserve">ис. </w:t>
      </w:r>
      <w:r>
        <w:t>8.</w:t>
      </w:r>
      <w:r w:rsidR="003801B6">
        <w:t xml:space="preserve"> </w:t>
      </w:r>
      <w:r>
        <w:t>П</w:t>
      </w:r>
      <w:r w:rsidR="003801B6">
        <w:t xml:space="preserve">оказано, как присвоить имя массиву, используя диалоговое окно </w:t>
      </w:r>
      <w:r>
        <w:t>Создание</w:t>
      </w:r>
      <w:r w:rsidR="003801B6">
        <w:t xml:space="preserve"> имени.</w:t>
      </w:r>
    </w:p>
    <w:p w:rsidR="00E505E7" w:rsidRDefault="00AA2FCD" w:rsidP="003801B6">
      <w:pPr>
        <w:spacing w:after="120"/>
      </w:pPr>
      <w:r>
        <w:t xml:space="preserve">Массиву присвоено имя </w:t>
      </w:r>
      <w:proofErr w:type="spellStart"/>
      <w:r>
        <w:t>ДеньНедели</w:t>
      </w:r>
      <w:proofErr w:type="spellEnd"/>
      <w:r w:rsidR="003801B6">
        <w:t>, которое соответств</w:t>
      </w:r>
      <w:r>
        <w:t xml:space="preserve">ует следующему массиву констант: </w:t>
      </w:r>
      <w:r w:rsidR="003801B6">
        <w:t>{"Понедельник"</w:t>
      </w:r>
      <w:proofErr w:type="gramStart"/>
      <w:r w:rsidR="003801B6">
        <w:t>;"</w:t>
      </w:r>
      <w:proofErr w:type="gramEnd"/>
      <w:r w:rsidR="003801B6">
        <w:t>Вторник";"Среда"; "Четверг";"Пятница";"Суббота"; "Воскресенье"}</w:t>
      </w:r>
      <w:r>
        <w:t xml:space="preserve">. </w:t>
      </w:r>
      <w:r w:rsidR="003801B6">
        <w:t>Отм</w:t>
      </w:r>
      <w:r>
        <w:t>е</w:t>
      </w:r>
      <w:r w:rsidR="003801B6">
        <w:t xml:space="preserve">тим, что в диалоговом окне </w:t>
      </w:r>
      <w:r>
        <w:t>Созда</w:t>
      </w:r>
      <w:r w:rsidR="003801B6">
        <w:t>ние имени для задания массива необходимо использовать знак равенства</w:t>
      </w:r>
      <w:proofErr w:type="gramStart"/>
      <w:r w:rsidR="003801B6">
        <w:t xml:space="preserve"> (=)</w:t>
      </w:r>
      <w:r>
        <w:t xml:space="preserve"> </w:t>
      </w:r>
      <w:proofErr w:type="gramEnd"/>
      <w:r>
        <w:t>перед массивом констант</w:t>
      </w:r>
      <w:r w:rsidR="003801B6">
        <w:t xml:space="preserve">. В противном случае массив будет воспринят как текстовая строка. Также необходимо самостоятельно взять элементы массива в фигурные скобки. </w:t>
      </w:r>
      <w:proofErr w:type="spellStart"/>
      <w:r w:rsidR="003801B6">
        <w:t>Excel</w:t>
      </w:r>
      <w:proofErr w:type="spellEnd"/>
      <w:r w:rsidR="003801B6">
        <w:t xml:space="preserve"> в этом случае не вводит скобки автоматически. После присвоения имени массиву, его имя можно использовать в формулах</w:t>
      </w:r>
      <w:r w:rsidR="00E505E7">
        <w:t xml:space="preserve"> (рис. 9).</w:t>
      </w:r>
    </w:p>
    <w:p w:rsidR="00E505E7" w:rsidRDefault="00E505E7" w:rsidP="003801B6">
      <w:pPr>
        <w:spacing w:after="120"/>
      </w:pPr>
      <w:r>
        <w:rPr>
          <w:noProof/>
        </w:rPr>
        <w:drawing>
          <wp:inline distT="0" distB="0" distL="0" distR="0">
            <wp:extent cx="5781249" cy="717482"/>
            <wp:effectExtent l="19050" t="0" r="0" b="0"/>
            <wp:docPr id="18" name="Рисунок 17" descr="09. Ввод поименованного массива в диапазо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 Ввод поименованного массива в диапазон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6583" cy="71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1B6" w:rsidRDefault="00E505E7" w:rsidP="003801B6">
      <w:pPr>
        <w:spacing w:after="120"/>
      </w:pPr>
      <w:r>
        <w:t>Р</w:t>
      </w:r>
      <w:r w:rsidR="003801B6">
        <w:t xml:space="preserve">ис. </w:t>
      </w:r>
      <w:r>
        <w:t>9.</w:t>
      </w:r>
      <w:r w:rsidR="003801B6">
        <w:t xml:space="preserve"> </w:t>
      </w:r>
      <w:r>
        <w:t>В</w:t>
      </w:r>
      <w:r w:rsidR="003801B6">
        <w:t xml:space="preserve">вод </w:t>
      </w:r>
      <w:r>
        <w:t xml:space="preserve">поименованного </w:t>
      </w:r>
      <w:r w:rsidR="003801B6">
        <w:t>массив</w:t>
      </w:r>
      <w:r>
        <w:t>а в диапазон Al:G1</w:t>
      </w:r>
    </w:p>
    <w:p w:rsidR="00E505E7" w:rsidRDefault="00E505E7" w:rsidP="00E505E7">
      <w:pPr>
        <w:spacing w:after="120"/>
      </w:pPr>
      <w:r>
        <w:t>Так как элементы массива разделяют точки с запятой, ориентация массива будет горизонтальной. Для создания вертикальных массивов используются двоеточия. Также можно воспользоваться функцией транспонирования для того, что бы вставить горизонтальный массив в вертикальный диапазон</w:t>
      </w:r>
      <w:r>
        <w:t xml:space="preserve"> (рис. 10)</w:t>
      </w:r>
      <w:r>
        <w:t xml:space="preserve">. Для этого введите в диапазон семи вертикальных ячеек </w:t>
      </w:r>
      <w:r w:rsidR="00A069AA">
        <w:rPr>
          <w:lang w:val="en-US"/>
        </w:rPr>
        <w:t>A</w:t>
      </w:r>
      <w:r w:rsidR="00A069AA" w:rsidRPr="00A351C3">
        <w:t>1:</w:t>
      </w:r>
      <w:r w:rsidR="00A069AA">
        <w:rPr>
          <w:lang w:val="en-US"/>
        </w:rPr>
        <w:t>A</w:t>
      </w:r>
      <w:r w:rsidR="00A069AA" w:rsidRPr="00A351C3">
        <w:t xml:space="preserve">7 </w:t>
      </w:r>
      <w:r>
        <w:t>формулу массива:</w:t>
      </w:r>
      <w:r>
        <w:t xml:space="preserve"> </w:t>
      </w:r>
      <w:r>
        <w:t>{=</w:t>
      </w:r>
      <w:proofErr w:type="gramStart"/>
      <w:r>
        <w:t>ТРАНСП(</w:t>
      </w:r>
      <w:proofErr w:type="spellStart"/>
      <w:proofErr w:type="gramEnd"/>
      <w:r>
        <w:t>ДеньНедели</w:t>
      </w:r>
      <w:proofErr w:type="spellEnd"/>
      <w:r>
        <w:t>)}</w:t>
      </w:r>
    </w:p>
    <w:p w:rsidR="00E505E7" w:rsidRDefault="00E505E7" w:rsidP="00E505E7">
      <w:pPr>
        <w:spacing w:after="120"/>
      </w:pPr>
      <w:r>
        <w:rPr>
          <w:noProof/>
        </w:rPr>
        <w:drawing>
          <wp:inline distT="0" distB="0" distL="0" distR="0">
            <wp:extent cx="5051094" cy="1564021"/>
            <wp:effectExtent l="19050" t="0" r="0" b="0"/>
            <wp:docPr id="19" name="Рисунок 18" descr="10. Ввод горизонтального массива в вертикальный диапазо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 Ввод горизонтального массива в вертикальный диапазон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662" cy="156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5E7" w:rsidRDefault="00E505E7" w:rsidP="00E505E7">
      <w:pPr>
        <w:spacing w:after="120"/>
      </w:pPr>
      <w:r>
        <w:t xml:space="preserve">Рис. </w:t>
      </w:r>
      <w:r w:rsidRPr="00E505E7">
        <w:t>10. Ввод горизонтального массива в вертикальный диапазон</w:t>
      </w:r>
    </w:p>
    <w:p w:rsidR="004E2DEF" w:rsidRPr="004E2DEF" w:rsidRDefault="00E505E7" w:rsidP="00E505E7">
      <w:pPr>
        <w:spacing w:after="120"/>
      </w:pPr>
      <w:r>
        <w:t xml:space="preserve">При использовании функции </w:t>
      </w:r>
      <w:proofErr w:type="spellStart"/>
      <w:r>
        <w:t>Excel</w:t>
      </w:r>
      <w:proofErr w:type="spellEnd"/>
      <w:r>
        <w:t xml:space="preserve"> ИНДЕКС можно получить доступ к отдельному элементу массива. Например, ниже приведенная формула возвращает значение "Четверг", четвертого элемента массива </w:t>
      </w:r>
      <w:proofErr w:type="spellStart"/>
      <w:r w:rsidR="00A351C3">
        <w:t>ДеньНедели</w:t>
      </w:r>
      <w:proofErr w:type="spellEnd"/>
      <w:r>
        <w:t>:</w:t>
      </w:r>
      <w:r w:rsidR="00A351C3">
        <w:t xml:space="preserve"> </w:t>
      </w:r>
      <w:r>
        <w:t>=ИНДЕК</w:t>
      </w:r>
      <w:proofErr w:type="gramStart"/>
      <w:r>
        <w:t>С(</w:t>
      </w:r>
      <w:proofErr w:type="gramEnd"/>
      <w:r w:rsidR="00A351C3">
        <w:t>ДеньНедели</w:t>
      </w:r>
      <w:r>
        <w:t>;4)</w:t>
      </w:r>
    </w:p>
    <w:sectPr w:rsidR="004E2DEF" w:rsidRPr="004E2DEF" w:rsidSect="002B25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8BE" w:rsidRDefault="00D038BE" w:rsidP="00364820">
      <w:r>
        <w:separator/>
      </w:r>
    </w:p>
  </w:endnote>
  <w:endnote w:type="continuationSeparator" w:id="0">
    <w:p w:rsidR="00D038BE" w:rsidRDefault="00D038BE" w:rsidP="0036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8BE" w:rsidRDefault="00D038BE" w:rsidP="00364820">
      <w:r>
        <w:separator/>
      </w:r>
    </w:p>
  </w:footnote>
  <w:footnote w:type="continuationSeparator" w:id="0">
    <w:p w:rsidR="00D038BE" w:rsidRDefault="00D038BE" w:rsidP="00364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3.75pt" o:bullet="t">
        <v:imagedata r:id="rId1" o:title="ZA010079369"/>
      </v:shape>
    </w:pict>
  </w:numPicBullet>
  <w:numPicBullet w:numPicBulletId="1">
    <w:pict>
      <v:shape id="_x0000_i1027" type="#_x0000_t75" style="width:3in;height:3in" o:bullet="t"/>
    </w:pict>
  </w:numPicBullet>
  <w:abstractNum w:abstractNumId="0">
    <w:nsid w:val="012069A6"/>
    <w:multiLevelType w:val="hybridMultilevel"/>
    <w:tmpl w:val="AAB2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4B53"/>
    <w:multiLevelType w:val="hybridMultilevel"/>
    <w:tmpl w:val="D9BA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E5860"/>
    <w:multiLevelType w:val="multilevel"/>
    <w:tmpl w:val="370E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C17FF6"/>
    <w:multiLevelType w:val="hybridMultilevel"/>
    <w:tmpl w:val="B756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03A9B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B6E2133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F7F29BB"/>
    <w:multiLevelType w:val="hybridMultilevel"/>
    <w:tmpl w:val="1CD2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93F3E"/>
    <w:multiLevelType w:val="hybridMultilevel"/>
    <w:tmpl w:val="C76A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51DF2"/>
    <w:multiLevelType w:val="hybridMultilevel"/>
    <w:tmpl w:val="A7FA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23F44"/>
    <w:multiLevelType w:val="hybridMultilevel"/>
    <w:tmpl w:val="B32E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01155"/>
    <w:multiLevelType w:val="hybridMultilevel"/>
    <w:tmpl w:val="58C4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26191"/>
    <w:multiLevelType w:val="hybridMultilevel"/>
    <w:tmpl w:val="7864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8348C"/>
    <w:multiLevelType w:val="hybridMultilevel"/>
    <w:tmpl w:val="4D64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0272A"/>
    <w:multiLevelType w:val="hybridMultilevel"/>
    <w:tmpl w:val="5A12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F7246"/>
    <w:multiLevelType w:val="hybridMultilevel"/>
    <w:tmpl w:val="1E8EA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C7F67"/>
    <w:multiLevelType w:val="multilevel"/>
    <w:tmpl w:val="B1102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5540738"/>
    <w:multiLevelType w:val="hybridMultilevel"/>
    <w:tmpl w:val="55D4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16186"/>
    <w:multiLevelType w:val="multilevel"/>
    <w:tmpl w:val="532E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9AF3163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44FB3"/>
    <w:multiLevelType w:val="hybridMultilevel"/>
    <w:tmpl w:val="BCA4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C04F3"/>
    <w:multiLevelType w:val="hybridMultilevel"/>
    <w:tmpl w:val="FC10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249E8"/>
    <w:multiLevelType w:val="hybridMultilevel"/>
    <w:tmpl w:val="7CA0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E54DE"/>
    <w:multiLevelType w:val="hybridMultilevel"/>
    <w:tmpl w:val="344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63D33"/>
    <w:multiLevelType w:val="hybridMultilevel"/>
    <w:tmpl w:val="2BB2B0BE"/>
    <w:lvl w:ilvl="0" w:tplc="399EE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A05F7"/>
    <w:multiLevelType w:val="hybridMultilevel"/>
    <w:tmpl w:val="140E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70D42"/>
    <w:multiLevelType w:val="hybridMultilevel"/>
    <w:tmpl w:val="7D26B1A6"/>
    <w:lvl w:ilvl="0" w:tplc="E364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015E2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0A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8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4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A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CD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6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CB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19A5547"/>
    <w:multiLevelType w:val="hybridMultilevel"/>
    <w:tmpl w:val="7DF0C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927F9"/>
    <w:multiLevelType w:val="hybridMultilevel"/>
    <w:tmpl w:val="7C8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07DF1"/>
    <w:multiLevelType w:val="hybridMultilevel"/>
    <w:tmpl w:val="A7AE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51774C"/>
    <w:multiLevelType w:val="hybridMultilevel"/>
    <w:tmpl w:val="C390E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1E6EAA"/>
    <w:multiLevelType w:val="hybridMultilevel"/>
    <w:tmpl w:val="7B46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41CE6"/>
    <w:multiLevelType w:val="hybridMultilevel"/>
    <w:tmpl w:val="A4A6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8224F"/>
    <w:multiLevelType w:val="multilevel"/>
    <w:tmpl w:val="ADF8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DC93AD3"/>
    <w:multiLevelType w:val="hybridMultilevel"/>
    <w:tmpl w:val="A204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542DE"/>
    <w:multiLevelType w:val="hybridMultilevel"/>
    <w:tmpl w:val="207CA5B0"/>
    <w:lvl w:ilvl="0" w:tplc="399EE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A034FD"/>
    <w:multiLevelType w:val="hybridMultilevel"/>
    <w:tmpl w:val="3D16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54DDB"/>
    <w:multiLevelType w:val="hybridMultilevel"/>
    <w:tmpl w:val="6774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679CA"/>
    <w:multiLevelType w:val="hybridMultilevel"/>
    <w:tmpl w:val="0BCC0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B6EAE"/>
    <w:multiLevelType w:val="hybridMultilevel"/>
    <w:tmpl w:val="BB8A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C674C6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86592"/>
    <w:multiLevelType w:val="hybridMultilevel"/>
    <w:tmpl w:val="3022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E178E"/>
    <w:multiLevelType w:val="hybridMultilevel"/>
    <w:tmpl w:val="B1A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51EE7"/>
    <w:multiLevelType w:val="multilevel"/>
    <w:tmpl w:val="7738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11"/>
  </w:num>
  <w:num w:numId="6">
    <w:abstractNumId w:val="14"/>
  </w:num>
  <w:num w:numId="7">
    <w:abstractNumId w:val="30"/>
  </w:num>
  <w:num w:numId="8">
    <w:abstractNumId w:val="40"/>
  </w:num>
  <w:num w:numId="9">
    <w:abstractNumId w:val="10"/>
  </w:num>
  <w:num w:numId="10">
    <w:abstractNumId w:val="19"/>
  </w:num>
  <w:num w:numId="11">
    <w:abstractNumId w:val="36"/>
  </w:num>
  <w:num w:numId="12">
    <w:abstractNumId w:val="38"/>
  </w:num>
  <w:num w:numId="13">
    <w:abstractNumId w:val="21"/>
  </w:num>
  <w:num w:numId="14">
    <w:abstractNumId w:val="3"/>
  </w:num>
  <w:num w:numId="15">
    <w:abstractNumId w:val="15"/>
  </w:num>
  <w:num w:numId="16">
    <w:abstractNumId w:val="6"/>
  </w:num>
  <w:num w:numId="17">
    <w:abstractNumId w:val="1"/>
  </w:num>
  <w:num w:numId="18">
    <w:abstractNumId w:val="18"/>
  </w:num>
  <w:num w:numId="19">
    <w:abstractNumId w:val="27"/>
  </w:num>
  <w:num w:numId="20">
    <w:abstractNumId w:val="22"/>
  </w:num>
  <w:num w:numId="21">
    <w:abstractNumId w:val="12"/>
  </w:num>
  <w:num w:numId="22">
    <w:abstractNumId w:val="25"/>
  </w:num>
  <w:num w:numId="23">
    <w:abstractNumId w:val="31"/>
  </w:num>
  <w:num w:numId="24">
    <w:abstractNumId w:val="39"/>
  </w:num>
  <w:num w:numId="25">
    <w:abstractNumId w:val="9"/>
  </w:num>
  <w:num w:numId="26">
    <w:abstractNumId w:val="28"/>
  </w:num>
  <w:num w:numId="27">
    <w:abstractNumId w:val="24"/>
  </w:num>
  <w:num w:numId="28">
    <w:abstractNumId w:val="35"/>
  </w:num>
  <w:num w:numId="29">
    <w:abstractNumId w:val="41"/>
  </w:num>
  <w:num w:numId="30">
    <w:abstractNumId w:val="20"/>
  </w:num>
  <w:num w:numId="31">
    <w:abstractNumId w:val="17"/>
  </w:num>
  <w:num w:numId="32">
    <w:abstractNumId w:val="32"/>
  </w:num>
  <w:num w:numId="33">
    <w:abstractNumId w:val="2"/>
  </w:num>
  <w:num w:numId="34">
    <w:abstractNumId w:val="42"/>
  </w:num>
  <w:num w:numId="35">
    <w:abstractNumId w:val="0"/>
  </w:num>
  <w:num w:numId="36">
    <w:abstractNumId w:val="7"/>
  </w:num>
  <w:num w:numId="37">
    <w:abstractNumId w:val="8"/>
  </w:num>
  <w:num w:numId="38">
    <w:abstractNumId w:val="29"/>
  </w:num>
  <w:num w:numId="39">
    <w:abstractNumId w:val="37"/>
  </w:num>
  <w:num w:numId="40">
    <w:abstractNumId w:val="23"/>
  </w:num>
  <w:num w:numId="41">
    <w:abstractNumId w:val="26"/>
  </w:num>
  <w:num w:numId="42">
    <w:abstractNumId w:val="33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720"/>
    <w:rsid w:val="00007A83"/>
    <w:rsid w:val="000168BC"/>
    <w:rsid w:val="0002658A"/>
    <w:rsid w:val="000319E0"/>
    <w:rsid w:val="000465A3"/>
    <w:rsid w:val="000505F6"/>
    <w:rsid w:val="00056969"/>
    <w:rsid w:val="000573F5"/>
    <w:rsid w:val="00064739"/>
    <w:rsid w:val="00077B90"/>
    <w:rsid w:val="0008025C"/>
    <w:rsid w:val="00096974"/>
    <w:rsid w:val="000A52F4"/>
    <w:rsid w:val="000A637D"/>
    <w:rsid w:val="000A6EF4"/>
    <w:rsid w:val="000B104F"/>
    <w:rsid w:val="000B41DE"/>
    <w:rsid w:val="000D1C42"/>
    <w:rsid w:val="000D3732"/>
    <w:rsid w:val="000D44B8"/>
    <w:rsid w:val="000D7ED6"/>
    <w:rsid w:val="000E4B01"/>
    <w:rsid w:val="00100D80"/>
    <w:rsid w:val="00112746"/>
    <w:rsid w:val="0011296A"/>
    <w:rsid w:val="00131A41"/>
    <w:rsid w:val="00131B3B"/>
    <w:rsid w:val="00132DC3"/>
    <w:rsid w:val="00133D21"/>
    <w:rsid w:val="00134F2B"/>
    <w:rsid w:val="001468B4"/>
    <w:rsid w:val="00147ED0"/>
    <w:rsid w:val="001505AD"/>
    <w:rsid w:val="001551E6"/>
    <w:rsid w:val="00165800"/>
    <w:rsid w:val="0018424D"/>
    <w:rsid w:val="00190D6F"/>
    <w:rsid w:val="0019556E"/>
    <w:rsid w:val="00196806"/>
    <w:rsid w:val="001B7E45"/>
    <w:rsid w:val="001C114A"/>
    <w:rsid w:val="001C762B"/>
    <w:rsid w:val="001D08AE"/>
    <w:rsid w:val="001D515E"/>
    <w:rsid w:val="001E25E4"/>
    <w:rsid w:val="001E4ECF"/>
    <w:rsid w:val="001E68CE"/>
    <w:rsid w:val="001F0B16"/>
    <w:rsid w:val="002030C0"/>
    <w:rsid w:val="00206399"/>
    <w:rsid w:val="00212F2C"/>
    <w:rsid w:val="00222DFB"/>
    <w:rsid w:val="0023151A"/>
    <w:rsid w:val="002344A9"/>
    <w:rsid w:val="00235406"/>
    <w:rsid w:val="0024518F"/>
    <w:rsid w:val="00251A5D"/>
    <w:rsid w:val="00253909"/>
    <w:rsid w:val="0027230D"/>
    <w:rsid w:val="002820FD"/>
    <w:rsid w:val="00297219"/>
    <w:rsid w:val="002A4A27"/>
    <w:rsid w:val="002A5232"/>
    <w:rsid w:val="002A720E"/>
    <w:rsid w:val="002B0B66"/>
    <w:rsid w:val="002B2589"/>
    <w:rsid w:val="002B6141"/>
    <w:rsid w:val="002C63F3"/>
    <w:rsid w:val="002E1D99"/>
    <w:rsid w:val="002E78FB"/>
    <w:rsid w:val="002F1CC0"/>
    <w:rsid w:val="002F520B"/>
    <w:rsid w:val="003005FF"/>
    <w:rsid w:val="00315D05"/>
    <w:rsid w:val="0031783A"/>
    <w:rsid w:val="003210BF"/>
    <w:rsid w:val="00321FF8"/>
    <w:rsid w:val="003237D6"/>
    <w:rsid w:val="00335BDD"/>
    <w:rsid w:val="003411C5"/>
    <w:rsid w:val="0034600C"/>
    <w:rsid w:val="00355CE8"/>
    <w:rsid w:val="0036043D"/>
    <w:rsid w:val="00364820"/>
    <w:rsid w:val="003801B6"/>
    <w:rsid w:val="00387720"/>
    <w:rsid w:val="003A67E6"/>
    <w:rsid w:val="003A7EBF"/>
    <w:rsid w:val="003B4D5E"/>
    <w:rsid w:val="003B7CD0"/>
    <w:rsid w:val="003C25C4"/>
    <w:rsid w:val="003C382B"/>
    <w:rsid w:val="003C7702"/>
    <w:rsid w:val="003D0512"/>
    <w:rsid w:val="003D2EF0"/>
    <w:rsid w:val="003F201C"/>
    <w:rsid w:val="003F52D7"/>
    <w:rsid w:val="004104FF"/>
    <w:rsid w:val="00412794"/>
    <w:rsid w:val="0042038F"/>
    <w:rsid w:val="004253C0"/>
    <w:rsid w:val="004324F9"/>
    <w:rsid w:val="00434F2C"/>
    <w:rsid w:val="00437187"/>
    <w:rsid w:val="00440250"/>
    <w:rsid w:val="0046481D"/>
    <w:rsid w:val="004662BB"/>
    <w:rsid w:val="00472813"/>
    <w:rsid w:val="00477912"/>
    <w:rsid w:val="004809C0"/>
    <w:rsid w:val="00482F0E"/>
    <w:rsid w:val="00484A9A"/>
    <w:rsid w:val="0049228D"/>
    <w:rsid w:val="004B4772"/>
    <w:rsid w:val="004B516F"/>
    <w:rsid w:val="004C266B"/>
    <w:rsid w:val="004D4888"/>
    <w:rsid w:val="004E2DEF"/>
    <w:rsid w:val="004E3421"/>
    <w:rsid w:val="004F11D0"/>
    <w:rsid w:val="004F2E3A"/>
    <w:rsid w:val="004F6DDC"/>
    <w:rsid w:val="00500EF2"/>
    <w:rsid w:val="00504CEC"/>
    <w:rsid w:val="005057C5"/>
    <w:rsid w:val="00507259"/>
    <w:rsid w:val="00516D29"/>
    <w:rsid w:val="00520334"/>
    <w:rsid w:val="00527CBA"/>
    <w:rsid w:val="00531071"/>
    <w:rsid w:val="00531617"/>
    <w:rsid w:val="005455D6"/>
    <w:rsid w:val="0054633A"/>
    <w:rsid w:val="00553782"/>
    <w:rsid w:val="00553805"/>
    <w:rsid w:val="005539EC"/>
    <w:rsid w:val="0056585F"/>
    <w:rsid w:val="00565F2F"/>
    <w:rsid w:val="0057592E"/>
    <w:rsid w:val="0058492B"/>
    <w:rsid w:val="005854B6"/>
    <w:rsid w:val="005A2399"/>
    <w:rsid w:val="005A4AA6"/>
    <w:rsid w:val="005B1C61"/>
    <w:rsid w:val="005B6130"/>
    <w:rsid w:val="005C1977"/>
    <w:rsid w:val="005C4050"/>
    <w:rsid w:val="005C43A5"/>
    <w:rsid w:val="005D6712"/>
    <w:rsid w:val="005D6DF7"/>
    <w:rsid w:val="005E0196"/>
    <w:rsid w:val="005E490A"/>
    <w:rsid w:val="005F237E"/>
    <w:rsid w:val="005F4932"/>
    <w:rsid w:val="005F4FF0"/>
    <w:rsid w:val="005F5091"/>
    <w:rsid w:val="00602122"/>
    <w:rsid w:val="00605760"/>
    <w:rsid w:val="00612FE2"/>
    <w:rsid w:val="006167DC"/>
    <w:rsid w:val="00616D05"/>
    <w:rsid w:val="00624853"/>
    <w:rsid w:val="006274F8"/>
    <w:rsid w:val="0063797E"/>
    <w:rsid w:val="00653D05"/>
    <w:rsid w:val="0065698E"/>
    <w:rsid w:val="006762BF"/>
    <w:rsid w:val="0068693E"/>
    <w:rsid w:val="00693123"/>
    <w:rsid w:val="00694153"/>
    <w:rsid w:val="00696577"/>
    <w:rsid w:val="006A28C0"/>
    <w:rsid w:val="006A566B"/>
    <w:rsid w:val="006A56DB"/>
    <w:rsid w:val="006B2E19"/>
    <w:rsid w:val="006B4AD5"/>
    <w:rsid w:val="006B4D38"/>
    <w:rsid w:val="006C2D3C"/>
    <w:rsid w:val="006D499A"/>
    <w:rsid w:val="006E31A1"/>
    <w:rsid w:val="006E6A4A"/>
    <w:rsid w:val="006F05E1"/>
    <w:rsid w:val="006F15EB"/>
    <w:rsid w:val="006F3344"/>
    <w:rsid w:val="006F67EF"/>
    <w:rsid w:val="00700AFA"/>
    <w:rsid w:val="00701E6A"/>
    <w:rsid w:val="00714340"/>
    <w:rsid w:val="007171E6"/>
    <w:rsid w:val="00722550"/>
    <w:rsid w:val="00725C58"/>
    <w:rsid w:val="0074169E"/>
    <w:rsid w:val="00745DAF"/>
    <w:rsid w:val="00752CF9"/>
    <w:rsid w:val="007546B5"/>
    <w:rsid w:val="00762375"/>
    <w:rsid w:val="00763F2C"/>
    <w:rsid w:val="00765CC1"/>
    <w:rsid w:val="00772740"/>
    <w:rsid w:val="007747D9"/>
    <w:rsid w:val="0077602A"/>
    <w:rsid w:val="00785A72"/>
    <w:rsid w:val="00786168"/>
    <w:rsid w:val="00794546"/>
    <w:rsid w:val="00795E6F"/>
    <w:rsid w:val="007B7A76"/>
    <w:rsid w:val="007C1478"/>
    <w:rsid w:val="007C2536"/>
    <w:rsid w:val="007C2B69"/>
    <w:rsid w:val="007C61A8"/>
    <w:rsid w:val="007C7AC9"/>
    <w:rsid w:val="007D47CD"/>
    <w:rsid w:val="007E2C11"/>
    <w:rsid w:val="007E3D59"/>
    <w:rsid w:val="007F27ED"/>
    <w:rsid w:val="00803CB0"/>
    <w:rsid w:val="00814EB3"/>
    <w:rsid w:val="008317E0"/>
    <w:rsid w:val="00832D6C"/>
    <w:rsid w:val="00847711"/>
    <w:rsid w:val="00851BB1"/>
    <w:rsid w:val="0085797B"/>
    <w:rsid w:val="0086630F"/>
    <w:rsid w:val="00870BEB"/>
    <w:rsid w:val="0088415E"/>
    <w:rsid w:val="0089209C"/>
    <w:rsid w:val="00893728"/>
    <w:rsid w:val="00893787"/>
    <w:rsid w:val="008978C7"/>
    <w:rsid w:val="008A4A87"/>
    <w:rsid w:val="008B1271"/>
    <w:rsid w:val="008B5B65"/>
    <w:rsid w:val="008D2F52"/>
    <w:rsid w:val="008E3339"/>
    <w:rsid w:val="008F5FB0"/>
    <w:rsid w:val="00917391"/>
    <w:rsid w:val="009234AB"/>
    <w:rsid w:val="00955F3A"/>
    <w:rsid w:val="00956C2F"/>
    <w:rsid w:val="00957445"/>
    <w:rsid w:val="00963448"/>
    <w:rsid w:val="00966E9B"/>
    <w:rsid w:val="00967B67"/>
    <w:rsid w:val="00972235"/>
    <w:rsid w:val="009778DA"/>
    <w:rsid w:val="009818B3"/>
    <w:rsid w:val="00986898"/>
    <w:rsid w:val="00990C4D"/>
    <w:rsid w:val="009949F1"/>
    <w:rsid w:val="00996237"/>
    <w:rsid w:val="00997137"/>
    <w:rsid w:val="009A5275"/>
    <w:rsid w:val="009B6914"/>
    <w:rsid w:val="009B71CB"/>
    <w:rsid w:val="009C6202"/>
    <w:rsid w:val="009C728F"/>
    <w:rsid w:val="009E1DF3"/>
    <w:rsid w:val="00A02C5E"/>
    <w:rsid w:val="00A069AA"/>
    <w:rsid w:val="00A26318"/>
    <w:rsid w:val="00A264DF"/>
    <w:rsid w:val="00A27AEA"/>
    <w:rsid w:val="00A351C3"/>
    <w:rsid w:val="00A55596"/>
    <w:rsid w:val="00A565B6"/>
    <w:rsid w:val="00A60789"/>
    <w:rsid w:val="00A61246"/>
    <w:rsid w:val="00A61881"/>
    <w:rsid w:val="00A62469"/>
    <w:rsid w:val="00A6255B"/>
    <w:rsid w:val="00A77392"/>
    <w:rsid w:val="00A831CB"/>
    <w:rsid w:val="00A90C13"/>
    <w:rsid w:val="00A90EC7"/>
    <w:rsid w:val="00A934B9"/>
    <w:rsid w:val="00AA20F4"/>
    <w:rsid w:val="00AA2FCD"/>
    <w:rsid w:val="00AA47E1"/>
    <w:rsid w:val="00AB54E9"/>
    <w:rsid w:val="00AB6873"/>
    <w:rsid w:val="00AB79BF"/>
    <w:rsid w:val="00AC469D"/>
    <w:rsid w:val="00AC67A3"/>
    <w:rsid w:val="00AC6C3B"/>
    <w:rsid w:val="00AD5575"/>
    <w:rsid w:val="00AD55E5"/>
    <w:rsid w:val="00AD7E2B"/>
    <w:rsid w:val="00AE2C44"/>
    <w:rsid w:val="00AF44EE"/>
    <w:rsid w:val="00B01B63"/>
    <w:rsid w:val="00B01E4A"/>
    <w:rsid w:val="00B06EE8"/>
    <w:rsid w:val="00B21BE3"/>
    <w:rsid w:val="00B23E64"/>
    <w:rsid w:val="00B26979"/>
    <w:rsid w:val="00B317BF"/>
    <w:rsid w:val="00B45415"/>
    <w:rsid w:val="00B54B5D"/>
    <w:rsid w:val="00B61232"/>
    <w:rsid w:val="00B7242C"/>
    <w:rsid w:val="00B75309"/>
    <w:rsid w:val="00B77A1E"/>
    <w:rsid w:val="00B849D4"/>
    <w:rsid w:val="00B928B4"/>
    <w:rsid w:val="00BA6446"/>
    <w:rsid w:val="00BA7D17"/>
    <w:rsid w:val="00BB38D2"/>
    <w:rsid w:val="00BB557C"/>
    <w:rsid w:val="00BB65EE"/>
    <w:rsid w:val="00BC1B05"/>
    <w:rsid w:val="00BC765B"/>
    <w:rsid w:val="00BD0451"/>
    <w:rsid w:val="00BE2E91"/>
    <w:rsid w:val="00BE4134"/>
    <w:rsid w:val="00BE7470"/>
    <w:rsid w:val="00BF599E"/>
    <w:rsid w:val="00C00FB8"/>
    <w:rsid w:val="00C14E25"/>
    <w:rsid w:val="00C20560"/>
    <w:rsid w:val="00C21693"/>
    <w:rsid w:val="00C2746A"/>
    <w:rsid w:val="00C27C14"/>
    <w:rsid w:val="00C31B8B"/>
    <w:rsid w:val="00C34F4C"/>
    <w:rsid w:val="00C52BDC"/>
    <w:rsid w:val="00C61943"/>
    <w:rsid w:val="00C63B68"/>
    <w:rsid w:val="00C6715D"/>
    <w:rsid w:val="00C73614"/>
    <w:rsid w:val="00C85319"/>
    <w:rsid w:val="00C85515"/>
    <w:rsid w:val="00C86331"/>
    <w:rsid w:val="00CA228B"/>
    <w:rsid w:val="00CB5FAC"/>
    <w:rsid w:val="00CC5D74"/>
    <w:rsid w:val="00CC672B"/>
    <w:rsid w:val="00CD088C"/>
    <w:rsid w:val="00CD4E97"/>
    <w:rsid w:val="00CD5151"/>
    <w:rsid w:val="00CD51FE"/>
    <w:rsid w:val="00CF766A"/>
    <w:rsid w:val="00CF7C5E"/>
    <w:rsid w:val="00D01EA9"/>
    <w:rsid w:val="00D038BE"/>
    <w:rsid w:val="00D041E4"/>
    <w:rsid w:val="00D06B31"/>
    <w:rsid w:val="00D222EA"/>
    <w:rsid w:val="00D26E48"/>
    <w:rsid w:val="00D403F2"/>
    <w:rsid w:val="00D4747E"/>
    <w:rsid w:val="00D555A5"/>
    <w:rsid w:val="00D57F13"/>
    <w:rsid w:val="00D745C3"/>
    <w:rsid w:val="00D9285A"/>
    <w:rsid w:val="00DA20B1"/>
    <w:rsid w:val="00DA4281"/>
    <w:rsid w:val="00DA7CB1"/>
    <w:rsid w:val="00DB692C"/>
    <w:rsid w:val="00DB7062"/>
    <w:rsid w:val="00DC07E9"/>
    <w:rsid w:val="00DD0166"/>
    <w:rsid w:val="00DD4713"/>
    <w:rsid w:val="00DE1CFB"/>
    <w:rsid w:val="00DF4A92"/>
    <w:rsid w:val="00DF4FDA"/>
    <w:rsid w:val="00DF708D"/>
    <w:rsid w:val="00E007C5"/>
    <w:rsid w:val="00E01661"/>
    <w:rsid w:val="00E03638"/>
    <w:rsid w:val="00E05C3D"/>
    <w:rsid w:val="00E128C4"/>
    <w:rsid w:val="00E142A4"/>
    <w:rsid w:val="00E14BA4"/>
    <w:rsid w:val="00E20723"/>
    <w:rsid w:val="00E208F7"/>
    <w:rsid w:val="00E3383D"/>
    <w:rsid w:val="00E505E7"/>
    <w:rsid w:val="00E52BEB"/>
    <w:rsid w:val="00E647B5"/>
    <w:rsid w:val="00E65CE8"/>
    <w:rsid w:val="00E72C08"/>
    <w:rsid w:val="00E72EF9"/>
    <w:rsid w:val="00E760BF"/>
    <w:rsid w:val="00EB1879"/>
    <w:rsid w:val="00EB5BC2"/>
    <w:rsid w:val="00EB77C0"/>
    <w:rsid w:val="00ED1289"/>
    <w:rsid w:val="00ED25BE"/>
    <w:rsid w:val="00ED3C6A"/>
    <w:rsid w:val="00ED5C13"/>
    <w:rsid w:val="00EE446C"/>
    <w:rsid w:val="00EF3909"/>
    <w:rsid w:val="00F33FC3"/>
    <w:rsid w:val="00F3413B"/>
    <w:rsid w:val="00F363BC"/>
    <w:rsid w:val="00F44E39"/>
    <w:rsid w:val="00F47389"/>
    <w:rsid w:val="00F53920"/>
    <w:rsid w:val="00F56BEA"/>
    <w:rsid w:val="00F87D2F"/>
    <w:rsid w:val="00F92848"/>
    <w:rsid w:val="00F9635A"/>
    <w:rsid w:val="00F9786B"/>
    <w:rsid w:val="00FA0E41"/>
    <w:rsid w:val="00FA3BAD"/>
    <w:rsid w:val="00FA47A5"/>
    <w:rsid w:val="00FA54C3"/>
    <w:rsid w:val="00FB4576"/>
    <w:rsid w:val="00FB6CE0"/>
    <w:rsid w:val="00FC05B5"/>
    <w:rsid w:val="00FC2552"/>
    <w:rsid w:val="00FC3FD7"/>
    <w:rsid w:val="00FD2066"/>
    <w:rsid w:val="00FF005B"/>
    <w:rsid w:val="00FF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2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B6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20"/>
    <w:rPr>
      <w:color w:val="0000FF"/>
      <w:u w:val="single"/>
    </w:rPr>
  </w:style>
  <w:style w:type="character" w:styleId="a4">
    <w:name w:val="Strong"/>
    <w:basedOn w:val="a0"/>
    <w:uiPriority w:val="22"/>
    <w:qFormat/>
    <w:rsid w:val="00387720"/>
    <w:rPr>
      <w:b/>
      <w:bCs/>
    </w:rPr>
  </w:style>
  <w:style w:type="paragraph" w:styleId="a5">
    <w:name w:val="Normal (Web)"/>
    <w:basedOn w:val="a"/>
    <w:uiPriority w:val="99"/>
    <w:semiHidden/>
    <w:unhideWhenUsed/>
    <w:rsid w:val="002B2589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2B25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7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86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5FB0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364820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364820"/>
    <w:rPr>
      <w:rFonts w:ascii="Consolas" w:hAnsi="Consolas"/>
      <w:sz w:val="21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36482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4820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6482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5D7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5D74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CC5D7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1B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Bibliography"/>
    <w:basedOn w:val="a"/>
    <w:next w:val="a"/>
    <w:uiPriority w:val="37"/>
    <w:unhideWhenUsed/>
    <w:rsid w:val="00B01B63"/>
  </w:style>
  <w:style w:type="character" w:styleId="af3">
    <w:name w:val="FollowedHyperlink"/>
    <w:basedOn w:val="a0"/>
    <w:uiPriority w:val="99"/>
    <w:semiHidden/>
    <w:unhideWhenUsed/>
    <w:rsid w:val="002344A9"/>
    <w:rPr>
      <w:color w:val="800080" w:themeColor="followedHyperlink"/>
      <w:u w:val="single"/>
    </w:rPr>
  </w:style>
  <w:style w:type="paragraph" w:styleId="af4">
    <w:name w:val="caption"/>
    <w:basedOn w:val="a"/>
    <w:next w:val="a"/>
    <w:uiPriority w:val="35"/>
    <w:unhideWhenUsed/>
    <w:qFormat/>
    <w:rsid w:val="00F3413B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annotation text"/>
    <w:basedOn w:val="a"/>
    <w:link w:val="af6"/>
    <w:semiHidden/>
    <w:rsid w:val="00D57F1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57F13"/>
    <w:rPr>
      <w:rFonts w:ascii="Times New Roman" w:hAnsi="Times New Roman"/>
    </w:rPr>
  </w:style>
  <w:style w:type="paragraph" w:customStyle="1" w:styleId="cntindent362">
    <w:name w:val="cntindent362"/>
    <w:basedOn w:val="a"/>
    <w:rsid w:val="00612FE2"/>
    <w:pPr>
      <w:spacing w:before="100" w:beforeAutospacing="1" w:after="100" w:afterAutospacing="1" w:line="215" w:lineRule="atLeast"/>
      <w:ind w:left="430"/>
    </w:pPr>
    <w:rPr>
      <w:rFonts w:eastAsia="Times New Roman"/>
    </w:rPr>
  </w:style>
  <w:style w:type="table" w:styleId="af7">
    <w:name w:val="Table Grid"/>
    <w:basedOn w:val="a1"/>
    <w:uiPriority w:val="59"/>
    <w:rsid w:val="006A2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E4F6"/>
                <w:bottom w:val="none" w:sz="0" w:space="0" w:color="auto"/>
                <w:right w:val="single" w:sz="6" w:space="0" w:color="CCE4F6"/>
              </w:divBdr>
              <w:divsChild>
                <w:div w:id="804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2782">
          <w:marLeft w:val="161"/>
          <w:marRight w:val="161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717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://baguzin.ru/wp/?p=2780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Рыб10</b:Tag>
    <b:SourceType>Book</b:SourceType>
    <b:Guid>{11613D19-823C-463B-9E91-933E24E7053A}</b:Guid>
    <b:LCID>1049</b:LCID>
    <b:Author>
      <b:Author>
        <b:NameList>
          <b:Person>
            <b:Last>Рыбаков</b:Last>
            <b:First>Михаил</b:First>
          </b:Person>
        </b:NameList>
      </b:Author>
    </b:Author>
    <b:Title>Как навести порядок в своем бизнесе</b:Title>
    <b:Year>2010</b:Year>
    <b:City>Москва</b:City>
    <b:Publisher>Издательсво</b:Publisher>
    <b:RefOrder>1</b:RefOrder>
  </b:Source>
  <b:Source>
    <b:Tag>Чем08</b:Tag>
    <b:SourceType>Book</b:SourceType>
    <b:Guid>{52E8EC5C-E924-46D7-9D8C-D75405753F35}</b:Guid>
    <b:LCID>0</b:LCID>
    <b:Author>
      <b:Author>
        <b:NameList>
          <b:Person>
            <b:Last>Чемеков</b:Last>
            <b:First>Валерий</b:First>
          </b:Person>
        </b:NameList>
      </b:Author>
    </b:Author>
    <b:Title>Грейдинг: технологии построения системы управления персоналом</b:Title>
    <b:Year>2008</b:Year>
    <b:City>Москва</b:City>
    <b:Publisher>Вершина</b:Publisher>
    <b:RefOrder>2</b:RefOrder>
  </b:Source>
  <b:Source>
    <b:Tag>Тал10</b:Tag>
    <b:SourceType>Book</b:SourceType>
    <b:Guid>{7FCF4B24-783D-4522-9AFB-629C6D01B306}</b:Guid>
    <b:LCID>0</b:LCID>
    <b:Author>
      <b:Author>
        <b:NameList>
          <b:Person>
            <b:Last>Талган</b:Last>
            <b:First>Брюс</b:First>
          </b:Person>
        </b:NameList>
      </b:Author>
    </b:Author>
    <b:Title>Быть начальником - это нормально</b:Title>
    <b:Year>2010</b:Year>
    <b:City>Москва</b:City>
    <b:Publisher>Аквамариновая Книга</b:Publisher>
    <b:RefOrder>3</b:RefOrder>
  </b:Source>
  <b:Source>
    <b:Tag>Роз09</b:Tag>
    <b:SourceType>Book</b:SourceType>
    <b:Guid>{29630299-4794-4A44-82EB-BA10AE73730B}</b:Guid>
    <b:LCID>0</b:LCID>
    <b:Author>
      <b:Author>
        <b:NameList>
          <b:Person>
            <b:Last>Розенцвейг</b:Last>
            <b:First>Фил</b:First>
          </b:Person>
        </b:NameList>
      </b:Author>
    </b:Author>
    <b:Title>Эффект ореола… и другие восемь иллюзий, вводящие менеджеров в заблуждение</b:Title>
    <b:Year>2008</b:Year>
    <b:City>Москва</b:City>
    <b:Publisher>BestBusinessBooks</b:Publisher>
    <b:RefOrder>4</b:RefOrder>
  </b:Source>
</b:Sources>
</file>

<file path=customXml/itemProps1.xml><?xml version="1.0" encoding="utf-8"?>
<ds:datastoreItem xmlns:ds="http://schemas.openxmlformats.org/officeDocument/2006/customXml" ds:itemID="{103EF3C8-6C87-430F-BF8D-D7FC7A09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13085</CharactersWithSpaces>
  <SharedDoc>false</SharedDoc>
  <HLinks>
    <vt:vector size="30" baseType="variant">
      <vt:variant>
        <vt:i4>5570582</vt:i4>
      </vt:variant>
      <vt:variant>
        <vt:i4>12</vt:i4>
      </vt:variant>
      <vt:variant>
        <vt:i4>0</vt:i4>
      </vt:variant>
      <vt:variant>
        <vt:i4>5</vt:i4>
      </vt:variant>
      <vt:variant>
        <vt:lpwstr>http://www.hr-portal.ru/article/model-oplaty-truda-greidy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http://www.ibs.ru/content/rus/rubr38/rubr-385.asp</vt:lpwstr>
      </vt:variant>
      <vt:variant>
        <vt:lpwstr/>
      </vt:variant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http://www.cfin.ru/management/people/grading.shtml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http://www.bkworld.ru/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Багузин</cp:lastModifiedBy>
  <cp:revision>9</cp:revision>
  <cp:lastPrinted>2010-04-12T07:18:00Z</cp:lastPrinted>
  <dcterms:created xsi:type="dcterms:W3CDTF">2012-06-10T09:13:00Z</dcterms:created>
  <dcterms:modified xsi:type="dcterms:W3CDTF">2012-06-10T12:45:00Z</dcterms:modified>
</cp:coreProperties>
</file>