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1E" w:rsidRPr="00AC54F7" w:rsidRDefault="0003011E" w:rsidP="001231EB">
      <w:pPr>
        <w:spacing w:after="240" w:line="240" w:lineRule="auto"/>
        <w:rPr>
          <w:b/>
          <w:sz w:val="28"/>
        </w:rPr>
      </w:pPr>
      <w:r w:rsidRPr="00AC54F7">
        <w:rPr>
          <w:b/>
          <w:sz w:val="28"/>
        </w:rPr>
        <w:t>Бизнес книги в кратком изложении</w:t>
      </w:r>
    </w:p>
    <w:p w:rsidR="00D04B15" w:rsidRPr="00AC54F7" w:rsidRDefault="0003011E" w:rsidP="001231EB">
      <w:pPr>
        <w:spacing w:after="120" w:line="240" w:lineRule="auto"/>
        <w:rPr>
          <w:rFonts w:cs="Arial"/>
          <w:color w:val="0000FF" w:themeColor="hyperlink"/>
          <w:u w:val="single"/>
          <w:shd w:val="clear" w:color="auto" w:fill="FFFFFF"/>
          <w:lang w:val="en-US"/>
        </w:rPr>
      </w:pPr>
      <w:r w:rsidRPr="00AC54F7">
        <w:t xml:space="preserve">В начале 2014-го года один из постоянных читателей поинтересовался у аудитории: </w:t>
      </w:r>
      <w:hyperlink r:id="rId8" w:anchor="comment-2481" w:history="1">
        <w:r w:rsidRPr="00AC54F7">
          <w:rPr>
            <w:rStyle w:val="a5"/>
            <w:rFonts w:cs="Arial"/>
            <w:shd w:val="clear" w:color="auto" w:fill="FFFFFF"/>
          </w:rPr>
          <w:t>Кто на каких сайтах читает конспекты деловой литературы, ну кроме этого?</w:t>
        </w:r>
      </w:hyperlink>
      <w:r w:rsidRPr="00AC54F7">
        <w:rPr>
          <w:rFonts w:cs="Arial"/>
          <w:color w:val="333333"/>
          <w:shd w:val="clear" w:color="auto" w:fill="FFFFFF"/>
        </w:rPr>
        <w:t xml:space="preserve"> Ответа он не получил. А весной произошло два любопытных события. Во-первых, мой знакомый </w:t>
      </w:r>
      <w:hyperlink r:id="rId9" w:history="1">
        <w:r w:rsidRPr="00AC54F7">
          <w:rPr>
            <w:rStyle w:val="a5"/>
            <w:rFonts w:cs="Arial"/>
            <w:shd w:val="clear" w:color="auto" w:fill="FFFFFF"/>
          </w:rPr>
          <w:t>Михаил Иванов</w:t>
        </w:r>
      </w:hyperlink>
      <w:r w:rsidRPr="00AC54F7">
        <w:rPr>
          <w:rFonts w:cs="Arial"/>
          <w:color w:val="333333"/>
          <w:shd w:val="clear" w:color="auto" w:fill="FFFFFF"/>
        </w:rPr>
        <w:t xml:space="preserve"> покинул издательство Манн, Иванов и Фербер, перебрался в США и запустил новый проект </w:t>
      </w:r>
      <w:hyperlink r:id="rId10" w:history="1">
        <w:r w:rsidRPr="00AC54F7">
          <w:rPr>
            <w:rStyle w:val="a5"/>
            <w:rFonts w:cs="Arial"/>
            <w:shd w:val="clear" w:color="auto" w:fill="FFFFFF"/>
          </w:rPr>
          <w:t>Smart Reading</w:t>
        </w:r>
      </w:hyperlink>
      <w:r w:rsidR="00D04B15" w:rsidRPr="00AC54F7">
        <w:rPr>
          <w:rFonts w:cs="Arial"/>
          <w:color w:val="333333"/>
          <w:shd w:val="clear" w:color="auto" w:fill="FFFFFF"/>
        </w:rPr>
        <w:t xml:space="preserve"> (рис. 1)</w:t>
      </w:r>
      <w:r w:rsidRPr="00AC54F7">
        <w:rPr>
          <w:rFonts w:cs="Arial"/>
          <w:color w:val="333333"/>
          <w:shd w:val="clear" w:color="auto" w:fill="FFFFFF"/>
        </w:rPr>
        <w:t>.</w:t>
      </w:r>
      <w:r w:rsidR="001231EB" w:rsidRPr="00AC54F7">
        <w:rPr>
          <w:rFonts w:cs="Arial"/>
          <w:color w:val="333333"/>
          <w:shd w:val="clear" w:color="auto" w:fill="FFFFFF"/>
        </w:rPr>
        <w:t xml:space="preserve"> Параллельно ан</w:t>
      </w:r>
      <w:bookmarkStart w:id="0" w:name="_GoBack"/>
      <w:bookmarkEnd w:id="0"/>
      <w:r w:rsidR="001231EB" w:rsidRPr="00AC54F7">
        <w:rPr>
          <w:rFonts w:cs="Arial"/>
          <w:color w:val="333333"/>
          <w:shd w:val="clear" w:color="auto" w:fill="FFFFFF"/>
        </w:rPr>
        <w:t xml:space="preserve">алогичный проект запустило издательство Актион-пресс (я узнал об этом, так как подписан на рассылку журнала Генеральный директор). Кроме того, </w:t>
      </w:r>
      <w:r w:rsidR="00D04B15" w:rsidRPr="00AC54F7">
        <w:rPr>
          <w:rFonts w:cs="Arial"/>
          <w:color w:val="333333"/>
          <w:shd w:val="clear" w:color="auto" w:fill="FFFFFF"/>
        </w:rPr>
        <w:t xml:space="preserve">на рынке давно известен ресурс </w:t>
      </w:r>
      <w:hyperlink r:id="rId11" w:history="1">
        <w:r w:rsidR="00AC54F7">
          <w:rPr>
            <w:rStyle w:val="a5"/>
            <w:rFonts w:cs="Arial"/>
            <w:shd w:val="clear" w:color="auto" w:fill="FFFFFF"/>
            <w:lang w:val="en-US"/>
          </w:rPr>
          <w:t>g</w:t>
        </w:r>
        <w:r w:rsidR="00D04B15" w:rsidRPr="00AC54F7">
          <w:rPr>
            <w:rStyle w:val="a5"/>
            <w:rFonts w:cs="Arial"/>
            <w:shd w:val="clear" w:color="auto" w:fill="FFFFFF"/>
            <w:lang w:val="en-US"/>
          </w:rPr>
          <w:t>etAbstract</w:t>
        </w:r>
      </w:hyperlink>
      <w:r w:rsidR="00AC54F7" w:rsidRPr="00AC54F7">
        <w:rPr>
          <w:rFonts w:cs="Arial"/>
          <w:color w:val="333333"/>
          <w:shd w:val="clear" w:color="auto" w:fill="FFFFFF"/>
        </w:rPr>
        <w:t xml:space="preserve"> (</w:t>
      </w:r>
      <w:r w:rsidR="00AC54F7">
        <w:rPr>
          <w:rFonts w:cs="Arial"/>
          <w:color w:val="333333"/>
          <w:shd w:val="clear" w:color="auto" w:fill="FFFFFF"/>
        </w:rPr>
        <w:t>отмечу</w:t>
      </w:r>
      <w:r w:rsidR="00AC54F7" w:rsidRPr="00AC54F7">
        <w:rPr>
          <w:rFonts w:cs="Arial"/>
          <w:color w:val="333333"/>
          <w:shd w:val="clear" w:color="auto" w:fill="FFFFFF"/>
        </w:rPr>
        <w:t xml:space="preserve">, что </w:t>
      </w:r>
      <w:r w:rsidR="00AC54F7">
        <w:rPr>
          <w:rFonts w:cs="Arial"/>
          <w:color w:val="333333"/>
          <w:shd w:val="clear" w:color="auto" w:fill="FFFFFF"/>
        </w:rPr>
        <w:t>я недавно прочитал книгу</w:t>
      </w:r>
      <w:r w:rsidR="00AC54F7" w:rsidRPr="00AC54F7">
        <w:rPr>
          <w:rFonts w:cs="Arial"/>
          <w:color w:val="333333"/>
          <w:shd w:val="clear" w:color="auto" w:fill="FFFFFF"/>
        </w:rPr>
        <w:t xml:space="preserve"> </w:t>
      </w:r>
      <w:r w:rsidR="00AC54F7">
        <w:rPr>
          <w:rFonts w:cs="Arial"/>
          <w:color w:val="333333"/>
          <w:shd w:val="clear" w:color="auto" w:fill="FFFFFF"/>
        </w:rPr>
        <w:t xml:space="preserve">одного из </w:t>
      </w:r>
      <w:r w:rsidR="00AC54F7" w:rsidRPr="00AC54F7">
        <w:rPr>
          <w:rFonts w:cs="Arial"/>
          <w:color w:val="333333"/>
          <w:shd w:val="clear" w:color="auto" w:fill="FFFFFF"/>
        </w:rPr>
        <w:t xml:space="preserve">основателей ресурса – </w:t>
      </w:r>
      <w:r w:rsidR="00AC54F7" w:rsidRPr="00AC54F7">
        <w:rPr>
          <w:color w:val="222222"/>
          <w:shd w:val="clear" w:color="auto" w:fill="FFFFFF"/>
        </w:rPr>
        <w:t>Рольф</w:t>
      </w:r>
      <w:r w:rsidR="00AC54F7">
        <w:rPr>
          <w:color w:val="222222"/>
          <w:shd w:val="clear" w:color="auto" w:fill="FFFFFF"/>
        </w:rPr>
        <w:t>а</w:t>
      </w:r>
      <w:r w:rsidR="00AC54F7" w:rsidRPr="00AC54F7">
        <w:rPr>
          <w:color w:val="222222"/>
          <w:shd w:val="clear" w:color="auto" w:fill="FFFFFF"/>
        </w:rPr>
        <w:t xml:space="preserve"> Добелли</w:t>
      </w:r>
      <w:r w:rsidR="00AC54F7">
        <w:rPr>
          <w:color w:val="222222"/>
          <w:shd w:val="clear" w:color="auto" w:fill="FFFFFF"/>
        </w:rPr>
        <w:t xml:space="preserve"> </w:t>
      </w:r>
      <w:hyperlink r:id="rId12" w:history="1">
        <w:r w:rsidR="00AC54F7" w:rsidRPr="00AC54F7">
          <w:rPr>
            <w:rStyle w:val="a5"/>
            <w:shd w:val="clear" w:color="auto" w:fill="FFFFFF"/>
          </w:rPr>
          <w:t>Территория заблуждений</w:t>
        </w:r>
      </w:hyperlink>
      <w:r w:rsidR="00AC54F7">
        <w:rPr>
          <w:color w:val="222222"/>
          <w:shd w:val="clear" w:color="auto" w:fill="FFFFFF"/>
        </w:rPr>
        <w:t>)</w:t>
      </w:r>
      <w:r w:rsidR="00D04B15" w:rsidRPr="00AC54F7">
        <w:rPr>
          <w:rFonts w:cs="Arial"/>
          <w:color w:val="333333"/>
          <w:shd w:val="clear" w:color="auto" w:fill="FFFFFF"/>
        </w:rPr>
        <w:t>. Мои попытки найти чт</w:t>
      </w:r>
      <w:r w:rsidR="00AC54F7">
        <w:rPr>
          <w:rFonts w:cs="Arial"/>
          <w:color w:val="333333"/>
          <w:shd w:val="clear" w:color="auto" w:fill="FFFFFF"/>
        </w:rPr>
        <w:t>о-то еще не увенчались успехом.</w:t>
      </w:r>
    </w:p>
    <w:p w:rsidR="00D04B15" w:rsidRPr="00AC54F7" w:rsidRDefault="00D04B15" w:rsidP="001231EB">
      <w:pPr>
        <w:spacing w:after="120" w:line="240" w:lineRule="auto"/>
        <w:rPr>
          <w:rFonts w:cs="Arial"/>
          <w:color w:val="333333"/>
          <w:shd w:val="clear" w:color="auto" w:fill="FFFFFF"/>
        </w:rPr>
      </w:pPr>
      <w:r w:rsidRPr="00AC54F7">
        <w:rPr>
          <w:rFonts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5903366" cy="309288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Стартовая страница ресурса Smart Read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156" cy="309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15" w:rsidRPr="00AC54F7" w:rsidRDefault="00D04B15" w:rsidP="001231EB">
      <w:pPr>
        <w:spacing w:after="120" w:line="240" w:lineRule="auto"/>
        <w:rPr>
          <w:rFonts w:cs="Arial"/>
          <w:color w:val="333333"/>
          <w:shd w:val="clear" w:color="auto" w:fill="FFFFFF"/>
        </w:rPr>
      </w:pPr>
      <w:r w:rsidRPr="00AC54F7">
        <w:rPr>
          <w:rFonts w:cs="Arial"/>
          <w:color w:val="333333"/>
          <w:shd w:val="clear" w:color="auto" w:fill="FFFFFF"/>
        </w:rPr>
        <w:t>Рис. 1. Стартовая страница ресурса Smart Reading</w:t>
      </w:r>
    </w:p>
    <w:p w:rsidR="00353BD7" w:rsidRPr="00D45456" w:rsidRDefault="00D04B15" w:rsidP="001231EB">
      <w:pPr>
        <w:spacing w:after="120" w:line="240" w:lineRule="auto"/>
        <w:rPr>
          <w:rFonts w:cs="Arial"/>
          <w:color w:val="333333"/>
          <w:shd w:val="clear" w:color="auto" w:fill="FFFFFF"/>
        </w:rPr>
      </w:pPr>
      <w:r w:rsidRPr="00AC54F7">
        <w:rPr>
          <w:rFonts w:cs="Arial"/>
          <w:color w:val="333333"/>
          <w:shd w:val="clear" w:color="auto" w:fill="FFFFFF"/>
        </w:rPr>
        <w:t>Начнем с того, что все три упомянутых ресурса являются платными.</w:t>
      </w:r>
      <w:r w:rsidR="00D45456" w:rsidRPr="00D45456">
        <w:rPr>
          <w:rFonts w:cs="Arial"/>
          <w:color w:val="333333"/>
          <w:shd w:val="clear" w:color="auto" w:fill="FFFFFF"/>
        </w:rPr>
        <w:t xml:space="preserve"> </w:t>
      </w:r>
      <w:r w:rsidR="00D45456">
        <w:rPr>
          <w:rFonts w:cs="Arial"/>
          <w:color w:val="333333"/>
          <w:shd w:val="clear" w:color="auto" w:fill="FFFFFF"/>
        </w:rPr>
        <w:t>Они предлагают подписки как корпоративным, так и частным клиентам. Возможны различные виды подписки, поэтому для сравнения я попытался привести услови</w:t>
      </w:r>
      <w:r w:rsidR="0069178D">
        <w:rPr>
          <w:rFonts w:cs="Arial"/>
          <w:color w:val="333333"/>
          <w:shd w:val="clear" w:color="auto" w:fill="FFFFFF"/>
        </w:rPr>
        <w:t>я к общему знаменателю (рис. 2). Предлагается несколько форматов для чтения саммари, как для настольных ПК, так и для мобильных устройств. Все ресурсы предоставляют доступ к нескольким бесплатным саммари для ознакомления с качеством продукта.</w:t>
      </w:r>
      <w:r w:rsidR="00C32D19">
        <w:rPr>
          <w:rFonts w:cs="Arial"/>
          <w:color w:val="333333"/>
          <w:shd w:val="clear" w:color="auto" w:fill="FFFFFF"/>
        </w:rPr>
        <w:t xml:space="preserve"> </w:t>
      </w:r>
      <w:r w:rsidR="00C32D19" w:rsidRPr="00AC54F7">
        <w:rPr>
          <w:rFonts w:cs="Arial"/>
          <w:color w:val="333333"/>
          <w:shd w:val="clear" w:color="auto" w:fill="FFFFFF"/>
        </w:rPr>
        <w:t>Smart Reading</w:t>
      </w:r>
      <w:r w:rsidR="00C32D19">
        <w:rPr>
          <w:rFonts w:cs="Arial"/>
          <w:color w:val="333333"/>
          <w:shd w:val="clear" w:color="auto" w:fill="FFFFFF"/>
        </w:rPr>
        <w:t xml:space="preserve"> и </w:t>
      </w:r>
      <w:r w:rsidR="00C32D19" w:rsidRPr="00C32D19">
        <w:rPr>
          <w:rFonts w:cs="Arial"/>
          <w:color w:val="333333"/>
          <w:shd w:val="clear" w:color="auto" w:fill="FFFFFF"/>
        </w:rPr>
        <w:t>getAbstract</w:t>
      </w:r>
      <w:r w:rsidR="00C32D19">
        <w:rPr>
          <w:rFonts w:cs="Arial"/>
          <w:color w:val="333333"/>
          <w:shd w:val="clear" w:color="auto" w:fill="FFFFFF"/>
        </w:rPr>
        <w:t xml:space="preserve"> публикуют саммари в том числе и на книги, не переведенные на русский язык.</w:t>
      </w:r>
    </w:p>
    <w:p w:rsidR="00D45456" w:rsidRDefault="00C32D19" w:rsidP="001231EB">
      <w:pPr>
        <w:spacing w:after="12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5715000" cy="18192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2. Сравнительная таблица ресурсов книг в кратком изложени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F7" w:rsidRDefault="00D45456" w:rsidP="001231EB">
      <w:pPr>
        <w:spacing w:after="12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Рис. 2. </w:t>
      </w:r>
      <w:r w:rsidR="00AC54F7" w:rsidRPr="00AC54F7">
        <w:rPr>
          <w:rFonts w:cs="Arial"/>
          <w:color w:val="333333"/>
          <w:shd w:val="clear" w:color="auto" w:fill="FFFFFF"/>
        </w:rPr>
        <w:t>Сравнительная таблица ресурсов</w:t>
      </w:r>
      <w:r>
        <w:rPr>
          <w:rFonts w:cs="Arial"/>
          <w:color w:val="333333"/>
          <w:shd w:val="clear" w:color="auto" w:fill="FFFFFF"/>
        </w:rPr>
        <w:t xml:space="preserve"> книг в кратком изложении</w:t>
      </w:r>
    </w:p>
    <w:p w:rsidR="0069178D" w:rsidRDefault="0069178D" w:rsidP="001231EB">
      <w:pPr>
        <w:spacing w:after="12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У ресурса </w:t>
      </w:r>
      <w:r w:rsidRPr="00AC54F7">
        <w:rPr>
          <w:rFonts w:cs="Arial"/>
          <w:color w:val="333333"/>
          <w:shd w:val="clear" w:color="auto" w:fill="FFFFFF"/>
        </w:rPr>
        <w:t>Smart Reading</w:t>
      </w:r>
      <w:r w:rsidR="00777467">
        <w:rPr>
          <w:rFonts w:cs="Arial"/>
          <w:color w:val="333333"/>
          <w:shd w:val="clear" w:color="auto" w:fill="FFFFFF"/>
        </w:rPr>
        <w:t xml:space="preserve"> есть интересная фишка – возможность пройти тест после про</w:t>
      </w:r>
      <w:r w:rsidR="00B1698B">
        <w:rPr>
          <w:rFonts w:cs="Arial"/>
          <w:color w:val="333333"/>
          <w:shd w:val="clear" w:color="auto" w:fill="FFFFFF"/>
        </w:rPr>
        <w:t xml:space="preserve">чтения саммари, и оценить, как вы усвоили прочитанное. Я решил попробовать. Правда, я прошел тест не читая саммари, а выбрав книгу, моего любимчика Насиима Талеба </w:t>
      </w:r>
      <w:hyperlink r:id="rId15" w:history="1">
        <w:r w:rsidR="00B1698B" w:rsidRPr="00B1698B">
          <w:rPr>
            <w:rStyle w:val="a5"/>
            <w:rFonts w:cs="Arial"/>
            <w:shd w:val="clear" w:color="auto" w:fill="FFFFFF"/>
          </w:rPr>
          <w:t>Черный лебедь</w:t>
        </w:r>
      </w:hyperlink>
      <w:r w:rsidR="00B1698B">
        <w:rPr>
          <w:rFonts w:cs="Arial"/>
          <w:color w:val="333333"/>
          <w:shd w:val="clear" w:color="auto" w:fill="FFFFFF"/>
        </w:rPr>
        <w:t>, которую я читал летом 2011 г. Тест включает 10 вопросов с 4 вариантами ответов в каждом. Результат превзошел мои самые смелые ожидания – я ответил правильно на 9 вопросов (рис. 3).</w:t>
      </w:r>
    </w:p>
    <w:p w:rsidR="00B1698B" w:rsidRDefault="00B1698B" w:rsidP="001231EB">
      <w:pPr>
        <w:spacing w:after="12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noProof/>
          <w:color w:val="333333"/>
          <w:shd w:val="clear" w:color="auto" w:fill="FFFFFF"/>
          <w:lang w:eastAsia="ru-RU"/>
        </w:rPr>
        <w:lastRenderedPageBreak/>
        <w:drawing>
          <wp:inline distT="0" distB="0" distL="0" distR="0">
            <wp:extent cx="3810000" cy="3371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3. Результат прохождения теста на сайте Smart Read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98B" w:rsidRDefault="00B1698B" w:rsidP="001231EB">
      <w:pPr>
        <w:spacing w:after="120"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Рис. 3. Результат прохождения теста на сайте </w:t>
      </w:r>
      <w:r w:rsidRPr="00AC54F7">
        <w:rPr>
          <w:rFonts w:cs="Arial"/>
          <w:color w:val="333333"/>
          <w:shd w:val="clear" w:color="auto" w:fill="FFFFFF"/>
        </w:rPr>
        <w:t>Smart Reading</w:t>
      </w:r>
    </w:p>
    <w:p w:rsidR="00107557" w:rsidRDefault="00C32D19" w:rsidP="001231EB">
      <w:pPr>
        <w:spacing w:after="120" w:line="240" w:lineRule="auto"/>
      </w:pPr>
      <w:r>
        <w:t>Все ресурсы позиционируют себя в качестве заменителя обычных книг</w:t>
      </w:r>
      <w:r w:rsidRPr="00C32D19">
        <w:t xml:space="preserve"> </w:t>
      </w:r>
      <w:r>
        <w:t>и «ускорителя» для знакомства с б</w:t>
      </w:r>
      <w:r w:rsidRPr="00C32D19">
        <w:rPr>
          <w:i/>
        </w:rPr>
        <w:t>о</w:t>
      </w:r>
      <w:r>
        <w:t xml:space="preserve">льшим числом идей. У меня нет уверенности, что такой заменитель эффективен. Наверное, сколько людей, столько и мнений, но я не готов отказаться от чтения «больших» книг. Саммари, это </w:t>
      </w:r>
      <w:r w:rsidR="000256E4">
        <w:t>своего рода</w:t>
      </w:r>
      <w:r>
        <w:t xml:space="preserve"> кастрация идей: выживают только самые крупные, причем часто с потерей аргументации и иллюстративных примеров.</w:t>
      </w:r>
      <w:r w:rsidR="000256E4">
        <w:t xml:space="preserve"> Поскольку я законспектировал более 200 книг, на личном опыте могу сказать, что даже конспект на 20 страниц А4 сильно сокращает объем передаваемой информации, не говоря уже о 3–7-страничном саммари. </w:t>
      </w:r>
      <w:r w:rsidR="00107557">
        <w:t xml:space="preserve">Недавно я прочитал книгу </w:t>
      </w:r>
      <w:r w:rsidR="00107557" w:rsidRPr="00107557">
        <w:t>Хесус</w:t>
      </w:r>
      <w:r w:rsidR="00107557">
        <w:t>а</w:t>
      </w:r>
      <w:r w:rsidR="00107557" w:rsidRPr="00107557">
        <w:t xml:space="preserve"> Уэрта Де Сото </w:t>
      </w:r>
      <w:hyperlink r:id="rId17" w:history="1">
        <w:r w:rsidR="00107557" w:rsidRPr="00107557">
          <w:rPr>
            <w:rStyle w:val="a5"/>
          </w:rPr>
          <w:t>Социализм, экономический расчет и предпринимательская функция</w:t>
        </w:r>
      </w:hyperlink>
      <w:r w:rsidR="00107557">
        <w:t>. Так вот, я с огромным интересом читал многочисленные примечания, набранные мелким шрифтом!</w:t>
      </w:r>
    </w:p>
    <w:p w:rsidR="00C32D19" w:rsidRDefault="000256E4" w:rsidP="001231EB">
      <w:pPr>
        <w:spacing w:after="120" w:line="240" w:lineRule="auto"/>
      </w:pPr>
      <w:r>
        <w:t>И еще один аспект. На мой взгляд уменьшение времени на чтение, сокращает время, выделяемое мозгу на создание ассоциативных связей. Читая, я иногда ловлю себя на мысли, что теряю нить повествования, зато в голове рождаются идеи, связанные с работой, развитием сайта или семейными делами.</w:t>
      </w:r>
    </w:p>
    <w:p w:rsidR="000256E4" w:rsidRDefault="000256E4" w:rsidP="000256E4">
      <w:pPr>
        <w:spacing w:after="120" w:line="240" w:lineRule="auto"/>
      </w:pPr>
      <w:r>
        <w:t>С другой стороны, саммари могут служить подспорьем в в</w:t>
      </w:r>
      <w:r w:rsidR="00107557">
        <w:t>ыборе «больших» книг для чтения. На эту тему</w:t>
      </w:r>
      <w:r>
        <w:t xml:space="preserve"> </w:t>
      </w:r>
      <w:r w:rsidR="00107557">
        <w:t xml:space="preserve">недавно возникла даже </w:t>
      </w:r>
      <w:hyperlink r:id="rId18" w:anchor="comment-2788" w:history="1">
        <w:r w:rsidR="00107557" w:rsidRPr="00107557">
          <w:rPr>
            <w:rStyle w:val="a5"/>
          </w:rPr>
          <w:t>переписка</w:t>
        </w:r>
      </w:hyperlink>
      <w:r w:rsidR="00107557">
        <w:t xml:space="preserve"> на сайте:</w:t>
      </w:r>
    </w:p>
    <w:p w:rsidR="000256E4" w:rsidRDefault="00107557" w:rsidP="00107557">
      <w:pPr>
        <w:spacing w:after="120" w:line="240" w:lineRule="auto"/>
        <w:ind w:left="708"/>
      </w:pPr>
      <w:r w:rsidRPr="00107557">
        <w:rPr>
          <w:i/>
        </w:rPr>
        <w:t>Мартин</w:t>
      </w:r>
      <w:r>
        <w:rPr>
          <w:i/>
        </w:rPr>
        <w:t>.</w:t>
      </w:r>
      <w:r>
        <w:t xml:space="preserve"> </w:t>
      </w:r>
      <w:r w:rsidR="000256E4">
        <w:t>Я себе купил 5 книг Тома Батлер-Боудина.</w:t>
      </w:r>
      <w:r>
        <w:t xml:space="preserve"> </w:t>
      </w:r>
      <w:r w:rsidR="000256E4">
        <w:t>Я предпочитаю читать именно Ваши конспекты, а не Тома Батлер-Боудона.</w:t>
      </w:r>
    </w:p>
    <w:p w:rsidR="000256E4" w:rsidRDefault="00107557" w:rsidP="00107557">
      <w:pPr>
        <w:spacing w:after="120" w:line="240" w:lineRule="auto"/>
        <w:ind w:left="708"/>
      </w:pPr>
      <w:r w:rsidRPr="00107557">
        <w:rPr>
          <w:i/>
        </w:rPr>
        <w:t>Я</w:t>
      </w:r>
      <w:r>
        <w:rPr>
          <w:i/>
        </w:rPr>
        <w:t>.</w:t>
      </w:r>
      <w:r>
        <w:t xml:space="preserve"> </w:t>
      </w:r>
      <w:r w:rsidR="000256E4">
        <w:t>Спасибо)) Но всё же оригинал, как правило, лучше конспекта.</w:t>
      </w:r>
    </w:p>
    <w:p w:rsidR="000256E4" w:rsidRDefault="00107557" w:rsidP="00107557">
      <w:pPr>
        <w:spacing w:after="120" w:line="240" w:lineRule="auto"/>
        <w:ind w:left="708"/>
      </w:pPr>
      <w:r w:rsidRPr="00107557">
        <w:rPr>
          <w:i/>
        </w:rPr>
        <w:t>Мартин</w:t>
      </w:r>
      <w:r>
        <w:rPr>
          <w:i/>
        </w:rPr>
        <w:t>.</w:t>
      </w:r>
      <w:r>
        <w:t xml:space="preserve"> </w:t>
      </w:r>
      <w:r w:rsidR="000256E4">
        <w:t>Согласен, сначала читаю конспекты, а только потом решают, нужно читать книгу или нету.</w:t>
      </w:r>
      <w:r>
        <w:t xml:space="preserve"> </w:t>
      </w:r>
      <w:r w:rsidR="000256E4">
        <w:t>Множество книг не заслуживают, чтоб их читать от корки до корки, только после хороших отзывов или конспекта я решаю читать или не читать.</w:t>
      </w:r>
    </w:p>
    <w:p w:rsidR="000256E4" w:rsidRDefault="00107557" w:rsidP="00107557">
      <w:pPr>
        <w:spacing w:after="120" w:line="240" w:lineRule="auto"/>
        <w:ind w:left="708"/>
      </w:pPr>
      <w:r w:rsidRPr="00107557">
        <w:rPr>
          <w:i/>
        </w:rPr>
        <w:t>Никита</w:t>
      </w:r>
      <w:r>
        <w:t xml:space="preserve">. </w:t>
      </w:r>
      <w:r w:rsidR="000256E4">
        <w:t>100% верно</w:t>
      </w:r>
      <w:r>
        <w:t>.</w:t>
      </w:r>
    </w:p>
    <w:p w:rsidR="00107557" w:rsidRPr="00AC54F7" w:rsidRDefault="00107557" w:rsidP="000256E4">
      <w:pPr>
        <w:spacing w:after="120" w:line="240" w:lineRule="auto"/>
      </w:pPr>
      <w:r>
        <w:t>Интересного вам прочтения!</w:t>
      </w:r>
    </w:p>
    <w:p w:rsidR="002A5D86" w:rsidRPr="00AC54F7" w:rsidRDefault="002A5D86" w:rsidP="001231EB">
      <w:pPr>
        <w:spacing w:after="120" w:line="240" w:lineRule="auto"/>
      </w:pPr>
    </w:p>
    <w:sectPr w:rsidR="002A5D86" w:rsidRPr="00AC54F7" w:rsidSect="009C7C2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E4" w:rsidRDefault="000256E4" w:rsidP="00A46210">
      <w:pPr>
        <w:spacing w:after="0" w:line="240" w:lineRule="auto"/>
      </w:pPr>
      <w:r>
        <w:separator/>
      </w:r>
    </w:p>
  </w:endnote>
  <w:endnote w:type="continuationSeparator" w:id="0">
    <w:p w:rsidR="000256E4" w:rsidRDefault="000256E4" w:rsidP="00A4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E4" w:rsidRDefault="000256E4" w:rsidP="00A46210">
      <w:pPr>
        <w:spacing w:after="0" w:line="240" w:lineRule="auto"/>
      </w:pPr>
      <w:r>
        <w:separator/>
      </w:r>
    </w:p>
  </w:footnote>
  <w:footnote w:type="continuationSeparator" w:id="0">
    <w:p w:rsidR="000256E4" w:rsidRDefault="000256E4" w:rsidP="00A4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85E"/>
    <w:multiLevelType w:val="hybridMultilevel"/>
    <w:tmpl w:val="6866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949"/>
    <w:multiLevelType w:val="hybridMultilevel"/>
    <w:tmpl w:val="8008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8AD"/>
    <w:multiLevelType w:val="hybridMultilevel"/>
    <w:tmpl w:val="A9BE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753E"/>
    <w:multiLevelType w:val="hybridMultilevel"/>
    <w:tmpl w:val="5B3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1144"/>
    <w:multiLevelType w:val="hybridMultilevel"/>
    <w:tmpl w:val="0AD85C5A"/>
    <w:lvl w:ilvl="0" w:tplc="81949C9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6FDF"/>
    <w:multiLevelType w:val="hybridMultilevel"/>
    <w:tmpl w:val="393A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6982"/>
    <w:multiLevelType w:val="hybridMultilevel"/>
    <w:tmpl w:val="E210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5A1"/>
    <w:multiLevelType w:val="hybridMultilevel"/>
    <w:tmpl w:val="CD02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4DF1"/>
    <w:multiLevelType w:val="hybridMultilevel"/>
    <w:tmpl w:val="981A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36033"/>
    <w:multiLevelType w:val="hybridMultilevel"/>
    <w:tmpl w:val="8F48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05004"/>
    <w:multiLevelType w:val="hybridMultilevel"/>
    <w:tmpl w:val="E6D29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B02C8"/>
    <w:multiLevelType w:val="hybridMultilevel"/>
    <w:tmpl w:val="E1CC0058"/>
    <w:lvl w:ilvl="0" w:tplc="95A0B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035"/>
    <w:multiLevelType w:val="hybridMultilevel"/>
    <w:tmpl w:val="AF60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9B3"/>
    <w:multiLevelType w:val="hybridMultilevel"/>
    <w:tmpl w:val="EABA86DC"/>
    <w:lvl w:ilvl="0" w:tplc="04190001">
      <w:start w:val="1"/>
      <w:numFmt w:val="bullet"/>
      <w:lvlText w:val=""/>
      <w:lvlJc w:val="left"/>
      <w:pPr>
        <w:ind w:left="4530" w:hanging="45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3887"/>
    <w:multiLevelType w:val="hybridMultilevel"/>
    <w:tmpl w:val="A20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F19AB"/>
    <w:multiLevelType w:val="hybridMultilevel"/>
    <w:tmpl w:val="EF509046"/>
    <w:lvl w:ilvl="0" w:tplc="81949C9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07FBA"/>
    <w:multiLevelType w:val="hybridMultilevel"/>
    <w:tmpl w:val="8910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F03E0"/>
    <w:multiLevelType w:val="hybridMultilevel"/>
    <w:tmpl w:val="84A67E1E"/>
    <w:lvl w:ilvl="0" w:tplc="BBD21E80">
      <w:start w:val="1"/>
      <w:numFmt w:val="decimal"/>
      <w:lvlText w:val="%1."/>
      <w:lvlJc w:val="left"/>
      <w:pPr>
        <w:ind w:left="645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0386F"/>
    <w:multiLevelType w:val="hybridMultilevel"/>
    <w:tmpl w:val="3E1E85BE"/>
    <w:lvl w:ilvl="0" w:tplc="95A0B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ADB"/>
    <w:multiLevelType w:val="hybridMultilevel"/>
    <w:tmpl w:val="E842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0567A"/>
    <w:multiLevelType w:val="hybridMultilevel"/>
    <w:tmpl w:val="9690896E"/>
    <w:lvl w:ilvl="0" w:tplc="62F0113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3321D"/>
    <w:multiLevelType w:val="hybridMultilevel"/>
    <w:tmpl w:val="8592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54C57"/>
    <w:multiLevelType w:val="hybridMultilevel"/>
    <w:tmpl w:val="B8BA5FE6"/>
    <w:lvl w:ilvl="0" w:tplc="81949C9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F2CE5"/>
    <w:multiLevelType w:val="hybridMultilevel"/>
    <w:tmpl w:val="2E9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75B40"/>
    <w:multiLevelType w:val="hybridMultilevel"/>
    <w:tmpl w:val="E93C55C0"/>
    <w:lvl w:ilvl="0" w:tplc="81949C9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A40E6"/>
    <w:multiLevelType w:val="hybridMultilevel"/>
    <w:tmpl w:val="4EA21512"/>
    <w:lvl w:ilvl="0" w:tplc="62F0113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429A4"/>
    <w:multiLevelType w:val="hybridMultilevel"/>
    <w:tmpl w:val="56B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E0A0F"/>
    <w:multiLevelType w:val="hybridMultilevel"/>
    <w:tmpl w:val="E34A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32E"/>
    <w:multiLevelType w:val="hybridMultilevel"/>
    <w:tmpl w:val="0F16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31AAA"/>
    <w:multiLevelType w:val="hybridMultilevel"/>
    <w:tmpl w:val="3F6452A4"/>
    <w:lvl w:ilvl="0" w:tplc="62F0113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83A5C"/>
    <w:multiLevelType w:val="hybridMultilevel"/>
    <w:tmpl w:val="4474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75F9A"/>
    <w:multiLevelType w:val="hybridMultilevel"/>
    <w:tmpl w:val="BAD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A48D6"/>
    <w:multiLevelType w:val="hybridMultilevel"/>
    <w:tmpl w:val="BBF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93C4D"/>
    <w:multiLevelType w:val="hybridMultilevel"/>
    <w:tmpl w:val="A96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6561B"/>
    <w:multiLevelType w:val="hybridMultilevel"/>
    <w:tmpl w:val="252C5CF8"/>
    <w:lvl w:ilvl="0" w:tplc="62F0113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A2C44"/>
    <w:multiLevelType w:val="hybridMultilevel"/>
    <w:tmpl w:val="F3EE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122A1"/>
    <w:multiLevelType w:val="hybridMultilevel"/>
    <w:tmpl w:val="FE44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F5D36"/>
    <w:multiLevelType w:val="hybridMultilevel"/>
    <w:tmpl w:val="9548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058F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65097"/>
    <w:multiLevelType w:val="hybridMultilevel"/>
    <w:tmpl w:val="EDB265DE"/>
    <w:lvl w:ilvl="0" w:tplc="BBD21E80">
      <w:start w:val="1"/>
      <w:numFmt w:val="decimal"/>
      <w:lvlText w:val="%1."/>
      <w:lvlJc w:val="left"/>
      <w:pPr>
        <w:ind w:left="645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011C6"/>
    <w:multiLevelType w:val="hybridMultilevel"/>
    <w:tmpl w:val="18E8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81979"/>
    <w:multiLevelType w:val="hybridMultilevel"/>
    <w:tmpl w:val="E5A0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4"/>
  </w:num>
  <w:num w:numId="4">
    <w:abstractNumId w:val="19"/>
  </w:num>
  <w:num w:numId="5">
    <w:abstractNumId w:val="11"/>
  </w:num>
  <w:num w:numId="6">
    <w:abstractNumId w:val="23"/>
  </w:num>
  <w:num w:numId="7">
    <w:abstractNumId w:val="25"/>
  </w:num>
  <w:num w:numId="8">
    <w:abstractNumId w:val="13"/>
  </w:num>
  <w:num w:numId="9">
    <w:abstractNumId w:val="16"/>
  </w:num>
  <w:num w:numId="10">
    <w:abstractNumId w:val="4"/>
  </w:num>
  <w:num w:numId="11">
    <w:abstractNumId w:val="18"/>
  </w:num>
  <w:num w:numId="12">
    <w:abstractNumId w:val="9"/>
  </w:num>
  <w:num w:numId="13">
    <w:abstractNumId w:val="26"/>
  </w:num>
  <w:num w:numId="14">
    <w:abstractNumId w:val="35"/>
  </w:num>
  <w:num w:numId="15">
    <w:abstractNumId w:val="39"/>
  </w:num>
  <w:num w:numId="16">
    <w:abstractNumId w:val="28"/>
  </w:num>
  <w:num w:numId="17">
    <w:abstractNumId w:val="32"/>
  </w:num>
  <w:num w:numId="18">
    <w:abstractNumId w:val="10"/>
  </w:num>
  <w:num w:numId="19">
    <w:abstractNumId w:val="14"/>
  </w:num>
  <w:num w:numId="20">
    <w:abstractNumId w:val="33"/>
  </w:num>
  <w:num w:numId="21">
    <w:abstractNumId w:val="2"/>
  </w:num>
  <w:num w:numId="22">
    <w:abstractNumId w:val="37"/>
  </w:num>
  <w:num w:numId="23">
    <w:abstractNumId w:val="0"/>
  </w:num>
  <w:num w:numId="24">
    <w:abstractNumId w:val="22"/>
  </w:num>
  <w:num w:numId="25">
    <w:abstractNumId w:val="5"/>
  </w:num>
  <w:num w:numId="26">
    <w:abstractNumId w:val="15"/>
  </w:num>
  <w:num w:numId="27">
    <w:abstractNumId w:val="8"/>
  </w:num>
  <w:num w:numId="28">
    <w:abstractNumId w:val="31"/>
  </w:num>
  <w:num w:numId="29">
    <w:abstractNumId w:val="41"/>
  </w:num>
  <w:num w:numId="30">
    <w:abstractNumId w:val="21"/>
  </w:num>
  <w:num w:numId="31">
    <w:abstractNumId w:val="30"/>
  </w:num>
  <w:num w:numId="32">
    <w:abstractNumId w:val="1"/>
  </w:num>
  <w:num w:numId="33">
    <w:abstractNumId w:val="36"/>
  </w:num>
  <w:num w:numId="34">
    <w:abstractNumId w:val="38"/>
  </w:num>
  <w:num w:numId="35">
    <w:abstractNumId w:val="6"/>
  </w:num>
  <w:num w:numId="36">
    <w:abstractNumId w:val="40"/>
  </w:num>
  <w:num w:numId="37">
    <w:abstractNumId w:val="12"/>
  </w:num>
  <w:num w:numId="38">
    <w:abstractNumId w:val="7"/>
  </w:num>
  <w:num w:numId="39">
    <w:abstractNumId w:val="17"/>
  </w:num>
  <w:num w:numId="40">
    <w:abstractNumId w:val="34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11"/>
    <w:rsid w:val="000256E4"/>
    <w:rsid w:val="0003011E"/>
    <w:rsid w:val="00043A96"/>
    <w:rsid w:val="000562AC"/>
    <w:rsid w:val="0006438E"/>
    <w:rsid w:val="000A00C0"/>
    <w:rsid w:val="000A6C48"/>
    <w:rsid w:val="000B6023"/>
    <w:rsid w:val="000C50CB"/>
    <w:rsid w:val="00102C98"/>
    <w:rsid w:val="00107557"/>
    <w:rsid w:val="001231EB"/>
    <w:rsid w:val="00123D9E"/>
    <w:rsid w:val="0013762E"/>
    <w:rsid w:val="0016213B"/>
    <w:rsid w:val="00163AD2"/>
    <w:rsid w:val="00180263"/>
    <w:rsid w:val="001B0426"/>
    <w:rsid w:val="001D22C0"/>
    <w:rsid w:val="001E22D4"/>
    <w:rsid w:val="001F0055"/>
    <w:rsid w:val="001F746D"/>
    <w:rsid w:val="002001DB"/>
    <w:rsid w:val="002048E8"/>
    <w:rsid w:val="002067B4"/>
    <w:rsid w:val="002158B5"/>
    <w:rsid w:val="002359CA"/>
    <w:rsid w:val="00250559"/>
    <w:rsid w:val="002577E4"/>
    <w:rsid w:val="002616BC"/>
    <w:rsid w:val="00264728"/>
    <w:rsid w:val="002818E1"/>
    <w:rsid w:val="002A5D86"/>
    <w:rsid w:val="002B10D1"/>
    <w:rsid w:val="002D5C7D"/>
    <w:rsid w:val="002F2691"/>
    <w:rsid w:val="00324A45"/>
    <w:rsid w:val="00353BD7"/>
    <w:rsid w:val="00356F1C"/>
    <w:rsid w:val="0038076A"/>
    <w:rsid w:val="00385525"/>
    <w:rsid w:val="00397D4E"/>
    <w:rsid w:val="003A4F3B"/>
    <w:rsid w:val="003E51F9"/>
    <w:rsid w:val="003F53B1"/>
    <w:rsid w:val="0040375A"/>
    <w:rsid w:val="004159A1"/>
    <w:rsid w:val="00421DFB"/>
    <w:rsid w:val="00441437"/>
    <w:rsid w:val="00465B66"/>
    <w:rsid w:val="004667EE"/>
    <w:rsid w:val="004743FC"/>
    <w:rsid w:val="00486300"/>
    <w:rsid w:val="004C3128"/>
    <w:rsid w:val="004F022A"/>
    <w:rsid w:val="004F0FEC"/>
    <w:rsid w:val="005060C9"/>
    <w:rsid w:val="0052240E"/>
    <w:rsid w:val="0054527C"/>
    <w:rsid w:val="0058188A"/>
    <w:rsid w:val="0058627A"/>
    <w:rsid w:val="00597539"/>
    <w:rsid w:val="005D1DDC"/>
    <w:rsid w:val="005D416A"/>
    <w:rsid w:val="005E4B74"/>
    <w:rsid w:val="00620B5F"/>
    <w:rsid w:val="00623B22"/>
    <w:rsid w:val="00637590"/>
    <w:rsid w:val="006576A8"/>
    <w:rsid w:val="0069178D"/>
    <w:rsid w:val="006E1696"/>
    <w:rsid w:val="006F2F02"/>
    <w:rsid w:val="00733EA8"/>
    <w:rsid w:val="00777467"/>
    <w:rsid w:val="00783754"/>
    <w:rsid w:val="00795A11"/>
    <w:rsid w:val="007A62F2"/>
    <w:rsid w:val="007E525D"/>
    <w:rsid w:val="008005A6"/>
    <w:rsid w:val="008079F1"/>
    <w:rsid w:val="00807BCC"/>
    <w:rsid w:val="0082129C"/>
    <w:rsid w:val="008233FD"/>
    <w:rsid w:val="008656CD"/>
    <w:rsid w:val="00871038"/>
    <w:rsid w:val="00890A49"/>
    <w:rsid w:val="00891737"/>
    <w:rsid w:val="008B1A6C"/>
    <w:rsid w:val="008F0111"/>
    <w:rsid w:val="008F0AEC"/>
    <w:rsid w:val="00917E63"/>
    <w:rsid w:val="00930569"/>
    <w:rsid w:val="00963626"/>
    <w:rsid w:val="00966520"/>
    <w:rsid w:val="009B3AA2"/>
    <w:rsid w:val="009C1948"/>
    <w:rsid w:val="009C7C21"/>
    <w:rsid w:val="009E7BA5"/>
    <w:rsid w:val="009F0814"/>
    <w:rsid w:val="00A047BA"/>
    <w:rsid w:val="00A16722"/>
    <w:rsid w:val="00A46210"/>
    <w:rsid w:val="00A553BF"/>
    <w:rsid w:val="00A71A7E"/>
    <w:rsid w:val="00A75D02"/>
    <w:rsid w:val="00A815C9"/>
    <w:rsid w:val="00A97CD3"/>
    <w:rsid w:val="00AA352E"/>
    <w:rsid w:val="00AA6E5C"/>
    <w:rsid w:val="00AB71E1"/>
    <w:rsid w:val="00AC54F7"/>
    <w:rsid w:val="00B15A64"/>
    <w:rsid w:val="00B1698B"/>
    <w:rsid w:val="00B42CDC"/>
    <w:rsid w:val="00B51404"/>
    <w:rsid w:val="00B92FA1"/>
    <w:rsid w:val="00BA1917"/>
    <w:rsid w:val="00BE6AFE"/>
    <w:rsid w:val="00BF2B38"/>
    <w:rsid w:val="00C13E77"/>
    <w:rsid w:val="00C32D19"/>
    <w:rsid w:val="00C32E4B"/>
    <w:rsid w:val="00C60047"/>
    <w:rsid w:val="00C716F6"/>
    <w:rsid w:val="00C90867"/>
    <w:rsid w:val="00CF7BA9"/>
    <w:rsid w:val="00D04B15"/>
    <w:rsid w:val="00D12D1D"/>
    <w:rsid w:val="00D16E33"/>
    <w:rsid w:val="00D22116"/>
    <w:rsid w:val="00D22781"/>
    <w:rsid w:val="00D25F6A"/>
    <w:rsid w:val="00D42107"/>
    <w:rsid w:val="00D45456"/>
    <w:rsid w:val="00D4558A"/>
    <w:rsid w:val="00D455DA"/>
    <w:rsid w:val="00D75C27"/>
    <w:rsid w:val="00D84C91"/>
    <w:rsid w:val="00D87CE4"/>
    <w:rsid w:val="00D91910"/>
    <w:rsid w:val="00DA3C8B"/>
    <w:rsid w:val="00DA546E"/>
    <w:rsid w:val="00E5456C"/>
    <w:rsid w:val="00E56675"/>
    <w:rsid w:val="00E67D93"/>
    <w:rsid w:val="00E759BE"/>
    <w:rsid w:val="00E80C14"/>
    <w:rsid w:val="00EA05EC"/>
    <w:rsid w:val="00EA5A4C"/>
    <w:rsid w:val="00EB1424"/>
    <w:rsid w:val="00EC6774"/>
    <w:rsid w:val="00ED6133"/>
    <w:rsid w:val="00EE74C7"/>
    <w:rsid w:val="00EF1F31"/>
    <w:rsid w:val="00EF25F7"/>
    <w:rsid w:val="00F02112"/>
    <w:rsid w:val="00F64493"/>
    <w:rsid w:val="00F72CE9"/>
    <w:rsid w:val="00F900BE"/>
    <w:rsid w:val="00F912AF"/>
    <w:rsid w:val="00FA205F"/>
    <w:rsid w:val="00FB4099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4ED4-0142-4F5A-9D22-A2DE2FB7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2F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2F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E525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3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4621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621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46210"/>
    <w:rPr>
      <w:vertAlign w:val="superscript"/>
    </w:rPr>
  </w:style>
  <w:style w:type="character" w:styleId="ac">
    <w:name w:val="Placeholder Text"/>
    <w:basedOn w:val="a0"/>
    <w:uiPriority w:val="99"/>
    <w:semiHidden/>
    <w:rsid w:val="00FD2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22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://baguzin.ru/wp/?p=10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9729" TargetMode="External"/><Relationship Id="rId17" Type="http://schemas.openxmlformats.org/officeDocument/2006/relationships/hyperlink" Target="http://baguzin.ru/wp/?p=104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tabstract.com/ru/free-summar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533" TargetMode="External"/><Relationship Id="rId10" Type="http://schemas.openxmlformats.org/officeDocument/2006/relationships/hyperlink" Target="http://www.smartreading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-ivanov.com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03A2-2B57-4792-BAE1-860D52BF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Багузина</dc:creator>
  <cp:lastModifiedBy>Сергей Багузин</cp:lastModifiedBy>
  <cp:revision>3</cp:revision>
  <dcterms:created xsi:type="dcterms:W3CDTF">2014-08-30T06:55:00Z</dcterms:created>
  <dcterms:modified xsi:type="dcterms:W3CDTF">2014-08-30T09:36:00Z</dcterms:modified>
</cp:coreProperties>
</file>