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1BC" w:rsidRDefault="003311BC" w:rsidP="00D4730E">
      <w:pPr>
        <w:spacing w:after="240" w:line="240" w:lineRule="auto"/>
        <w:rPr>
          <w:rFonts w:eastAsia="Times New Roman" w:cstheme="minorHAnsi"/>
          <w:b/>
          <w:bCs/>
          <w:color w:val="000000"/>
          <w:sz w:val="28"/>
          <w:lang w:eastAsia="ru-RU"/>
        </w:rPr>
      </w:pPr>
      <w:r w:rsidRPr="003311BC">
        <w:rPr>
          <w:rFonts w:eastAsia="Times New Roman" w:cstheme="minorHAnsi"/>
          <w:b/>
          <w:bCs/>
          <w:color w:val="000000"/>
          <w:sz w:val="28"/>
          <w:lang w:eastAsia="ru-RU"/>
        </w:rPr>
        <w:t>МСФО. Точка зрения КПМГ</w:t>
      </w:r>
    </w:p>
    <w:p w:rsidR="0015535E" w:rsidRDefault="00B74845" w:rsidP="003311BC">
      <w:pPr>
        <w:spacing w:after="120" w:line="240" w:lineRule="auto"/>
        <w:rPr>
          <w:rFonts w:eastAsia="Times New Roman" w:cstheme="minorHAnsi"/>
          <w:color w:val="000000"/>
          <w:lang w:eastAsia="ru-RU"/>
        </w:rPr>
      </w:pPr>
      <w:r w:rsidRPr="00B74845">
        <w:rPr>
          <w:rFonts w:eastAsia="Times New Roman" w:cstheme="minorHAnsi"/>
          <w:color w:val="000000"/>
          <w:lang w:eastAsia="ru-RU"/>
        </w:rPr>
        <w:t xml:space="preserve">Практика применения Международных стандартов финансовой отчётности (МСФО) к конкретным операциям и соглашениям сопряжена с толкованием требований стандартов и разъяснений, что зачастую требует применения суждения. Настоящее руководство имеет толковательный характер и направлено на то, чтобы простым и доступным языком, используя примеры из практики, раскрыть логику МСФО с позиций практического применения их требований. </w:t>
      </w:r>
      <w:r>
        <w:rPr>
          <w:rFonts w:eastAsia="Times New Roman" w:cstheme="minorHAnsi"/>
          <w:color w:val="000000"/>
          <w:lang w:eastAsia="ru-RU"/>
        </w:rPr>
        <w:t>Д</w:t>
      </w:r>
      <w:r w:rsidRPr="00B74845">
        <w:rPr>
          <w:rFonts w:eastAsia="Times New Roman" w:cstheme="minorHAnsi"/>
          <w:color w:val="000000"/>
          <w:lang w:eastAsia="ru-RU"/>
        </w:rPr>
        <w:t>анную публикацию следует использовать вместе с текстом самих стандартов и разъяснений</w:t>
      </w:r>
      <w:r>
        <w:rPr>
          <w:rFonts w:eastAsia="Times New Roman" w:cstheme="minorHAnsi"/>
          <w:color w:val="000000"/>
          <w:lang w:eastAsia="ru-RU"/>
        </w:rPr>
        <w:t>.</w:t>
      </w:r>
    </w:p>
    <w:p w:rsidR="00B74845" w:rsidRPr="00B74845" w:rsidRDefault="00B74845" w:rsidP="00B74845">
      <w:pPr>
        <w:spacing w:after="120" w:line="240" w:lineRule="auto"/>
        <w:rPr>
          <w:rFonts w:eastAsia="Times New Roman" w:cstheme="minorHAnsi"/>
          <w:color w:val="000000"/>
          <w:lang w:eastAsia="ru-RU"/>
        </w:rPr>
      </w:pPr>
      <w:r w:rsidRPr="00B74845">
        <w:rPr>
          <w:rFonts w:eastAsia="Times New Roman" w:cstheme="minorHAnsi"/>
          <w:color w:val="000000"/>
          <w:lang w:eastAsia="ru-RU"/>
        </w:rPr>
        <w:t xml:space="preserve">МСФО: точка зрения КПМГ. Практическое руководство по международным стандартам финансовой </w:t>
      </w:r>
      <w:r w:rsidRPr="00FC0A40">
        <w:rPr>
          <w:rFonts w:eastAsia="Times New Roman" w:cstheme="minorHAnsi"/>
          <w:color w:val="000000"/>
          <w:spacing w:val="-1"/>
          <w:lang w:eastAsia="ru-RU"/>
        </w:rPr>
        <w:t>отчетности, подготовленное КПМГ. 2013/2014 (в 2-х томах). – М.:</w:t>
      </w:r>
      <w:r w:rsidRPr="00FC0A40">
        <w:rPr>
          <w:spacing w:val="-1"/>
        </w:rPr>
        <w:t xml:space="preserve"> </w:t>
      </w:r>
      <w:hyperlink r:id="rId8" w:history="1">
        <w:r w:rsidRPr="00FC0A40">
          <w:rPr>
            <w:rStyle w:val="a9"/>
            <w:rFonts w:eastAsia="Times New Roman" w:cstheme="minorHAnsi"/>
            <w:spacing w:val="-1"/>
            <w:lang w:eastAsia="ru-RU"/>
          </w:rPr>
          <w:t>Альпина Паблишер</w:t>
        </w:r>
      </w:hyperlink>
      <w:r w:rsidRPr="00FC0A40">
        <w:rPr>
          <w:rFonts w:eastAsia="Times New Roman" w:cstheme="minorHAnsi"/>
          <w:color w:val="000000"/>
          <w:spacing w:val="-1"/>
          <w:lang w:eastAsia="ru-RU"/>
        </w:rPr>
        <w:t>, 2014 г. – 2832 с.</w:t>
      </w:r>
      <w:r w:rsidRPr="00FC0A40">
        <w:rPr>
          <w:rStyle w:val="a8"/>
          <w:rFonts w:eastAsia="Times New Roman" w:cstheme="minorHAnsi"/>
          <w:color w:val="000000"/>
          <w:spacing w:val="-1"/>
          <w:lang w:eastAsia="ru-RU"/>
        </w:rPr>
        <w:footnoteReference w:id="1"/>
      </w:r>
    </w:p>
    <w:p w:rsidR="0015535E" w:rsidRDefault="00FC0A40" w:rsidP="00026EE5">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1952625" cy="2047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СФО. Обложка.jpg"/>
                    <pic:cNvPicPr/>
                  </pic:nvPicPr>
                  <pic:blipFill>
                    <a:blip r:embed="rId9">
                      <a:extLst>
                        <a:ext uri="{28A0092B-C50C-407E-A947-70E740481C1C}">
                          <a14:useLocalDpi xmlns:a14="http://schemas.microsoft.com/office/drawing/2010/main" val="0"/>
                        </a:ext>
                      </a:extLst>
                    </a:blip>
                    <a:stretch>
                      <a:fillRect/>
                    </a:stretch>
                  </pic:blipFill>
                  <pic:spPr>
                    <a:xfrm>
                      <a:off x="0" y="0"/>
                      <a:ext cx="1952625" cy="2047875"/>
                    </a:xfrm>
                    <a:prstGeom prst="rect">
                      <a:avLst/>
                    </a:prstGeom>
                  </pic:spPr>
                </pic:pic>
              </a:graphicData>
            </a:graphic>
          </wp:inline>
        </w:drawing>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Исходная информация</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1.1</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Введение</w:t>
      </w:r>
      <w:r w:rsidR="00C04D3F">
        <w:rPr>
          <w:rFonts w:eastAsia="Times New Roman" w:cstheme="minorHAnsi"/>
          <w:color w:val="000000"/>
          <w:lang w:eastAsia="ru-RU"/>
        </w:rPr>
        <w:t xml:space="preserve"> </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1.2</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Концептуальные основы финансовой отчётности</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Общие вопросы</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2.1</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Форма и состав финансовой отчётности</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2.2</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Изменения собственного капитала</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2.3</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Отчёт о движении денежных средств</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2.4</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Оценка справедливой стоимости</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2.5</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Консолидация</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2.6</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Объединение бизнеса</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2.7</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Пересчёт из иностранной валюты</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2.8</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Учётная политика, ошибки и расчётные оценки</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2.9</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События после отчётного периода</w:t>
      </w:r>
      <w:r w:rsidR="00C04D3F">
        <w:rPr>
          <w:rFonts w:eastAsia="Times New Roman" w:cstheme="minorHAnsi"/>
          <w:color w:val="000000"/>
          <w:lang w:eastAsia="ru-RU"/>
        </w:rPr>
        <w:t xml:space="preserve"> </w:t>
      </w:r>
    </w:p>
    <w:p w:rsidR="00C313B6" w:rsidRPr="00C313B6" w:rsidRDefault="00C313B6" w:rsidP="00EF734E">
      <w:pPr>
        <w:spacing w:after="120" w:line="240" w:lineRule="auto"/>
        <w:rPr>
          <w:rFonts w:eastAsia="Times New Roman" w:cstheme="minorHAnsi"/>
          <w:color w:val="000000"/>
          <w:lang w:eastAsia="ru-RU"/>
        </w:rPr>
      </w:pPr>
      <w:r w:rsidRPr="00C313B6">
        <w:rPr>
          <w:rFonts w:eastAsia="Times New Roman" w:cstheme="minorHAnsi"/>
          <w:color w:val="000000"/>
          <w:lang w:eastAsia="ru-RU"/>
        </w:rPr>
        <w:t>2.10</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Гиперинфляция</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Отчёт о финансовом положении</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3.1</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Общие положения</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3.2</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Основные средства</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3.3</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Нематериальные активы и гудвилл</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3.4</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Инвестиционное имущество</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3.5</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Ассоциированные предприятия и метод долевого участия</w:t>
      </w:r>
      <w:r w:rsidR="00C04D3F">
        <w:rPr>
          <w:rFonts w:eastAsia="Times New Roman" w:cstheme="minorHAnsi"/>
          <w:color w:val="000000"/>
          <w:lang w:eastAsia="ru-RU"/>
        </w:rPr>
        <w:t xml:space="preserve"> </w:t>
      </w:r>
    </w:p>
    <w:p w:rsid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3.6</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Соглашения о совместном предпринимательстве</w:t>
      </w:r>
    </w:p>
    <w:p w:rsidR="00EF734E" w:rsidRPr="00C313B6" w:rsidRDefault="00EF734E" w:rsidP="00EF734E">
      <w:pPr>
        <w:spacing w:after="0" w:line="240" w:lineRule="auto"/>
        <w:rPr>
          <w:rFonts w:eastAsia="Times New Roman" w:cstheme="minorHAnsi"/>
          <w:color w:val="000000"/>
          <w:lang w:eastAsia="ru-RU"/>
        </w:rPr>
      </w:pPr>
      <w:r>
        <w:rPr>
          <w:rFonts w:eastAsia="Times New Roman" w:cstheme="minorHAnsi"/>
          <w:color w:val="000000"/>
          <w:lang w:eastAsia="ru-RU"/>
        </w:rPr>
        <w:t xml:space="preserve">3.7. </w:t>
      </w:r>
      <w:bookmarkStart w:id="0" w:name="_GoBack"/>
      <w:r w:rsidRPr="00EF734E">
        <w:rPr>
          <w:rFonts w:eastAsia="Times New Roman" w:cstheme="minorHAnsi"/>
          <w:color w:val="000000"/>
          <w:lang w:eastAsia="ru-RU"/>
        </w:rPr>
        <w:t>[</w:t>
      </w:r>
      <w:bookmarkEnd w:id="0"/>
      <w:r>
        <w:rPr>
          <w:rFonts w:eastAsia="Times New Roman" w:cstheme="minorHAnsi"/>
          <w:color w:val="000000"/>
          <w:lang w:eastAsia="ru-RU"/>
        </w:rPr>
        <w:t>Не используется</w:t>
      </w:r>
      <w:r w:rsidRPr="00EF734E">
        <w:rPr>
          <w:rFonts w:eastAsia="Times New Roman" w:cstheme="minorHAnsi"/>
          <w:color w:val="000000"/>
          <w:lang w:eastAsia="ru-RU"/>
        </w:rPr>
        <w:t>]</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3.8</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Запасы</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3.9</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Биологические активы</w:t>
      </w:r>
      <w:r w:rsidR="00C04D3F">
        <w:rPr>
          <w:rFonts w:eastAsia="Times New Roman" w:cstheme="minorHAnsi"/>
          <w:color w:val="000000"/>
          <w:lang w:eastAsia="ru-RU"/>
        </w:rPr>
        <w:t xml:space="preserve"> </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3.10</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Обесценение нефинансовых активов</w:t>
      </w:r>
      <w:r w:rsidR="00C04D3F">
        <w:rPr>
          <w:rFonts w:eastAsia="Times New Roman" w:cstheme="minorHAnsi"/>
          <w:color w:val="000000"/>
          <w:lang w:eastAsia="ru-RU"/>
        </w:rPr>
        <w:t xml:space="preserve"> </w:t>
      </w:r>
    </w:p>
    <w:p w:rsidR="00C313B6" w:rsidRPr="00EF734E" w:rsidRDefault="00C313B6" w:rsidP="00EF734E">
      <w:pPr>
        <w:spacing w:after="0" w:line="240" w:lineRule="auto"/>
        <w:rPr>
          <w:rFonts w:eastAsia="Times New Roman" w:cstheme="minorHAnsi"/>
          <w:color w:val="000000"/>
          <w:lang w:eastAsia="ru-RU"/>
        </w:rPr>
      </w:pPr>
      <w:r>
        <w:rPr>
          <w:rFonts w:eastAsia="Times New Roman" w:cstheme="minorHAnsi"/>
          <w:color w:val="000000"/>
          <w:lang w:eastAsia="ru-RU"/>
        </w:rPr>
        <w:t>3.11</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00EF734E" w:rsidRPr="00EF734E">
        <w:rPr>
          <w:rFonts w:eastAsia="Times New Roman" w:cstheme="minorHAnsi"/>
          <w:color w:val="000000"/>
          <w:lang w:eastAsia="ru-RU"/>
        </w:rPr>
        <w:t>[</w:t>
      </w:r>
      <w:r w:rsidR="00EF734E">
        <w:rPr>
          <w:rFonts w:eastAsia="Times New Roman" w:cstheme="minorHAnsi"/>
          <w:color w:val="000000"/>
          <w:lang w:eastAsia="ru-RU"/>
        </w:rPr>
        <w:t>Не используется</w:t>
      </w:r>
      <w:r w:rsidR="00EF734E" w:rsidRPr="00EF734E">
        <w:rPr>
          <w:rFonts w:eastAsia="Times New Roman" w:cstheme="minorHAnsi"/>
          <w:color w:val="000000"/>
          <w:lang w:eastAsia="ru-RU"/>
        </w:rPr>
        <w:t>]</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3.12</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Резервы, условные активы и обязательства</w:t>
      </w:r>
      <w:r w:rsidR="00C04D3F">
        <w:rPr>
          <w:rFonts w:eastAsia="Times New Roman" w:cstheme="minorHAnsi"/>
          <w:color w:val="000000"/>
          <w:lang w:eastAsia="ru-RU"/>
        </w:rPr>
        <w:t xml:space="preserve"> </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3.13</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Налог на прибыль</w:t>
      </w:r>
      <w:r w:rsidR="00C04D3F">
        <w:rPr>
          <w:rFonts w:eastAsia="Times New Roman" w:cstheme="minorHAnsi"/>
          <w:color w:val="000000"/>
          <w:lang w:eastAsia="ru-RU"/>
        </w:rPr>
        <w:t xml:space="preserve"> </w:t>
      </w:r>
    </w:p>
    <w:p w:rsidR="00C313B6" w:rsidRPr="00C313B6" w:rsidRDefault="00C313B6" w:rsidP="00EF734E">
      <w:pPr>
        <w:keepNext/>
        <w:spacing w:after="0" w:line="240" w:lineRule="auto"/>
        <w:rPr>
          <w:rFonts w:eastAsia="Times New Roman" w:cstheme="minorHAnsi"/>
          <w:color w:val="000000"/>
          <w:lang w:eastAsia="ru-RU"/>
        </w:rPr>
      </w:pPr>
      <w:r w:rsidRPr="00C313B6">
        <w:rPr>
          <w:rFonts w:eastAsia="Times New Roman" w:cstheme="minorHAnsi"/>
          <w:color w:val="000000"/>
          <w:lang w:eastAsia="ru-RU"/>
        </w:rPr>
        <w:lastRenderedPageBreak/>
        <w:t>Отчёт о прибыли или убытке и прочей совокупной прибыли</w:t>
      </w:r>
    </w:p>
    <w:p w:rsidR="00C313B6" w:rsidRPr="00C04D3F" w:rsidRDefault="00C313B6" w:rsidP="00EF734E">
      <w:pPr>
        <w:spacing w:after="0" w:line="240" w:lineRule="auto"/>
        <w:rPr>
          <w:rFonts w:eastAsia="Times New Roman" w:cstheme="minorHAnsi"/>
          <w:color w:val="000000"/>
          <w:lang w:eastAsia="ru-RU"/>
        </w:rPr>
      </w:pPr>
      <w:r w:rsidRPr="00C04D3F">
        <w:rPr>
          <w:rFonts w:eastAsia="Times New Roman" w:cstheme="minorHAnsi"/>
          <w:color w:val="000000"/>
          <w:lang w:eastAsia="ru-RU"/>
        </w:rPr>
        <w:t>4.1</w:t>
      </w:r>
      <w:r w:rsidR="002439FB">
        <w:rPr>
          <w:rFonts w:eastAsia="Times New Roman" w:cstheme="minorHAnsi"/>
          <w:color w:val="000000"/>
          <w:lang w:eastAsia="ru-RU"/>
        </w:rPr>
        <w:t>.</w:t>
      </w:r>
      <w:r w:rsidR="00C04D3F" w:rsidRPr="00C04D3F">
        <w:rPr>
          <w:rFonts w:eastAsia="Times New Roman" w:cstheme="minorHAnsi"/>
          <w:color w:val="000000"/>
          <w:lang w:eastAsia="ru-RU"/>
        </w:rPr>
        <w:t xml:space="preserve"> </w:t>
      </w:r>
      <w:r w:rsidRPr="00C313B6">
        <w:rPr>
          <w:rFonts w:eastAsia="Times New Roman" w:cstheme="minorHAnsi"/>
          <w:color w:val="000000"/>
          <w:lang w:eastAsia="ru-RU"/>
        </w:rPr>
        <w:t>Общие</w:t>
      </w:r>
      <w:r w:rsidRPr="00C04D3F">
        <w:rPr>
          <w:rFonts w:eastAsia="Times New Roman" w:cstheme="minorHAnsi"/>
          <w:color w:val="000000"/>
          <w:lang w:eastAsia="ru-RU"/>
        </w:rPr>
        <w:t xml:space="preserve"> </w:t>
      </w:r>
      <w:r w:rsidRPr="00C313B6">
        <w:rPr>
          <w:rFonts w:eastAsia="Times New Roman" w:cstheme="minorHAnsi"/>
          <w:color w:val="000000"/>
          <w:lang w:eastAsia="ru-RU"/>
        </w:rPr>
        <w:t>положения</w:t>
      </w:r>
    </w:p>
    <w:p w:rsidR="00C313B6" w:rsidRPr="00C04D3F" w:rsidRDefault="00C313B6" w:rsidP="00EF734E">
      <w:pPr>
        <w:spacing w:after="0" w:line="240" w:lineRule="auto"/>
        <w:rPr>
          <w:rFonts w:eastAsia="Times New Roman" w:cstheme="minorHAnsi"/>
          <w:color w:val="000000"/>
          <w:lang w:eastAsia="ru-RU"/>
        </w:rPr>
      </w:pPr>
      <w:r w:rsidRPr="00C04D3F">
        <w:rPr>
          <w:rFonts w:eastAsia="Times New Roman" w:cstheme="minorHAnsi"/>
          <w:color w:val="000000"/>
          <w:lang w:eastAsia="ru-RU"/>
        </w:rPr>
        <w:t>4.2</w:t>
      </w:r>
      <w:r w:rsidR="002439FB">
        <w:rPr>
          <w:rFonts w:eastAsia="Times New Roman" w:cstheme="minorHAnsi"/>
          <w:color w:val="000000"/>
          <w:lang w:eastAsia="ru-RU"/>
        </w:rPr>
        <w:t>.</w:t>
      </w:r>
      <w:r w:rsidR="00C04D3F" w:rsidRPr="00C04D3F">
        <w:rPr>
          <w:rFonts w:eastAsia="Times New Roman" w:cstheme="minorHAnsi"/>
          <w:color w:val="000000"/>
          <w:lang w:eastAsia="ru-RU"/>
        </w:rPr>
        <w:t xml:space="preserve"> </w:t>
      </w:r>
      <w:r w:rsidRPr="00C313B6">
        <w:rPr>
          <w:rFonts w:eastAsia="Times New Roman" w:cstheme="minorHAnsi"/>
          <w:color w:val="000000"/>
          <w:lang w:eastAsia="ru-RU"/>
        </w:rPr>
        <w:t>Выручка</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4.3</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Государственные субсидии</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4.4</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Вознаграждения работникам</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4.5</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Выплаты на основе акций</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4.6</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Затраты, связанные с привлечением заёмных средств</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Особые темы</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5.1</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Аренда</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5.2</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Операционные сегменты</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5.3</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Прибыль на акцию</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5.4</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Внеоборотные активы, удерживаемые для продажи, и прекращённые</w:t>
      </w:r>
      <w:r w:rsidR="00EF734E">
        <w:rPr>
          <w:rFonts w:eastAsia="Times New Roman" w:cstheme="minorHAnsi"/>
          <w:color w:val="000000"/>
          <w:lang w:eastAsia="ru-RU"/>
        </w:rPr>
        <w:t xml:space="preserve"> </w:t>
      </w:r>
      <w:r w:rsidRPr="00C313B6">
        <w:rPr>
          <w:rFonts w:eastAsia="Times New Roman" w:cstheme="minorHAnsi"/>
          <w:color w:val="000000"/>
          <w:lang w:eastAsia="ru-RU"/>
        </w:rPr>
        <w:t>виды деятельности</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5.5</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Раскрытие информации о связанных сторонах</w:t>
      </w:r>
    </w:p>
    <w:p w:rsidR="00C313B6" w:rsidRDefault="00C313B6" w:rsidP="00EF734E">
      <w:pPr>
        <w:spacing w:after="0" w:line="240" w:lineRule="auto"/>
        <w:rPr>
          <w:rFonts w:eastAsia="Times New Roman" w:cstheme="minorHAnsi"/>
          <w:color w:val="000000"/>
          <w:lang w:eastAsia="ru-RU"/>
        </w:rPr>
      </w:pPr>
      <w:r>
        <w:rPr>
          <w:rFonts w:eastAsia="Times New Roman" w:cstheme="minorHAnsi"/>
          <w:color w:val="000000"/>
          <w:lang w:eastAsia="ru-RU"/>
        </w:rPr>
        <w:t>5</w:t>
      </w:r>
      <w:r w:rsidRPr="00C313B6">
        <w:rPr>
          <w:rFonts w:eastAsia="Times New Roman" w:cstheme="minorHAnsi"/>
          <w:color w:val="000000"/>
          <w:lang w:eastAsia="ru-RU"/>
        </w:rPr>
        <w:t>.6</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Инвестиционные предприятия</w:t>
      </w:r>
    </w:p>
    <w:p w:rsidR="00EF734E" w:rsidRPr="00C313B6" w:rsidRDefault="00EF734E" w:rsidP="00EF734E">
      <w:pPr>
        <w:spacing w:after="0" w:line="240" w:lineRule="auto"/>
        <w:rPr>
          <w:rFonts w:eastAsia="Times New Roman" w:cstheme="minorHAnsi"/>
          <w:color w:val="000000"/>
          <w:lang w:eastAsia="ru-RU"/>
        </w:rPr>
      </w:pPr>
      <w:r>
        <w:rPr>
          <w:rFonts w:eastAsia="Times New Roman" w:cstheme="minorHAnsi"/>
          <w:color w:val="000000"/>
          <w:lang w:eastAsia="ru-RU"/>
        </w:rPr>
        <w:t>5.6А. Инвестиционные предприятия</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5.7</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Немонетарные операции</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5.8</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Сопутствующая информация финансового и нефинансового характера</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5.9</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Промежуточная финансовая отчётность</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5.11</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Деятельность в добывающих отраслях</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5.12</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Концессионные соглашения на предоставление услуг</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5.13</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Сделки между предприятиями под общим контролем и формирование</w:t>
      </w:r>
      <w:r w:rsidR="00EF734E">
        <w:rPr>
          <w:rFonts w:eastAsia="Times New Roman" w:cstheme="minorHAnsi"/>
          <w:color w:val="000000"/>
          <w:lang w:eastAsia="ru-RU"/>
        </w:rPr>
        <w:t xml:space="preserve"> </w:t>
      </w:r>
      <w:r w:rsidRPr="00C313B6">
        <w:rPr>
          <w:rFonts w:eastAsia="Times New Roman" w:cstheme="minorHAnsi"/>
          <w:color w:val="000000"/>
          <w:lang w:eastAsia="ru-RU"/>
        </w:rPr>
        <w:t>новых компаний</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Первое применение МСФО</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6.1</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Первое применение МСФО</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Финансовые инструменты</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7.1</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Сфера применения и определения</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7.2</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Производные инструменты и встроенные производные инструменты</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7.3</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Собственный капитал и финансовые обязательства</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7.4</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Классификация финансовых активов и финансовых обязательств</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7.5</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Признание и прекращение признания</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7.6</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Оценка, а также прибыли и убытки</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7.7</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Специальный порядок учёта хеджирования</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7.8</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Финансовые инструменты: представление и раскрытие информации</w:t>
      </w:r>
    </w:p>
    <w:p w:rsidR="002439FB"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7</w:t>
      </w:r>
      <w:r w:rsidR="00EF734E">
        <w:rPr>
          <w:rFonts w:eastAsia="Times New Roman" w:cstheme="minorHAnsi"/>
          <w:color w:val="000000"/>
          <w:lang w:eastAsia="ru-RU"/>
        </w:rPr>
        <w:t>.</w:t>
      </w:r>
      <w:r w:rsidRPr="00C313B6">
        <w:rPr>
          <w:rFonts w:eastAsia="Times New Roman" w:cstheme="minorHAnsi"/>
          <w:color w:val="000000"/>
          <w:lang w:eastAsia="ru-RU"/>
        </w:rPr>
        <w:t>A</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Финансовые инструменты: МСФО (IFRS)</w:t>
      </w:r>
      <w:r w:rsidR="00EF734E">
        <w:rPr>
          <w:rFonts w:eastAsia="Times New Roman" w:cstheme="minorHAnsi"/>
          <w:color w:val="000000"/>
          <w:lang w:eastAsia="ru-RU"/>
        </w:rPr>
        <w:t xml:space="preserve"> 9</w:t>
      </w:r>
    </w:p>
    <w:p w:rsidR="00C313B6" w:rsidRPr="00C313B6" w:rsidRDefault="00C313B6" w:rsidP="00EF734E">
      <w:pPr>
        <w:spacing w:after="0" w:line="240" w:lineRule="auto"/>
        <w:rPr>
          <w:rFonts w:eastAsia="Times New Roman" w:cstheme="minorHAnsi"/>
          <w:color w:val="000000"/>
          <w:lang w:eastAsia="ru-RU"/>
        </w:rPr>
      </w:pPr>
      <w:r w:rsidRPr="00C313B6">
        <w:rPr>
          <w:rFonts w:eastAsia="Times New Roman" w:cstheme="minorHAnsi"/>
          <w:color w:val="000000"/>
          <w:lang w:eastAsia="ru-RU"/>
        </w:rPr>
        <w:t>Страхование</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8.1</w:t>
      </w:r>
      <w:r w:rsidR="002439FB">
        <w:rPr>
          <w:rFonts w:eastAsia="Times New Roman" w:cstheme="minorHAnsi"/>
          <w:color w:val="000000"/>
          <w:lang w:eastAsia="ru-RU"/>
        </w:rPr>
        <w:t>.</w:t>
      </w:r>
      <w:r w:rsidR="00C04D3F">
        <w:rPr>
          <w:rFonts w:eastAsia="Times New Roman" w:cstheme="minorHAnsi"/>
          <w:color w:val="000000"/>
          <w:lang w:eastAsia="ru-RU"/>
        </w:rPr>
        <w:t xml:space="preserve"> </w:t>
      </w:r>
      <w:r w:rsidRPr="00C313B6">
        <w:rPr>
          <w:rFonts w:eastAsia="Times New Roman" w:cstheme="minorHAnsi"/>
          <w:color w:val="000000"/>
          <w:lang w:eastAsia="ru-RU"/>
        </w:rPr>
        <w:t>Договоры страхования</w:t>
      </w:r>
    </w:p>
    <w:p w:rsidR="00457788" w:rsidRDefault="00457788" w:rsidP="00C313B6">
      <w:pPr>
        <w:spacing w:after="120" w:line="240" w:lineRule="auto"/>
        <w:rPr>
          <w:rFonts w:eastAsia="Times New Roman" w:cstheme="minorHAnsi"/>
          <w:color w:val="000000"/>
          <w:lang w:eastAsia="ru-RU"/>
        </w:rPr>
      </w:pPr>
      <w:r>
        <w:rPr>
          <w:rFonts w:eastAsia="Times New Roman" w:cstheme="minorHAnsi"/>
          <w:color w:val="000000"/>
          <w:lang w:eastAsia="ru-RU"/>
        </w:rPr>
        <w:t>П</w:t>
      </w:r>
      <w:r w:rsidR="00C313B6" w:rsidRPr="00C313B6">
        <w:rPr>
          <w:rFonts w:eastAsia="Times New Roman" w:cstheme="minorHAnsi"/>
          <w:color w:val="000000"/>
          <w:lang w:eastAsia="ru-RU"/>
        </w:rPr>
        <w:t>осетит</w:t>
      </w:r>
      <w:r>
        <w:rPr>
          <w:rFonts w:eastAsia="Times New Roman" w:cstheme="minorHAnsi"/>
          <w:color w:val="000000"/>
          <w:lang w:eastAsia="ru-RU"/>
        </w:rPr>
        <w:t>е</w:t>
      </w:r>
      <w:r w:rsidR="00C313B6" w:rsidRPr="00C313B6">
        <w:rPr>
          <w:rFonts w:eastAsia="Times New Roman" w:cstheme="minorHAnsi"/>
          <w:color w:val="000000"/>
          <w:lang w:eastAsia="ru-RU"/>
        </w:rPr>
        <w:t xml:space="preserve"> наш сайт </w:t>
      </w:r>
      <w:hyperlink r:id="rId10" w:history="1">
        <w:r w:rsidR="00521417" w:rsidRPr="00EE1283">
          <w:rPr>
            <w:rStyle w:val="a9"/>
            <w:rFonts w:eastAsia="Times New Roman" w:cstheme="minorHAnsi"/>
            <w:lang w:eastAsia="ru-RU"/>
          </w:rPr>
          <w:t>www.kpmg.com/ifrs</w:t>
        </w:r>
      </w:hyperlink>
      <w:r w:rsidR="00C313B6" w:rsidRPr="00C313B6">
        <w:rPr>
          <w:rFonts w:eastAsia="Times New Roman" w:cstheme="minorHAnsi"/>
          <w:color w:val="000000"/>
          <w:lang w:eastAsia="ru-RU"/>
        </w:rPr>
        <w:t>, где вы можете получить актуальную информацию об изменениях, происходящих в МСФО, и ознакомиться с обширной подборкой наших публикаций.</w:t>
      </w:r>
    </w:p>
    <w:p w:rsidR="00C313B6" w:rsidRPr="00457788" w:rsidRDefault="00457788" w:rsidP="00457788">
      <w:pPr>
        <w:spacing w:before="360" w:after="120" w:line="240" w:lineRule="auto"/>
        <w:rPr>
          <w:rFonts w:eastAsia="Times New Roman" w:cstheme="minorHAnsi"/>
          <w:b/>
          <w:color w:val="000000"/>
          <w:lang w:eastAsia="ru-RU"/>
        </w:rPr>
      </w:pPr>
      <w:r w:rsidRPr="00457788">
        <w:rPr>
          <w:rFonts w:eastAsia="Times New Roman" w:cstheme="minorHAnsi"/>
          <w:b/>
          <w:color w:val="000000"/>
          <w:lang w:eastAsia="ru-RU"/>
        </w:rPr>
        <w:t xml:space="preserve">1. </w:t>
      </w:r>
      <w:r w:rsidR="00C313B6" w:rsidRPr="00457788">
        <w:rPr>
          <w:rFonts w:eastAsia="Times New Roman" w:cstheme="minorHAnsi"/>
          <w:b/>
          <w:color w:val="000000"/>
          <w:lang w:eastAsia="ru-RU"/>
        </w:rPr>
        <w:t>ИСХОДНАЯ ИНФОРМАЦИЯ</w:t>
      </w:r>
    </w:p>
    <w:p w:rsidR="00C313B6" w:rsidRPr="00C313B6" w:rsidRDefault="00C313B6" w:rsidP="00457788">
      <w:pPr>
        <w:spacing w:after="0" w:line="240" w:lineRule="auto"/>
        <w:rPr>
          <w:rFonts w:eastAsia="Times New Roman" w:cstheme="minorHAnsi"/>
          <w:color w:val="000000"/>
          <w:lang w:eastAsia="ru-RU"/>
        </w:rPr>
      </w:pPr>
      <w:r w:rsidRPr="00C313B6">
        <w:rPr>
          <w:rFonts w:eastAsia="Times New Roman" w:cstheme="minorHAnsi"/>
          <w:color w:val="000000"/>
          <w:lang w:eastAsia="ru-RU"/>
        </w:rPr>
        <w:t>1.1.100.10</w:t>
      </w:r>
      <w:r w:rsidR="00457788">
        <w:rPr>
          <w:rFonts w:eastAsia="Times New Roman" w:cstheme="minorHAnsi"/>
          <w:color w:val="000000"/>
          <w:lang w:eastAsia="ru-RU"/>
        </w:rPr>
        <w:t xml:space="preserve">. </w:t>
      </w:r>
      <w:r w:rsidRPr="00C313B6">
        <w:rPr>
          <w:rFonts w:eastAsia="Times New Roman" w:cstheme="minorHAnsi"/>
          <w:color w:val="000000"/>
          <w:lang w:eastAsia="ru-RU"/>
        </w:rPr>
        <w:t xml:space="preserve">Международные стандарты финансовой отчётности (МСФО) </w:t>
      </w:r>
      <w:r w:rsidR="00457788">
        <w:rPr>
          <w:rFonts w:eastAsia="Times New Roman" w:cstheme="minorHAnsi"/>
          <w:color w:val="000000"/>
          <w:lang w:eastAsia="ru-RU"/>
        </w:rPr>
        <w:t>–</w:t>
      </w:r>
      <w:r w:rsidRPr="00C313B6">
        <w:rPr>
          <w:rFonts w:eastAsia="Times New Roman" w:cstheme="minorHAnsi"/>
          <w:color w:val="000000"/>
          <w:lang w:eastAsia="ru-RU"/>
        </w:rPr>
        <w:t xml:space="preserve"> термин, используемый для обозначения всей совокупности официальных докум</w:t>
      </w:r>
      <w:r w:rsidR="00457788">
        <w:rPr>
          <w:rFonts w:eastAsia="Times New Roman" w:cstheme="minorHAnsi"/>
          <w:color w:val="000000"/>
          <w:lang w:eastAsia="ru-RU"/>
        </w:rPr>
        <w:t xml:space="preserve">ентов, разрабатываемых Советом по МСФО. К </w:t>
      </w:r>
      <w:r w:rsidRPr="00C313B6">
        <w:rPr>
          <w:rFonts w:eastAsia="Times New Roman" w:cstheme="minorHAnsi"/>
          <w:color w:val="000000"/>
          <w:lang w:eastAsia="ru-RU"/>
        </w:rPr>
        <w:t>МСФО относятся:</w:t>
      </w:r>
    </w:p>
    <w:p w:rsidR="00C313B6" w:rsidRPr="00457788" w:rsidRDefault="00C313B6" w:rsidP="00070B9F">
      <w:pPr>
        <w:pStyle w:val="aa"/>
        <w:numPr>
          <w:ilvl w:val="0"/>
          <w:numId w:val="1"/>
        </w:numPr>
        <w:spacing w:after="120" w:line="240" w:lineRule="auto"/>
        <w:ind w:left="709" w:hanging="349"/>
        <w:rPr>
          <w:rFonts w:eastAsia="Times New Roman" w:cstheme="minorHAnsi"/>
          <w:color w:val="000000"/>
          <w:lang w:eastAsia="ru-RU"/>
        </w:rPr>
      </w:pPr>
      <w:r w:rsidRPr="00457788">
        <w:rPr>
          <w:rFonts w:eastAsia="Times New Roman" w:cstheme="minorHAnsi"/>
          <w:color w:val="000000"/>
          <w:lang w:eastAsia="ru-RU"/>
        </w:rPr>
        <w:t>Международные стандарты финансовой отчётности (IFRS), изданные СМСФО;</w:t>
      </w:r>
    </w:p>
    <w:p w:rsidR="00C313B6" w:rsidRPr="00457788" w:rsidRDefault="00C313B6" w:rsidP="00070B9F">
      <w:pPr>
        <w:pStyle w:val="aa"/>
        <w:numPr>
          <w:ilvl w:val="0"/>
          <w:numId w:val="1"/>
        </w:numPr>
        <w:spacing w:after="120" w:line="240" w:lineRule="auto"/>
        <w:ind w:left="709" w:hanging="349"/>
        <w:rPr>
          <w:rFonts w:eastAsia="Times New Roman" w:cstheme="minorHAnsi"/>
          <w:color w:val="000000"/>
          <w:lang w:eastAsia="ru-RU"/>
        </w:rPr>
      </w:pPr>
      <w:r w:rsidRPr="00457788">
        <w:rPr>
          <w:rFonts w:eastAsia="Times New Roman" w:cstheme="minorHAnsi"/>
          <w:color w:val="000000"/>
          <w:lang w:eastAsia="ru-RU"/>
        </w:rPr>
        <w:t>Международные стандарты финансовой отчётности (IAS), изданные предшественником СМСФО, т.е. К</w:t>
      </w:r>
      <w:r w:rsidR="00457788">
        <w:rPr>
          <w:rFonts w:eastAsia="Times New Roman" w:cstheme="minorHAnsi"/>
          <w:color w:val="000000"/>
          <w:lang w:eastAsia="ru-RU"/>
        </w:rPr>
        <w:t xml:space="preserve">омитетом по </w:t>
      </w:r>
      <w:r w:rsidRPr="00457788">
        <w:rPr>
          <w:rFonts w:eastAsia="Times New Roman" w:cstheme="minorHAnsi"/>
          <w:color w:val="000000"/>
          <w:lang w:eastAsia="ru-RU"/>
        </w:rPr>
        <w:t>МСФО, или их пересмотренные версии, выпущенные СМСФО;</w:t>
      </w:r>
    </w:p>
    <w:p w:rsidR="00C313B6" w:rsidRPr="00457788" w:rsidRDefault="00C313B6" w:rsidP="00070B9F">
      <w:pPr>
        <w:pStyle w:val="aa"/>
        <w:numPr>
          <w:ilvl w:val="0"/>
          <w:numId w:val="1"/>
        </w:numPr>
        <w:spacing w:after="120" w:line="240" w:lineRule="auto"/>
        <w:ind w:left="709" w:hanging="349"/>
        <w:rPr>
          <w:rFonts w:eastAsia="Times New Roman" w:cstheme="minorHAnsi"/>
          <w:color w:val="000000"/>
          <w:lang w:eastAsia="ru-RU"/>
        </w:rPr>
      </w:pPr>
      <w:r w:rsidRPr="00457788">
        <w:rPr>
          <w:rFonts w:eastAsia="Times New Roman" w:cstheme="minorHAnsi"/>
          <w:color w:val="000000"/>
          <w:lang w:eastAsia="ru-RU"/>
        </w:rPr>
        <w:t>разъяснения (интерпретации) к МСФО (IFRS и IAS), подготовленные Комитетом по разъяснениям и утверждённые к выпуску СМСФО; а также</w:t>
      </w:r>
    </w:p>
    <w:p w:rsidR="00C313B6" w:rsidRPr="00457788" w:rsidRDefault="00C313B6" w:rsidP="00070B9F">
      <w:pPr>
        <w:pStyle w:val="aa"/>
        <w:numPr>
          <w:ilvl w:val="0"/>
          <w:numId w:val="1"/>
        </w:numPr>
        <w:spacing w:after="120" w:line="240" w:lineRule="auto"/>
        <w:ind w:left="709" w:hanging="349"/>
        <w:rPr>
          <w:rFonts w:eastAsia="Times New Roman" w:cstheme="minorHAnsi"/>
          <w:color w:val="000000"/>
          <w:lang w:eastAsia="ru-RU"/>
        </w:rPr>
      </w:pPr>
      <w:r w:rsidRPr="00457788">
        <w:rPr>
          <w:rFonts w:eastAsia="Times New Roman" w:cstheme="minorHAnsi"/>
          <w:color w:val="000000"/>
          <w:lang w:eastAsia="ru-RU"/>
        </w:rPr>
        <w:t>разъяснения (интерпретации) к МСФО (IAS), подготовленные ПКР и утверждённые к выпуску СМ</w:t>
      </w:r>
      <w:r w:rsidR="00457788">
        <w:rPr>
          <w:rFonts w:eastAsia="Times New Roman" w:cstheme="minorHAnsi"/>
          <w:color w:val="000000"/>
          <w:lang w:eastAsia="ru-RU"/>
        </w:rPr>
        <w:t>СФО либо КМСФО.</w:t>
      </w:r>
    </w:p>
    <w:p w:rsidR="00C313B6" w:rsidRPr="00C313B6" w:rsidRDefault="00457788"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1.1.210.10. </w:t>
      </w:r>
      <w:r w:rsidR="00C313B6" w:rsidRPr="00C313B6">
        <w:rPr>
          <w:rFonts w:eastAsia="Times New Roman" w:cstheme="minorHAnsi"/>
          <w:color w:val="000000"/>
          <w:lang w:eastAsia="ru-RU"/>
        </w:rPr>
        <w:t>В июле 2009 года СМСФО опубликовал МСФО для МСП. Данный стандарт</w:t>
      </w:r>
      <w:r>
        <w:rPr>
          <w:rFonts w:eastAsia="Times New Roman" w:cstheme="minorHAnsi"/>
          <w:color w:val="000000"/>
          <w:lang w:eastAsia="ru-RU"/>
        </w:rPr>
        <w:t xml:space="preserve"> </w:t>
      </w:r>
      <w:r w:rsidR="00C313B6" w:rsidRPr="00C313B6">
        <w:rPr>
          <w:rFonts w:eastAsia="Times New Roman" w:cstheme="minorHAnsi"/>
          <w:color w:val="000000"/>
          <w:lang w:eastAsia="ru-RU"/>
        </w:rPr>
        <w:t>облегчает процесс подготовки финансовой отчётности частными предприятиями, желающими применять международные стандарты.</w:t>
      </w:r>
    </w:p>
    <w:p w:rsidR="00457788" w:rsidRDefault="00457788" w:rsidP="00C313B6">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 xml:space="preserve">1.1.210.20. </w:t>
      </w:r>
      <w:r w:rsidR="00C313B6" w:rsidRPr="00C313B6">
        <w:rPr>
          <w:rFonts w:eastAsia="Times New Roman" w:cstheme="minorHAnsi"/>
          <w:color w:val="000000"/>
          <w:lang w:eastAsia="ru-RU"/>
        </w:rPr>
        <w:t>МСФО для МСП представляет собой самостоятельный документ, организованный по темам. Ему не присвоен номер, соответствующий нумерации стандартов в полной версии МСФО</w:t>
      </w:r>
      <w:r>
        <w:rPr>
          <w:rFonts w:eastAsia="Times New Roman" w:cstheme="minorHAnsi"/>
          <w:color w:val="000000"/>
          <w:lang w:eastAsia="ru-RU"/>
        </w:rPr>
        <w:t>.</w:t>
      </w:r>
    </w:p>
    <w:p w:rsidR="00C313B6" w:rsidRPr="00521417" w:rsidRDefault="00C313B6" w:rsidP="00C313B6">
      <w:pPr>
        <w:spacing w:after="120" w:line="240" w:lineRule="auto"/>
        <w:rPr>
          <w:rFonts w:eastAsia="Times New Roman" w:cstheme="minorHAnsi"/>
          <w:color w:val="000000" w:themeColor="text1"/>
          <w:lang w:eastAsia="ru-RU"/>
        </w:rPr>
      </w:pPr>
      <w:r w:rsidRPr="00521417">
        <w:rPr>
          <w:rFonts w:eastAsia="Times New Roman" w:cstheme="minorHAnsi"/>
          <w:color w:val="000000" w:themeColor="text1"/>
          <w:lang w:eastAsia="ru-RU"/>
        </w:rPr>
        <w:t>1.2</w:t>
      </w:r>
      <w:r w:rsidR="00457788" w:rsidRPr="00521417">
        <w:rPr>
          <w:rFonts w:eastAsia="Times New Roman" w:cstheme="minorHAnsi"/>
          <w:color w:val="000000" w:themeColor="text1"/>
          <w:lang w:eastAsia="ru-RU"/>
        </w:rPr>
        <w:t xml:space="preserve">. </w:t>
      </w:r>
      <w:r w:rsidRPr="00521417">
        <w:rPr>
          <w:rFonts w:eastAsia="Times New Roman" w:cstheme="minorHAnsi"/>
          <w:color w:val="000000" w:themeColor="text1"/>
          <w:lang w:eastAsia="ru-RU"/>
        </w:rPr>
        <w:t>Концептуальные основы финансовой отчётности</w:t>
      </w:r>
    </w:p>
    <w:p w:rsidR="00457788"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1.2.17.30</w:t>
      </w:r>
      <w:r w:rsidR="00457788">
        <w:rPr>
          <w:rFonts w:eastAsia="Times New Roman" w:cstheme="minorHAnsi"/>
          <w:color w:val="000000"/>
          <w:lang w:eastAsia="ru-RU"/>
        </w:rPr>
        <w:t xml:space="preserve">. </w:t>
      </w:r>
      <w:r w:rsidRPr="00C313B6">
        <w:rPr>
          <w:rFonts w:eastAsia="Times New Roman" w:cstheme="minorHAnsi"/>
          <w:color w:val="000000"/>
          <w:lang w:eastAsia="ru-RU"/>
        </w:rPr>
        <w:t xml:space="preserve">Полезность финансовой информации базируется на таких характеристиках, как значимость (уместность) и правдивое (достоверное) отражение. Полезность финансовой информации </w:t>
      </w:r>
      <w:r w:rsidRPr="00BE4444">
        <w:rPr>
          <w:rFonts w:eastAsia="Times New Roman" w:cstheme="minorHAnsi"/>
          <w:color w:val="000000"/>
          <w:spacing w:val="-1"/>
          <w:lang w:eastAsia="ru-RU"/>
        </w:rPr>
        <w:t>повышается, если эта информация сопоставима, по</w:t>
      </w:r>
      <w:r w:rsidR="00BE4444" w:rsidRPr="00BE4444">
        <w:rPr>
          <w:rFonts w:eastAsia="Times New Roman" w:cstheme="minorHAnsi"/>
          <w:color w:val="000000"/>
          <w:spacing w:val="-1"/>
          <w:lang w:eastAsia="ru-RU"/>
        </w:rPr>
        <w:t>ддаётся проверке, своевременна,</w:t>
      </w:r>
      <w:r w:rsidRPr="00BE4444">
        <w:rPr>
          <w:rFonts w:eastAsia="Times New Roman" w:cstheme="minorHAnsi"/>
          <w:color w:val="000000"/>
          <w:spacing w:val="-1"/>
          <w:lang w:eastAsia="ru-RU"/>
        </w:rPr>
        <w:t xml:space="preserve"> понятна</w:t>
      </w:r>
      <w:r w:rsidR="00457788" w:rsidRPr="00BE4444">
        <w:rPr>
          <w:rFonts w:eastAsia="Times New Roman" w:cstheme="minorHAnsi"/>
          <w:color w:val="000000"/>
          <w:spacing w:val="-1"/>
          <w:lang w:eastAsia="ru-RU"/>
        </w:rPr>
        <w:t xml:space="preserve"> (рис. 1)</w:t>
      </w:r>
      <w:r w:rsidRPr="00BE4444">
        <w:rPr>
          <w:rFonts w:eastAsia="Times New Roman" w:cstheme="minorHAnsi"/>
          <w:color w:val="000000"/>
          <w:spacing w:val="-1"/>
          <w:lang w:eastAsia="ru-RU"/>
        </w:rPr>
        <w:t>.</w:t>
      </w:r>
    </w:p>
    <w:p w:rsidR="00457788" w:rsidRDefault="00457788"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6119495" cy="31730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 Качественные характеристики финансовой информации.jpg"/>
                    <pic:cNvPicPr/>
                  </pic:nvPicPr>
                  <pic:blipFill>
                    <a:blip r:embed="rId11">
                      <a:extLst>
                        <a:ext uri="{28A0092B-C50C-407E-A947-70E740481C1C}">
                          <a14:useLocalDpi xmlns:a14="http://schemas.microsoft.com/office/drawing/2010/main" val="0"/>
                        </a:ext>
                      </a:extLst>
                    </a:blip>
                    <a:stretch>
                      <a:fillRect/>
                    </a:stretch>
                  </pic:blipFill>
                  <pic:spPr>
                    <a:xfrm>
                      <a:off x="0" y="0"/>
                      <a:ext cx="6119495" cy="3173095"/>
                    </a:xfrm>
                    <a:prstGeom prst="rect">
                      <a:avLst/>
                    </a:prstGeom>
                  </pic:spPr>
                </pic:pic>
              </a:graphicData>
            </a:graphic>
          </wp:inline>
        </w:drawing>
      </w:r>
    </w:p>
    <w:p w:rsidR="00457788" w:rsidRDefault="00457788" w:rsidP="00C313B6">
      <w:pPr>
        <w:spacing w:after="120" w:line="240" w:lineRule="auto"/>
        <w:rPr>
          <w:rFonts w:eastAsia="Times New Roman" w:cstheme="minorHAnsi"/>
          <w:color w:val="000000"/>
          <w:lang w:eastAsia="ru-RU"/>
        </w:rPr>
      </w:pPr>
      <w:r>
        <w:rPr>
          <w:rFonts w:eastAsia="Times New Roman" w:cstheme="minorHAnsi"/>
          <w:color w:val="000000"/>
          <w:lang w:eastAsia="ru-RU"/>
        </w:rPr>
        <w:t>Рис. 1. Качественные характеристики финансовой информации</w:t>
      </w:r>
    </w:p>
    <w:p w:rsidR="00C313B6" w:rsidRPr="00C313B6" w:rsidRDefault="007C7D5A"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1.2.30.10. </w:t>
      </w:r>
      <w:r w:rsidR="00C313B6" w:rsidRPr="007C7D5A">
        <w:rPr>
          <w:rFonts w:eastAsia="Times New Roman" w:cstheme="minorHAnsi"/>
          <w:i/>
          <w:color w:val="000000"/>
          <w:lang w:eastAsia="ru-RU"/>
        </w:rPr>
        <w:t>Актив</w:t>
      </w:r>
      <w:r w:rsidR="00C313B6" w:rsidRPr="00C313B6">
        <w:rPr>
          <w:rFonts w:eastAsia="Times New Roman" w:cstheme="minorHAnsi"/>
          <w:color w:val="000000"/>
          <w:lang w:eastAsia="ru-RU"/>
        </w:rPr>
        <w:t xml:space="preserve"> представляет собой ресурс, который предприятие контролирует в результате прошлых событий и от которого оно ожидает получение будущих экономических выгод.</w:t>
      </w:r>
      <w:r>
        <w:rPr>
          <w:rFonts w:eastAsia="Times New Roman" w:cstheme="minorHAnsi"/>
          <w:color w:val="000000"/>
          <w:lang w:eastAsia="ru-RU"/>
        </w:rPr>
        <w:t xml:space="preserve"> </w:t>
      </w:r>
      <w:r w:rsidR="00C313B6" w:rsidRPr="007C7D5A">
        <w:rPr>
          <w:rFonts w:eastAsia="Times New Roman" w:cstheme="minorHAnsi"/>
          <w:i/>
          <w:color w:val="000000"/>
          <w:lang w:eastAsia="ru-RU"/>
        </w:rPr>
        <w:t>Обязательство</w:t>
      </w:r>
      <w:r w:rsidR="00C313B6" w:rsidRPr="00C313B6">
        <w:rPr>
          <w:rFonts w:eastAsia="Times New Roman" w:cstheme="minorHAnsi"/>
          <w:color w:val="000000"/>
          <w:lang w:eastAsia="ru-RU"/>
        </w:rPr>
        <w:t xml:space="preserve"> представляет собой существующую обязанность предприятия, являющуюся результатом прошлых событий, урегулирование которой, как ожидается, приведёт к оттоку из предприятия ресурсов, заключающих в себе экономическ</w:t>
      </w:r>
      <w:r w:rsidR="00377BAA">
        <w:rPr>
          <w:rFonts w:eastAsia="Times New Roman" w:cstheme="minorHAnsi"/>
          <w:color w:val="000000"/>
          <w:lang w:eastAsia="ru-RU"/>
        </w:rPr>
        <w:t>ие выгоды.</w:t>
      </w:r>
    </w:p>
    <w:p w:rsidR="00C313B6" w:rsidRPr="00C313B6" w:rsidRDefault="007C7D5A" w:rsidP="007C7D5A">
      <w:pPr>
        <w:spacing w:after="0" w:line="240" w:lineRule="auto"/>
        <w:rPr>
          <w:rFonts w:eastAsia="Times New Roman" w:cstheme="minorHAnsi"/>
          <w:color w:val="000000"/>
          <w:lang w:eastAsia="ru-RU"/>
        </w:rPr>
      </w:pPr>
      <w:r>
        <w:rPr>
          <w:rFonts w:eastAsia="Times New Roman" w:cstheme="minorHAnsi"/>
          <w:color w:val="000000"/>
          <w:lang w:eastAsia="ru-RU"/>
        </w:rPr>
        <w:t xml:space="preserve">1.2.30.20. </w:t>
      </w:r>
      <w:r w:rsidR="00C313B6" w:rsidRPr="00C313B6">
        <w:rPr>
          <w:rFonts w:eastAsia="Times New Roman" w:cstheme="minorHAnsi"/>
          <w:color w:val="000000"/>
          <w:lang w:eastAsia="ru-RU"/>
        </w:rPr>
        <w:t>Определения</w:t>
      </w:r>
      <w:r>
        <w:rPr>
          <w:rFonts w:eastAsia="Times New Roman" w:cstheme="minorHAnsi"/>
          <w:color w:val="000000"/>
          <w:lang w:eastAsia="ru-RU"/>
        </w:rPr>
        <w:t xml:space="preserve"> собственного капитала, доходов </w:t>
      </w:r>
      <w:r w:rsidR="00C313B6" w:rsidRPr="00C313B6">
        <w:rPr>
          <w:rFonts w:eastAsia="Times New Roman" w:cstheme="minorHAnsi"/>
          <w:color w:val="000000"/>
          <w:lang w:eastAsia="ru-RU"/>
        </w:rPr>
        <w:t>и расходов являются производными от определений активов и обязательств:</w:t>
      </w:r>
    </w:p>
    <w:p w:rsidR="00C313B6" w:rsidRPr="007C7D5A" w:rsidRDefault="00C313B6" w:rsidP="00070B9F">
      <w:pPr>
        <w:pStyle w:val="aa"/>
        <w:numPr>
          <w:ilvl w:val="0"/>
          <w:numId w:val="2"/>
        </w:numPr>
        <w:spacing w:after="120" w:line="240" w:lineRule="auto"/>
        <w:ind w:left="709" w:hanging="349"/>
        <w:rPr>
          <w:rFonts w:eastAsia="Times New Roman" w:cstheme="minorHAnsi"/>
          <w:color w:val="000000"/>
          <w:lang w:eastAsia="ru-RU"/>
        </w:rPr>
      </w:pPr>
      <w:r w:rsidRPr="007C7D5A">
        <w:rPr>
          <w:rFonts w:eastAsia="Times New Roman" w:cstheme="minorHAnsi"/>
          <w:i/>
          <w:color w:val="000000"/>
          <w:lang w:eastAsia="ru-RU"/>
        </w:rPr>
        <w:t>Капитал собственников</w:t>
      </w:r>
      <w:r w:rsidRPr="007C7D5A">
        <w:rPr>
          <w:rFonts w:eastAsia="Times New Roman" w:cstheme="minorHAnsi"/>
          <w:color w:val="000000"/>
          <w:lang w:eastAsia="ru-RU"/>
        </w:rPr>
        <w:t xml:space="preserve"> (далее</w:t>
      </w:r>
      <w:r w:rsidR="0024464A">
        <w:rPr>
          <w:rFonts w:eastAsia="Times New Roman" w:cstheme="minorHAnsi"/>
          <w:color w:val="000000"/>
          <w:lang w:eastAsia="ru-RU"/>
        </w:rPr>
        <w:t xml:space="preserve"> – </w:t>
      </w:r>
      <w:r w:rsidRPr="007C7D5A">
        <w:rPr>
          <w:rFonts w:eastAsia="Times New Roman" w:cstheme="minorHAnsi"/>
          <w:color w:val="000000"/>
          <w:lang w:eastAsia="ru-RU"/>
        </w:rPr>
        <w:t>собственный капитал) представляет собой остаточную долю участия в активах предприятия после вычета всех его обязательств.</w:t>
      </w:r>
    </w:p>
    <w:p w:rsidR="007C7D5A" w:rsidRDefault="00C313B6" w:rsidP="00070B9F">
      <w:pPr>
        <w:pStyle w:val="aa"/>
        <w:numPr>
          <w:ilvl w:val="0"/>
          <w:numId w:val="2"/>
        </w:numPr>
        <w:spacing w:after="120" w:line="240" w:lineRule="auto"/>
        <w:ind w:left="709" w:hanging="349"/>
        <w:rPr>
          <w:rFonts w:eastAsia="Times New Roman" w:cstheme="minorHAnsi"/>
          <w:color w:val="000000"/>
          <w:lang w:eastAsia="ru-RU"/>
        </w:rPr>
      </w:pPr>
      <w:r w:rsidRPr="007C7D5A">
        <w:rPr>
          <w:rFonts w:eastAsia="Times New Roman" w:cstheme="minorHAnsi"/>
          <w:i/>
          <w:color w:val="000000"/>
          <w:lang w:eastAsia="ru-RU"/>
        </w:rPr>
        <w:t>Доходы</w:t>
      </w:r>
      <w:r w:rsidR="0024464A">
        <w:rPr>
          <w:rFonts w:eastAsia="Times New Roman" w:cstheme="minorHAnsi"/>
          <w:color w:val="000000"/>
          <w:lang w:eastAsia="ru-RU"/>
        </w:rPr>
        <w:t xml:space="preserve"> – </w:t>
      </w:r>
      <w:r w:rsidRPr="007C7D5A">
        <w:rPr>
          <w:rFonts w:eastAsia="Times New Roman" w:cstheme="minorHAnsi"/>
          <w:color w:val="000000"/>
          <w:lang w:eastAsia="ru-RU"/>
        </w:rPr>
        <w:t>это увеличение экономических выгод в течение отчётного периода в форме притока или повышения стоимости активов либо уменьшения обязательств, которое приводит к увеличению собственного капитала, кроме тех случаев, когда такое увеличение связано с вкладами в капитал его участников (собственников).</w:t>
      </w:r>
    </w:p>
    <w:p w:rsidR="00C313B6" w:rsidRPr="007C7D5A" w:rsidRDefault="00C313B6" w:rsidP="00070B9F">
      <w:pPr>
        <w:pStyle w:val="aa"/>
        <w:numPr>
          <w:ilvl w:val="0"/>
          <w:numId w:val="2"/>
        </w:numPr>
        <w:spacing w:after="120" w:line="240" w:lineRule="auto"/>
        <w:ind w:left="709" w:hanging="349"/>
        <w:rPr>
          <w:rFonts w:eastAsia="Times New Roman" w:cstheme="minorHAnsi"/>
          <w:color w:val="000000"/>
          <w:lang w:eastAsia="ru-RU"/>
        </w:rPr>
      </w:pPr>
      <w:r w:rsidRPr="007C7D5A">
        <w:rPr>
          <w:rFonts w:eastAsia="Times New Roman" w:cstheme="minorHAnsi"/>
          <w:i/>
          <w:color w:val="000000"/>
          <w:lang w:eastAsia="ru-RU"/>
        </w:rPr>
        <w:t>Расходы</w:t>
      </w:r>
      <w:r w:rsidR="0024464A">
        <w:rPr>
          <w:rFonts w:eastAsia="Times New Roman" w:cstheme="minorHAnsi"/>
          <w:color w:val="000000"/>
          <w:lang w:eastAsia="ru-RU"/>
        </w:rPr>
        <w:t xml:space="preserve"> – </w:t>
      </w:r>
      <w:r w:rsidRPr="007C7D5A">
        <w:rPr>
          <w:rFonts w:eastAsia="Times New Roman" w:cstheme="minorHAnsi"/>
          <w:color w:val="000000"/>
          <w:lang w:eastAsia="ru-RU"/>
        </w:rPr>
        <w:t xml:space="preserve">это сокращение экономических выгод в течение отчётного периода в форме оттока или истощения активов либо увеличения обязательств, которое приводит к уменьшению собственного капитала, кроме тех случаев, когда такое уменьшение связано с распределением капитала между его участниками </w:t>
      </w:r>
      <w:r w:rsidR="007C7D5A">
        <w:rPr>
          <w:rFonts w:eastAsia="Times New Roman" w:cstheme="minorHAnsi"/>
          <w:color w:val="000000"/>
          <w:lang w:eastAsia="ru-RU"/>
        </w:rPr>
        <w:t>(собственниками).</w:t>
      </w:r>
    </w:p>
    <w:p w:rsidR="00C313B6" w:rsidRPr="00C313B6" w:rsidRDefault="00C313B6" w:rsidP="00BE4444">
      <w:pPr>
        <w:spacing w:after="0" w:line="240" w:lineRule="auto"/>
        <w:rPr>
          <w:rFonts w:eastAsia="Times New Roman" w:cstheme="minorHAnsi"/>
          <w:color w:val="000000"/>
          <w:lang w:eastAsia="ru-RU"/>
        </w:rPr>
      </w:pPr>
      <w:r w:rsidRPr="00C313B6">
        <w:rPr>
          <w:rFonts w:eastAsia="Times New Roman" w:cstheme="minorHAnsi"/>
          <w:color w:val="000000"/>
          <w:lang w:eastAsia="ru-RU"/>
        </w:rPr>
        <w:t>1.2.40.10</w:t>
      </w:r>
      <w:r w:rsidR="007C7D5A">
        <w:rPr>
          <w:rFonts w:eastAsia="Times New Roman" w:cstheme="minorHAnsi"/>
          <w:color w:val="000000"/>
          <w:lang w:eastAsia="ru-RU"/>
        </w:rPr>
        <w:t xml:space="preserve">. </w:t>
      </w:r>
      <w:r w:rsidRPr="00C313B6">
        <w:rPr>
          <w:rFonts w:eastAsia="Times New Roman" w:cstheme="minorHAnsi"/>
          <w:color w:val="000000"/>
          <w:lang w:eastAsia="ru-RU"/>
        </w:rPr>
        <w:t>Объект учёта, отвечающий</w:t>
      </w:r>
      <w:r w:rsidRPr="00C313B6">
        <w:rPr>
          <w:rFonts w:eastAsia="Times New Roman" w:cstheme="minorHAnsi"/>
          <w:color w:val="000000"/>
          <w:lang w:eastAsia="ru-RU"/>
        </w:rPr>
        <w:tab/>
        <w:t>определени</w:t>
      </w:r>
      <w:r w:rsidR="007C7D5A">
        <w:rPr>
          <w:rFonts w:eastAsia="Times New Roman" w:cstheme="minorHAnsi"/>
          <w:color w:val="000000"/>
          <w:lang w:eastAsia="ru-RU"/>
        </w:rPr>
        <w:t>ю актива или обязательства, при</w:t>
      </w:r>
      <w:r w:rsidRPr="00C313B6">
        <w:rPr>
          <w:rFonts w:eastAsia="Times New Roman" w:cstheme="minorHAnsi"/>
          <w:color w:val="000000"/>
          <w:lang w:eastAsia="ru-RU"/>
        </w:rPr>
        <w:t>знаётся в том случае, если:</w:t>
      </w:r>
    </w:p>
    <w:p w:rsidR="00C313B6" w:rsidRPr="00BE4444" w:rsidRDefault="00C313B6" w:rsidP="00070B9F">
      <w:pPr>
        <w:pStyle w:val="aa"/>
        <w:numPr>
          <w:ilvl w:val="0"/>
          <w:numId w:val="3"/>
        </w:numPr>
        <w:spacing w:after="120" w:line="240" w:lineRule="auto"/>
        <w:ind w:left="709" w:hanging="349"/>
        <w:rPr>
          <w:rFonts w:eastAsia="Times New Roman" w:cstheme="minorHAnsi"/>
          <w:color w:val="000000"/>
          <w:lang w:eastAsia="ru-RU"/>
        </w:rPr>
      </w:pPr>
      <w:r w:rsidRPr="00BE4444">
        <w:rPr>
          <w:rFonts w:eastAsia="Times New Roman" w:cstheme="minorHAnsi"/>
          <w:color w:val="000000"/>
          <w:lang w:eastAsia="ru-RU"/>
        </w:rPr>
        <w:t>существует высокая вероятность получения предприятием любых экономических выгод, связанных с этим объектом (в случае актива), или выбытия таких выгод из предприятия (в случае обязательства); и</w:t>
      </w:r>
    </w:p>
    <w:p w:rsidR="00C313B6" w:rsidRPr="00BE4444" w:rsidRDefault="00C313B6" w:rsidP="00070B9F">
      <w:pPr>
        <w:pStyle w:val="aa"/>
        <w:numPr>
          <w:ilvl w:val="0"/>
          <w:numId w:val="3"/>
        </w:numPr>
        <w:spacing w:after="120" w:line="240" w:lineRule="auto"/>
        <w:ind w:left="709" w:hanging="349"/>
        <w:rPr>
          <w:rFonts w:eastAsia="Times New Roman" w:cstheme="minorHAnsi"/>
          <w:color w:val="000000"/>
          <w:lang w:eastAsia="ru-RU"/>
        </w:rPr>
      </w:pPr>
      <w:r w:rsidRPr="00BE4444">
        <w:rPr>
          <w:rFonts w:eastAsia="Times New Roman" w:cstheme="minorHAnsi"/>
          <w:color w:val="000000"/>
          <w:lang w:eastAsia="ru-RU"/>
        </w:rPr>
        <w:t>данный актив или обязательство имеет фактическую или иную стоимость, кот</w:t>
      </w:r>
      <w:r w:rsidR="007C7D5A" w:rsidRPr="00BE4444">
        <w:rPr>
          <w:rFonts w:eastAsia="Times New Roman" w:cstheme="minorHAnsi"/>
          <w:color w:val="000000"/>
          <w:lang w:eastAsia="ru-RU"/>
        </w:rPr>
        <w:t>орую можно надёжно определить.</w:t>
      </w:r>
    </w:p>
    <w:p w:rsidR="00BE4444"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1.2.40.30</w:t>
      </w:r>
      <w:r w:rsidR="00BE4444">
        <w:rPr>
          <w:rFonts w:eastAsia="Times New Roman" w:cstheme="minorHAnsi"/>
          <w:color w:val="000000"/>
          <w:lang w:eastAsia="ru-RU"/>
        </w:rPr>
        <w:t xml:space="preserve">. </w:t>
      </w:r>
      <w:r w:rsidRPr="00C313B6">
        <w:rPr>
          <w:rFonts w:eastAsia="Times New Roman" w:cstheme="minorHAnsi"/>
          <w:color w:val="000000"/>
          <w:lang w:eastAsia="ru-RU"/>
        </w:rPr>
        <w:t>Условные активы</w:t>
      </w:r>
      <w:r w:rsidR="00BE4444">
        <w:rPr>
          <w:rFonts w:eastAsia="Times New Roman" w:cstheme="minorHAnsi"/>
          <w:color w:val="000000"/>
          <w:lang w:eastAsia="ru-RU"/>
        </w:rPr>
        <w:t xml:space="preserve"> (обязательства)</w:t>
      </w:r>
      <w:r w:rsidRPr="00C313B6">
        <w:rPr>
          <w:rFonts w:eastAsia="Times New Roman" w:cstheme="minorHAnsi"/>
          <w:color w:val="000000"/>
          <w:lang w:eastAsia="ru-RU"/>
        </w:rPr>
        <w:t xml:space="preserve"> не признаются в отчёте о финансовом положении, поскольку это могло бы привести к признанию дохода</w:t>
      </w:r>
      <w:r w:rsidR="00BE4444">
        <w:rPr>
          <w:rFonts w:eastAsia="Times New Roman" w:cstheme="minorHAnsi"/>
          <w:color w:val="000000"/>
          <w:lang w:eastAsia="ru-RU"/>
        </w:rPr>
        <w:t xml:space="preserve"> (расхода)</w:t>
      </w:r>
      <w:r w:rsidRPr="00C313B6">
        <w:rPr>
          <w:rFonts w:eastAsia="Times New Roman" w:cstheme="minorHAnsi"/>
          <w:color w:val="000000"/>
          <w:lang w:eastAsia="ru-RU"/>
        </w:rPr>
        <w:t>, который, возможно, никогда не будет реализован</w:t>
      </w:r>
      <w:r w:rsidR="00BE4444">
        <w:rPr>
          <w:rFonts w:eastAsia="Times New Roman" w:cstheme="minorHAnsi"/>
          <w:color w:val="000000"/>
          <w:lang w:eastAsia="ru-RU"/>
        </w:rPr>
        <w:t>.</w:t>
      </w:r>
    </w:p>
    <w:p w:rsidR="00C313B6" w:rsidRPr="00C313B6" w:rsidRDefault="00BE4444" w:rsidP="00C313B6">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 xml:space="preserve">1.2.50.10. </w:t>
      </w:r>
      <w:r w:rsidR="00C313B6" w:rsidRPr="00C313B6">
        <w:rPr>
          <w:rFonts w:eastAsia="Times New Roman" w:cstheme="minorHAnsi"/>
          <w:color w:val="000000"/>
          <w:lang w:eastAsia="ru-RU"/>
        </w:rPr>
        <w:t>Одна из обычных задач при подготовке финансовой отчётности</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согласовать доходы и расходы между собой. Исторически принцип согласования в значительной мере влиял на подготовку финансовой отчётности, однако в последнее время при разработке стандартов этому принципу перестали придавать особое значение по мере того, как стал преобладать балансовый подход. Соответственно, отражение расходов (доходов) может быть отложено (через их признание в отчёте о финансовом положении) только в том случае, если они отвечают определению а</w:t>
      </w:r>
      <w:r>
        <w:rPr>
          <w:rFonts w:eastAsia="Times New Roman" w:cstheme="minorHAnsi"/>
          <w:color w:val="000000"/>
          <w:lang w:eastAsia="ru-RU"/>
        </w:rPr>
        <w:t>ктива (обязательства).</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1.2.50.20</w:t>
      </w:r>
      <w:r w:rsidR="00BE4444">
        <w:rPr>
          <w:rFonts w:eastAsia="Times New Roman" w:cstheme="minorHAnsi"/>
          <w:color w:val="000000"/>
          <w:lang w:eastAsia="ru-RU"/>
        </w:rPr>
        <w:t xml:space="preserve">. Пример: признание актива или расхода. </w:t>
      </w:r>
      <w:r w:rsidRPr="00C313B6">
        <w:rPr>
          <w:rFonts w:eastAsia="Times New Roman" w:cstheme="minorHAnsi"/>
          <w:color w:val="000000"/>
          <w:lang w:eastAsia="ru-RU"/>
        </w:rPr>
        <w:t>Футбольный клуб может в течение пяти месяцев в году нести</w:t>
      </w:r>
      <w:r w:rsidR="00BE4444">
        <w:rPr>
          <w:rFonts w:eastAsia="Times New Roman" w:cstheme="minorHAnsi"/>
          <w:color w:val="000000"/>
          <w:lang w:eastAsia="ru-RU"/>
        </w:rPr>
        <w:t xml:space="preserve"> </w:t>
      </w:r>
      <w:r w:rsidRPr="00C313B6">
        <w:rPr>
          <w:rFonts w:eastAsia="Times New Roman" w:cstheme="minorHAnsi"/>
          <w:color w:val="000000"/>
          <w:lang w:eastAsia="ru-RU"/>
        </w:rPr>
        <w:t>затраты по поддержанию технического состояния футбольного поля и подготовке его к предстоящему сезону. Если бы признание указанных расходов можно было отложить и затем признать одновременно с выручкой от продажи билетов, то данный клуб получил бы возможность не показывать убытки в течение этих пяти месяцев и значительные суммы прибыли в более поздний период. Однако, несмотря на столь «неравномерное» влияние на величину прибыли или убытка за период, затраты на техническое содержание относятся на расходы в момент их возникновения, поскольку такие затраты не отвечают определению актива.</w:t>
      </w:r>
    </w:p>
    <w:p w:rsidR="00C313B6" w:rsidRPr="00C313B6" w:rsidRDefault="00BE4444"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1.2.55.20. </w:t>
      </w:r>
      <w:r w:rsidR="00C313B6" w:rsidRPr="00C313B6">
        <w:rPr>
          <w:rFonts w:eastAsia="Times New Roman" w:cstheme="minorHAnsi"/>
          <w:color w:val="000000"/>
          <w:lang w:eastAsia="ru-RU"/>
        </w:rPr>
        <w:t>Н</w:t>
      </w:r>
      <w:r>
        <w:rPr>
          <w:rFonts w:eastAsia="Times New Roman" w:cstheme="minorHAnsi"/>
          <w:color w:val="000000"/>
          <w:lang w:eastAsia="ru-RU"/>
        </w:rPr>
        <w:t xml:space="preserve">екоторые </w:t>
      </w:r>
      <w:r w:rsidR="00C313B6" w:rsidRPr="00C313B6">
        <w:rPr>
          <w:rFonts w:eastAsia="Times New Roman" w:cstheme="minorHAnsi"/>
          <w:color w:val="000000"/>
          <w:lang w:eastAsia="ru-RU"/>
        </w:rPr>
        <w:t>актив</w:t>
      </w:r>
      <w:r>
        <w:rPr>
          <w:rFonts w:eastAsia="Times New Roman" w:cstheme="minorHAnsi"/>
          <w:color w:val="000000"/>
          <w:lang w:eastAsia="ru-RU"/>
        </w:rPr>
        <w:t>ы</w:t>
      </w:r>
      <w:r w:rsidR="00C313B6" w:rsidRPr="00C313B6">
        <w:rPr>
          <w:rFonts w:eastAsia="Times New Roman" w:cstheme="minorHAnsi"/>
          <w:color w:val="000000"/>
          <w:lang w:eastAsia="ru-RU"/>
        </w:rPr>
        <w:t xml:space="preserve"> и обязательств</w:t>
      </w:r>
      <w:r>
        <w:rPr>
          <w:rFonts w:eastAsia="Times New Roman" w:cstheme="minorHAnsi"/>
          <w:color w:val="000000"/>
          <w:lang w:eastAsia="ru-RU"/>
        </w:rPr>
        <w:t>а</w:t>
      </w:r>
      <w:r w:rsidR="00C313B6" w:rsidRPr="00C313B6">
        <w:rPr>
          <w:rFonts w:eastAsia="Times New Roman" w:cstheme="minorHAnsi"/>
          <w:color w:val="000000"/>
          <w:lang w:eastAsia="ru-RU"/>
        </w:rPr>
        <w:t xml:space="preserve">, </w:t>
      </w:r>
      <w:r>
        <w:rPr>
          <w:rFonts w:eastAsia="Times New Roman" w:cstheme="minorHAnsi"/>
          <w:color w:val="000000"/>
          <w:lang w:eastAsia="ru-RU"/>
        </w:rPr>
        <w:t>переоцениваются после первоначального признания: о</w:t>
      </w:r>
      <w:r w:rsidR="00C313B6" w:rsidRPr="00C313B6">
        <w:rPr>
          <w:rFonts w:eastAsia="Times New Roman" w:cstheme="minorHAnsi"/>
          <w:color w:val="000000"/>
          <w:lang w:eastAsia="ru-RU"/>
        </w:rPr>
        <w:t>сновные средства и нематериальные активы</w:t>
      </w:r>
      <w:r>
        <w:rPr>
          <w:rFonts w:eastAsia="Times New Roman" w:cstheme="minorHAnsi"/>
          <w:color w:val="000000"/>
          <w:lang w:eastAsia="ru-RU"/>
        </w:rPr>
        <w:t>, и</w:t>
      </w:r>
      <w:r w:rsidR="00C313B6" w:rsidRPr="00C313B6">
        <w:rPr>
          <w:rFonts w:eastAsia="Times New Roman" w:cstheme="minorHAnsi"/>
          <w:color w:val="000000"/>
          <w:lang w:eastAsia="ru-RU"/>
        </w:rPr>
        <w:t>нвестиционная недвижимость</w:t>
      </w:r>
      <w:r>
        <w:rPr>
          <w:rFonts w:eastAsia="Times New Roman" w:cstheme="minorHAnsi"/>
          <w:color w:val="000000"/>
          <w:lang w:eastAsia="ru-RU"/>
        </w:rPr>
        <w:t>, з</w:t>
      </w:r>
      <w:r w:rsidR="00C313B6" w:rsidRPr="00C313B6">
        <w:rPr>
          <w:rFonts w:eastAsia="Times New Roman" w:cstheme="minorHAnsi"/>
          <w:color w:val="000000"/>
          <w:lang w:eastAsia="ru-RU"/>
        </w:rPr>
        <w:t>аймы и дебиторская задолженность, инвестиции, удерживаемые до срока погашен</w:t>
      </w:r>
      <w:r>
        <w:rPr>
          <w:rFonts w:eastAsia="Times New Roman" w:cstheme="minorHAnsi"/>
          <w:color w:val="000000"/>
          <w:lang w:eastAsia="ru-RU"/>
        </w:rPr>
        <w:t>ия, и финансовые обязательства.</w:t>
      </w:r>
    </w:p>
    <w:p w:rsidR="00C313B6" w:rsidRPr="00C313B6" w:rsidRDefault="00C313B6" w:rsidP="00A314FE">
      <w:pPr>
        <w:spacing w:after="0" w:line="240" w:lineRule="auto"/>
        <w:rPr>
          <w:rFonts w:eastAsia="Times New Roman" w:cstheme="minorHAnsi"/>
          <w:color w:val="000000"/>
          <w:lang w:eastAsia="ru-RU"/>
        </w:rPr>
      </w:pPr>
      <w:r w:rsidRPr="00C313B6">
        <w:rPr>
          <w:rFonts w:eastAsia="Times New Roman" w:cstheme="minorHAnsi"/>
          <w:color w:val="000000"/>
          <w:lang w:eastAsia="ru-RU"/>
        </w:rPr>
        <w:t>1.2.55.30</w:t>
      </w:r>
      <w:r w:rsidR="00BE4444">
        <w:rPr>
          <w:rFonts w:eastAsia="Times New Roman" w:cstheme="minorHAnsi"/>
          <w:color w:val="000000"/>
          <w:lang w:eastAsia="ru-RU"/>
        </w:rPr>
        <w:t>. С другой стороны</w:t>
      </w:r>
      <w:r w:rsidR="00521417">
        <w:rPr>
          <w:rFonts w:eastAsia="Times New Roman" w:cstheme="minorHAnsi"/>
          <w:color w:val="000000"/>
          <w:lang w:eastAsia="ru-RU"/>
        </w:rPr>
        <w:t>,</w:t>
      </w:r>
      <w:r w:rsidR="00BE4444">
        <w:rPr>
          <w:rFonts w:eastAsia="Times New Roman" w:cstheme="minorHAnsi"/>
          <w:color w:val="000000"/>
          <w:lang w:eastAsia="ru-RU"/>
        </w:rPr>
        <w:t xml:space="preserve"> б</w:t>
      </w:r>
      <w:r w:rsidRPr="00C313B6">
        <w:rPr>
          <w:rFonts w:eastAsia="Times New Roman" w:cstheme="minorHAnsi"/>
          <w:color w:val="000000"/>
          <w:lang w:eastAsia="ru-RU"/>
        </w:rPr>
        <w:t>алансовая стоимость следующих активов и обязательств определяется на</w:t>
      </w:r>
      <w:r w:rsidR="00BE4444">
        <w:rPr>
          <w:rFonts w:eastAsia="Times New Roman" w:cstheme="minorHAnsi"/>
          <w:color w:val="000000"/>
          <w:lang w:eastAsia="ru-RU"/>
        </w:rPr>
        <w:t xml:space="preserve"> </w:t>
      </w:r>
      <w:r w:rsidRPr="00C313B6">
        <w:rPr>
          <w:rFonts w:eastAsia="Times New Roman" w:cstheme="minorHAnsi"/>
          <w:color w:val="000000"/>
          <w:lang w:eastAsia="ru-RU"/>
        </w:rPr>
        <w:t>основе показателей справе</w:t>
      </w:r>
      <w:r w:rsidR="00BE4444">
        <w:rPr>
          <w:rFonts w:eastAsia="Times New Roman" w:cstheme="minorHAnsi"/>
          <w:color w:val="000000"/>
          <w:lang w:eastAsia="ru-RU"/>
        </w:rPr>
        <w:t>дливой стоимости</w:t>
      </w:r>
      <w:r w:rsidRPr="00C313B6">
        <w:rPr>
          <w:rFonts w:eastAsia="Times New Roman" w:cstheme="minorHAnsi"/>
          <w:color w:val="000000"/>
          <w:lang w:eastAsia="ru-RU"/>
        </w:rPr>
        <w:t xml:space="preserve"> пос</w:t>
      </w:r>
      <w:r w:rsidR="00BE4444">
        <w:rPr>
          <w:rFonts w:eastAsia="Times New Roman" w:cstheme="minorHAnsi"/>
          <w:color w:val="000000"/>
          <w:lang w:eastAsia="ru-RU"/>
        </w:rPr>
        <w:t>ле их первоначального признания:</w:t>
      </w:r>
    </w:p>
    <w:p w:rsidR="00BE4444" w:rsidRPr="00A314FE" w:rsidRDefault="00C313B6" w:rsidP="00070B9F">
      <w:pPr>
        <w:pStyle w:val="aa"/>
        <w:numPr>
          <w:ilvl w:val="0"/>
          <w:numId w:val="4"/>
        </w:numPr>
        <w:spacing w:after="120" w:line="240" w:lineRule="auto"/>
        <w:ind w:left="709" w:hanging="349"/>
        <w:rPr>
          <w:rFonts w:eastAsia="Times New Roman" w:cstheme="minorHAnsi"/>
          <w:color w:val="000000"/>
          <w:lang w:eastAsia="ru-RU"/>
        </w:rPr>
      </w:pPr>
      <w:r w:rsidRPr="00A314FE">
        <w:rPr>
          <w:rFonts w:eastAsia="Times New Roman" w:cstheme="minorHAnsi"/>
          <w:color w:val="000000"/>
          <w:lang w:eastAsia="ru-RU"/>
        </w:rPr>
        <w:t>Все производные инструменты, все финансовые активы и финансовые обязательства, предназначенные для целей торговли</w:t>
      </w:r>
    </w:p>
    <w:p w:rsidR="00BE4444" w:rsidRPr="00A314FE" w:rsidRDefault="00BE4444" w:rsidP="00070B9F">
      <w:pPr>
        <w:pStyle w:val="aa"/>
        <w:numPr>
          <w:ilvl w:val="0"/>
          <w:numId w:val="4"/>
        </w:numPr>
        <w:spacing w:after="120" w:line="240" w:lineRule="auto"/>
        <w:ind w:left="709" w:hanging="349"/>
        <w:rPr>
          <w:rFonts w:eastAsia="Times New Roman" w:cstheme="minorHAnsi"/>
          <w:color w:val="000000"/>
          <w:lang w:eastAsia="ru-RU"/>
        </w:rPr>
      </w:pPr>
      <w:r w:rsidRPr="00A314FE">
        <w:rPr>
          <w:rFonts w:eastAsia="Times New Roman" w:cstheme="minorHAnsi"/>
          <w:color w:val="000000"/>
          <w:lang w:eastAsia="ru-RU"/>
        </w:rPr>
        <w:t>Биологические активы</w:t>
      </w:r>
    </w:p>
    <w:p w:rsidR="00BE4444" w:rsidRPr="00A314FE" w:rsidRDefault="00BE4444" w:rsidP="00070B9F">
      <w:pPr>
        <w:pStyle w:val="aa"/>
        <w:numPr>
          <w:ilvl w:val="0"/>
          <w:numId w:val="4"/>
        </w:numPr>
        <w:spacing w:after="120" w:line="240" w:lineRule="auto"/>
        <w:ind w:left="709" w:hanging="349"/>
        <w:rPr>
          <w:rFonts w:eastAsia="Times New Roman" w:cstheme="minorHAnsi"/>
          <w:color w:val="000000"/>
          <w:lang w:eastAsia="ru-RU"/>
        </w:rPr>
      </w:pPr>
      <w:r w:rsidRPr="00A314FE">
        <w:rPr>
          <w:rFonts w:eastAsia="Times New Roman" w:cstheme="minorHAnsi"/>
          <w:color w:val="000000"/>
          <w:lang w:eastAsia="ru-RU"/>
        </w:rPr>
        <w:t>Некоторые группы основных средств</w:t>
      </w:r>
    </w:p>
    <w:p w:rsidR="00BE4444" w:rsidRPr="00A314FE" w:rsidRDefault="00C313B6" w:rsidP="00070B9F">
      <w:pPr>
        <w:pStyle w:val="aa"/>
        <w:numPr>
          <w:ilvl w:val="0"/>
          <w:numId w:val="4"/>
        </w:numPr>
        <w:spacing w:after="120" w:line="240" w:lineRule="auto"/>
        <w:ind w:left="709" w:hanging="349"/>
        <w:rPr>
          <w:rFonts w:eastAsia="Times New Roman" w:cstheme="minorHAnsi"/>
          <w:color w:val="000000"/>
          <w:lang w:eastAsia="ru-RU"/>
        </w:rPr>
      </w:pPr>
      <w:r w:rsidRPr="00A314FE">
        <w:rPr>
          <w:rFonts w:eastAsia="Times New Roman" w:cstheme="minorHAnsi"/>
          <w:color w:val="000000"/>
          <w:lang w:eastAsia="ru-RU"/>
        </w:rPr>
        <w:t>Н</w:t>
      </w:r>
      <w:r w:rsidR="00BE4444" w:rsidRPr="00A314FE">
        <w:rPr>
          <w:rFonts w:eastAsia="Times New Roman" w:cstheme="minorHAnsi"/>
          <w:color w:val="000000"/>
          <w:lang w:eastAsia="ru-RU"/>
        </w:rPr>
        <w:t>екоторые нематериальные активы</w:t>
      </w:r>
    </w:p>
    <w:p w:rsidR="00A314FE" w:rsidRPr="00A314FE" w:rsidRDefault="00C313B6" w:rsidP="00070B9F">
      <w:pPr>
        <w:pStyle w:val="aa"/>
        <w:numPr>
          <w:ilvl w:val="0"/>
          <w:numId w:val="4"/>
        </w:numPr>
        <w:spacing w:after="120" w:line="240" w:lineRule="auto"/>
        <w:ind w:left="709" w:hanging="349"/>
        <w:rPr>
          <w:rFonts w:eastAsia="Times New Roman" w:cstheme="minorHAnsi"/>
          <w:color w:val="000000"/>
          <w:lang w:eastAsia="ru-RU"/>
        </w:rPr>
      </w:pPr>
      <w:r w:rsidRPr="00A314FE">
        <w:rPr>
          <w:rFonts w:eastAsia="Times New Roman" w:cstheme="minorHAnsi"/>
          <w:color w:val="000000"/>
          <w:lang w:eastAsia="ru-RU"/>
        </w:rPr>
        <w:t xml:space="preserve">Инвестиционная недвижимость </w:t>
      </w:r>
      <w:r w:rsidR="00A314FE" w:rsidRPr="00A314FE">
        <w:rPr>
          <w:rFonts w:eastAsia="Times New Roman" w:cstheme="minorHAnsi"/>
          <w:color w:val="000000"/>
          <w:lang w:eastAsia="ru-RU"/>
        </w:rPr>
        <w:t>при определенных условиях</w:t>
      </w:r>
    </w:p>
    <w:p w:rsidR="00C313B6" w:rsidRPr="00C313B6" w:rsidRDefault="00A314FE"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1.2.60.20. </w:t>
      </w:r>
      <w:r w:rsidR="00C313B6" w:rsidRPr="00C313B6">
        <w:rPr>
          <w:rFonts w:eastAsia="Times New Roman" w:cstheme="minorHAnsi"/>
          <w:color w:val="000000"/>
          <w:lang w:eastAsia="ru-RU"/>
        </w:rPr>
        <w:t xml:space="preserve">Несмотря на то что права и обязанности, предусмотренные договорами, подлежащими исполнению в будущем, как правило, соответствуют определению и критериям признания активов и обязательств, на практике они обычно не признаются в финансовой отчётности, если соответствующие права и обязанности равновелики или если экономические выгоды, вытекающие из установленных договором прав, превышают по величине затраты, необходимые для выполнения обязанностей по договору. В случае если затраты на исполнение договора являются неизбежными и превышают экономические выгоды, ожидаемые в результате его исполнения, следует признать резерв по обременительному договору </w:t>
      </w:r>
      <w:r>
        <w:rPr>
          <w:rFonts w:eastAsia="Times New Roman" w:cstheme="minorHAnsi"/>
          <w:color w:val="000000"/>
          <w:lang w:eastAsia="ru-RU"/>
        </w:rPr>
        <w:t>в соответствии с МСФО (IAS) 37.</w:t>
      </w:r>
    </w:p>
    <w:p w:rsidR="00A314FE"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1.2.70.10</w:t>
      </w:r>
      <w:r w:rsidR="00A314FE">
        <w:rPr>
          <w:rFonts w:eastAsia="Times New Roman" w:cstheme="minorHAnsi"/>
          <w:color w:val="000000"/>
          <w:lang w:eastAsia="ru-RU"/>
        </w:rPr>
        <w:t xml:space="preserve">. </w:t>
      </w:r>
      <w:r w:rsidRPr="00C313B6">
        <w:rPr>
          <w:rFonts w:eastAsia="Times New Roman" w:cstheme="minorHAnsi"/>
          <w:color w:val="000000"/>
          <w:lang w:eastAsia="ru-RU"/>
        </w:rPr>
        <w:t>Финансовая отчётность подготавливается исходя из допущения о непрерывности деятельности предприятия</w:t>
      </w:r>
      <w:r w:rsidR="00A314FE">
        <w:rPr>
          <w:rFonts w:eastAsia="Times New Roman" w:cstheme="minorHAnsi"/>
          <w:color w:val="000000"/>
          <w:lang w:eastAsia="ru-RU"/>
        </w:rPr>
        <w:t>.</w:t>
      </w:r>
    </w:p>
    <w:p w:rsidR="00C313B6" w:rsidRPr="00A314FE" w:rsidRDefault="00C313B6" w:rsidP="00A314FE">
      <w:pPr>
        <w:spacing w:before="360" w:after="120" w:line="240" w:lineRule="auto"/>
        <w:rPr>
          <w:rFonts w:eastAsia="Times New Roman" w:cstheme="minorHAnsi"/>
          <w:b/>
          <w:color w:val="000000"/>
          <w:lang w:eastAsia="ru-RU"/>
        </w:rPr>
      </w:pPr>
      <w:r w:rsidRPr="00A314FE">
        <w:rPr>
          <w:rFonts w:eastAsia="Times New Roman" w:cstheme="minorHAnsi"/>
          <w:b/>
          <w:color w:val="000000"/>
          <w:lang w:eastAsia="ru-RU"/>
        </w:rPr>
        <w:t>2.</w:t>
      </w:r>
      <w:r w:rsidR="00A314FE" w:rsidRPr="00A314FE">
        <w:rPr>
          <w:rFonts w:eastAsia="Times New Roman" w:cstheme="minorHAnsi"/>
          <w:b/>
          <w:color w:val="000000"/>
          <w:lang w:eastAsia="ru-RU"/>
        </w:rPr>
        <w:t xml:space="preserve"> О</w:t>
      </w:r>
      <w:r w:rsidR="008337A3">
        <w:rPr>
          <w:rFonts w:eastAsia="Times New Roman" w:cstheme="minorHAnsi"/>
          <w:b/>
          <w:color w:val="000000"/>
          <w:lang w:eastAsia="ru-RU"/>
        </w:rPr>
        <w:t>БЩИЕ ВОПРОСЫ</w:t>
      </w:r>
      <w:r w:rsidR="00A314FE" w:rsidRPr="00A314FE">
        <w:rPr>
          <w:rFonts w:eastAsia="Times New Roman" w:cstheme="minorHAnsi"/>
          <w:b/>
          <w:color w:val="000000"/>
          <w:lang w:eastAsia="ru-RU"/>
        </w:rPr>
        <w:br/>
        <w:t xml:space="preserve">2.1. </w:t>
      </w:r>
      <w:r w:rsidRPr="00A314FE">
        <w:rPr>
          <w:rFonts w:eastAsia="Times New Roman" w:cstheme="minorHAnsi"/>
          <w:b/>
          <w:color w:val="000000"/>
          <w:lang w:eastAsia="ru-RU"/>
        </w:rPr>
        <w:t>Форма и состав финансовой отчётности</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2.1.10.10</w:t>
      </w:r>
      <w:r w:rsidR="00A314FE">
        <w:rPr>
          <w:rFonts w:eastAsia="Times New Roman" w:cstheme="minorHAnsi"/>
          <w:color w:val="000000"/>
          <w:lang w:eastAsia="ru-RU"/>
        </w:rPr>
        <w:t xml:space="preserve">. </w:t>
      </w:r>
      <w:r w:rsidRPr="00C313B6">
        <w:rPr>
          <w:rFonts w:eastAsia="Times New Roman" w:cstheme="minorHAnsi"/>
          <w:color w:val="000000"/>
          <w:lang w:eastAsia="ru-RU"/>
        </w:rPr>
        <w:t>В состав полного комплекта финансовой отчётности входит:</w:t>
      </w:r>
      <w:r w:rsidR="00A314FE">
        <w:rPr>
          <w:rFonts w:eastAsia="Times New Roman" w:cstheme="minorHAnsi"/>
          <w:color w:val="000000"/>
          <w:lang w:eastAsia="ru-RU"/>
        </w:rPr>
        <w:t xml:space="preserve"> </w:t>
      </w:r>
      <w:r w:rsidRPr="00C313B6">
        <w:rPr>
          <w:rFonts w:eastAsia="Times New Roman" w:cstheme="minorHAnsi"/>
          <w:color w:val="000000"/>
          <w:lang w:eastAsia="ru-RU"/>
        </w:rPr>
        <w:t>отчёт о финансовом положе</w:t>
      </w:r>
      <w:r w:rsidR="00A314FE">
        <w:rPr>
          <w:rFonts w:eastAsia="Times New Roman" w:cstheme="minorHAnsi"/>
          <w:color w:val="000000"/>
          <w:lang w:eastAsia="ru-RU"/>
        </w:rPr>
        <w:t xml:space="preserve">нии, отчёт о прибыли или убытке, </w:t>
      </w:r>
      <w:r w:rsidRPr="00C313B6">
        <w:rPr>
          <w:rFonts w:eastAsia="Times New Roman" w:cstheme="minorHAnsi"/>
          <w:color w:val="000000"/>
          <w:lang w:eastAsia="ru-RU"/>
        </w:rPr>
        <w:t>отчёт об изменениях собственного капитала</w:t>
      </w:r>
      <w:r w:rsidR="00A314FE">
        <w:rPr>
          <w:rFonts w:eastAsia="Times New Roman" w:cstheme="minorHAnsi"/>
          <w:color w:val="000000"/>
          <w:lang w:eastAsia="ru-RU"/>
        </w:rPr>
        <w:t xml:space="preserve">, </w:t>
      </w:r>
      <w:r w:rsidRPr="00C313B6">
        <w:rPr>
          <w:rFonts w:eastAsia="Times New Roman" w:cstheme="minorHAnsi"/>
          <w:color w:val="000000"/>
          <w:lang w:eastAsia="ru-RU"/>
        </w:rPr>
        <w:t>отч</w:t>
      </w:r>
      <w:r w:rsidR="00A314FE">
        <w:rPr>
          <w:rFonts w:eastAsia="Times New Roman" w:cstheme="minorHAnsi"/>
          <w:color w:val="000000"/>
          <w:lang w:eastAsia="ru-RU"/>
        </w:rPr>
        <w:t>ёт о движении денежных средств и др.</w:t>
      </w:r>
    </w:p>
    <w:p w:rsidR="00A314FE" w:rsidRDefault="00A314FE" w:rsidP="00C313B6">
      <w:pPr>
        <w:spacing w:after="120" w:line="240" w:lineRule="auto"/>
        <w:rPr>
          <w:rFonts w:eastAsia="Times New Roman" w:cstheme="minorHAnsi"/>
          <w:color w:val="000000"/>
          <w:lang w:eastAsia="ru-RU"/>
        </w:rPr>
      </w:pPr>
      <w:r w:rsidRPr="00A314FE">
        <w:rPr>
          <w:rFonts w:eastAsia="Times New Roman" w:cstheme="minorHAnsi"/>
          <w:color w:val="000000"/>
          <w:lang w:eastAsia="ru-RU"/>
        </w:rPr>
        <w:t>2.1.90.</w:t>
      </w:r>
      <w:r>
        <w:rPr>
          <w:rFonts w:eastAsia="Times New Roman" w:cstheme="minorHAnsi"/>
          <w:color w:val="000000"/>
          <w:lang w:eastAsia="ru-RU"/>
        </w:rPr>
        <w:t xml:space="preserve">10. </w:t>
      </w:r>
      <w:r w:rsidRPr="00A314FE">
        <w:rPr>
          <w:rFonts w:eastAsia="Times New Roman" w:cstheme="minorHAnsi"/>
          <w:color w:val="000000"/>
          <w:lang w:eastAsia="ru-RU"/>
        </w:rPr>
        <w:t xml:space="preserve">МСФО устанавливают </w:t>
      </w:r>
      <w:r>
        <w:rPr>
          <w:rFonts w:eastAsia="Times New Roman" w:cstheme="minorHAnsi"/>
          <w:color w:val="000000"/>
          <w:lang w:eastAsia="ru-RU"/>
        </w:rPr>
        <w:t>три</w:t>
      </w:r>
      <w:r w:rsidRPr="00A314FE">
        <w:rPr>
          <w:rFonts w:eastAsia="Times New Roman" w:cstheme="minorHAnsi"/>
          <w:color w:val="000000"/>
          <w:lang w:eastAsia="ru-RU"/>
        </w:rPr>
        <w:t xml:space="preserve"> различных вид</w:t>
      </w:r>
      <w:r>
        <w:rPr>
          <w:rFonts w:eastAsia="Times New Roman" w:cstheme="minorHAnsi"/>
          <w:color w:val="000000"/>
          <w:lang w:eastAsia="ru-RU"/>
        </w:rPr>
        <w:t>а</w:t>
      </w:r>
      <w:r w:rsidRPr="00A314FE">
        <w:rPr>
          <w:rFonts w:eastAsia="Times New Roman" w:cstheme="minorHAnsi"/>
          <w:color w:val="000000"/>
          <w:lang w:eastAsia="ru-RU"/>
        </w:rPr>
        <w:t xml:space="preserve"> финансовой отчётности: консолидированн</w:t>
      </w:r>
      <w:r>
        <w:rPr>
          <w:rFonts w:eastAsia="Times New Roman" w:cstheme="minorHAnsi"/>
          <w:color w:val="000000"/>
          <w:lang w:eastAsia="ru-RU"/>
        </w:rPr>
        <w:t>ую</w:t>
      </w:r>
      <w:r w:rsidRPr="00A314FE">
        <w:rPr>
          <w:rFonts w:eastAsia="Times New Roman" w:cstheme="minorHAnsi"/>
          <w:color w:val="000000"/>
          <w:lang w:eastAsia="ru-RU"/>
        </w:rPr>
        <w:t>, индивидуальн</w:t>
      </w:r>
      <w:r>
        <w:rPr>
          <w:rFonts w:eastAsia="Times New Roman" w:cstheme="minorHAnsi"/>
          <w:color w:val="000000"/>
          <w:lang w:eastAsia="ru-RU"/>
        </w:rPr>
        <w:t>ую и отдельную.</w:t>
      </w:r>
    </w:p>
    <w:p w:rsidR="00C313B6" w:rsidRPr="00C313B6" w:rsidRDefault="00A314FE" w:rsidP="00C313B6">
      <w:pPr>
        <w:spacing w:after="120" w:line="240" w:lineRule="auto"/>
        <w:rPr>
          <w:rFonts w:eastAsia="Times New Roman" w:cstheme="minorHAnsi"/>
          <w:color w:val="000000"/>
          <w:lang w:eastAsia="ru-RU"/>
        </w:rPr>
      </w:pPr>
      <w:r w:rsidRPr="00A314FE">
        <w:rPr>
          <w:rFonts w:eastAsia="Times New Roman" w:cstheme="minorHAnsi"/>
          <w:color w:val="000000"/>
          <w:lang w:eastAsia="ru-RU"/>
        </w:rPr>
        <w:t>2.1.100.10</w:t>
      </w:r>
      <w:r>
        <w:rPr>
          <w:rFonts w:eastAsia="Times New Roman" w:cstheme="minorHAnsi"/>
          <w:color w:val="000000"/>
          <w:lang w:eastAsia="ru-RU"/>
        </w:rPr>
        <w:t xml:space="preserve">. </w:t>
      </w:r>
      <w:r w:rsidRPr="00A314FE">
        <w:rPr>
          <w:rFonts w:eastAsia="Times New Roman" w:cstheme="minorHAnsi"/>
          <w:color w:val="000000"/>
          <w:lang w:eastAsia="ru-RU"/>
        </w:rPr>
        <w:t>Консолидированная финансовая отчётность</w:t>
      </w:r>
      <w:r w:rsidR="0024464A">
        <w:rPr>
          <w:rFonts w:eastAsia="Times New Roman" w:cstheme="minorHAnsi"/>
          <w:color w:val="000000"/>
          <w:lang w:eastAsia="ru-RU"/>
        </w:rPr>
        <w:t xml:space="preserve"> – </w:t>
      </w:r>
      <w:r w:rsidRPr="00A314FE">
        <w:rPr>
          <w:rFonts w:eastAsia="Times New Roman" w:cstheme="minorHAnsi"/>
          <w:color w:val="000000"/>
          <w:lang w:eastAsia="ru-RU"/>
        </w:rPr>
        <w:t>это финансовая отчётность группы, предс</w:t>
      </w:r>
      <w:r>
        <w:rPr>
          <w:rFonts w:eastAsia="Times New Roman" w:cstheme="minorHAnsi"/>
          <w:color w:val="000000"/>
          <w:lang w:eastAsia="ru-RU"/>
        </w:rPr>
        <w:t xml:space="preserve">тавляющая активы, обязательства, </w:t>
      </w:r>
      <w:r w:rsidRPr="00A314FE">
        <w:rPr>
          <w:rFonts w:eastAsia="Times New Roman" w:cstheme="minorHAnsi"/>
          <w:color w:val="000000"/>
          <w:lang w:eastAsia="ru-RU"/>
        </w:rPr>
        <w:t>собственный капитал, доходы,</w:t>
      </w:r>
      <w:r>
        <w:rPr>
          <w:rFonts w:eastAsia="Times New Roman" w:cstheme="minorHAnsi"/>
          <w:color w:val="000000"/>
          <w:lang w:eastAsia="ru-RU"/>
        </w:rPr>
        <w:t xml:space="preserve"> </w:t>
      </w:r>
      <w:r w:rsidRPr="00A314FE">
        <w:rPr>
          <w:rFonts w:eastAsia="Times New Roman" w:cstheme="minorHAnsi"/>
          <w:color w:val="000000"/>
          <w:lang w:eastAsia="ru-RU"/>
        </w:rPr>
        <w:t>расходы и потоки денежных средств материнского предприятия и его дочерних предприятий как таковые ед</w:t>
      </w:r>
      <w:r>
        <w:rPr>
          <w:rFonts w:eastAsia="Times New Roman" w:cstheme="minorHAnsi"/>
          <w:color w:val="000000"/>
          <w:lang w:eastAsia="ru-RU"/>
        </w:rPr>
        <w:t>иного экономического субъекта.</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2.1.120.10</w:t>
      </w:r>
      <w:r w:rsidR="00A314FE">
        <w:rPr>
          <w:rFonts w:eastAsia="Times New Roman" w:cstheme="minorHAnsi"/>
          <w:color w:val="000000"/>
          <w:lang w:eastAsia="ru-RU"/>
        </w:rPr>
        <w:t>. И</w:t>
      </w:r>
      <w:r w:rsidRPr="00C313B6">
        <w:rPr>
          <w:rFonts w:eastAsia="Times New Roman" w:cstheme="minorHAnsi"/>
          <w:color w:val="000000"/>
          <w:lang w:eastAsia="ru-RU"/>
        </w:rPr>
        <w:t xml:space="preserve">ндивидуальная финансовая отчётность представляет собой финансовую отчётность предприятия, которое не имеет дочерних предприятий, но имеет инвестиции в ассоциированные и/или совместные предприятия и отражает такие инвестиции </w:t>
      </w:r>
      <w:r w:rsidR="00A314FE">
        <w:rPr>
          <w:rFonts w:eastAsia="Times New Roman" w:cstheme="minorHAnsi"/>
          <w:color w:val="000000"/>
          <w:lang w:eastAsia="ru-RU"/>
        </w:rPr>
        <w:t>методом долевого участия.</w:t>
      </w:r>
    </w:p>
    <w:p w:rsidR="00A314FE"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lastRenderedPageBreak/>
        <w:t>2.1.130.30</w:t>
      </w:r>
      <w:r w:rsidR="00A314FE">
        <w:rPr>
          <w:rFonts w:eastAsia="Times New Roman" w:cstheme="minorHAnsi"/>
          <w:color w:val="000000"/>
          <w:lang w:eastAsia="ru-RU"/>
        </w:rPr>
        <w:t xml:space="preserve">. </w:t>
      </w:r>
      <w:r w:rsidRPr="00C313B6">
        <w:rPr>
          <w:rFonts w:eastAsia="Times New Roman" w:cstheme="minorHAnsi"/>
          <w:color w:val="000000"/>
          <w:lang w:eastAsia="ru-RU"/>
        </w:rPr>
        <w:t>В МСФО не предусмотрено требование подготовки отдельной финансовой отчётности</w:t>
      </w:r>
      <w:r w:rsidR="00A314FE">
        <w:rPr>
          <w:rFonts w:eastAsia="Times New Roman" w:cstheme="minorHAnsi"/>
          <w:color w:val="000000"/>
          <w:lang w:eastAsia="ru-RU"/>
        </w:rPr>
        <w:t>.</w:t>
      </w:r>
    </w:p>
    <w:p w:rsidR="0025477E"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2.1.140.10</w:t>
      </w:r>
      <w:r w:rsidR="0025477E">
        <w:rPr>
          <w:rFonts w:eastAsia="Times New Roman" w:cstheme="minorHAnsi"/>
          <w:color w:val="000000"/>
          <w:lang w:eastAsia="ru-RU"/>
        </w:rPr>
        <w:t xml:space="preserve">. </w:t>
      </w:r>
      <w:r w:rsidRPr="00C313B6">
        <w:rPr>
          <w:rFonts w:eastAsia="Times New Roman" w:cstheme="minorHAnsi"/>
          <w:color w:val="000000"/>
          <w:lang w:eastAsia="ru-RU"/>
        </w:rPr>
        <w:t>МСФО не содержат никаких требований касательно представления</w:t>
      </w:r>
      <w:r w:rsidR="0025477E">
        <w:rPr>
          <w:rFonts w:eastAsia="Times New Roman" w:cstheme="minorHAnsi"/>
          <w:color w:val="000000"/>
          <w:lang w:eastAsia="ru-RU"/>
        </w:rPr>
        <w:t xml:space="preserve"> </w:t>
      </w:r>
      <w:r w:rsidRPr="00C313B6">
        <w:rPr>
          <w:rFonts w:eastAsia="Times New Roman" w:cstheme="minorHAnsi"/>
          <w:color w:val="000000"/>
          <w:lang w:eastAsia="ru-RU"/>
        </w:rPr>
        <w:t>проформной (ориентировочной) информации в финансовой отчётности</w:t>
      </w:r>
      <w:r w:rsidR="0025477E">
        <w:rPr>
          <w:rFonts w:eastAsia="Times New Roman" w:cstheme="minorHAnsi"/>
          <w:color w:val="000000"/>
          <w:lang w:eastAsia="ru-RU"/>
        </w:rPr>
        <w:t>.</w:t>
      </w:r>
    </w:p>
    <w:p w:rsidR="00C313B6" w:rsidRPr="0025477E" w:rsidRDefault="00C313B6" w:rsidP="0025477E">
      <w:pPr>
        <w:spacing w:before="360" w:after="120" w:line="240" w:lineRule="auto"/>
        <w:rPr>
          <w:rFonts w:eastAsia="Times New Roman" w:cstheme="minorHAnsi"/>
          <w:b/>
          <w:color w:val="000000"/>
          <w:lang w:eastAsia="ru-RU"/>
        </w:rPr>
      </w:pPr>
      <w:r w:rsidRPr="0025477E">
        <w:rPr>
          <w:rFonts w:eastAsia="Times New Roman" w:cstheme="minorHAnsi"/>
          <w:b/>
          <w:color w:val="000000"/>
          <w:lang w:eastAsia="ru-RU"/>
        </w:rPr>
        <w:t>2.2</w:t>
      </w:r>
      <w:r w:rsidR="0025477E" w:rsidRPr="0025477E">
        <w:rPr>
          <w:rFonts w:eastAsia="Times New Roman" w:cstheme="minorHAnsi"/>
          <w:b/>
          <w:color w:val="000000"/>
          <w:lang w:eastAsia="ru-RU"/>
        </w:rPr>
        <w:t xml:space="preserve">. </w:t>
      </w:r>
      <w:r w:rsidRPr="0025477E">
        <w:rPr>
          <w:rFonts w:eastAsia="Times New Roman" w:cstheme="minorHAnsi"/>
          <w:b/>
          <w:color w:val="000000"/>
          <w:lang w:eastAsia="ru-RU"/>
        </w:rPr>
        <w:t>Изменения собственного капитала</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2.2.10.10</w:t>
      </w:r>
      <w:r w:rsidR="0025477E">
        <w:rPr>
          <w:rFonts w:eastAsia="Times New Roman" w:cstheme="minorHAnsi"/>
          <w:color w:val="000000"/>
          <w:lang w:eastAsia="ru-RU"/>
        </w:rPr>
        <w:t>. О</w:t>
      </w:r>
      <w:r w:rsidRPr="00C313B6">
        <w:rPr>
          <w:rFonts w:eastAsia="Times New Roman" w:cstheme="minorHAnsi"/>
          <w:color w:val="000000"/>
          <w:lang w:eastAsia="ru-RU"/>
        </w:rPr>
        <w:t>тчёт об изменениях собственного капитала представляется</w:t>
      </w:r>
      <w:r w:rsidR="0025477E">
        <w:rPr>
          <w:rFonts w:eastAsia="Times New Roman" w:cstheme="minorHAnsi"/>
          <w:color w:val="000000"/>
          <w:lang w:eastAsia="ru-RU"/>
        </w:rPr>
        <w:t xml:space="preserve"> в соответствии с </w:t>
      </w:r>
      <w:r w:rsidR="0025477E" w:rsidRPr="0025477E">
        <w:rPr>
          <w:rFonts w:eastAsia="Times New Roman" w:cstheme="minorHAnsi"/>
          <w:color w:val="000000"/>
          <w:lang w:eastAsia="ru-RU"/>
        </w:rPr>
        <w:t>МСФО (IAS) 1</w:t>
      </w:r>
      <w:r w:rsidR="0025477E">
        <w:rPr>
          <w:rFonts w:eastAsia="Times New Roman" w:cstheme="minorHAnsi"/>
          <w:color w:val="000000"/>
          <w:lang w:eastAsia="ru-RU"/>
        </w:rPr>
        <w:t xml:space="preserve"> «</w:t>
      </w:r>
      <w:r w:rsidR="0025477E" w:rsidRPr="0025477E">
        <w:rPr>
          <w:rFonts w:eastAsia="Times New Roman" w:cstheme="minorHAnsi"/>
          <w:color w:val="000000"/>
          <w:lang w:eastAsia="ru-RU"/>
        </w:rPr>
        <w:t>Представление финансовой отчётности</w:t>
      </w:r>
      <w:r w:rsidR="0025477E">
        <w:rPr>
          <w:rFonts w:eastAsia="Times New Roman" w:cstheme="minorHAnsi"/>
          <w:color w:val="000000"/>
          <w:lang w:eastAsia="ru-RU"/>
        </w:rPr>
        <w:t>».</w:t>
      </w:r>
    </w:p>
    <w:p w:rsidR="0025477E"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2.2.30.10</w:t>
      </w:r>
      <w:r w:rsidR="0025477E">
        <w:rPr>
          <w:rFonts w:eastAsia="Times New Roman" w:cstheme="minorHAnsi"/>
          <w:color w:val="000000"/>
          <w:lang w:eastAsia="ru-RU"/>
        </w:rPr>
        <w:t xml:space="preserve">. </w:t>
      </w:r>
      <w:r w:rsidRPr="00C313B6">
        <w:rPr>
          <w:rFonts w:eastAsia="Times New Roman" w:cstheme="minorHAnsi"/>
          <w:color w:val="000000"/>
          <w:lang w:eastAsia="ru-RU"/>
        </w:rPr>
        <w:t>Результат изменения учётной политики или исправления существенной</w:t>
      </w:r>
      <w:r w:rsidR="0025477E">
        <w:rPr>
          <w:rFonts w:eastAsia="Times New Roman" w:cstheme="minorHAnsi"/>
          <w:color w:val="000000"/>
          <w:lang w:eastAsia="ru-RU"/>
        </w:rPr>
        <w:t xml:space="preserve"> </w:t>
      </w:r>
      <w:r w:rsidRPr="00C313B6">
        <w:rPr>
          <w:rFonts w:eastAsia="Times New Roman" w:cstheme="minorHAnsi"/>
          <w:color w:val="000000"/>
          <w:lang w:eastAsia="ru-RU"/>
        </w:rPr>
        <w:t>ошибки прошлых периодов, как правило, отражается путём корректировки вступительного сальдо каждой затронутой статьи собственного капитала на начало самого раннего из представленных в отчётности периодов</w:t>
      </w:r>
      <w:r w:rsidR="0025477E">
        <w:rPr>
          <w:rFonts w:eastAsia="Times New Roman" w:cstheme="minorHAnsi"/>
          <w:color w:val="000000"/>
          <w:lang w:eastAsia="ru-RU"/>
        </w:rPr>
        <w:t>.</w:t>
      </w:r>
    </w:p>
    <w:p w:rsidR="00C313B6" w:rsidRPr="0025477E" w:rsidRDefault="00C313B6" w:rsidP="0025477E">
      <w:pPr>
        <w:spacing w:before="360" w:after="120" w:line="240" w:lineRule="auto"/>
        <w:rPr>
          <w:rFonts w:eastAsia="Times New Roman" w:cstheme="minorHAnsi"/>
          <w:b/>
          <w:color w:val="000000"/>
          <w:lang w:eastAsia="ru-RU"/>
        </w:rPr>
      </w:pPr>
      <w:r w:rsidRPr="0025477E">
        <w:rPr>
          <w:rFonts w:eastAsia="Times New Roman" w:cstheme="minorHAnsi"/>
          <w:b/>
          <w:color w:val="000000"/>
          <w:lang w:eastAsia="ru-RU"/>
        </w:rPr>
        <w:t>2.3</w:t>
      </w:r>
      <w:r w:rsidR="0025477E" w:rsidRPr="0025477E">
        <w:rPr>
          <w:rFonts w:eastAsia="Times New Roman" w:cstheme="minorHAnsi"/>
          <w:b/>
          <w:color w:val="000000"/>
          <w:lang w:eastAsia="ru-RU"/>
        </w:rPr>
        <w:t xml:space="preserve">. </w:t>
      </w:r>
      <w:r w:rsidRPr="0025477E">
        <w:rPr>
          <w:rFonts w:eastAsia="Times New Roman" w:cstheme="minorHAnsi"/>
          <w:b/>
          <w:color w:val="000000"/>
          <w:lang w:eastAsia="ru-RU"/>
        </w:rPr>
        <w:t>Отчёт о движении денежных средств</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2.3.10.10</w:t>
      </w:r>
      <w:r w:rsidR="0025477E">
        <w:rPr>
          <w:rFonts w:eastAsia="Times New Roman" w:cstheme="minorHAnsi"/>
          <w:color w:val="000000"/>
          <w:lang w:eastAsia="ru-RU"/>
        </w:rPr>
        <w:t xml:space="preserve">. </w:t>
      </w:r>
      <w:r w:rsidRPr="00C313B6">
        <w:rPr>
          <w:rFonts w:eastAsia="Times New Roman" w:cstheme="minorHAnsi"/>
          <w:color w:val="000000"/>
          <w:lang w:eastAsia="ru-RU"/>
        </w:rPr>
        <w:t>К денежным средствам относятся денежные средства в кассе и на банковских депозитах до востребования. Эквиваленты денежных средств</w:t>
      </w:r>
      <w:r w:rsidR="0024464A">
        <w:rPr>
          <w:rFonts w:eastAsia="Times New Roman" w:cstheme="minorHAnsi"/>
          <w:color w:val="000000"/>
          <w:lang w:eastAsia="ru-RU"/>
        </w:rPr>
        <w:t xml:space="preserve"> – </w:t>
      </w:r>
      <w:r w:rsidRPr="00C313B6">
        <w:rPr>
          <w:rFonts w:eastAsia="Times New Roman" w:cstheme="minorHAnsi"/>
          <w:color w:val="000000"/>
          <w:lang w:eastAsia="ru-RU"/>
        </w:rPr>
        <w:t>это краткосрочные высоколиквидные инвестиции, которые можно легко обратить в известные суммы денежных средств и которые подвержены лишь незначительн</w:t>
      </w:r>
      <w:r w:rsidR="0025477E">
        <w:rPr>
          <w:rFonts w:eastAsia="Times New Roman" w:cstheme="minorHAnsi"/>
          <w:color w:val="000000"/>
          <w:lang w:eastAsia="ru-RU"/>
        </w:rPr>
        <w:t>ому риску изменения стоимости.</w:t>
      </w:r>
    </w:p>
    <w:p w:rsidR="0025477E"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2.3.10.60</w:t>
      </w:r>
      <w:r w:rsidR="0025477E">
        <w:rPr>
          <w:rFonts w:eastAsia="Times New Roman" w:cstheme="minorHAnsi"/>
          <w:color w:val="000000"/>
          <w:lang w:eastAsia="ru-RU"/>
        </w:rPr>
        <w:t xml:space="preserve">. </w:t>
      </w:r>
      <w:r w:rsidRPr="00C313B6">
        <w:rPr>
          <w:rFonts w:eastAsia="Times New Roman" w:cstheme="minorHAnsi"/>
          <w:color w:val="000000"/>
          <w:lang w:eastAsia="ru-RU"/>
        </w:rPr>
        <w:t>Банковские овердрафты, подлежащие погашению по первому требованию</w:t>
      </w:r>
      <w:r w:rsidR="0025477E">
        <w:rPr>
          <w:rFonts w:eastAsia="Times New Roman" w:cstheme="minorHAnsi"/>
          <w:color w:val="000000"/>
          <w:lang w:eastAsia="ru-RU"/>
        </w:rPr>
        <w:t xml:space="preserve"> </w:t>
      </w:r>
      <w:r w:rsidRPr="00C313B6">
        <w:rPr>
          <w:rFonts w:eastAsia="Times New Roman" w:cstheme="minorHAnsi"/>
          <w:color w:val="000000"/>
          <w:lang w:eastAsia="ru-RU"/>
        </w:rPr>
        <w:t>банка, включаются в состав денежных средств или эквивалентов денежных средств в тех пределах, когда они используются в рамках политики предприятия по управлению денежными потоками.</w:t>
      </w:r>
    </w:p>
    <w:p w:rsidR="00C313B6" w:rsidRPr="00C313B6" w:rsidRDefault="00C313B6" w:rsidP="0025477E">
      <w:pPr>
        <w:spacing w:after="0" w:line="240" w:lineRule="auto"/>
        <w:rPr>
          <w:rFonts w:eastAsia="Times New Roman" w:cstheme="minorHAnsi"/>
          <w:color w:val="000000"/>
          <w:lang w:eastAsia="ru-RU"/>
        </w:rPr>
      </w:pPr>
      <w:r w:rsidRPr="00C313B6">
        <w:rPr>
          <w:rFonts w:eastAsia="Times New Roman" w:cstheme="minorHAnsi"/>
          <w:color w:val="000000"/>
          <w:lang w:eastAsia="ru-RU"/>
        </w:rPr>
        <w:t>2.3.20.10</w:t>
      </w:r>
      <w:r w:rsidR="0025477E">
        <w:rPr>
          <w:rFonts w:eastAsia="Times New Roman" w:cstheme="minorHAnsi"/>
          <w:color w:val="000000"/>
          <w:lang w:eastAsia="ru-RU"/>
        </w:rPr>
        <w:t xml:space="preserve">. </w:t>
      </w:r>
      <w:r w:rsidRPr="00C313B6">
        <w:rPr>
          <w:rFonts w:eastAsia="Times New Roman" w:cstheme="minorHAnsi"/>
          <w:color w:val="000000"/>
          <w:lang w:eastAsia="ru-RU"/>
        </w:rPr>
        <w:t>В отчёте о движении денежных средств представляются потоки денежных</w:t>
      </w:r>
      <w:r w:rsidR="0025477E">
        <w:rPr>
          <w:rFonts w:eastAsia="Times New Roman" w:cstheme="minorHAnsi"/>
          <w:color w:val="000000"/>
          <w:lang w:eastAsia="ru-RU"/>
        </w:rPr>
        <w:t xml:space="preserve"> </w:t>
      </w:r>
      <w:r w:rsidRPr="00C313B6">
        <w:rPr>
          <w:rFonts w:eastAsia="Times New Roman" w:cstheme="minorHAnsi"/>
          <w:color w:val="000000"/>
          <w:lang w:eastAsia="ru-RU"/>
        </w:rPr>
        <w:t>средств и эквивалентов денежных средств за отчётный период, сгруппированные по категориям операционной, инвестиционной и финансовой деятельности.</w:t>
      </w:r>
    </w:p>
    <w:p w:rsidR="00C313B6" w:rsidRPr="0025477E" w:rsidRDefault="00C313B6" w:rsidP="00070B9F">
      <w:pPr>
        <w:pStyle w:val="aa"/>
        <w:numPr>
          <w:ilvl w:val="0"/>
          <w:numId w:val="5"/>
        </w:numPr>
        <w:spacing w:after="120" w:line="240" w:lineRule="auto"/>
        <w:ind w:left="709" w:hanging="349"/>
        <w:rPr>
          <w:rFonts w:eastAsia="Times New Roman" w:cstheme="minorHAnsi"/>
          <w:color w:val="000000"/>
          <w:lang w:eastAsia="ru-RU"/>
        </w:rPr>
      </w:pPr>
      <w:r w:rsidRPr="0025477E">
        <w:rPr>
          <w:rFonts w:eastAsia="Times New Roman" w:cstheme="minorHAnsi"/>
          <w:color w:val="000000"/>
          <w:lang w:eastAsia="ru-RU"/>
        </w:rPr>
        <w:t>Операционная деятельность представляет собой основную, приносящую доход деятельность предприятия, а также другие виды деятельности, не относящиеся к инвестиционной или финансовой деятельности.</w:t>
      </w:r>
    </w:p>
    <w:p w:rsidR="00C313B6" w:rsidRPr="0025477E" w:rsidRDefault="00C313B6" w:rsidP="00070B9F">
      <w:pPr>
        <w:pStyle w:val="aa"/>
        <w:numPr>
          <w:ilvl w:val="0"/>
          <w:numId w:val="5"/>
        </w:numPr>
        <w:spacing w:after="120" w:line="240" w:lineRule="auto"/>
        <w:ind w:left="709" w:hanging="349"/>
        <w:rPr>
          <w:rFonts w:eastAsia="Times New Roman" w:cstheme="minorHAnsi"/>
          <w:color w:val="000000"/>
          <w:lang w:eastAsia="ru-RU"/>
        </w:rPr>
      </w:pPr>
      <w:r w:rsidRPr="0025477E">
        <w:rPr>
          <w:rFonts w:eastAsia="Times New Roman" w:cstheme="minorHAnsi"/>
          <w:color w:val="000000"/>
          <w:lang w:eastAsia="ru-RU"/>
        </w:rPr>
        <w:t>Инвестиционная деятельность связана с операциями приобретения и выбытия долгосрочных активов и других инвестиций, отличных от эквивалентов денежных средств.</w:t>
      </w:r>
    </w:p>
    <w:p w:rsidR="00C313B6" w:rsidRPr="0025477E" w:rsidRDefault="00C313B6" w:rsidP="00070B9F">
      <w:pPr>
        <w:pStyle w:val="aa"/>
        <w:numPr>
          <w:ilvl w:val="0"/>
          <w:numId w:val="5"/>
        </w:numPr>
        <w:spacing w:after="120" w:line="240" w:lineRule="auto"/>
        <w:ind w:left="709" w:hanging="349"/>
        <w:rPr>
          <w:rFonts w:eastAsia="Times New Roman" w:cstheme="minorHAnsi"/>
          <w:color w:val="000000"/>
          <w:lang w:eastAsia="ru-RU"/>
        </w:rPr>
      </w:pPr>
      <w:r w:rsidRPr="0025477E">
        <w:rPr>
          <w:rFonts w:eastAsia="Times New Roman" w:cstheme="minorHAnsi"/>
          <w:color w:val="000000"/>
          <w:lang w:eastAsia="ru-RU"/>
        </w:rPr>
        <w:t xml:space="preserve">Финансовая деятельность связана с операциями, затрагивающими капитал собственников и заёмные средства </w:t>
      </w:r>
      <w:r w:rsidR="0025477E" w:rsidRPr="0025477E">
        <w:rPr>
          <w:rFonts w:eastAsia="Times New Roman" w:cstheme="minorHAnsi"/>
          <w:color w:val="000000"/>
          <w:lang w:eastAsia="ru-RU"/>
        </w:rPr>
        <w:t>предприятия.</w:t>
      </w:r>
    </w:p>
    <w:p w:rsidR="009A57D4"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2.3.20.13</w:t>
      </w:r>
      <w:r w:rsidR="009A57D4">
        <w:rPr>
          <w:rFonts w:eastAsia="Times New Roman" w:cstheme="minorHAnsi"/>
          <w:color w:val="000000"/>
          <w:lang w:eastAsia="ru-RU"/>
        </w:rPr>
        <w:t xml:space="preserve">. </w:t>
      </w:r>
      <w:r w:rsidRPr="00C313B6">
        <w:rPr>
          <w:rFonts w:eastAsia="Times New Roman" w:cstheme="minorHAnsi"/>
          <w:color w:val="000000"/>
          <w:lang w:eastAsia="ru-RU"/>
        </w:rPr>
        <w:t>Предприятие представляет потоки денежных средств от своей деятельности наиболее подходящим для специфики своего бизнеса способом. Например, МСФО (IFRS) 6 позволяет предприятиям добывающих отраслей выбрать и закрепить в своей учётной политике для последовательного применения один из альтернативных методов учёта определённых затрат на разведку и оценку; такие затраты могут быть либо капитализированы в качестве актива, либо отнесены на расходы в момент возникновения</w:t>
      </w:r>
      <w:r w:rsidR="009A57D4">
        <w:rPr>
          <w:rFonts w:eastAsia="Times New Roman" w:cstheme="minorHAnsi"/>
          <w:color w:val="000000"/>
          <w:lang w:eastAsia="ru-RU"/>
        </w:rPr>
        <w:t>.</w:t>
      </w:r>
      <w:r w:rsidRPr="00C313B6">
        <w:rPr>
          <w:rFonts w:eastAsia="Times New Roman" w:cstheme="minorHAnsi"/>
          <w:color w:val="000000"/>
          <w:lang w:eastAsia="ru-RU"/>
        </w:rPr>
        <w:t xml:space="preserve"> Однако если такие затраты капитализируются, то соответствующие потоки денежных средств будут классифицированы как инвестиционная деятельность, поскольку к этой категории могут быть отнесены только те затраты, которые приводят к признанию актива. Если же эти затраты признаются в качестве расходов, то соответствующие потоки денежных средств классифицируются в отчёте о движении денежных средств как относящиеся к операционной деятельности предприятия.</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2.3.20.14</w:t>
      </w:r>
      <w:r w:rsidR="009A57D4">
        <w:rPr>
          <w:rFonts w:eastAsia="Times New Roman" w:cstheme="minorHAnsi"/>
          <w:color w:val="000000"/>
          <w:lang w:eastAsia="ru-RU"/>
        </w:rPr>
        <w:t>. К</w:t>
      </w:r>
      <w:r w:rsidRPr="00C313B6">
        <w:rPr>
          <w:rFonts w:eastAsia="Times New Roman" w:cstheme="minorHAnsi"/>
          <w:color w:val="000000"/>
          <w:lang w:eastAsia="ru-RU"/>
        </w:rPr>
        <w:t xml:space="preserve"> инвестиционной деятельности могут быть отнесены только те затраты, которые приводят к признанию актива. </w:t>
      </w:r>
      <w:r w:rsidR="009A57D4">
        <w:rPr>
          <w:rFonts w:eastAsia="Times New Roman" w:cstheme="minorHAnsi"/>
          <w:color w:val="000000"/>
          <w:lang w:eastAsia="ru-RU"/>
        </w:rPr>
        <w:t xml:space="preserve">Например, </w:t>
      </w:r>
      <w:r w:rsidRPr="00C313B6">
        <w:rPr>
          <w:rFonts w:eastAsia="Times New Roman" w:cstheme="minorHAnsi"/>
          <w:color w:val="000000"/>
          <w:lang w:eastAsia="ru-RU"/>
        </w:rPr>
        <w:t>затраты, связанные с осуществлением сделки по объединению бизнеса, хотя они и являются сопутствующими по отношению к приобретённым активам, следует классифицировать как относящиеся к операционной деятельности, поскольку они не капитализируются.</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2.3.30.10</w:t>
      </w:r>
      <w:r w:rsidR="009A57D4">
        <w:rPr>
          <w:rFonts w:eastAsia="Times New Roman" w:cstheme="minorHAnsi"/>
          <w:color w:val="000000"/>
          <w:lang w:eastAsia="ru-RU"/>
        </w:rPr>
        <w:t xml:space="preserve">. </w:t>
      </w:r>
      <w:r w:rsidRPr="00C313B6">
        <w:rPr>
          <w:rFonts w:eastAsia="Times New Roman" w:cstheme="minorHAnsi"/>
          <w:color w:val="000000"/>
          <w:lang w:eastAsia="ru-RU"/>
        </w:rPr>
        <w:t>Предприятие может представлять потоки денежных средств от операционной деятельности либо прямым методом (денежные поступления от покупателей, денежные платежи поставщикам и т.д.), либо косвенным методом (чистая прибыль или убыток за отчётный период, скорректированные таким образом, чтобы получить общую сумму чистого потока денежных средств от операционной деятельности). Несмотря на то что стандарт в большей степени поддерживает использование прямого метода, наш опыт показывает, что обыч</w:t>
      </w:r>
      <w:r w:rsidR="009A57D4">
        <w:rPr>
          <w:rFonts w:eastAsia="Times New Roman" w:cstheme="minorHAnsi"/>
          <w:color w:val="000000"/>
          <w:lang w:eastAsia="ru-RU"/>
        </w:rPr>
        <w:t>но применяется косвенный метод.</w:t>
      </w:r>
    </w:p>
    <w:p w:rsidR="009A57D4"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lastRenderedPageBreak/>
        <w:t>2.3.50.20</w:t>
      </w:r>
      <w:r w:rsidR="009A57D4">
        <w:rPr>
          <w:rFonts w:eastAsia="Times New Roman" w:cstheme="minorHAnsi"/>
          <w:color w:val="000000"/>
          <w:lang w:eastAsia="ru-RU"/>
        </w:rPr>
        <w:t>. С</w:t>
      </w:r>
      <w:r w:rsidRPr="00C313B6">
        <w:rPr>
          <w:rFonts w:eastAsia="Times New Roman" w:cstheme="minorHAnsi"/>
          <w:color w:val="000000"/>
          <w:lang w:eastAsia="ru-RU"/>
        </w:rPr>
        <w:t>тандар</w:t>
      </w:r>
      <w:r w:rsidR="009A57D4">
        <w:rPr>
          <w:rFonts w:eastAsia="Times New Roman" w:cstheme="minorHAnsi"/>
          <w:color w:val="000000"/>
          <w:lang w:eastAsia="ru-RU"/>
        </w:rPr>
        <w:t xml:space="preserve">т не уточняет порядок отнесения </w:t>
      </w:r>
      <w:r w:rsidRPr="00C313B6">
        <w:rPr>
          <w:rFonts w:eastAsia="Times New Roman" w:cstheme="minorHAnsi"/>
          <w:color w:val="000000"/>
          <w:lang w:eastAsia="ru-RU"/>
        </w:rPr>
        <w:t>полученных и выплаченных дивидендов и процентов к определённому виду деятельности. Предприятие само выбирает политику в отношении классификации каждого из этих потоков денежных средств и относит выплаченные проценты и дивиденды к операционной или финансовой деятельности, а полученные проценты и дивиденды к операционной или инвестиционной деятельности.</w:t>
      </w:r>
    </w:p>
    <w:p w:rsidR="00C313B6" w:rsidRPr="009A57D4" w:rsidRDefault="00C313B6" w:rsidP="009A57D4">
      <w:pPr>
        <w:spacing w:before="360" w:after="120" w:line="240" w:lineRule="auto"/>
        <w:rPr>
          <w:rFonts w:eastAsia="Times New Roman" w:cstheme="minorHAnsi"/>
          <w:b/>
          <w:color w:val="000000"/>
          <w:lang w:eastAsia="ru-RU"/>
        </w:rPr>
      </w:pPr>
      <w:r w:rsidRPr="009A57D4">
        <w:rPr>
          <w:rFonts w:eastAsia="Times New Roman" w:cstheme="minorHAnsi"/>
          <w:b/>
          <w:color w:val="000000"/>
          <w:lang w:eastAsia="ru-RU"/>
        </w:rPr>
        <w:t>2.4</w:t>
      </w:r>
      <w:r w:rsidR="009A57D4" w:rsidRPr="009A57D4">
        <w:rPr>
          <w:rFonts w:eastAsia="Times New Roman" w:cstheme="minorHAnsi"/>
          <w:b/>
          <w:color w:val="000000"/>
          <w:lang w:eastAsia="ru-RU"/>
        </w:rPr>
        <w:t>. О</w:t>
      </w:r>
      <w:r w:rsidRPr="009A57D4">
        <w:rPr>
          <w:rFonts w:eastAsia="Times New Roman" w:cstheme="minorHAnsi"/>
          <w:b/>
          <w:color w:val="000000"/>
          <w:lang w:eastAsia="ru-RU"/>
        </w:rPr>
        <w:t>ценка справедливой стоимости</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2.4.40.10</w:t>
      </w:r>
      <w:r w:rsidR="005757C9">
        <w:rPr>
          <w:rFonts w:eastAsia="Times New Roman" w:cstheme="minorHAnsi"/>
          <w:color w:val="000000"/>
          <w:lang w:eastAsia="ru-RU"/>
        </w:rPr>
        <w:t>. О</w:t>
      </w:r>
      <w:r w:rsidRPr="00C313B6">
        <w:rPr>
          <w:rFonts w:eastAsia="Times New Roman" w:cstheme="minorHAnsi"/>
          <w:color w:val="000000"/>
          <w:lang w:eastAsia="ru-RU"/>
        </w:rPr>
        <w:t xml:space="preserve">сновные аспекты применения МСФО (IFRS) 13 </w:t>
      </w:r>
      <w:r w:rsidR="005757C9">
        <w:rPr>
          <w:rFonts w:eastAsia="Times New Roman" w:cstheme="minorHAnsi"/>
          <w:color w:val="000000"/>
          <w:lang w:eastAsia="ru-RU"/>
        </w:rPr>
        <w:t>«</w:t>
      </w:r>
      <w:r w:rsidR="005757C9" w:rsidRPr="00C313B6">
        <w:rPr>
          <w:rFonts w:eastAsia="Times New Roman" w:cstheme="minorHAnsi"/>
          <w:color w:val="000000"/>
          <w:lang w:eastAsia="ru-RU"/>
        </w:rPr>
        <w:t>Оценка справедливой стоимости</w:t>
      </w:r>
      <w:r w:rsidR="005757C9">
        <w:rPr>
          <w:rFonts w:eastAsia="Times New Roman" w:cstheme="minorHAnsi"/>
          <w:color w:val="000000"/>
          <w:lang w:eastAsia="ru-RU"/>
        </w:rPr>
        <w:t>» требуют: о</w:t>
      </w:r>
      <w:r w:rsidRPr="00C313B6">
        <w:rPr>
          <w:rFonts w:eastAsia="Times New Roman" w:cstheme="minorHAnsi"/>
          <w:color w:val="000000"/>
          <w:lang w:eastAsia="ru-RU"/>
        </w:rPr>
        <w:t>пределить оцениваемый объект</w:t>
      </w:r>
      <w:r w:rsidR="005757C9">
        <w:rPr>
          <w:rFonts w:eastAsia="Times New Roman" w:cstheme="minorHAnsi"/>
          <w:color w:val="000000"/>
          <w:lang w:eastAsia="ru-RU"/>
        </w:rPr>
        <w:t>, о</w:t>
      </w:r>
      <w:r w:rsidRPr="00C313B6">
        <w:rPr>
          <w:rFonts w:eastAsia="Times New Roman" w:cstheme="minorHAnsi"/>
          <w:color w:val="000000"/>
          <w:lang w:eastAsia="ru-RU"/>
        </w:rPr>
        <w:t>пределить единицу учёта</w:t>
      </w:r>
      <w:r w:rsidR="005757C9">
        <w:rPr>
          <w:rFonts w:eastAsia="Times New Roman" w:cstheme="minorHAnsi"/>
          <w:color w:val="000000"/>
          <w:lang w:eastAsia="ru-RU"/>
        </w:rPr>
        <w:t>, о</w:t>
      </w:r>
      <w:r w:rsidRPr="00C313B6">
        <w:rPr>
          <w:rFonts w:eastAsia="Times New Roman" w:cstheme="minorHAnsi"/>
          <w:color w:val="000000"/>
          <w:lang w:eastAsia="ru-RU"/>
        </w:rPr>
        <w:t>пределить участ</w:t>
      </w:r>
      <w:r w:rsidR="005757C9">
        <w:rPr>
          <w:rFonts w:eastAsia="Times New Roman" w:cstheme="minorHAnsi"/>
          <w:color w:val="000000"/>
          <w:lang w:eastAsia="ru-RU"/>
        </w:rPr>
        <w:t>ников рынка, определить рынок оценить справедливую стоимость, р</w:t>
      </w:r>
      <w:r w:rsidR="005757C9" w:rsidRPr="00C313B6">
        <w:rPr>
          <w:rFonts w:eastAsia="Times New Roman" w:cstheme="minorHAnsi"/>
          <w:color w:val="000000"/>
          <w:lang w:eastAsia="ru-RU"/>
        </w:rPr>
        <w:t>аскрыть информацию об</w:t>
      </w:r>
      <w:r w:rsidR="005757C9">
        <w:rPr>
          <w:rFonts w:eastAsia="Times New Roman" w:cstheme="minorHAnsi"/>
          <w:color w:val="000000"/>
          <w:lang w:eastAsia="ru-RU"/>
        </w:rPr>
        <w:t xml:space="preserve"> оценках справедливой стоимости. При рыночном п</w:t>
      </w:r>
      <w:r w:rsidRPr="00C313B6">
        <w:rPr>
          <w:rFonts w:eastAsia="Times New Roman" w:cstheme="minorHAnsi"/>
          <w:color w:val="000000"/>
          <w:lang w:eastAsia="ru-RU"/>
        </w:rPr>
        <w:t>одход</w:t>
      </w:r>
      <w:r w:rsidR="005757C9">
        <w:rPr>
          <w:rFonts w:eastAsia="Times New Roman" w:cstheme="minorHAnsi"/>
          <w:color w:val="000000"/>
          <w:lang w:eastAsia="ru-RU"/>
        </w:rPr>
        <w:t>е в</w:t>
      </w:r>
      <w:r w:rsidRPr="00C313B6">
        <w:rPr>
          <w:rFonts w:eastAsia="Times New Roman" w:cstheme="minorHAnsi"/>
          <w:color w:val="000000"/>
          <w:lang w:eastAsia="ru-RU"/>
        </w:rPr>
        <w:t>озможный метод</w:t>
      </w:r>
      <w:r w:rsidR="005757C9">
        <w:rPr>
          <w:rFonts w:eastAsia="Times New Roman" w:cstheme="minorHAnsi"/>
          <w:color w:val="000000"/>
          <w:lang w:eastAsia="ru-RU"/>
        </w:rPr>
        <w:t xml:space="preserve"> оценки –</w:t>
      </w:r>
      <w:r w:rsidRPr="00C313B6">
        <w:rPr>
          <w:rFonts w:eastAsia="Times New Roman" w:cstheme="minorHAnsi"/>
          <w:color w:val="000000"/>
          <w:lang w:eastAsia="ru-RU"/>
        </w:rPr>
        <w:t xml:space="preserve"> котировальные цены активного рынка</w:t>
      </w:r>
      <w:r w:rsidR="005757C9">
        <w:rPr>
          <w:rFonts w:eastAsia="Times New Roman" w:cstheme="minorHAnsi"/>
          <w:color w:val="000000"/>
          <w:lang w:eastAsia="ru-RU"/>
        </w:rPr>
        <w:t xml:space="preserve">, при доходном – </w:t>
      </w:r>
      <w:r w:rsidRPr="00C313B6">
        <w:rPr>
          <w:rFonts w:eastAsia="Times New Roman" w:cstheme="minorHAnsi"/>
          <w:color w:val="000000"/>
          <w:lang w:eastAsia="ru-RU"/>
        </w:rPr>
        <w:t>дисконтированные потоки денежных средств</w:t>
      </w:r>
      <w:r w:rsidR="005757C9">
        <w:rPr>
          <w:rFonts w:eastAsia="Times New Roman" w:cstheme="minorHAnsi"/>
          <w:color w:val="000000"/>
          <w:lang w:eastAsia="ru-RU"/>
        </w:rPr>
        <w:t xml:space="preserve">, при </w:t>
      </w:r>
      <w:r w:rsidRPr="00C313B6">
        <w:rPr>
          <w:rFonts w:eastAsia="Times New Roman" w:cstheme="minorHAnsi"/>
          <w:color w:val="000000"/>
          <w:lang w:eastAsia="ru-RU"/>
        </w:rPr>
        <w:t>затратн</w:t>
      </w:r>
      <w:r w:rsidR="005757C9">
        <w:rPr>
          <w:rFonts w:eastAsia="Times New Roman" w:cstheme="minorHAnsi"/>
          <w:color w:val="000000"/>
          <w:lang w:eastAsia="ru-RU"/>
        </w:rPr>
        <w:t>ом –</w:t>
      </w:r>
      <w:r w:rsidRPr="00C313B6">
        <w:rPr>
          <w:rFonts w:eastAsia="Times New Roman" w:cstheme="minorHAnsi"/>
          <w:color w:val="000000"/>
          <w:lang w:eastAsia="ru-RU"/>
        </w:rPr>
        <w:t>стоимость замеще</w:t>
      </w:r>
      <w:r w:rsidR="005757C9">
        <w:rPr>
          <w:rFonts w:eastAsia="Times New Roman" w:cstheme="minorHAnsi"/>
          <w:color w:val="000000"/>
          <w:lang w:eastAsia="ru-RU"/>
        </w:rPr>
        <w:t>ния с учётом накопленной</w:t>
      </w:r>
      <w:r w:rsidR="005757C9">
        <w:rPr>
          <w:rFonts w:eastAsia="Times New Roman" w:cstheme="minorHAnsi"/>
          <w:color w:val="000000"/>
          <w:lang w:eastAsia="ru-RU"/>
        </w:rPr>
        <w:tab/>
        <w:t xml:space="preserve"> </w:t>
      </w:r>
      <w:r w:rsidRPr="00C313B6">
        <w:rPr>
          <w:rFonts w:eastAsia="Times New Roman" w:cstheme="minorHAnsi"/>
          <w:color w:val="000000"/>
          <w:lang w:eastAsia="ru-RU"/>
        </w:rPr>
        <w:t>амортизации</w:t>
      </w:r>
      <w:r w:rsidR="0018333A">
        <w:rPr>
          <w:rFonts w:eastAsia="Times New Roman" w:cstheme="minorHAnsi"/>
          <w:color w:val="000000"/>
          <w:lang w:eastAsia="ru-RU"/>
        </w:rPr>
        <w:t>.</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2.4.50.10</w:t>
      </w:r>
      <w:r w:rsidR="005757C9">
        <w:rPr>
          <w:rFonts w:eastAsia="Times New Roman" w:cstheme="minorHAnsi"/>
          <w:color w:val="000000"/>
          <w:lang w:eastAsia="ru-RU"/>
        </w:rPr>
        <w:t xml:space="preserve">. </w:t>
      </w:r>
      <w:r w:rsidRPr="00C313B6">
        <w:rPr>
          <w:rFonts w:eastAsia="Times New Roman" w:cstheme="minorHAnsi"/>
          <w:color w:val="000000"/>
          <w:lang w:eastAsia="ru-RU"/>
        </w:rPr>
        <w:t>Справедливая стоимость представляет собой цену, которую можно было бы</w:t>
      </w:r>
      <w:r w:rsidR="005757C9">
        <w:rPr>
          <w:rFonts w:eastAsia="Times New Roman" w:cstheme="minorHAnsi"/>
          <w:color w:val="000000"/>
          <w:lang w:eastAsia="ru-RU"/>
        </w:rPr>
        <w:t xml:space="preserve"> </w:t>
      </w:r>
      <w:r w:rsidRPr="00C313B6">
        <w:rPr>
          <w:rFonts w:eastAsia="Times New Roman" w:cstheme="minorHAnsi"/>
          <w:color w:val="000000"/>
          <w:lang w:eastAsia="ru-RU"/>
        </w:rPr>
        <w:t>выручить от продажи актива или пришлось бы уплатить с целью передачи обязательства в рамках обычной сделки, совершённой между уча</w:t>
      </w:r>
      <w:r w:rsidR="005757C9">
        <w:rPr>
          <w:rFonts w:eastAsia="Times New Roman" w:cstheme="minorHAnsi"/>
          <w:color w:val="000000"/>
          <w:lang w:eastAsia="ru-RU"/>
        </w:rPr>
        <w:t>стниками рынка на дату оценки.</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2.4.50.30</w:t>
      </w:r>
      <w:r w:rsidR="005757C9">
        <w:rPr>
          <w:rFonts w:eastAsia="Times New Roman" w:cstheme="minorHAnsi"/>
          <w:color w:val="000000"/>
          <w:lang w:eastAsia="ru-RU"/>
        </w:rPr>
        <w:t xml:space="preserve">. </w:t>
      </w:r>
      <w:r w:rsidRPr="00C313B6">
        <w:rPr>
          <w:rFonts w:eastAsia="Times New Roman" w:cstheme="minorHAnsi"/>
          <w:color w:val="000000"/>
          <w:lang w:eastAsia="ru-RU"/>
        </w:rPr>
        <w:t>Справедливая стоимость представляет собой оценку, основанную на рыночных данных, а не данных, специфичных для предприятия, и она оценивается с учётом допущений, которые испол</w:t>
      </w:r>
      <w:r w:rsidR="005757C9">
        <w:rPr>
          <w:rFonts w:eastAsia="Times New Roman" w:cstheme="minorHAnsi"/>
          <w:color w:val="000000"/>
          <w:lang w:eastAsia="ru-RU"/>
        </w:rPr>
        <w:t>ьзовались бы участниками рынка</w:t>
      </w:r>
      <w:r w:rsidRPr="00C313B6">
        <w:rPr>
          <w:rFonts w:eastAsia="Times New Roman" w:cstheme="minorHAnsi"/>
          <w:color w:val="000000"/>
          <w:lang w:eastAsia="ru-RU"/>
        </w:rPr>
        <w:t xml:space="preserve"> при определении цены соответствующего актива или обязательства, в том числе допущений о риске. Следовательно, при оценке справедливой стоимости не имеет значения намерение предприятия удерживать актив либо погасить или иным образом выполнить обязательство. Например, тот факт, что цены обычных сделок являются</w:t>
      </w:r>
      <w:r w:rsidR="0024464A">
        <w:rPr>
          <w:rFonts w:eastAsia="Times New Roman" w:cstheme="minorHAnsi"/>
          <w:color w:val="000000"/>
          <w:lang w:eastAsia="ru-RU"/>
        </w:rPr>
        <w:t xml:space="preserve"> – </w:t>
      </w:r>
      <w:r w:rsidRPr="00C313B6">
        <w:rPr>
          <w:rFonts w:eastAsia="Times New Roman" w:cstheme="minorHAnsi"/>
          <w:color w:val="000000"/>
          <w:lang w:eastAsia="ru-RU"/>
        </w:rPr>
        <w:t>по утверждению предприятия</w:t>
      </w:r>
      <w:r w:rsidR="0024464A">
        <w:rPr>
          <w:rFonts w:eastAsia="Times New Roman" w:cstheme="minorHAnsi"/>
          <w:color w:val="000000"/>
          <w:lang w:eastAsia="ru-RU"/>
        </w:rPr>
        <w:t xml:space="preserve"> – </w:t>
      </w:r>
      <w:r w:rsidRPr="00C313B6">
        <w:rPr>
          <w:rFonts w:eastAsia="Times New Roman" w:cstheme="minorHAnsi"/>
          <w:color w:val="000000"/>
          <w:lang w:eastAsia="ru-RU"/>
        </w:rPr>
        <w:t>слишком низкими относительно его собственных ценовых ожиданий и что предприятие, соответственно, не захочет продавать актив по таким ценам, не имеет значени</w:t>
      </w:r>
      <w:r w:rsidR="005757C9">
        <w:rPr>
          <w:rFonts w:eastAsia="Times New Roman" w:cstheme="minorHAnsi"/>
          <w:color w:val="000000"/>
          <w:lang w:eastAsia="ru-RU"/>
        </w:rPr>
        <w:t>я для оценки.</w:t>
      </w:r>
    </w:p>
    <w:p w:rsidR="00C313B6" w:rsidRPr="00C313B6" w:rsidRDefault="005757C9"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2.4.60.10. </w:t>
      </w:r>
      <w:r w:rsidRPr="00C313B6">
        <w:rPr>
          <w:rFonts w:eastAsia="Times New Roman" w:cstheme="minorHAnsi"/>
          <w:color w:val="000000"/>
          <w:lang w:eastAsia="ru-RU"/>
        </w:rPr>
        <w:t>Оцениваемый объект</w:t>
      </w:r>
      <w:r>
        <w:rPr>
          <w:rFonts w:eastAsia="Times New Roman" w:cstheme="minorHAnsi"/>
          <w:color w:val="000000"/>
          <w:lang w:eastAsia="ru-RU"/>
        </w:rPr>
        <w:t xml:space="preserve">. </w:t>
      </w:r>
      <w:r w:rsidR="00C313B6" w:rsidRPr="00C313B6">
        <w:rPr>
          <w:rFonts w:eastAsia="Times New Roman" w:cstheme="minorHAnsi"/>
          <w:color w:val="000000"/>
          <w:lang w:eastAsia="ru-RU"/>
        </w:rPr>
        <w:t>Важно отличать факторы, характеризующие актив или обязательство, от</w:t>
      </w:r>
      <w:r>
        <w:rPr>
          <w:rFonts w:eastAsia="Times New Roman" w:cstheme="minorHAnsi"/>
          <w:color w:val="000000"/>
          <w:lang w:eastAsia="ru-RU"/>
        </w:rPr>
        <w:t xml:space="preserve"> </w:t>
      </w:r>
      <w:r w:rsidR="00C313B6" w:rsidRPr="00C313B6">
        <w:rPr>
          <w:rFonts w:eastAsia="Times New Roman" w:cstheme="minorHAnsi"/>
          <w:color w:val="000000"/>
          <w:lang w:eastAsia="ru-RU"/>
        </w:rPr>
        <w:t>факторов, характеризующих держателя этого актива, или обязательства, которые представляют собой специфичные для предприятия характеристики.</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2.4.70.40</w:t>
      </w:r>
      <w:r w:rsidR="005757C9">
        <w:rPr>
          <w:rFonts w:eastAsia="Times New Roman" w:cstheme="minorHAnsi"/>
          <w:color w:val="000000"/>
          <w:lang w:eastAsia="ru-RU"/>
        </w:rPr>
        <w:t xml:space="preserve">. </w:t>
      </w:r>
      <w:r w:rsidR="005757C9" w:rsidRPr="00C313B6">
        <w:rPr>
          <w:rFonts w:eastAsia="Times New Roman" w:cstheme="minorHAnsi"/>
          <w:color w:val="000000"/>
          <w:lang w:eastAsia="ru-RU"/>
        </w:rPr>
        <w:t>Единица учёта</w:t>
      </w:r>
      <w:r w:rsidR="005757C9">
        <w:rPr>
          <w:rFonts w:eastAsia="Times New Roman" w:cstheme="minorHAnsi"/>
          <w:color w:val="000000"/>
          <w:lang w:eastAsia="ru-RU"/>
        </w:rPr>
        <w:t xml:space="preserve">. Например, </w:t>
      </w:r>
      <w:r w:rsidRPr="00C313B6">
        <w:rPr>
          <w:rFonts w:eastAsia="Times New Roman" w:cstheme="minorHAnsi"/>
          <w:color w:val="000000"/>
          <w:lang w:eastAsia="ru-RU"/>
        </w:rPr>
        <w:t>для инвестиции в дочернее, совместное или ассоциированное предприятие единицей учёта является:</w:t>
      </w:r>
      <w:r w:rsidR="005757C9">
        <w:rPr>
          <w:rFonts w:eastAsia="Times New Roman" w:cstheme="minorHAnsi"/>
          <w:color w:val="000000"/>
          <w:lang w:eastAsia="ru-RU"/>
        </w:rPr>
        <w:t xml:space="preserve"> </w:t>
      </w:r>
      <w:r w:rsidRPr="00C313B6">
        <w:rPr>
          <w:rFonts w:eastAsia="Times New Roman" w:cstheme="minorHAnsi"/>
          <w:color w:val="000000"/>
          <w:lang w:eastAsia="ru-RU"/>
        </w:rPr>
        <w:t>вся инвестиция в целом; или</w:t>
      </w:r>
      <w:r w:rsidR="005757C9">
        <w:rPr>
          <w:rFonts w:eastAsia="Times New Roman" w:cstheme="minorHAnsi"/>
          <w:color w:val="000000"/>
          <w:lang w:eastAsia="ru-RU"/>
        </w:rPr>
        <w:t xml:space="preserve"> </w:t>
      </w:r>
      <w:r w:rsidRPr="00C313B6">
        <w:rPr>
          <w:rFonts w:eastAsia="Times New Roman" w:cstheme="minorHAnsi"/>
          <w:color w:val="000000"/>
          <w:lang w:eastAsia="ru-RU"/>
        </w:rPr>
        <w:t>отдельный инструмент из совокупности, составляющей данную инвестицию.</w:t>
      </w:r>
    </w:p>
    <w:p w:rsidR="005757C9"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2.4.110.50</w:t>
      </w:r>
      <w:r w:rsidR="005757C9">
        <w:rPr>
          <w:rFonts w:eastAsia="Times New Roman" w:cstheme="minorHAnsi"/>
          <w:color w:val="000000"/>
          <w:lang w:eastAsia="ru-RU"/>
        </w:rPr>
        <w:t xml:space="preserve">. </w:t>
      </w:r>
      <w:r w:rsidRPr="00C313B6">
        <w:rPr>
          <w:rFonts w:eastAsia="Times New Roman" w:cstheme="minorHAnsi"/>
          <w:color w:val="000000"/>
          <w:lang w:eastAsia="ru-RU"/>
        </w:rPr>
        <w:t xml:space="preserve">Справедливая стоимость не подлежит корректировке </w:t>
      </w:r>
      <w:r w:rsidR="005757C9">
        <w:rPr>
          <w:rFonts w:eastAsia="Times New Roman" w:cstheme="minorHAnsi"/>
          <w:color w:val="000000"/>
          <w:lang w:eastAsia="ru-RU"/>
        </w:rPr>
        <w:t>на затраты по совершению сделки, но</w:t>
      </w:r>
      <w:r w:rsidRPr="00C313B6">
        <w:rPr>
          <w:rFonts w:eastAsia="Times New Roman" w:cstheme="minorHAnsi"/>
          <w:color w:val="000000"/>
          <w:lang w:eastAsia="ru-RU"/>
        </w:rPr>
        <w:t xml:space="preserve"> корректируется на транспортные издержки, если место расположения является характеристикой соответствующего актива. Например, справедливая стоимость запасов сырой нефти, находящихся в Северном полярном круге</w:t>
      </w:r>
      <w:r w:rsidR="005757C9">
        <w:rPr>
          <w:rFonts w:eastAsia="Times New Roman" w:cstheme="minorHAnsi"/>
          <w:color w:val="000000"/>
          <w:lang w:eastAsia="ru-RU"/>
        </w:rPr>
        <w:t>.</w:t>
      </w:r>
    </w:p>
    <w:p w:rsidR="00C313B6" w:rsidRPr="00C313B6" w:rsidRDefault="00C313B6" w:rsidP="0018333A">
      <w:pPr>
        <w:spacing w:after="120" w:line="240" w:lineRule="auto"/>
        <w:rPr>
          <w:rFonts w:eastAsia="Times New Roman" w:cstheme="minorHAnsi"/>
          <w:color w:val="000000"/>
          <w:lang w:eastAsia="ru-RU"/>
        </w:rPr>
      </w:pPr>
      <w:r w:rsidRPr="00C313B6">
        <w:rPr>
          <w:rFonts w:eastAsia="Times New Roman" w:cstheme="minorHAnsi"/>
          <w:color w:val="000000"/>
          <w:lang w:eastAsia="ru-RU"/>
        </w:rPr>
        <w:t>2.4.110.110</w:t>
      </w:r>
      <w:r w:rsidR="0018333A">
        <w:rPr>
          <w:rFonts w:eastAsia="Times New Roman" w:cstheme="minorHAnsi"/>
          <w:color w:val="000000"/>
          <w:lang w:eastAsia="ru-RU"/>
        </w:rPr>
        <w:t xml:space="preserve">. </w:t>
      </w:r>
      <w:r w:rsidRPr="00C313B6">
        <w:rPr>
          <w:rFonts w:eastAsia="Times New Roman" w:cstheme="minorHAnsi"/>
          <w:color w:val="000000"/>
          <w:lang w:eastAsia="ru-RU"/>
        </w:rPr>
        <w:t>При выборе рыночных цен для оценки актива или обязательства, следует ориентироваться на цены «спот» на дату оценки, а не форвардные цены. Цена «спот»</w:t>
      </w:r>
      <w:r w:rsidR="0024464A">
        <w:rPr>
          <w:rFonts w:eastAsia="Times New Roman" w:cstheme="minorHAnsi"/>
          <w:color w:val="000000"/>
          <w:lang w:eastAsia="ru-RU"/>
        </w:rPr>
        <w:t xml:space="preserve"> – </w:t>
      </w:r>
      <w:r w:rsidRPr="00C313B6">
        <w:rPr>
          <w:rFonts w:eastAsia="Times New Roman" w:cstheme="minorHAnsi"/>
          <w:color w:val="000000"/>
          <w:lang w:eastAsia="ru-RU"/>
        </w:rPr>
        <w:t>это цена, предполагающая немедленную поставку на дату оценки, тогда как форвардная или фьючерсная цена предполагает передачу объекта на некоторую дату в будущем.</w:t>
      </w:r>
      <w:r w:rsidR="0018333A">
        <w:rPr>
          <w:rFonts w:eastAsia="Times New Roman" w:cstheme="minorHAnsi"/>
          <w:color w:val="000000"/>
          <w:lang w:eastAsia="ru-RU"/>
        </w:rPr>
        <w:t xml:space="preserve"> Например,</w:t>
      </w:r>
      <w:r w:rsidRPr="00C313B6">
        <w:rPr>
          <w:rFonts w:eastAsia="Times New Roman" w:cstheme="minorHAnsi"/>
          <w:color w:val="000000"/>
          <w:lang w:eastAsia="ru-RU"/>
        </w:rPr>
        <w:t xml:space="preserve"> </w:t>
      </w:r>
      <w:r w:rsidR="0018333A">
        <w:rPr>
          <w:rFonts w:eastAsia="Times New Roman" w:cstheme="minorHAnsi"/>
          <w:color w:val="000000"/>
          <w:lang w:eastAsia="ru-RU"/>
        </w:rPr>
        <w:t>к</w:t>
      </w:r>
      <w:r w:rsidRPr="00C313B6">
        <w:rPr>
          <w:rFonts w:eastAsia="Times New Roman" w:cstheme="minorHAnsi"/>
          <w:color w:val="000000"/>
          <w:lang w:eastAsia="ru-RU"/>
        </w:rPr>
        <w:t>омпания X является товарным брокером, который оценивает физические запасы по справедливой стоимост</w:t>
      </w:r>
      <w:r w:rsidR="0018333A">
        <w:rPr>
          <w:rFonts w:eastAsia="Times New Roman" w:cstheme="minorHAnsi"/>
          <w:color w:val="000000"/>
          <w:lang w:eastAsia="ru-RU"/>
        </w:rPr>
        <w:t>и за вычетом затрат на продажу</w:t>
      </w:r>
      <w:r w:rsidRPr="00C313B6">
        <w:rPr>
          <w:rFonts w:eastAsia="Times New Roman" w:cstheme="minorHAnsi"/>
          <w:color w:val="000000"/>
          <w:lang w:eastAsia="ru-RU"/>
        </w:rPr>
        <w:t>. По состоя</w:t>
      </w:r>
      <w:r w:rsidR="0018333A">
        <w:rPr>
          <w:rFonts w:eastAsia="Times New Roman" w:cstheme="minorHAnsi"/>
          <w:color w:val="000000"/>
          <w:lang w:eastAsia="ru-RU"/>
        </w:rPr>
        <w:t xml:space="preserve">нию на дату оценки (31 декабря </w:t>
      </w:r>
      <w:r w:rsidRPr="00C313B6">
        <w:rPr>
          <w:rFonts w:eastAsia="Times New Roman" w:cstheme="minorHAnsi"/>
          <w:color w:val="000000"/>
          <w:lang w:eastAsia="ru-RU"/>
        </w:rPr>
        <w:t>2013 года) физические запасы компании X размещаются на складах в Индии, и для доставки их на основной рынок в Нью-Йорке потребовалось бы два месяца.</w:t>
      </w:r>
      <w:r w:rsidR="0018333A" w:rsidRPr="00C313B6">
        <w:rPr>
          <w:rFonts w:eastAsia="Times New Roman" w:cstheme="minorHAnsi"/>
          <w:color w:val="000000"/>
          <w:lang w:eastAsia="ru-RU"/>
        </w:rPr>
        <w:t xml:space="preserve"> </w:t>
      </w:r>
      <w:r w:rsidRPr="00C313B6">
        <w:rPr>
          <w:rFonts w:eastAsia="Times New Roman" w:cstheme="minorHAnsi"/>
          <w:color w:val="000000"/>
          <w:lang w:eastAsia="ru-RU"/>
        </w:rPr>
        <w:t>При оценке справедливой стоимости этих запасов компания X ориентируется на цену «спот», действующую на рынке в Нью-Йорке 31 декабря 2013 года, и корректирует её на транспортные издержки. Компания игнорирует котировальную цену форвардной сделки с исполнением через два месяца, установленную на рынке 31 декабря 2013 года.</w:t>
      </w:r>
    </w:p>
    <w:p w:rsidR="00C313B6" w:rsidRPr="00C313B6" w:rsidRDefault="0018333A"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2.4.150.10. </w:t>
      </w:r>
      <w:r w:rsidR="00C313B6" w:rsidRPr="00C313B6">
        <w:rPr>
          <w:rFonts w:eastAsia="Times New Roman" w:cstheme="minorHAnsi"/>
          <w:color w:val="000000"/>
          <w:lang w:eastAsia="ru-RU"/>
        </w:rPr>
        <w:t>В основе доходного метода лежит концепция того, что ценность актива определяется ожидаемыми от него доходами, величина которых дисконтируется с учётом временной стоимос</w:t>
      </w:r>
      <w:r>
        <w:rPr>
          <w:rFonts w:eastAsia="Times New Roman" w:cstheme="minorHAnsi"/>
          <w:color w:val="000000"/>
          <w:lang w:eastAsia="ru-RU"/>
        </w:rPr>
        <w:t>ти денег и сопряжённых рисков.</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2.4.170.10</w:t>
      </w:r>
      <w:r w:rsidR="0018333A">
        <w:rPr>
          <w:rFonts w:eastAsia="Times New Roman" w:cstheme="minorHAnsi"/>
          <w:color w:val="000000"/>
          <w:lang w:eastAsia="ru-RU"/>
        </w:rPr>
        <w:t xml:space="preserve">. </w:t>
      </w:r>
      <w:r w:rsidRPr="00C313B6">
        <w:rPr>
          <w:rFonts w:eastAsia="Times New Roman" w:cstheme="minorHAnsi"/>
          <w:color w:val="000000"/>
          <w:lang w:eastAsia="ru-RU"/>
        </w:rPr>
        <w:t>Оценка с использованием приведённой стоимости основана на допущениях, которым свойственна неопределённость</w:t>
      </w:r>
      <w:r w:rsidR="0018333A">
        <w:rPr>
          <w:rFonts w:eastAsia="Times New Roman" w:cstheme="minorHAnsi"/>
          <w:color w:val="000000"/>
          <w:lang w:eastAsia="ru-RU"/>
        </w:rPr>
        <w:t xml:space="preserve">. </w:t>
      </w:r>
      <w:r w:rsidRPr="00C313B6">
        <w:rPr>
          <w:rFonts w:eastAsia="Times New Roman" w:cstheme="minorHAnsi"/>
          <w:color w:val="000000"/>
          <w:lang w:eastAsia="ru-RU"/>
        </w:rPr>
        <w:t xml:space="preserve">Поэтому в оценку справедливой стоимости включается премия за </w:t>
      </w:r>
      <w:r w:rsidRPr="00C313B6">
        <w:rPr>
          <w:rFonts w:eastAsia="Times New Roman" w:cstheme="minorHAnsi"/>
          <w:color w:val="000000"/>
          <w:lang w:eastAsia="ru-RU"/>
        </w:rPr>
        <w:lastRenderedPageBreak/>
        <w:t>риск, чтобы отразить сумму, которую потребовали бы участники рынка в качестве компенсации за неопределённость, связанную с эт</w:t>
      </w:r>
      <w:r w:rsidR="0018333A">
        <w:rPr>
          <w:rFonts w:eastAsia="Times New Roman" w:cstheme="minorHAnsi"/>
          <w:color w:val="000000"/>
          <w:lang w:eastAsia="ru-RU"/>
        </w:rPr>
        <w:t>ими потоками денежных средств.</w:t>
      </w:r>
    </w:p>
    <w:p w:rsidR="0018333A"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2.4.190.10</w:t>
      </w:r>
      <w:r w:rsidR="0018333A">
        <w:rPr>
          <w:rFonts w:eastAsia="Times New Roman" w:cstheme="minorHAnsi"/>
          <w:color w:val="000000"/>
          <w:lang w:eastAsia="ru-RU"/>
        </w:rPr>
        <w:t xml:space="preserve">. </w:t>
      </w:r>
      <w:r w:rsidRPr="00C313B6">
        <w:rPr>
          <w:rFonts w:eastAsia="Times New Roman" w:cstheme="minorHAnsi"/>
          <w:color w:val="000000"/>
          <w:lang w:eastAsia="ru-RU"/>
        </w:rPr>
        <w:t>Для оценки справедливой стоимости опционов могут использоваться модели ценообразования опционов, такие как формула Блэка-Шоулза-Мертона</w:t>
      </w:r>
      <w:r w:rsidR="0018333A">
        <w:rPr>
          <w:rFonts w:eastAsia="Times New Roman" w:cstheme="minorHAnsi"/>
          <w:color w:val="000000"/>
          <w:lang w:eastAsia="ru-RU"/>
        </w:rPr>
        <w:t>.</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2.4.200.30</w:t>
      </w:r>
      <w:r w:rsidR="0018333A">
        <w:rPr>
          <w:rFonts w:eastAsia="Times New Roman" w:cstheme="minorHAnsi"/>
          <w:color w:val="000000"/>
          <w:lang w:eastAsia="ru-RU"/>
        </w:rPr>
        <w:t xml:space="preserve">. </w:t>
      </w:r>
      <w:r w:rsidRPr="00C313B6">
        <w:rPr>
          <w:rFonts w:eastAsia="Times New Roman" w:cstheme="minorHAnsi"/>
          <w:color w:val="000000"/>
          <w:lang w:eastAsia="ru-RU"/>
        </w:rPr>
        <w:t xml:space="preserve">Метод «освобождения от роялти» предполагает оценку справедливой стоимости нематериальных активов с использованием допущений о том, в какую сумму обошлось бы участнику рынка использование приобретённого нематериального актива, если бы им владело другое предприятие. </w:t>
      </w:r>
      <w:r w:rsidR="0018333A">
        <w:rPr>
          <w:rFonts w:eastAsia="Times New Roman" w:cstheme="minorHAnsi"/>
          <w:color w:val="000000"/>
          <w:lang w:eastAsia="ru-RU"/>
        </w:rPr>
        <w:t>М</w:t>
      </w:r>
      <w:r w:rsidRPr="00C313B6">
        <w:rPr>
          <w:rFonts w:eastAsia="Times New Roman" w:cstheme="minorHAnsi"/>
          <w:color w:val="000000"/>
          <w:lang w:eastAsia="ru-RU"/>
        </w:rPr>
        <w:t>етод предполагает допущения о величине требуемых платежей, обычно в форме роялти/ лицензионных платежей, другой стороне за право пользования рассматриваемым активом. Справедливая стоимость соответствующего нематериального актива оценивается в дисконтированной величине платежей, от которых «освобождается» предприятие в связи с тем, что оно владеет данным активом.</w:t>
      </w:r>
    </w:p>
    <w:p w:rsidR="0018333A"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2.4.260.10</w:t>
      </w:r>
      <w:r w:rsidR="0018333A">
        <w:rPr>
          <w:rFonts w:eastAsia="Times New Roman" w:cstheme="minorHAnsi"/>
          <w:color w:val="000000"/>
          <w:lang w:eastAsia="ru-RU"/>
        </w:rPr>
        <w:t xml:space="preserve">. </w:t>
      </w:r>
      <w:r w:rsidRPr="00C313B6">
        <w:rPr>
          <w:rFonts w:eastAsia="Times New Roman" w:cstheme="minorHAnsi"/>
          <w:color w:val="000000"/>
          <w:lang w:eastAsia="ru-RU"/>
        </w:rPr>
        <w:t>МСФО (IFRS) 13 устанавливает иерархию справедливой стоимости, выстраиваемую по исходным параметрам соответствующих методов и моделей, с помощью которых оцен</w:t>
      </w:r>
      <w:r w:rsidR="0018333A">
        <w:rPr>
          <w:rFonts w:eastAsia="Times New Roman" w:cstheme="minorHAnsi"/>
          <w:color w:val="000000"/>
          <w:lang w:eastAsia="ru-RU"/>
        </w:rPr>
        <w:t>ивается справедливая стоимость.</w:t>
      </w:r>
      <w:r w:rsidRPr="00C313B6">
        <w:rPr>
          <w:rFonts w:eastAsia="Times New Roman" w:cstheme="minorHAnsi"/>
          <w:color w:val="000000"/>
          <w:lang w:eastAsia="ru-RU"/>
        </w:rPr>
        <w:t xml:space="preserve"> Уров</w:t>
      </w:r>
      <w:r w:rsidR="0018333A">
        <w:rPr>
          <w:rFonts w:eastAsia="Times New Roman" w:cstheme="minorHAnsi"/>
          <w:color w:val="000000"/>
          <w:lang w:eastAsia="ru-RU"/>
        </w:rPr>
        <w:t>е</w:t>
      </w:r>
      <w:r w:rsidRPr="00C313B6">
        <w:rPr>
          <w:rFonts w:eastAsia="Times New Roman" w:cstheme="minorHAnsi"/>
          <w:color w:val="000000"/>
          <w:lang w:eastAsia="ru-RU"/>
        </w:rPr>
        <w:t>н</w:t>
      </w:r>
      <w:r w:rsidR="0018333A">
        <w:rPr>
          <w:rFonts w:eastAsia="Times New Roman" w:cstheme="minorHAnsi"/>
          <w:color w:val="000000"/>
          <w:lang w:eastAsia="ru-RU"/>
        </w:rPr>
        <w:t>ь</w:t>
      </w:r>
      <w:r w:rsidRPr="00C313B6">
        <w:rPr>
          <w:rFonts w:eastAsia="Times New Roman" w:cstheme="minorHAnsi"/>
          <w:color w:val="000000"/>
          <w:lang w:eastAsia="ru-RU"/>
        </w:rPr>
        <w:t xml:space="preserve"> 1. Прямые котировки с тех активных рынков для идентичных активов или обязательств, к которым предприятие может получить доступ на дату проведения оценки.</w:t>
      </w:r>
      <w:r w:rsidR="0018333A">
        <w:rPr>
          <w:rFonts w:eastAsia="Times New Roman" w:cstheme="minorHAnsi"/>
          <w:color w:val="000000"/>
          <w:lang w:eastAsia="ru-RU"/>
        </w:rPr>
        <w:t xml:space="preserve"> </w:t>
      </w:r>
      <w:r w:rsidRPr="00C313B6">
        <w:rPr>
          <w:rFonts w:eastAsia="Times New Roman" w:cstheme="minorHAnsi"/>
          <w:color w:val="000000"/>
          <w:lang w:eastAsia="ru-RU"/>
        </w:rPr>
        <w:t>Уров</w:t>
      </w:r>
      <w:r w:rsidR="0018333A">
        <w:rPr>
          <w:rFonts w:eastAsia="Times New Roman" w:cstheme="minorHAnsi"/>
          <w:color w:val="000000"/>
          <w:lang w:eastAsia="ru-RU"/>
        </w:rPr>
        <w:t>е</w:t>
      </w:r>
      <w:r w:rsidRPr="00C313B6">
        <w:rPr>
          <w:rFonts w:eastAsia="Times New Roman" w:cstheme="minorHAnsi"/>
          <w:color w:val="000000"/>
          <w:lang w:eastAsia="ru-RU"/>
        </w:rPr>
        <w:t>н</w:t>
      </w:r>
      <w:r w:rsidR="0018333A">
        <w:rPr>
          <w:rFonts w:eastAsia="Times New Roman" w:cstheme="minorHAnsi"/>
          <w:color w:val="000000"/>
          <w:lang w:eastAsia="ru-RU"/>
        </w:rPr>
        <w:t>ь</w:t>
      </w:r>
      <w:r w:rsidRPr="00C313B6">
        <w:rPr>
          <w:rFonts w:eastAsia="Times New Roman" w:cstheme="minorHAnsi"/>
          <w:color w:val="000000"/>
          <w:lang w:eastAsia="ru-RU"/>
        </w:rPr>
        <w:t xml:space="preserve"> 2. Рыночные данные, кроме котировок, отнесённых к Уровню 1</w:t>
      </w:r>
      <w:r w:rsidR="0018333A">
        <w:rPr>
          <w:rFonts w:eastAsia="Times New Roman" w:cstheme="minorHAnsi"/>
          <w:color w:val="000000"/>
          <w:lang w:eastAsia="ru-RU"/>
        </w:rPr>
        <w:t xml:space="preserve">. </w:t>
      </w:r>
      <w:r w:rsidRPr="00C313B6">
        <w:rPr>
          <w:rFonts w:eastAsia="Times New Roman" w:cstheme="minorHAnsi"/>
          <w:color w:val="000000"/>
          <w:lang w:eastAsia="ru-RU"/>
        </w:rPr>
        <w:t>Уров</w:t>
      </w:r>
      <w:r w:rsidR="0018333A">
        <w:rPr>
          <w:rFonts w:eastAsia="Times New Roman" w:cstheme="minorHAnsi"/>
          <w:color w:val="000000"/>
          <w:lang w:eastAsia="ru-RU"/>
        </w:rPr>
        <w:t>е</w:t>
      </w:r>
      <w:r w:rsidRPr="00C313B6">
        <w:rPr>
          <w:rFonts w:eastAsia="Times New Roman" w:cstheme="minorHAnsi"/>
          <w:color w:val="000000"/>
          <w:lang w:eastAsia="ru-RU"/>
        </w:rPr>
        <w:t>н</w:t>
      </w:r>
      <w:r w:rsidR="0018333A">
        <w:rPr>
          <w:rFonts w:eastAsia="Times New Roman" w:cstheme="minorHAnsi"/>
          <w:color w:val="000000"/>
          <w:lang w:eastAsia="ru-RU"/>
        </w:rPr>
        <w:t>ь</w:t>
      </w:r>
      <w:r w:rsidRPr="00C313B6">
        <w:rPr>
          <w:rFonts w:eastAsia="Times New Roman" w:cstheme="minorHAnsi"/>
          <w:color w:val="000000"/>
          <w:lang w:eastAsia="ru-RU"/>
        </w:rPr>
        <w:t xml:space="preserve"> 3. Ненаблюдаемые исходные параметры для данного актива или обязательства.</w:t>
      </w:r>
    </w:p>
    <w:p w:rsidR="0018333A"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2.4.280.150</w:t>
      </w:r>
      <w:r w:rsidR="0018333A">
        <w:rPr>
          <w:rFonts w:eastAsia="Times New Roman" w:cstheme="minorHAnsi"/>
          <w:color w:val="000000"/>
          <w:lang w:eastAsia="ru-RU"/>
        </w:rPr>
        <w:t xml:space="preserve">. </w:t>
      </w:r>
      <w:r w:rsidRPr="00C313B6">
        <w:rPr>
          <w:rFonts w:eastAsia="Times New Roman" w:cstheme="minorHAnsi"/>
          <w:color w:val="000000"/>
          <w:lang w:eastAsia="ru-RU"/>
        </w:rPr>
        <w:t>В некоторых случаях котировальная цена с активного рынка может не отражать справедливую стоимость по состоянию на дату оценки</w:t>
      </w:r>
      <w:r w:rsidR="0024464A">
        <w:rPr>
          <w:rFonts w:eastAsia="Times New Roman" w:cstheme="minorHAnsi"/>
          <w:color w:val="000000"/>
          <w:lang w:eastAsia="ru-RU"/>
        </w:rPr>
        <w:t xml:space="preserve"> – </w:t>
      </w:r>
      <w:r w:rsidRPr="00C313B6">
        <w:rPr>
          <w:rFonts w:eastAsia="Times New Roman" w:cstheme="minorHAnsi"/>
          <w:color w:val="000000"/>
          <w:lang w:eastAsia="ru-RU"/>
        </w:rPr>
        <w:t xml:space="preserve">например, если какое-то значительное событие, такое как объявление о сделке по объединению бизнеса, произошло в период между закрытием торговой сессии и датой проведения оценки. В таком случае </w:t>
      </w:r>
      <w:r w:rsidR="0018333A">
        <w:rPr>
          <w:rFonts w:eastAsia="Times New Roman" w:cstheme="minorHAnsi"/>
          <w:color w:val="000000"/>
          <w:lang w:eastAsia="ru-RU"/>
        </w:rPr>
        <w:t>можно откорректировать цену котировки.</w:t>
      </w:r>
    </w:p>
    <w:p w:rsidR="0018333A"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2.4.280.180</w:t>
      </w:r>
      <w:r w:rsidR="0018333A">
        <w:rPr>
          <w:rFonts w:eastAsia="Times New Roman" w:cstheme="minorHAnsi"/>
          <w:color w:val="000000"/>
          <w:lang w:eastAsia="ru-RU"/>
        </w:rPr>
        <w:t>.</w:t>
      </w:r>
      <w:r w:rsidRPr="00C313B6">
        <w:rPr>
          <w:rFonts w:eastAsia="Times New Roman" w:cstheme="minorHAnsi"/>
          <w:color w:val="000000"/>
          <w:lang w:eastAsia="ru-RU"/>
        </w:rPr>
        <w:t xml:space="preserve"> </w:t>
      </w:r>
      <w:r w:rsidR="00521417">
        <w:rPr>
          <w:rFonts w:eastAsia="Times New Roman" w:cstheme="minorHAnsi"/>
          <w:color w:val="000000"/>
          <w:lang w:eastAsia="ru-RU"/>
        </w:rPr>
        <w:t>Однако, л</w:t>
      </w:r>
      <w:r w:rsidRPr="00C313B6">
        <w:rPr>
          <w:rFonts w:eastAsia="Times New Roman" w:cstheme="minorHAnsi"/>
          <w:color w:val="000000"/>
          <w:lang w:eastAsia="ru-RU"/>
        </w:rPr>
        <w:t>юбая корректировка котировочной цены с активного рынка приводит к тому, что соответствующая оценка справедливой стоимости переводится на более низкий уровень в и</w:t>
      </w:r>
      <w:r w:rsidR="0018333A">
        <w:rPr>
          <w:rFonts w:eastAsia="Times New Roman" w:cstheme="minorHAnsi"/>
          <w:color w:val="000000"/>
          <w:lang w:eastAsia="ru-RU"/>
        </w:rPr>
        <w:t>ерархии справедливой стоимости.</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2.4.320.10</w:t>
      </w:r>
      <w:r w:rsidR="00521417">
        <w:rPr>
          <w:rFonts w:eastAsia="Times New Roman" w:cstheme="minorHAnsi"/>
          <w:color w:val="000000"/>
          <w:lang w:eastAsia="ru-RU"/>
        </w:rPr>
        <w:t>. С</w:t>
      </w:r>
      <w:r w:rsidRPr="00C313B6">
        <w:rPr>
          <w:rFonts w:eastAsia="Times New Roman" w:cstheme="minorHAnsi"/>
          <w:color w:val="000000"/>
          <w:lang w:eastAsia="ru-RU"/>
        </w:rPr>
        <w:t>праведливая стоимость при первоначальном приз</w:t>
      </w:r>
      <w:r w:rsidR="00521417">
        <w:rPr>
          <w:rFonts w:eastAsia="Times New Roman" w:cstheme="minorHAnsi"/>
          <w:color w:val="000000"/>
          <w:lang w:eastAsia="ru-RU"/>
        </w:rPr>
        <w:t>нании обычно равна цене сделки.</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2.4.320.20</w:t>
      </w:r>
      <w:r w:rsidR="00521417">
        <w:rPr>
          <w:rFonts w:eastAsia="Times New Roman" w:cstheme="minorHAnsi"/>
          <w:color w:val="000000"/>
          <w:lang w:eastAsia="ru-RU"/>
        </w:rPr>
        <w:t xml:space="preserve">. </w:t>
      </w:r>
      <w:r w:rsidRPr="00C313B6">
        <w:rPr>
          <w:rFonts w:eastAsia="Times New Roman" w:cstheme="minorHAnsi"/>
          <w:color w:val="000000"/>
          <w:lang w:eastAsia="ru-RU"/>
        </w:rPr>
        <w:t>Однако предприятия должны принимать во внимание специфичные для сделки факторы, которые указывали бы на то, что цена сделки и первоначальная оценка справедливой стоимости могут различаться. К таким факторам могут относиться следующие:</w:t>
      </w:r>
      <w:r w:rsidR="00521417">
        <w:rPr>
          <w:rFonts w:eastAsia="Times New Roman" w:cstheme="minorHAnsi"/>
          <w:color w:val="000000"/>
          <w:lang w:eastAsia="ru-RU"/>
        </w:rPr>
        <w:t xml:space="preserve"> </w:t>
      </w:r>
      <w:r w:rsidRPr="00C313B6">
        <w:rPr>
          <w:rFonts w:eastAsia="Times New Roman" w:cstheme="minorHAnsi"/>
          <w:color w:val="000000"/>
          <w:lang w:eastAsia="ru-RU"/>
        </w:rPr>
        <w:t>сделка совершается между связанными сторонами;</w:t>
      </w:r>
      <w:r w:rsidR="00521417">
        <w:rPr>
          <w:rFonts w:eastAsia="Times New Roman" w:cstheme="minorHAnsi"/>
          <w:color w:val="000000"/>
          <w:lang w:eastAsia="ru-RU"/>
        </w:rPr>
        <w:t xml:space="preserve"> </w:t>
      </w:r>
      <w:r w:rsidRPr="00C313B6">
        <w:rPr>
          <w:rFonts w:eastAsia="Times New Roman" w:cstheme="minorHAnsi"/>
          <w:color w:val="000000"/>
          <w:lang w:eastAsia="ru-RU"/>
        </w:rPr>
        <w:t>сделк</w:t>
      </w:r>
      <w:r w:rsidR="00521417">
        <w:rPr>
          <w:rFonts w:eastAsia="Times New Roman" w:cstheme="minorHAnsi"/>
          <w:color w:val="000000"/>
          <w:lang w:eastAsia="ru-RU"/>
        </w:rPr>
        <w:t>а осуществляется под давлением –</w:t>
      </w:r>
      <w:r w:rsidRPr="00C313B6">
        <w:rPr>
          <w:rFonts w:eastAsia="Times New Roman" w:cstheme="minorHAnsi"/>
          <w:color w:val="000000"/>
          <w:lang w:eastAsia="ru-RU"/>
        </w:rPr>
        <w:t xml:space="preserve"> например, если продавец ис</w:t>
      </w:r>
      <w:r w:rsidR="00521417">
        <w:rPr>
          <w:rFonts w:eastAsia="Times New Roman" w:cstheme="minorHAnsi"/>
          <w:color w:val="000000"/>
          <w:lang w:eastAsia="ru-RU"/>
        </w:rPr>
        <w:t>пытывает финансовые затруднения.</w:t>
      </w:r>
    </w:p>
    <w:p w:rsidR="00521417"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2.4.320.60</w:t>
      </w:r>
      <w:r w:rsidR="00521417">
        <w:rPr>
          <w:rFonts w:eastAsia="Times New Roman" w:cstheme="minorHAnsi"/>
          <w:color w:val="000000"/>
          <w:lang w:eastAsia="ru-RU"/>
        </w:rPr>
        <w:t xml:space="preserve">. </w:t>
      </w:r>
      <w:r w:rsidRPr="00C313B6">
        <w:rPr>
          <w:rFonts w:eastAsia="Times New Roman" w:cstheme="minorHAnsi"/>
          <w:color w:val="000000"/>
          <w:lang w:eastAsia="ru-RU"/>
        </w:rPr>
        <w:t>«Прибыль или убыток первого дня» возникает в том случае, если цена сделки</w:t>
      </w:r>
      <w:r w:rsidR="00521417">
        <w:rPr>
          <w:rFonts w:eastAsia="Times New Roman" w:cstheme="minorHAnsi"/>
          <w:color w:val="000000"/>
          <w:lang w:eastAsia="ru-RU"/>
        </w:rPr>
        <w:t xml:space="preserve"> </w:t>
      </w:r>
      <w:r w:rsidRPr="00C313B6">
        <w:rPr>
          <w:rFonts w:eastAsia="Times New Roman" w:cstheme="minorHAnsi"/>
          <w:color w:val="000000"/>
          <w:lang w:eastAsia="ru-RU"/>
        </w:rPr>
        <w:t>применительно к активу и/или обязательству отличается от справедливой стоимости этого актива и/или обязательства, оценённой пр</w:t>
      </w:r>
      <w:r w:rsidR="00521417">
        <w:rPr>
          <w:rFonts w:eastAsia="Times New Roman" w:cstheme="minorHAnsi"/>
          <w:color w:val="000000"/>
          <w:lang w:eastAsia="ru-RU"/>
        </w:rPr>
        <w:t>и его первоначальном признании.</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2.4.320.70</w:t>
      </w:r>
      <w:r w:rsidR="00521417">
        <w:rPr>
          <w:rFonts w:eastAsia="Times New Roman" w:cstheme="minorHAnsi"/>
          <w:color w:val="000000"/>
          <w:lang w:eastAsia="ru-RU"/>
        </w:rPr>
        <w:t xml:space="preserve">. </w:t>
      </w:r>
      <w:r w:rsidRPr="00C313B6">
        <w:rPr>
          <w:rFonts w:eastAsia="Times New Roman" w:cstheme="minorHAnsi"/>
          <w:color w:val="000000"/>
          <w:lang w:eastAsia="ru-RU"/>
        </w:rPr>
        <w:t>Поскольку затраты по совершению сделки не являются компонентом справедливой стоимости, они не олицетворяют разницу между ценой «выхода» и ценой «входа»</w:t>
      </w:r>
      <w:r w:rsidR="00521417">
        <w:rPr>
          <w:rFonts w:eastAsia="Times New Roman" w:cstheme="minorHAnsi"/>
          <w:color w:val="000000"/>
          <w:lang w:eastAsia="ru-RU"/>
        </w:rPr>
        <w:t>.</w:t>
      </w:r>
    </w:p>
    <w:p w:rsid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2.4.320.80</w:t>
      </w:r>
      <w:r w:rsidR="00521417">
        <w:rPr>
          <w:rFonts w:eastAsia="Times New Roman" w:cstheme="minorHAnsi"/>
          <w:color w:val="000000"/>
          <w:lang w:eastAsia="ru-RU"/>
        </w:rPr>
        <w:t>. Пример. Влияние затрат по совершению сделки. П</w:t>
      </w:r>
      <w:r w:rsidRPr="00C313B6">
        <w:rPr>
          <w:rFonts w:eastAsia="Times New Roman" w:cstheme="minorHAnsi"/>
          <w:color w:val="000000"/>
          <w:lang w:eastAsia="ru-RU"/>
        </w:rPr>
        <w:t>родавец осуществляет продажу актива по цене 100 д.е. в рамках обычной сделки</w:t>
      </w:r>
      <w:r w:rsidR="00521417">
        <w:rPr>
          <w:rFonts w:eastAsia="Times New Roman" w:cstheme="minorHAnsi"/>
          <w:color w:val="000000"/>
          <w:lang w:eastAsia="ru-RU"/>
        </w:rPr>
        <w:t xml:space="preserve"> (рис. 2)</w:t>
      </w:r>
      <w:r w:rsidRPr="00C313B6">
        <w:rPr>
          <w:rFonts w:eastAsia="Times New Roman" w:cstheme="minorHAnsi"/>
          <w:color w:val="000000"/>
          <w:lang w:eastAsia="ru-RU"/>
        </w:rPr>
        <w:t>. Комиссионные, уплаченные продавцом брокеру, составили 5% от суммы поступлений по сделке, а затраты по совершению сделки, понесённые покупателем, составили 2 д.е.</w:t>
      </w:r>
    </w:p>
    <w:p w:rsidR="00521417" w:rsidRDefault="00521417"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2.4.320.90</w:t>
      </w:r>
      <w:r>
        <w:rPr>
          <w:rFonts w:eastAsia="Times New Roman" w:cstheme="minorHAnsi"/>
          <w:color w:val="000000"/>
          <w:lang w:eastAsia="ru-RU"/>
        </w:rPr>
        <w:t xml:space="preserve">. </w:t>
      </w:r>
      <w:r w:rsidRPr="00C313B6">
        <w:rPr>
          <w:rFonts w:eastAsia="Times New Roman" w:cstheme="minorHAnsi"/>
          <w:color w:val="000000"/>
          <w:lang w:eastAsia="ru-RU"/>
        </w:rPr>
        <w:t>В данном примере справедливая стоимость оценивается как 100 д.е., а не 95 д.е. (цена «выхода» в сумме 100 д.е. минус 5 д.е. затрат по совершению сделки). С позиций покупателя справедливая стоимость будет также равна 100 д.е. Затраты по совершению сделки, понесённые покупателем в размере 2 д.е., также не принимаются в расчёт при оценке справедливой стоимости.</w:t>
      </w:r>
    </w:p>
    <w:p w:rsidR="00521417" w:rsidRDefault="00521417"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4286250" cy="1924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2. Влияние затрат по совершению сделки.jpg"/>
                    <pic:cNvPicPr/>
                  </pic:nvPicPr>
                  <pic:blipFill>
                    <a:blip r:embed="rId12">
                      <a:extLst>
                        <a:ext uri="{28A0092B-C50C-407E-A947-70E740481C1C}">
                          <a14:useLocalDpi xmlns:a14="http://schemas.microsoft.com/office/drawing/2010/main" val="0"/>
                        </a:ext>
                      </a:extLst>
                    </a:blip>
                    <a:stretch>
                      <a:fillRect/>
                    </a:stretch>
                  </pic:blipFill>
                  <pic:spPr>
                    <a:xfrm>
                      <a:off x="0" y="0"/>
                      <a:ext cx="4286250" cy="1924050"/>
                    </a:xfrm>
                    <a:prstGeom prst="rect">
                      <a:avLst/>
                    </a:prstGeom>
                  </pic:spPr>
                </pic:pic>
              </a:graphicData>
            </a:graphic>
          </wp:inline>
        </w:drawing>
      </w:r>
    </w:p>
    <w:p w:rsidR="00521417" w:rsidRPr="00C313B6" w:rsidRDefault="00521417" w:rsidP="00C313B6">
      <w:pPr>
        <w:spacing w:after="120" w:line="240" w:lineRule="auto"/>
        <w:rPr>
          <w:rFonts w:eastAsia="Times New Roman" w:cstheme="minorHAnsi"/>
          <w:color w:val="000000"/>
          <w:lang w:eastAsia="ru-RU"/>
        </w:rPr>
      </w:pPr>
      <w:r>
        <w:rPr>
          <w:rFonts w:eastAsia="Times New Roman" w:cstheme="minorHAnsi"/>
          <w:color w:val="000000"/>
          <w:lang w:eastAsia="ru-RU"/>
        </w:rPr>
        <w:t>Рис. 2. Влияние затрат по совершению сделки</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2.4.340.10</w:t>
      </w:r>
      <w:r w:rsidR="00521417">
        <w:rPr>
          <w:rFonts w:eastAsia="Times New Roman" w:cstheme="minorHAnsi"/>
          <w:color w:val="000000"/>
          <w:lang w:eastAsia="ru-RU"/>
        </w:rPr>
        <w:t xml:space="preserve">. </w:t>
      </w:r>
      <w:r w:rsidRPr="00C313B6">
        <w:rPr>
          <w:rFonts w:eastAsia="Times New Roman" w:cstheme="minorHAnsi"/>
          <w:color w:val="000000"/>
          <w:lang w:eastAsia="ru-RU"/>
        </w:rPr>
        <w:t>Концепция оценки на основе «наиболее выгодного и наилучшего использования» предусматривает такое использование нефинансового актива участниками рынка, при котором стоимость этого актива или группы активов и обязательств (например, бизнеса), в составе которой использовался бы данный актив, с</w:t>
      </w:r>
      <w:r w:rsidR="00521417">
        <w:rPr>
          <w:rFonts w:eastAsia="Times New Roman" w:cstheme="minorHAnsi"/>
          <w:color w:val="000000"/>
          <w:lang w:eastAsia="ru-RU"/>
        </w:rPr>
        <w:t>тановится максимально высокой.</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2.4.340.20</w:t>
      </w:r>
      <w:r w:rsidR="00521417">
        <w:rPr>
          <w:rFonts w:eastAsia="Times New Roman" w:cstheme="minorHAnsi"/>
          <w:color w:val="000000"/>
          <w:lang w:eastAsia="ru-RU"/>
        </w:rPr>
        <w:t>. Ч</w:t>
      </w:r>
      <w:r w:rsidRPr="00C313B6">
        <w:rPr>
          <w:rFonts w:eastAsia="Times New Roman" w:cstheme="minorHAnsi"/>
          <w:color w:val="000000"/>
          <w:lang w:eastAsia="ru-RU"/>
        </w:rPr>
        <w:t xml:space="preserve">аще всего данный подход является уместным при оценке справедливой стоимости земельных участков. На следующей схеме представлены факторы, которые следует учесть при решении вопроса о наилучшем и наиболее </w:t>
      </w:r>
      <w:r w:rsidR="00521417">
        <w:rPr>
          <w:rFonts w:eastAsia="Times New Roman" w:cstheme="minorHAnsi"/>
          <w:color w:val="000000"/>
          <w:lang w:eastAsia="ru-RU"/>
        </w:rPr>
        <w:t>выгодном использовании актива.</w:t>
      </w:r>
    </w:p>
    <w:p w:rsidR="009D15F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2.4.710.10</w:t>
      </w:r>
      <w:r w:rsidR="009D15F6">
        <w:rPr>
          <w:rFonts w:eastAsia="Times New Roman" w:cstheme="minorHAnsi"/>
          <w:color w:val="000000"/>
          <w:lang w:eastAsia="ru-RU"/>
        </w:rPr>
        <w:t xml:space="preserve">. </w:t>
      </w:r>
      <w:r w:rsidRPr="00C313B6">
        <w:rPr>
          <w:rFonts w:eastAsia="Times New Roman" w:cstheme="minorHAnsi"/>
          <w:color w:val="000000"/>
          <w:lang w:eastAsia="ru-RU"/>
        </w:rPr>
        <w:t>Приветствуется, но не является обязательным требованием, чтобы предприятие привлекало для проведения оценки независимого оценщика, обладающего признанной и соответствующей профессиональной квалификацией, а также имеющего недавний опыт проведения оценки объектов инвестиционного имущества в том ж</w:t>
      </w:r>
      <w:r w:rsidR="009D15F6">
        <w:rPr>
          <w:rFonts w:eastAsia="Times New Roman" w:cstheme="minorHAnsi"/>
          <w:color w:val="000000"/>
          <w:lang w:eastAsia="ru-RU"/>
        </w:rPr>
        <w:t>е регионе и в той же индустрии.</w:t>
      </w:r>
    </w:p>
    <w:p w:rsidR="009D15F6" w:rsidRDefault="009D15F6"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2.4.920.10. </w:t>
      </w:r>
      <w:r w:rsidR="00C313B6" w:rsidRPr="00C313B6">
        <w:rPr>
          <w:rFonts w:eastAsia="Times New Roman" w:cstheme="minorHAnsi"/>
          <w:color w:val="000000"/>
          <w:lang w:eastAsia="ru-RU"/>
        </w:rPr>
        <w:t>Фактическая стоимость может служить корректным отражением справедливой стоимости по состоянию на дату оценки только в ограниченных случаях. Такая ситуация возможна, если имеющейся наиболее свежей информации недостаточно для оценки справедливой стоимости или же если диапазон возможных оценок справедливой стоимости широк и в пределах этого диапазона фактическая стоимость представляет собой наилучшую расчётную</w:t>
      </w:r>
      <w:r>
        <w:rPr>
          <w:rFonts w:eastAsia="Times New Roman" w:cstheme="minorHAnsi"/>
          <w:color w:val="000000"/>
          <w:lang w:eastAsia="ru-RU"/>
        </w:rPr>
        <w:t xml:space="preserve"> оценку справедливой стоимости.</w:t>
      </w:r>
    </w:p>
    <w:p w:rsidR="009D15F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2.4.1010.10</w:t>
      </w:r>
      <w:r w:rsidR="009D15F6">
        <w:rPr>
          <w:rFonts w:eastAsia="Times New Roman" w:cstheme="minorHAnsi"/>
          <w:color w:val="000000"/>
          <w:lang w:eastAsia="ru-RU"/>
        </w:rPr>
        <w:t xml:space="preserve">. </w:t>
      </w:r>
      <w:r w:rsidR="009D15F6" w:rsidRPr="009D15F6">
        <w:rPr>
          <w:rFonts w:eastAsia="Times New Roman" w:cstheme="minorHAnsi"/>
          <w:color w:val="000000"/>
          <w:lang w:eastAsia="ru-RU"/>
        </w:rPr>
        <w:t xml:space="preserve">Принимая во внимание специализированный характер большинства нематериальных активов, не всегда возможно применить рыночный подход для оценки их справедливой стоимости. Как свидетельствует наш опыт, нематериальные активы обычно оцениваются с помощью методов, которые используются в рамках доходного подхода </w:t>
      </w:r>
      <w:r w:rsidR="009D15F6">
        <w:rPr>
          <w:rFonts w:eastAsia="Times New Roman" w:cstheme="minorHAnsi"/>
          <w:color w:val="000000"/>
          <w:lang w:eastAsia="ru-RU"/>
        </w:rPr>
        <w:t>–</w:t>
      </w:r>
      <w:r w:rsidR="009D15F6" w:rsidRPr="009D15F6">
        <w:rPr>
          <w:rFonts w:eastAsia="Times New Roman" w:cstheme="minorHAnsi"/>
          <w:color w:val="000000"/>
          <w:lang w:eastAsia="ru-RU"/>
        </w:rPr>
        <w:t xml:space="preserve"> техника ра</w:t>
      </w:r>
      <w:r w:rsidR="009D15F6">
        <w:rPr>
          <w:rFonts w:eastAsia="Times New Roman" w:cstheme="minorHAnsi"/>
          <w:color w:val="000000"/>
          <w:lang w:eastAsia="ru-RU"/>
        </w:rPr>
        <w:t>счёта приведённой стоимости</w:t>
      </w:r>
      <w:r w:rsidR="009D15F6" w:rsidRPr="009D15F6">
        <w:rPr>
          <w:rFonts w:eastAsia="Times New Roman" w:cstheme="minorHAnsi"/>
          <w:color w:val="000000"/>
          <w:lang w:eastAsia="ru-RU"/>
        </w:rPr>
        <w:t>, многоперио</w:t>
      </w:r>
      <w:r w:rsidR="009D15F6">
        <w:rPr>
          <w:rFonts w:eastAsia="Times New Roman" w:cstheme="minorHAnsi"/>
          <w:color w:val="000000"/>
          <w:lang w:eastAsia="ru-RU"/>
        </w:rPr>
        <w:t>дная модель избыточной прибыли</w:t>
      </w:r>
      <w:r w:rsidR="009D15F6" w:rsidRPr="009D15F6">
        <w:rPr>
          <w:rFonts w:eastAsia="Times New Roman" w:cstheme="minorHAnsi"/>
          <w:color w:val="000000"/>
          <w:lang w:eastAsia="ru-RU"/>
        </w:rPr>
        <w:t>, метод «с включением и исключая» и/или метод «освобождения от роялти»</w:t>
      </w:r>
      <w:r w:rsidR="009D15F6">
        <w:rPr>
          <w:rFonts w:eastAsia="Times New Roman" w:cstheme="minorHAnsi"/>
          <w:color w:val="000000"/>
          <w:lang w:eastAsia="ru-RU"/>
        </w:rPr>
        <w:t>.</w:t>
      </w:r>
    </w:p>
    <w:p w:rsidR="00C313B6" w:rsidRPr="00C313B6" w:rsidRDefault="009D15F6" w:rsidP="00C313B6">
      <w:pPr>
        <w:spacing w:after="120" w:line="240" w:lineRule="auto"/>
        <w:rPr>
          <w:rFonts w:eastAsia="Times New Roman" w:cstheme="minorHAnsi"/>
          <w:color w:val="000000"/>
          <w:lang w:eastAsia="ru-RU"/>
        </w:rPr>
      </w:pPr>
      <w:r>
        <w:rPr>
          <w:rFonts w:eastAsia="Times New Roman" w:cstheme="minorHAnsi"/>
          <w:color w:val="000000"/>
          <w:lang w:eastAsia="ru-RU"/>
        </w:rPr>
        <w:t>2.4.1010.2</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Как свидетельствует наш опыт, на практике затратный подход очень редко бывает уместным для определения справедливой стоимости нематериальных активов, кроме как в случае разработки программного обеспечения для собственных нужд.</w:t>
      </w:r>
    </w:p>
    <w:p w:rsidR="00C313B6" w:rsidRPr="009D15F6" w:rsidRDefault="00C313B6" w:rsidP="009D15F6">
      <w:pPr>
        <w:spacing w:before="360" w:after="120" w:line="240" w:lineRule="auto"/>
        <w:rPr>
          <w:rFonts w:eastAsia="Times New Roman" w:cstheme="minorHAnsi"/>
          <w:b/>
          <w:color w:val="000000"/>
          <w:lang w:eastAsia="ru-RU"/>
        </w:rPr>
      </w:pPr>
      <w:r w:rsidRPr="009D15F6">
        <w:rPr>
          <w:rFonts w:eastAsia="Times New Roman" w:cstheme="minorHAnsi"/>
          <w:b/>
          <w:color w:val="000000"/>
          <w:lang w:eastAsia="ru-RU"/>
        </w:rPr>
        <w:t>2.5</w:t>
      </w:r>
      <w:r w:rsidR="009D15F6" w:rsidRPr="009D15F6">
        <w:rPr>
          <w:rFonts w:eastAsia="Times New Roman" w:cstheme="minorHAnsi"/>
          <w:b/>
          <w:color w:val="000000"/>
          <w:lang w:eastAsia="ru-RU"/>
        </w:rPr>
        <w:t xml:space="preserve">. </w:t>
      </w:r>
      <w:r w:rsidRPr="009D15F6">
        <w:rPr>
          <w:rFonts w:eastAsia="Times New Roman" w:cstheme="minorHAnsi"/>
          <w:b/>
          <w:color w:val="000000"/>
          <w:lang w:eastAsia="ru-RU"/>
        </w:rPr>
        <w:t xml:space="preserve">Консолидация </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w:t>
      </w:r>
      <w:r w:rsidR="009D15F6">
        <w:rPr>
          <w:rFonts w:eastAsia="Times New Roman" w:cstheme="minorHAnsi"/>
          <w:color w:val="000000"/>
          <w:lang w:eastAsia="ru-RU"/>
        </w:rPr>
        <w:t xml:space="preserve">ержатся в следующих источниках: МСФО (IFRS) 10. </w:t>
      </w:r>
      <w:r w:rsidRPr="00C313B6">
        <w:rPr>
          <w:rFonts w:eastAsia="Times New Roman" w:cstheme="minorHAnsi"/>
          <w:color w:val="000000"/>
          <w:lang w:eastAsia="ru-RU"/>
        </w:rPr>
        <w:t>Консолидированная финансовая отчётность</w:t>
      </w:r>
      <w:r w:rsidR="009D15F6">
        <w:rPr>
          <w:rFonts w:eastAsia="Times New Roman" w:cstheme="minorHAnsi"/>
          <w:color w:val="000000"/>
          <w:lang w:eastAsia="ru-RU"/>
        </w:rPr>
        <w:t xml:space="preserve">, </w:t>
      </w:r>
      <w:r w:rsidRPr="00C313B6">
        <w:rPr>
          <w:rFonts w:eastAsia="Times New Roman" w:cstheme="minorHAnsi"/>
          <w:color w:val="000000"/>
          <w:lang w:eastAsia="ru-RU"/>
        </w:rPr>
        <w:t>МСФО (IFRS) 12</w:t>
      </w:r>
      <w:r w:rsidR="009D15F6">
        <w:rPr>
          <w:rFonts w:eastAsia="Times New Roman" w:cstheme="minorHAnsi"/>
          <w:color w:val="000000"/>
          <w:lang w:eastAsia="ru-RU"/>
        </w:rPr>
        <w:t xml:space="preserve">. </w:t>
      </w:r>
      <w:r w:rsidRPr="00C313B6">
        <w:rPr>
          <w:rFonts w:eastAsia="Times New Roman" w:cstheme="minorHAnsi"/>
          <w:color w:val="000000"/>
          <w:lang w:eastAsia="ru-RU"/>
        </w:rPr>
        <w:t>Раскрытие информации об участии в других предприятиях</w:t>
      </w:r>
      <w:r w:rsidR="009D15F6">
        <w:rPr>
          <w:rFonts w:eastAsia="Times New Roman" w:cstheme="minorHAnsi"/>
          <w:color w:val="000000"/>
          <w:lang w:eastAsia="ru-RU"/>
        </w:rPr>
        <w:t>.</w:t>
      </w:r>
    </w:p>
    <w:p w:rsidR="009D15F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2.5.10.10</w:t>
      </w:r>
      <w:r w:rsidR="009D15F6">
        <w:rPr>
          <w:rFonts w:eastAsia="Times New Roman" w:cstheme="minorHAnsi"/>
          <w:color w:val="000000"/>
          <w:lang w:eastAsia="ru-RU"/>
        </w:rPr>
        <w:t xml:space="preserve">. </w:t>
      </w:r>
      <w:r w:rsidRPr="00C313B6">
        <w:rPr>
          <w:rFonts w:eastAsia="Times New Roman" w:cstheme="minorHAnsi"/>
          <w:color w:val="000000"/>
          <w:lang w:eastAsia="ru-RU"/>
        </w:rPr>
        <w:t>«Дочерним» называется предприятие, которое находится под</w:t>
      </w:r>
      <w:r w:rsidR="009D15F6">
        <w:rPr>
          <w:rFonts w:eastAsia="Times New Roman" w:cstheme="minorHAnsi"/>
          <w:color w:val="000000"/>
          <w:lang w:eastAsia="ru-RU"/>
        </w:rPr>
        <w:t xml:space="preserve"> контролем другого предприятия.</w:t>
      </w:r>
    </w:p>
    <w:p w:rsidR="00C313B6" w:rsidRPr="00C313B6" w:rsidRDefault="009D15F6"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2.5.10.20. </w:t>
      </w:r>
      <w:r w:rsidR="00C313B6" w:rsidRPr="00C313B6">
        <w:rPr>
          <w:rFonts w:eastAsia="Times New Roman" w:cstheme="minorHAnsi"/>
          <w:color w:val="000000"/>
          <w:lang w:eastAsia="ru-RU"/>
        </w:rPr>
        <w:t>Если (материнское) предприятие обязано подготовить консолиди</w:t>
      </w:r>
      <w:r>
        <w:rPr>
          <w:rFonts w:eastAsia="Times New Roman" w:cstheme="minorHAnsi"/>
          <w:color w:val="000000"/>
          <w:lang w:eastAsia="ru-RU"/>
        </w:rPr>
        <w:t>рованную финансовую отчётность</w:t>
      </w:r>
      <w:r w:rsidR="00C313B6" w:rsidRPr="00C313B6">
        <w:rPr>
          <w:rFonts w:eastAsia="Times New Roman" w:cstheme="minorHAnsi"/>
          <w:color w:val="000000"/>
          <w:lang w:eastAsia="ru-RU"/>
        </w:rPr>
        <w:t>, то в эту консолидированную финансовую отчётность включаются</w:t>
      </w:r>
      <w:r>
        <w:rPr>
          <w:rFonts w:eastAsia="Times New Roman" w:cstheme="minorHAnsi"/>
          <w:color w:val="000000"/>
          <w:lang w:eastAsia="ru-RU"/>
        </w:rPr>
        <w:t xml:space="preserve"> все его дочерние предприятия.</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2.5.10.30</w:t>
      </w:r>
      <w:r w:rsidR="009D15F6">
        <w:rPr>
          <w:rFonts w:eastAsia="Times New Roman" w:cstheme="minorHAnsi"/>
          <w:color w:val="000000"/>
          <w:lang w:eastAsia="ru-RU"/>
        </w:rPr>
        <w:t xml:space="preserve">. </w:t>
      </w:r>
      <w:r w:rsidRPr="00C313B6">
        <w:rPr>
          <w:rFonts w:eastAsia="Times New Roman" w:cstheme="minorHAnsi"/>
          <w:color w:val="000000"/>
          <w:lang w:eastAsia="ru-RU"/>
        </w:rPr>
        <w:t>Не предусмотрено никаких исключений из требования консолидации на</w:t>
      </w:r>
      <w:r w:rsidR="009D15F6">
        <w:rPr>
          <w:rFonts w:eastAsia="Times New Roman" w:cstheme="minorHAnsi"/>
          <w:color w:val="000000"/>
          <w:lang w:eastAsia="ru-RU"/>
        </w:rPr>
        <w:t xml:space="preserve"> </w:t>
      </w:r>
      <w:r w:rsidRPr="00C313B6">
        <w:rPr>
          <w:rFonts w:eastAsia="Times New Roman" w:cstheme="minorHAnsi"/>
          <w:color w:val="000000"/>
          <w:lang w:eastAsia="ru-RU"/>
        </w:rPr>
        <w:t>основании того, что дочернее предприятие имеет иной характер деятельности, в его отношении действуют жёсткие долгосрочные ограничения или планируется его выбытие в ближайшем будущем.</w:t>
      </w:r>
    </w:p>
    <w:p w:rsidR="00C313B6" w:rsidRPr="00C313B6" w:rsidRDefault="009D15F6" w:rsidP="00C313B6">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2.5.30.10. Т</w:t>
      </w:r>
      <w:r w:rsidR="00C313B6" w:rsidRPr="00C313B6">
        <w:rPr>
          <w:rFonts w:eastAsia="Times New Roman" w:cstheme="minorHAnsi"/>
          <w:color w:val="000000"/>
          <w:lang w:eastAsia="ru-RU"/>
        </w:rPr>
        <w:t xml:space="preserve">ермин «инвестор» </w:t>
      </w:r>
      <w:r w:rsidRPr="00C313B6">
        <w:rPr>
          <w:rFonts w:eastAsia="Times New Roman" w:cstheme="minorHAnsi"/>
          <w:color w:val="000000"/>
          <w:lang w:eastAsia="ru-RU"/>
        </w:rPr>
        <w:t xml:space="preserve">используется </w:t>
      </w:r>
      <w:r w:rsidR="00C313B6" w:rsidRPr="00C313B6">
        <w:rPr>
          <w:rFonts w:eastAsia="Times New Roman" w:cstheme="minorHAnsi"/>
          <w:color w:val="000000"/>
          <w:lang w:eastAsia="ru-RU"/>
        </w:rPr>
        <w:t xml:space="preserve">для обозначения предприятия, которое проводит анализ на предмет необходимости консолидации, и термин «объект инвестиций» для обозначения предприятия, которое оценивается на предмет </w:t>
      </w:r>
      <w:r>
        <w:rPr>
          <w:rFonts w:eastAsia="Times New Roman" w:cstheme="minorHAnsi"/>
          <w:color w:val="000000"/>
          <w:lang w:eastAsia="ru-RU"/>
        </w:rPr>
        <w:t>необходимости его консолидации.</w:t>
      </w:r>
    </w:p>
    <w:p w:rsidR="00C313B6" w:rsidRPr="00C313B6" w:rsidRDefault="009D15F6"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2.5.30.20. </w:t>
      </w:r>
      <w:r w:rsidR="00C313B6" w:rsidRPr="00C313B6">
        <w:rPr>
          <w:rFonts w:eastAsia="Times New Roman" w:cstheme="minorHAnsi"/>
          <w:color w:val="000000"/>
          <w:lang w:eastAsia="ru-RU"/>
        </w:rPr>
        <w:t>Инвестор контролирует объект инвестиций, когда данный инвестор подвергается рискам (или имеет права) в связи с переменными доходами, возникающими вследствие его участия в объекте инвестиций, и способен оказывать влияние на эти доходы в силу имеющихся у него правомочий в отношении данного объекта. Контроль предполагает правомочность, подверженность риску изменчивости доходов и взаимосвязь между этими двумя элементам</w:t>
      </w:r>
      <w:r>
        <w:rPr>
          <w:rFonts w:eastAsia="Times New Roman" w:cstheme="minorHAnsi"/>
          <w:color w:val="000000"/>
          <w:lang w:eastAsia="ru-RU"/>
        </w:rPr>
        <w:t>и.</w:t>
      </w:r>
    </w:p>
    <w:p w:rsid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2.5.30.50</w:t>
      </w:r>
      <w:r w:rsidR="009D15F6">
        <w:rPr>
          <w:rFonts w:eastAsia="Times New Roman" w:cstheme="minorHAnsi"/>
          <w:color w:val="000000"/>
          <w:lang w:eastAsia="ru-RU"/>
        </w:rPr>
        <w:t xml:space="preserve">. </w:t>
      </w:r>
      <w:r w:rsidRPr="00C313B6">
        <w:rPr>
          <w:rFonts w:eastAsia="Times New Roman" w:cstheme="minorHAnsi"/>
          <w:color w:val="000000"/>
          <w:lang w:eastAsia="ru-RU"/>
        </w:rPr>
        <w:t>На схеме</w:t>
      </w:r>
      <w:r w:rsidR="009D15F6">
        <w:rPr>
          <w:rFonts w:eastAsia="Times New Roman" w:cstheme="minorHAnsi"/>
          <w:color w:val="000000"/>
          <w:lang w:eastAsia="ru-RU"/>
        </w:rPr>
        <w:t xml:space="preserve"> (рис. 3)</w:t>
      </w:r>
      <w:r w:rsidRPr="00C313B6">
        <w:rPr>
          <w:rFonts w:eastAsia="Times New Roman" w:cstheme="minorHAnsi"/>
          <w:color w:val="000000"/>
          <w:lang w:eastAsia="ru-RU"/>
        </w:rPr>
        <w:t xml:space="preserve"> в обобщённой форме представлены шаги, выполняемые в процессе анализа</w:t>
      </w:r>
      <w:r w:rsidR="009D15F6">
        <w:rPr>
          <w:rFonts w:eastAsia="Times New Roman" w:cstheme="minorHAnsi"/>
          <w:color w:val="000000"/>
          <w:lang w:eastAsia="ru-RU"/>
        </w:rPr>
        <w:t xml:space="preserve"> наличия контроля.</w:t>
      </w:r>
    </w:p>
    <w:p w:rsidR="009D15F6" w:rsidRDefault="00765A13"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651636" cy="4723074"/>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3. Схема анализа наличия контроля.jpg"/>
                    <pic:cNvPicPr/>
                  </pic:nvPicPr>
                  <pic:blipFill>
                    <a:blip r:embed="rId13">
                      <a:extLst>
                        <a:ext uri="{28A0092B-C50C-407E-A947-70E740481C1C}">
                          <a14:useLocalDpi xmlns:a14="http://schemas.microsoft.com/office/drawing/2010/main" val="0"/>
                        </a:ext>
                      </a:extLst>
                    </a:blip>
                    <a:stretch>
                      <a:fillRect/>
                    </a:stretch>
                  </pic:blipFill>
                  <pic:spPr>
                    <a:xfrm>
                      <a:off x="0" y="0"/>
                      <a:ext cx="4661620" cy="4733211"/>
                    </a:xfrm>
                    <a:prstGeom prst="rect">
                      <a:avLst/>
                    </a:prstGeom>
                  </pic:spPr>
                </pic:pic>
              </a:graphicData>
            </a:graphic>
          </wp:inline>
        </w:drawing>
      </w:r>
    </w:p>
    <w:p w:rsidR="009D15F6" w:rsidRPr="00C313B6" w:rsidRDefault="009D15F6"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3. </w:t>
      </w:r>
      <w:r w:rsidR="00765A13">
        <w:rPr>
          <w:rFonts w:eastAsia="Times New Roman" w:cstheme="minorHAnsi"/>
          <w:color w:val="000000"/>
          <w:lang w:eastAsia="ru-RU"/>
        </w:rPr>
        <w:t xml:space="preserve">Схема </w:t>
      </w:r>
      <w:r w:rsidR="00765A13" w:rsidRPr="00C313B6">
        <w:rPr>
          <w:rFonts w:eastAsia="Times New Roman" w:cstheme="minorHAnsi"/>
          <w:color w:val="000000"/>
          <w:lang w:eastAsia="ru-RU"/>
        </w:rPr>
        <w:t>анализа</w:t>
      </w:r>
      <w:r w:rsidR="00765A13">
        <w:rPr>
          <w:rFonts w:eastAsia="Times New Roman" w:cstheme="minorHAnsi"/>
          <w:color w:val="000000"/>
          <w:lang w:eastAsia="ru-RU"/>
        </w:rPr>
        <w:t xml:space="preserve"> наличия контроля</w:t>
      </w:r>
    </w:p>
    <w:p w:rsidR="00C313B6" w:rsidRPr="00C313B6" w:rsidRDefault="00765A13"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2.5.30.100. </w:t>
      </w:r>
      <w:r w:rsidR="00C313B6" w:rsidRPr="00C313B6">
        <w:rPr>
          <w:rFonts w:eastAsia="Times New Roman" w:cstheme="minorHAnsi"/>
          <w:color w:val="000000"/>
          <w:lang w:eastAsia="ru-RU"/>
        </w:rPr>
        <w:t>Контроль является вопросом факта, и поэтому только один инвестор может</w:t>
      </w:r>
      <w:r>
        <w:rPr>
          <w:rFonts w:eastAsia="Times New Roman" w:cstheme="minorHAnsi"/>
          <w:color w:val="000000"/>
          <w:lang w:eastAsia="ru-RU"/>
        </w:rPr>
        <w:t xml:space="preserve"> </w:t>
      </w:r>
      <w:r w:rsidR="00C313B6" w:rsidRPr="00C313B6">
        <w:rPr>
          <w:rFonts w:eastAsia="Times New Roman" w:cstheme="minorHAnsi"/>
          <w:color w:val="000000"/>
          <w:lang w:eastAsia="ru-RU"/>
        </w:rPr>
        <w:t>кон</w:t>
      </w:r>
      <w:r>
        <w:rPr>
          <w:rFonts w:eastAsia="Times New Roman" w:cstheme="minorHAnsi"/>
          <w:color w:val="000000"/>
          <w:lang w:eastAsia="ru-RU"/>
        </w:rPr>
        <w:t>тролировать объект инвестиций.</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2.5.140.130</w:t>
      </w:r>
      <w:r w:rsidR="00765A13">
        <w:rPr>
          <w:rFonts w:eastAsia="Times New Roman" w:cstheme="minorHAnsi"/>
          <w:color w:val="000000"/>
          <w:lang w:eastAsia="ru-RU"/>
        </w:rPr>
        <w:t>. П</w:t>
      </w:r>
      <w:r w:rsidR="00765A13" w:rsidRPr="00765A13">
        <w:rPr>
          <w:rFonts w:eastAsia="Times New Roman" w:cstheme="minorHAnsi"/>
          <w:color w:val="000000"/>
          <w:lang w:eastAsia="ru-RU"/>
        </w:rPr>
        <w:t>ример</w:t>
      </w:r>
      <w:r w:rsidR="00765A13">
        <w:rPr>
          <w:rFonts w:eastAsia="Times New Roman" w:cstheme="minorHAnsi"/>
          <w:color w:val="000000"/>
          <w:lang w:eastAsia="ru-RU"/>
        </w:rPr>
        <w:t>.</w:t>
      </w:r>
      <w:r w:rsidR="00765A13" w:rsidRPr="00765A13">
        <w:rPr>
          <w:rFonts w:eastAsia="Times New Roman" w:cstheme="minorHAnsi"/>
          <w:color w:val="000000"/>
          <w:lang w:eastAsia="ru-RU"/>
        </w:rPr>
        <w:t xml:space="preserve"> </w:t>
      </w:r>
      <w:r w:rsidR="00765A13">
        <w:rPr>
          <w:rFonts w:eastAsia="Times New Roman" w:cstheme="minorHAnsi"/>
          <w:color w:val="000000"/>
          <w:lang w:eastAsia="ru-RU"/>
        </w:rPr>
        <w:t>П</w:t>
      </w:r>
      <w:r w:rsidR="00765A13" w:rsidRPr="00765A13">
        <w:rPr>
          <w:rFonts w:eastAsia="Times New Roman" w:cstheme="minorHAnsi"/>
          <w:color w:val="000000"/>
          <w:lang w:eastAsia="ru-RU"/>
        </w:rPr>
        <w:t xml:space="preserve">отенциальные права голоса </w:t>
      </w:r>
      <w:r w:rsidR="00765A13">
        <w:rPr>
          <w:rFonts w:eastAsia="Times New Roman" w:cstheme="minorHAnsi"/>
          <w:color w:val="000000"/>
          <w:lang w:eastAsia="ru-RU"/>
        </w:rPr>
        <w:t>–</w:t>
      </w:r>
      <w:r w:rsidR="00765A13" w:rsidRPr="00765A13">
        <w:rPr>
          <w:rFonts w:eastAsia="Times New Roman" w:cstheme="minorHAnsi"/>
          <w:color w:val="000000"/>
          <w:lang w:eastAsia="ru-RU"/>
        </w:rPr>
        <w:t xml:space="preserve"> цена исполнения опциона «колл» значительно превышает рыночную цену</w:t>
      </w:r>
      <w:r w:rsidR="00765A13">
        <w:rPr>
          <w:rFonts w:eastAsia="Times New Roman" w:cstheme="minorHAnsi"/>
          <w:color w:val="000000"/>
          <w:lang w:eastAsia="ru-RU"/>
        </w:rPr>
        <w:t xml:space="preserve">. </w:t>
      </w:r>
      <w:r w:rsidRPr="00C313B6">
        <w:rPr>
          <w:rFonts w:eastAsia="Times New Roman" w:cstheme="minorHAnsi"/>
          <w:color w:val="000000"/>
          <w:lang w:eastAsia="ru-RU"/>
        </w:rPr>
        <w:t>Компании Р принадлежит 70% прав голоса в компании С. Остальные 30% прав голоса в компании С принадлежат компании В, и она же имеет опцион на приобретение половины пакета, принадлежащего компании Р</w:t>
      </w:r>
      <w:r w:rsidR="00765A13">
        <w:rPr>
          <w:rFonts w:eastAsia="Times New Roman" w:cstheme="minorHAnsi"/>
          <w:color w:val="000000"/>
          <w:lang w:eastAsia="ru-RU"/>
        </w:rPr>
        <w:t xml:space="preserve"> (рис. 4)</w:t>
      </w:r>
      <w:r w:rsidRPr="00C313B6">
        <w:rPr>
          <w:rFonts w:eastAsia="Times New Roman" w:cstheme="minorHAnsi"/>
          <w:color w:val="000000"/>
          <w:lang w:eastAsia="ru-RU"/>
        </w:rPr>
        <w:t>.</w:t>
      </w:r>
    </w:p>
    <w:p w:rsidR="00765A13" w:rsidRDefault="00765A13"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2822713" cy="113428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4. Потенциальные права голоса.jpg"/>
                    <pic:cNvPicPr/>
                  </pic:nvPicPr>
                  <pic:blipFill>
                    <a:blip r:embed="rId14">
                      <a:extLst>
                        <a:ext uri="{28A0092B-C50C-407E-A947-70E740481C1C}">
                          <a14:useLocalDpi xmlns:a14="http://schemas.microsoft.com/office/drawing/2010/main" val="0"/>
                        </a:ext>
                      </a:extLst>
                    </a:blip>
                    <a:stretch>
                      <a:fillRect/>
                    </a:stretch>
                  </pic:blipFill>
                  <pic:spPr>
                    <a:xfrm>
                      <a:off x="0" y="0"/>
                      <a:ext cx="2845785" cy="1143551"/>
                    </a:xfrm>
                    <a:prstGeom prst="rect">
                      <a:avLst/>
                    </a:prstGeom>
                  </pic:spPr>
                </pic:pic>
              </a:graphicData>
            </a:graphic>
          </wp:inline>
        </w:drawing>
      </w:r>
    </w:p>
    <w:p w:rsidR="00C313B6" w:rsidRPr="00C313B6" w:rsidRDefault="00765A13" w:rsidP="00C313B6">
      <w:pPr>
        <w:spacing w:after="120" w:line="240" w:lineRule="auto"/>
        <w:rPr>
          <w:rFonts w:eastAsia="Times New Roman" w:cstheme="minorHAnsi"/>
          <w:color w:val="000000"/>
          <w:lang w:eastAsia="ru-RU"/>
        </w:rPr>
      </w:pPr>
      <w:r>
        <w:rPr>
          <w:rFonts w:eastAsia="Times New Roman" w:cstheme="minorHAnsi"/>
          <w:color w:val="000000"/>
          <w:lang w:eastAsia="ru-RU"/>
        </w:rPr>
        <w:t>Рис. 4. П</w:t>
      </w:r>
      <w:r w:rsidRPr="00765A13">
        <w:rPr>
          <w:rFonts w:eastAsia="Times New Roman" w:cstheme="minorHAnsi"/>
          <w:color w:val="000000"/>
          <w:lang w:eastAsia="ru-RU"/>
        </w:rPr>
        <w:t>отенциальные права голоса</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lastRenderedPageBreak/>
        <w:t>2.5.140.140</w:t>
      </w:r>
      <w:r w:rsidR="00765A13">
        <w:rPr>
          <w:rFonts w:eastAsia="Times New Roman" w:cstheme="minorHAnsi"/>
          <w:color w:val="000000"/>
          <w:lang w:eastAsia="ru-RU"/>
        </w:rPr>
        <w:t xml:space="preserve">. </w:t>
      </w:r>
      <w:r w:rsidRPr="00C313B6">
        <w:rPr>
          <w:rFonts w:eastAsia="Times New Roman" w:cstheme="minorHAnsi"/>
          <w:color w:val="000000"/>
          <w:lang w:eastAsia="ru-RU"/>
        </w:rPr>
        <w:t xml:space="preserve">Данный опцион может быть исполнен в любое время в течение следующих двух лет по фиксированной цене, которая значительно превышает рыночную (с учётом премии за контроль), и, как ожидается, опцион сохранит свой статус «вне денег» на протяжении этих двух лет. Компания P активно пользовалась своими правами при голосовании по стратегическим вопросам, касающимся деятельности компании C. Исходя из указанных факторов компания P заключает, что опцион «колл», имеющийся у компании B, не даёт </w:t>
      </w:r>
      <w:r w:rsidR="00765A13">
        <w:rPr>
          <w:rFonts w:eastAsia="Times New Roman" w:cstheme="minorHAnsi"/>
          <w:color w:val="000000"/>
          <w:lang w:eastAsia="ru-RU"/>
        </w:rPr>
        <w:t>последней действительных прав.</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2.5.430.10</w:t>
      </w:r>
      <w:r w:rsidR="00765A13">
        <w:rPr>
          <w:rFonts w:eastAsia="Times New Roman" w:cstheme="minorHAnsi"/>
          <w:color w:val="000000"/>
          <w:lang w:eastAsia="ru-RU"/>
        </w:rPr>
        <w:t>. П</w:t>
      </w:r>
      <w:r w:rsidRPr="00C313B6">
        <w:rPr>
          <w:rFonts w:eastAsia="Times New Roman" w:cstheme="minorHAnsi"/>
          <w:color w:val="000000"/>
          <w:lang w:eastAsia="ru-RU"/>
        </w:rPr>
        <w:t>римером обстоятельств, при которых требуется повторная оценка</w:t>
      </w:r>
      <w:r w:rsidR="00765A13">
        <w:rPr>
          <w:rFonts w:eastAsia="Times New Roman" w:cstheme="minorHAnsi"/>
          <w:color w:val="000000"/>
          <w:lang w:eastAsia="ru-RU"/>
        </w:rPr>
        <w:t xml:space="preserve"> </w:t>
      </w:r>
      <w:r w:rsidRPr="00C313B6">
        <w:rPr>
          <w:rFonts w:eastAsia="Times New Roman" w:cstheme="minorHAnsi"/>
          <w:color w:val="000000"/>
          <w:lang w:eastAsia="ru-RU"/>
        </w:rPr>
        <w:t>наличия контроля, являются случаи, когда объект инвестиций заявляет о своей несостоятельности или о начале конкурсного производства по делу о банкротстве или о ликвидации. Права, которыми обладает материнское предприятие при возникновении таких обстоятельств, могут различаться от одной юрисдикции к другой,</w:t>
      </w:r>
      <w:r w:rsidR="00765A13">
        <w:rPr>
          <w:rFonts w:eastAsia="Times New Roman" w:cstheme="minorHAnsi"/>
          <w:color w:val="000000"/>
          <w:lang w:eastAsia="ru-RU"/>
        </w:rPr>
        <w:t xml:space="preserve"> в том числе различаются нормы, </w:t>
      </w:r>
      <w:r w:rsidRPr="00C313B6">
        <w:rPr>
          <w:rFonts w:eastAsia="Times New Roman" w:cstheme="minorHAnsi"/>
          <w:color w:val="000000"/>
          <w:lang w:eastAsia="ru-RU"/>
        </w:rPr>
        <w:t>которые определяют, может ли конкурсный управляющий получить право распоряжаться некоторыми или всеми активами объекта инвестиций, или же распоряжаться акциями этого объекта. Поэтому материнскому предприятию потребуется тщательно оценить свои права, чтобы определить, позволяют ли они ему по-прежнему быть правомочным в отношении значимых видов деятельности соответствующего объекта инвестиций.</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2.5.450.10</w:t>
      </w:r>
      <w:r w:rsidR="004C2337">
        <w:rPr>
          <w:rFonts w:eastAsia="Times New Roman" w:cstheme="minorHAnsi"/>
          <w:color w:val="000000"/>
          <w:lang w:eastAsia="ru-RU"/>
        </w:rPr>
        <w:t xml:space="preserve">. </w:t>
      </w:r>
      <w:r w:rsidR="004C2337" w:rsidRPr="00C313B6">
        <w:rPr>
          <w:rFonts w:eastAsia="Times New Roman" w:cstheme="minorHAnsi"/>
          <w:color w:val="000000"/>
          <w:lang w:eastAsia="ru-RU"/>
        </w:rPr>
        <w:t>Неко</w:t>
      </w:r>
      <w:r w:rsidR="004C2337">
        <w:rPr>
          <w:rFonts w:eastAsia="Times New Roman" w:cstheme="minorHAnsi"/>
          <w:color w:val="000000"/>
          <w:lang w:eastAsia="ru-RU"/>
        </w:rPr>
        <w:t>нтролирующие доли участия (НДУ)</w:t>
      </w:r>
      <w:r w:rsidRPr="00C313B6">
        <w:rPr>
          <w:rFonts w:eastAsia="Times New Roman" w:cstheme="minorHAnsi"/>
          <w:color w:val="000000"/>
          <w:lang w:eastAsia="ru-RU"/>
        </w:rPr>
        <w:t xml:space="preserve"> представляют собой собственный капитал дочернего предприятия в части, не относимой прямо или опосредованно к материнскому предприятию. Например, если материнскому предприятию непосредственно принадлежат 80 процентов дочернего предприятия, а оставшиеся 20 процентов принадлежат третьей стороне, то в консолидированной финансовой отчётности материнского предприятия эта 20-процентная доля, имеющаяся у третьей стороны, отражается как НДУ в указан</w:t>
      </w:r>
      <w:r w:rsidR="004C2337">
        <w:rPr>
          <w:rFonts w:eastAsia="Times New Roman" w:cstheme="minorHAnsi"/>
          <w:color w:val="000000"/>
          <w:lang w:eastAsia="ru-RU"/>
        </w:rPr>
        <w:t>ном дочернем предприятии.</w:t>
      </w:r>
    </w:p>
    <w:p w:rsidR="00C313B6" w:rsidRPr="00C313B6" w:rsidRDefault="004C2337"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2.5.550.10. </w:t>
      </w:r>
      <w:r w:rsidR="00C313B6" w:rsidRPr="00C313B6">
        <w:rPr>
          <w:rFonts w:eastAsia="Times New Roman" w:cstheme="minorHAnsi"/>
          <w:color w:val="000000"/>
          <w:lang w:eastAsia="ru-RU"/>
        </w:rPr>
        <w:t>Сальдо по внутригрупповым расчётам и операции между предприятиями группы, а также возникающая при этом прибыль элиминируются полностью вне зависимости от того, у кого возникла нереализованная прибыль</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у материнского или дочернего предприятия. Кроме того, потоки денежных средств материнского предприятия складываются с потоками денежных средств дочерних предприятий, при этом потоки от операций между предприятиями группы исключаются (элиминируются). Убытки, возникающие внутри группы, также элиминируются полностью, за исключением их части, отражающей сумму, на которую обесценился со</w:t>
      </w:r>
      <w:r>
        <w:rPr>
          <w:rFonts w:eastAsia="Times New Roman" w:cstheme="minorHAnsi"/>
          <w:color w:val="000000"/>
          <w:lang w:eastAsia="ru-RU"/>
        </w:rPr>
        <w:t>ответствующий (базовый) актив.</w:t>
      </w:r>
    </w:p>
    <w:p w:rsidR="00C313B6" w:rsidRPr="004C2337" w:rsidRDefault="004C2337" w:rsidP="004C2337">
      <w:pPr>
        <w:spacing w:before="360" w:after="120" w:line="240" w:lineRule="auto"/>
        <w:rPr>
          <w:rFonts w:eastAsia="Times New Roman" w:cstheme="minorHAnsi"/>
          <w:b/>
          <w:color w:val="000000"/>
          <w:lang w:eastAsia="ru-RU"/>
        </w:rPr>
      </w:pPr>
      <w:r w:rsidRPr="004C2337">
        <w:rPr>
          <w:rFonts w:eastAsia="Times New Roman" w:cstheme="minorHAnsi"/>
          <w:b/>
          <w:color w:val="000000"/>
          <w:lang w:eastAsia="ru-RU"/>
        </w:rPr>
        <w:t xml:space="preserve">2.6. </w:t>
      </w:r>
      <w:r w:rsidR="00C313B6" w:rsidRPr="004C2337">
        <w:rPr>
          <w:rFonts w:eastAsia="Times New Roman" w:cstheme="minorHAnsi"/>
          <w:b/>
          <w:color w:val="000000"/>
          <w:lang w:eastAsia="ru-RU"/>
        </w:rPr>
        <w:t xml:space="preserve">Объединение бизнеса </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содержатся в следующих источниках:</w:t>
      </w:r>
      <w:r w:rsidR="004C2337">
        <w:rPr>
          <w:rFonts w:eastAsia="Times New Roman" w:cstheme="minorHAnsi"/>
          <w:color w:val="000000"/>
          <w:lang w:eastAsia="ru-RU"/>
        </w:rPr>
        <w:t xml:space="preserve"> </w:t>
      </w:r>
      <w:r w:rsidRPr="00C313B6">
        <w:rPr>
          <w:rFonts w:eastAsia="Times New Roman" w:cstheme="minorHAnsi"/>
          <w:color w:val="000000"/>
          <w:lang w:eastAsia="ru-RU"/>
        </w:rPr>
        <w:t>МСФО (IFRS) 3</w:t>
      </w:r>
      <w:r w:rsidR="004C2337">
        <w:rPr>
          <w:rFonts w:eastAsia="Times New Roman" w:cstheme="minorHAnsi"/>
          <w:color w:val="000000"/>
          <w:lang w:eastAsia="ru-RU"/>
        </w:rPr>
        <w:t xml:space="preserve">. </w:t>
      </w:r>
      <w:r w:rsidRPr="00C313B6">
        <w:rPr>
          <w:rFonts w:eastAsia="Times New Roman" w:cstheme="minorHAnsi"/>
          <w:color w:val="000000"/>
          <w:lang w:eastAsia="ru-RU"/>
        </w:rPr>
        <w:t>Объединение бизнеса</w:t>
      </w:r>
      <w:r w:rsidR="004C2337">
        <w:rPr>
          <w:rFonts w:eastAsia="Times New Roman" w:cstheme="minorHAnsi"/>
          <w:color w:val="000000"/>
          <w:lang w:eastAsia="ru-RU"/>
        </w:rPr>
        <w:t xml:space="preserve">, </w:t>
      </w:r>
      <w:r w:rsidRPr="00C313B6">
        <w:rPr>
          <w:rFonts w:eastAsia="Times New Roman" w:cstheme="minorHAnsi"/>
          <w:color w:val="000000"/>
          <w:lang w:eastAsia="ru-RU"/>
        </w:rPr>
        <w:t>МСФО (IFRS) 13</w:t>
      </w:r>
      <w:r w:rsidR="004C2337">
        <w:rPr>
          <w:rFonts w:eastAsia="Times New Roman" w:cstheme="minorHAnsi"/>
          <w:color w:val="000000"/>
          <w:lang w:eastAsia="ru-RU"/>
        </w:rPr>
        <w:t xml:space="preserve">. </w:t>
      </w:r>
      <w:r w:rsidRPr="00C313B6">
        <w:rPr>
          <w:rFonts w:eastAsia="Times New Roman" w:cstheme="minorHAnsi"/>
          <w:color w:val="000000"/>
          <w:lang w:eastAsia="ru-RU"/>
        </w:rPr>
        <w:t>Оценка справедливой стоимости</w:t>
      </w:r>
      <w:r w:rsidR="004C2337">
        <w:rPr>
          <w:rFonts w:eastAsia="Times New Roman" w:cstheme="minorHAnsi"/>
          <w:color w:val="000000"/>
          <w:lang w:eastAsia="ru-RU"/>
        </w:rPr>
        <w:t>.</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w:t>
      </w:r>
      <w:r w:rsidR="004C2337">
        <w:rPr>
          <w:rFonts w:eastAsia="Times New Roman" w:cstheme="minorHAnsi"/>
          <w:color w:val="000000"/>
          <w:lang w:eastAsia="ru-RU"/>
        </w:rPr>
        <w:t xml:space="preserve">.6.20.10. </w:t>
      </w:r>
      <w:r w:rsidRPr="00C313B6">
        <w:rPr>
          <w:rFonts w:eastAsia="Times New Roman" w:cstheme="minorHAnsi"/>
          <w:color w:val="000000"/>
          <w:lang w:eastAsia="ru-RU"/>
        </w:rPr>
        <w:t>Под объединением бизнеса понимается сделка или иное событие, в результате которого покупатель приобретает контроль над одним или несколькими бизнесами. Покупатель может получить контроль различными способами, например, посредством передачи денежных средств или иных активов, принятия на себя обязательств, выпуска долевых инструментов или же вовсе без передачи возмещения. Структура сделки (или события) не влияет на решение вопроса о том, является ли эта сделка объединением бизнеса; определяющим фактором является факт получения покупателем контроля над од</w:t>
      </w:r>
      <w:r w:rsidR="004C2337">
        <w:rPr>
          <w:rFonts w:eastAsia="Times New Roman" w:cstheme="minorHAnsi"/>
          <w:color w:val="000000"/>
          <w:lang w:eastAsia="ru-RU"/>
        </w:rPr>
        <w:t>ним или несколькими бизнесами.</w:t>
      </w:r>
    </w:p>
    <w:p w:rsidR="00C313B6" w:rsidRPr="00C313B6" w:rsidRDefault="004C2337"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2.6.30.10. </w:t>
      </w:r>
      <w:r w:rsidR="00C313B6" w:rsidRPr="00C313B6">
        <w:rPr>
          <w:rFonts w:eastAsia="Times New Roman" w:cstheme="minorHAnsi"/>
          <w:color w:val="000000"/>
          <w:lang w:eastAsia="ru-RU"/>
        </w:rPr>
        <w:t>Чтобы взаимосвязанный комплекс функциональной деятельности и активов</w:t>
      </w:r>
    </w:p>
    <w:p w:rsidR="004C2337"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считался бизнесом, необходимо наличие в нём двух составляющих</w:t>
      </w:r>
      <w:r w:rsidR="0024464A">
        <w:rPr>
          <w:rFonts w:eastAsia="Times New Roman" w:cstheme="minorHAnsi"/>
          <w:color w:val="000000"/>
          <w:lang w:eastAsia="ru-RU"/>
        </w:rPr>
        <w:t xml:space="preserve"> – </w:t>
      </w:r>
      <w:r w:rsidRPr="00C313B6">
        <w:rPr>
          <w:rFonts w:eastAsia="Times New Roman" w:cstheme="minorHAnsi"/>
          <w:color w:val="000000"/>
          <w:lang w:eastAsia="ru-RU"/>
        </w:rPr>
        <w:t>входящих потоков и процессов. Наличие результатов (исходящих потоков) не является обязательным при условии, что указанный комплекс способен создавать результаты (исходящие потоки). Если приобретённый комплекс содержит только входящие потоки, то данное приобретение учитывается как приобретение актива, а не как объединение бизнеса</w:t>
      </w:r>
      <w:r w:rsidR="004C2337">
        <w:rPr>
          <w:rFonts w:eastAsia="Times New Roman" w:cstheme="minorHAnsi"/>
          <w:color w:val="000000"/>
          <w:lang w:eastAsia="ru-RU"/>
        </w:rPr>
        <w:t>.</w:t>
      </w:r>
    </w:p>
    <w:p w:rsidR="00C313B6" w:rsidRPr="00C313B6" w:rsidRDefault="00C313B6" w:rsidP="004C2337">
      <w:pPr>
        <w:spacing w:after="0" w:line="240" w:lineRule="auto"/>
        <w:rPr>
          <w:rFonts w:eastAsia="Times New Roman" w:cstheme="minorHAnsi"/>
          <w:color w:val="000000"/>
          <w:lang w:eastAsia="ru-RU"/>
        </w:rPr>
      </w:pPr>
      <w:r w:rsidRPr="00C313B6">
        <w:rPr>
          <w:rFonts w:eastAsia="Times New Roman" w:cstheme="minorHAnsi"/>
          <w:color w:val="000000"/>
          <w:lang w:eastAsia="ru-RU"/>
        </w:rPr>
        <w:t>2.6.50.10</w:t>
      </w:r>
      <w:r w:rsidR="004C2337">
        <w:rPr>
          <w:rFonts w:eastAsia="Times New Roman" w:cstheme="minorHAnsi"/>
          <w:color w:val="000000"/>
          <w:lang w:eastAsia="ru-RU"/>
        </w:rPr>
        <w:t xml:space="preserve">. </w:t>
      </w:r>
      <w:r w:rsidRPr="00C313B6">
        <w:rPr>
          <w:rFonts w:eastAsia="Times New Roman" w:cstheme="minorHAnsi"/>
          <w:color w:val="000000"/>
          <w:lang w:eastAsia="ru-RU"/>
        </w:rPr>
        <w:t>МСФО (IFRS) 3 требует, чтобы все относящиеся к сфере его применения</w:t>
      </w:r>
      <w:r w:rsidR="004C2337">
        <w:rPr>
          <w:rFonts w:eastAsia="Times New Roman" w:cstheme="minorHAnsi"/>
          <w:color w:val="000000"/>
          <w:lang w:eastAsia="ru-RU"/>
        </w:rPr>
        <w:t xml:space="preserve"> </w:t>
      </w:r>
      <w:r w:rsidRPr="00C313B6">
        <w:rPr>
          <w:rFonts w:eastAsia="Times New Roman" w:cstheme="minorHAnsi"/>
          <w:color w:val="000000"/>
          <w:lang w:eastAsia="ru-RU"/>
        </w:rPr>
        <w:t>сделки по объединению бизнеса отражались в учёте с использованием метода приобретения. Отражение в учёте сделки по объединению бизнеса с использованием метода приобретения предполагает выполнение ряда указанных ниже шагов</w:t>
      </w:r>
      <w:r w:rsidR="004C2337">
        <w:rPr>
          <w:rFonts w:eastAsia="Times New Roman" w:cstheme="minorHAnsi"/>
          <w:color w:val="000000"/>
          <w:lang w:eastAsia="ru-RU"/>
        </w:rPr>
        <w:t>:</w:t>
      </w:r>
    </w:p>
    <w:p w:rsidR="00C313B6" w:rsidRPr="004C2337" w:rsidRDefault="00C313B6" w:rsidP="00070B9F">
      <w:pPr>
        <w:pStyle w:val="aa"/>
        <w:numPr>
          <w:ilvl w:val="0"/>
          <w:numId w:val="6"/>
        </w:numPr>
        <w:spacing w:after="120" w:line="240" w:lineRule="auto"/>
        <w:rPr>
          <w:rFonts w:eastAsia="Times New Roman" w:cstheme="minorHAnsi"/>
          <w:color w:val="000000"/>
          <w:lang w:eastAsia="ru-RU"/>
        </w:rPr>
      </w:pPr>
      <w:r w:rsidRPr="004C2337">
        <w:rPr>
          <w:rFonts w:eastAsia="Times New Roman" w:cstheme="minorHAnsi"/>
          <w:color w:val="000000"/>
          <w:lang w:eastAsia="ru-RU"/>
        </w:rPr>
        <w:t>Идентифицировать покупателя</w:t>
      </w:r>
    </w:p>
    <w:p w:rsidR="00C313B6" w:rsidRPr="004C2337" w:rsidRDefault="00C313B6" w:rsidP="00070B9F">
      <w:pPr>
        <w:pStyle w:val="aa"/>
        <w:numPr>
          <w:ilvl w:val="0"/>
          <w:numId w:val="6"/>
        </w:numPr>
        <w:spacing w:after="120" w:line="240" w:lineRule="auto"/>
        <w:rPr>
          <w:rFonts w:eastAsia="Times New Roman" w:cstheme="minorHAnsi"/>
          <w:color w:val="000000"/>
          <w:lang w:eastAsia="ru-RU"/>
        </w:rPr>
      </w:pPr>
      <w:r w:rsidRPr="004C2337">
        <w:rPr>
          <w:rFonts w:eastAsia="Times New Roman" w:cstheme="minorHAnsi"/>
          <w:color w:val="000000"/>
          <w:lang w:eastAsia="ru-RU"/>
        </w:rPr>
        <w:t>Определить дату приобретения</w:t>
      </w:r>
    </w:p>
    <w:p w:rsidR="00C313B6" w:rsidRPr="004C2337" w:rsidRDefault="00C313B6" w:rsidP="00070B9F">
      <w:pPr>
        <w:pStyle w:val="aa"/>
        <w:numPr>
          <w:ilvl w:val="0"/>
          <w:numId w:val="6"/>
        </w:numPr>
        <w:spacing w:after="120" w:line="240" w:lineRule="auto"/>
        <w:rPr>
          <w:rFonts w:eastAsia="Times New Roman" w:cstheme="minorHAnsi"/>
          <w:color w:val="000000"/>
          <w:lang w:eastAsia="ru-RU"/>
        </w:rPr>
      </w:pPr>
      <w:r w:rsidRPr="004C2337">
        <w:rPr>
          <w:rFonts w:eastAsia="Times New Roman" w:cstheme="minorHAnsi"/>
          <w:color w:val="000000"/>
          <w:lang w:eastAsia="ru-RU"/>
        </w:rPr>
        <w:lastRenderedPageBreak/>
        <w:t xml:space="preserve">Идентифицировать состав возмещения, переданного в рамках сделки по </w:t>
      </w:r>
      <w:r w:rsidR="0024464A" w:rsidRPr="004C2337">
        <w:rPr>
          <w:rFonts w:eastAsia="Times New Roman" w:cstheme="minorHAnsi"/>
          <w:color w:val="000000"/>
          <w:lang w:eastAsia="ru-RU"/>
        </w:rPr>
        <w:t>объединению</w:t>
      </w:r>
      <w:r w:rsidRPr="004C2337">
        <w:rPr>
          <w:rFonts w:eastAsia="Times New Roman" w:cstheme="minorHAnsi"/>
          <w:color w:val="000000"/>
          <w:lang w:eastAsia="ru-RU"/>
        </w:rPr>
        <w:t xml:space="preserve"> бизнеса, а также элементы сделки, которые следует отразить в учёте отдельно от результатов объединения бизнеса</w:t>
      </w:r>
    </w:p>
    <w:p w:rsidR="00C313B6" w:rsidRPr="004C2337" w:rsidRDefault="00C313B6" w:rsidP="00070B9F">
      <w:pPr>
        <w:pStyle w:val="aa"/>
        <w:numPr>
          <w:ilvl w:val="0"/>
          <w:numId w:val="6"/>
        </w:numPr>
        <w:spacing w:after="120" w:line="240" w:lineRule="auto"/>
        <w:rPr>
          <w:rFonts w:eastAsia="Times New Roman" w:cstheme="minorHAnsi"/>
          <w:color w:val="000000"/>
          <w:lang w:eastAsia="ru-RU"/>
        </w:rPr>
      </w:pPr>
      <w:r w:rsidRPr="004C2337">
        <w:rPr>
          <w:rFonts w:eastAsia="Times New Roman" w:cstheme="minorHAnsi"/>
          <w:color w:val="000000"/>
          <w:lang w:eastAsia="ru-RU"/>
        </w:rPr>
        <w:t>Оценить стоимость переданного возмещения</w:t>
      </w:r>
    </w:p>
    <w:p w:rsidR="00C313B6" w:rsidRPr="004C2337" w:rsidRDefault="00C313B6" w:rsidP="00070B9F">
      <w:pPr>
        <w:pStyle w:val="aa"/>
        <w:numPr>
          <w:ilvl w:val="0"/>
          <w:numId w:val="6"/>
        </w:numPr>
        <w:spacing w:after="120" w:line="240" w:lineRule="auto"/>
        <w:rPr>
          <w:rFonts w:eastAsia="Times New Roman" w:cstheme="minorHAnsi"/>
          <w:color w:val="000000"/>
          <w:lang w:eastAsia="ru-RU"/>
        </w:rPr>
      </w:pPr>
      <w:r w:rsidRPr="004C2337">
        <w:rPr>
          <w:rFonts w:eastAsia="Times New Roman" w:cstheme="minorHAnsi"/>
          <w:color w:val="000000"/>
          <w:lang w:eastAsia="ru-RU"/>
        </w:rPr>
        <w:t>Выявить идентифицируемые активы и обязательства, приобретённые и принятые в результате осуществления сделки по объединению бизнеса</w:t>
      </w:r>
    </w:p>
    <w:p w:rsidR="00C313B6" w:rsidRPr="004C2337" w:rsidRDefault="00C313B6" w:rsidP="00070B9F">
      <w:pPr>
        <w:pStyle w:val="aa"/>
        <w:numPr>
          <w:ilvl w:val="0"/>
          <w:numId w:val="6"/>
        </w:numPr>
        <w:spacing w:after="120" w:line="240" w:lineRule="auto"/>
        <w:rPr>
          <w:rFonts w:eastAsia="Times New Roman" w:cstheme="minorHAnsi"/>
          <w:color w:val="000000"/>
          <w:lang w:eastAsia="ru-RU"/>
        </w:rPr>
      </w:pPr>
      <w:r w:rsidRPr="004C2337">
        <w:rPr>
          <w:rFonts w:eastAsia="Times New Roman" w:cstheme="minorHAnsi"/>
          <w:color w:val="000000"/>
          <w:lang w:eastAsia="ru-RU"/>
        </w:rPr>
        <w:t>Оценить стоимость идентифицируемых активов и обязательств, приобретённых и принятых в результате осуществления сделки по объединению бизнеса</w:t>
      </w:r>
    </w:p>
    <w:p w:rsidR="00C313B6" w:rsidRPr="004C2337" w:rsidRDefault="00C313B6" w:rsidP="00070B9F">
      <w:pPr>
        <w:pStyle w:val="aa"/>
        <w:numPr>
          <w:ilvl w:val="0"/>
          <w:numId w:val="6"/>
        </w:numPr>
        <w:spacing w:after="120" w:line="240" w:lineRule="auto"/>
        <w:rPr>
          <w:rFonts w:eastAsia="Times New Roman" w:cstheme="minorHAnsi"/>
          <w:color w:val="000000"/>
          <w:lang w:eastAsia="ru-RU"/>
        </w:rPr>
      </w:pPr>
      <w:r w:rsidRPr="004C2337">
        <w:rPr>
          <w:rFonts w:eastAsia="Times New Roman" w:cstheme="minorHAnsi"/>
          <w:color w:val="000000"/>
          <w:lang w:eastAsia="ru-RU"/>
        </w:rPr>
        <w:t>Оценить величину неконтролирующих долей участия (НДУ)</w:t>
      </w:r>
    </w:p>
    <w:p w:rsidR="00C313B6" w:rsidRPr="004C2337" w:rsidRDefault="00C313B6" w:rsidP="00070B9F">
      <w:pPr>
        <w:pStyle w:val="aa"/>
        <w:numPr>
          <w:ilvl w:val="0"/>
          <w:numId w:val="6"/>
        </w:numPr>
        <w:spacing w:after="120" w:line="240" w:lineRule="auto"/>
        <w:rPr>
          <w:rFonts w:eastAsia="Times New Roman" w:cstheme="minorHAnsi"/>
          <w:color w:val="000000"/>
          <w:lang w:eastAsia="ru-RU"/>
        </w:rPr>
      </w:pPr>
      <w:r w:rsidRPr="004C2337">
        <w:rPr>
          <w:rFonts w:eastAsia="Times New Roman" w:cstheme="minorHAnsi"/>
          <w:color w:val="000000"/>
          <w:lang w:eastAsia="ru-RU"/>
        </w:rPr>
        <w:t>Определить величину гудвилла или прибыли от выгодного приобретения</w:t>
      </w:r>
    </w:p>
    <w:p w:rsidR="00C313B6" w:rsidRPr="004C2337" w:rsidRDefault="00C313B6" w:rsidP="00070B9F">
      <w:pPr>
        <w:pStyle w:val="aa"/>
        <w:numPr>
          <w:ilvl w:val="0"/>
          <w:numId w:val="6"/>
        </w:numPr>
        <w:spacing w:after="120" w:line="240" w:lineRule="auto"/>
        <w:rPr>
          <w:rFonts w:eastAsia="Times New Roman" w:cstheme="minorHAnsi"/>
          <w:color w:val="000000"/>
          <w:lang w:eastAsia="ru-RU"/>
        </w:rPr>
      </w:pPr>
      <w:r w:rsidRPr="004C2337">
        <w:rPr>
          <w:rFonts w:eastAsia="Times New Roman" w:cstheme="minorHAnsi"/>
          <w:color w:val="000000"/>
          <w:lang w:eastAsia="ru-RU"/>
        </w:rPr>
        <w:t>Признать любые корректировки, возникшие в течение периода завершения оценки</w:t>
      </w:r>
    </w:p>
    <w:p w:rsidR="004C2337"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2.6.160.30</w:t>
      </w:r>
      <w:r w:rsidR="004C2337">
        <w:rPr>
          <w:rFonts w:eastAsia="Times New Roman" w:cstheme="minorHAnsi"/>
          <w:color w:val="000000"/>
          <w:lang w:eastAsia="ru-RU"/>
        </w:rPr>
        <w:t xml:space="preserve">. </w:t>
      </w:r>
      <w:r w:rsidR="004C2337">
        <w:rPr>
          <w:rFonts w:ascii="Calibri" w:eastAsia="Times New Roman" w:hAnsi="Calibri" w:cs="Arial CYR"/>
          <w:lang w:eastAsia="ru-RU"/>
        </w:rPr>
        <w:t>Пример.</w:t>
      </w:r>
      <w:r w:rsidR="004C2337" w:rsidRPr="004C2337">
        <w:rPr>
          <w:rFonts w:ascii="Calibri" w:eastAsia="Times New Roman" w:hAnsi="Calibri" w:cs="Arial CYR"/>
          <w:lang w:eastAsia="ru-RU"/>
        </w:rPr>
        <w:t xml:space="preserve"> </w:t>
      </w:r>
      <w:r w:rsidR="004C2337">
        <w:rPr>
          <w:rFonts w:ascii="Calibri" w:eastAsia="Times New Roman" w:hAnsi="Calibri" w:cs="Arial CYR"/>
          <w:lang w:eastAsia="ru-RU"/>
        </w:rPr>
        <w:t>И</w:t>
      </w:r>
      <w:r w:rsidR="004C2337" w:rsidRPr="004C2337">
        <w:rPr>
          <w:rFonts w:ascii="Calibri" w:eastAsia="Times New Roman" w:hAnsi="Calibri" w:cs="Arial CYR"/>
          <w:lang w:eastAsia="ru-RU"/>
        </w:rPr>
        <w:t xml:space="preserve">дентификация покупателя </w:t>
      </w:r>
      <w:r w:rsidR="004C2337">
        <w:rPr>
          <w:rFonts w:ascii="Calibri" w:eastAsia="Times New Roman" w:hAnsi="Calibri" w:cs="Arial CYR"/>
          <w:lang w:eastAsia="ru-RU"/>
        </w:rPr>
        <w:t>–</w:t>
      </w:r>
      <w:r w:rsidR="004C2337" w:rsidRPr="004C2337">
        <w:rPr>
          <w:rFonts w:ascii="Calibri" w:eastAsia="Times New Roman" w:hAnsi="Calibri" w:cs="Arial CYR"/>
          <w:lang w:eastAsia="ru-RU"/>
        </w:rPr>
        <w:t xml:space="preserve"> доминирующий акционер</w:t>
      </w:r>
      <w:r w:rsidR="004C2337">
        <w:rPr>
          <w:rFonts w:ascii="Calibri" w:eastAsia="Times New Roman" w:hAnsi="Calibri" w:cs="Arial CYR"/>
          <w:lang w:eastAsia="ru-RU"/>
        </w:rPr>
        <w:t xml:space="preserve">. </w:t>
      </w:r>
      <w:r w:rsidRPr="00C313B6">
        <w:rPr>
          <w:rFonts w:eastAsia="Times New Roman" w:cstheme="minorHAnsi"/>
          <w:color w:val="000000"/>
          <w:lang w:eastAsia="ru-RU"/>
        </w:rPr>
        <w:t>Каждая из компаний В, С, D и Е управляет собственной сетью цветочных магазинов в населённых пунктах, расположенных близ одного и того же города. Компания F имеет четыре цветочных магазина непосредственно в указанном городе. С целью получения выгод, связанных с ростом эффективности при увеличении масштабов производства, и иного синергетического эффекта от объединения усилий, владельцы указанных компаний договорились сформиро</w:t>
      </w:r>
      <w:r w:rsidR="004C2337">
        <w:rPr>
          <w:rFonts w:eastAsia="Times New Roman" w:cstheme="minorHAnsi"/>
          <w:color w:val="000000"/>
          <w:lang w:eastAsia="ru-RU"/>
        </w:rPr>
        <w:t>вать единое предприятие (далее –</w:t>
      </w:r>
      <w:r w:rsidRPr="00C313B6">
        <w:rPr>
          <w:rFonts w:eastAsia="Times New Roman" w:cstheme="minorHAnsi"/>
          <w:color w:val="000000"/>
          <w:lang w:eastAsia="ru-RU"/>
        </w:rPr>
        <w:t xml:space="preserve"> компания Newco) посредством передачи этой компании своих бизнесов в обмен на её акции. Доли участия в компании Newco будут распределены следующим образом</w:t>
      </w:r>
      <w:r w:rsidR="004C2337">
        <w:rPr>
          <w:rFonts w:eastAsia="Times New Roman" w:cstheme="minorHAnsi"/>
          <w:color w:val="000000"/>
          <w:lang w:eastAsia="ru-RU"/>
        </w:rPr>
        <w:t xml:space="preserve"> (рис. 5).</w:t>
      </w:r>
    </w:p>
    <w:p w:rsidR="004C2337" w:rsidRDefault="004C2337"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686300" cy="1371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5. Доли участия в компании Newco.jpg"/>
                    <pic:cNvPicPr/>
                  </pic:nvPicPr>
                  <pic:blipFill>
                    <a:blip r:embed="rId15">
                      <a:extLst>
                        <a:ext uri="{28A0092B-C50C-407E-A947-70E740481C1C}">
                          <a14:useLocalDpi xmlns:a14="http://schemas.microsoft.com/office/drawing/2010/main" val="0"/>
                        </a:ext>
                      </a:extLst>
                    </a:blip>
                    <a:stretch>
                      <a:fillRect/>
                    </a:stretch>
                  </pic:blipFill>
                  <pic:spPr>
                    <a:xfrm>
                      <a:off x="0" y="0"/>
                      <a:ext cx="4686300" cy="1371600"/>
                    </a:xfrm>
                    <a:prstGeom prst="rect">
                      <a:avLst/>
                    </a:prstGeom>
                  </pic:spPr>
                </pic:pic>
              </a:graphicData>
            </a:graphic>
          </wp:inline>
        </w:drawing>
      </w:r>
    </w:p>
    <w:p w:rsidR="00C313B6" w:rsidRPr="00C313B6" w:rsidRDefault="004C2337" w:rsidP="00C313B6">
      <w:pPr>
        <w:spacing w:after="120" w:line="240" w:lineRule="auto"/>
        <w:rPr>
          <w:rFonts w:eastAsia="Times New Roman" w:cstheme="minorHAnsi"/>
          <w:color w:val="000000"/>
          <w:lang w:eastAsia="ru-RU"/>
        </w:rPr>
      </w:pPr>
      <w:r>
        <w:rPr>
          <w:rFonts w:eastAsia="Times New Roman" w:cstheme="minorHAnsi"/>
          <w:color w:val="000000"/>
          <w:lang w:eastAsia="ru-RU"/>
        </w:rPr>
        <w:t>Рис. 5.</w:t>
      </w:r>
      <w:r w:rsidRPr="004C2337">
        <w:rPr>
          <w:rFonts w:eastAsia="Times New Roman" w:cstheme="minorHAnsi"/>
          <w:color w:val="000000"/>
          <w:lang w:eastAsia="ru-RU"/>
        </w:rPr>
        <w:t xml:space="preserve"> </w:t>
      </w:r>
      <w:r w:rsidRPr="00C313B6">
        <w:rPr>
          <w:rFonts w:eastAsia="Times New Roman" w:cstheme="minorHAnsi"/>
          <w:color w:val="000000"/>
          <w:lang w:eastAsia="ru-RU"/>
        </w:rPr>
        <w:t>Доли участия в компании Newco</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2.6.160.40</w:t>
      </w:r>
      <w:r w:rsidR="004C2337">
        <w:rPr>
          <w:rFonts w:eastAsia="Times New Roman" w:cstheme="minorHAnsi"/>
          <w:color w:val="000000"/>
          <w:lang w:eastAsia="ru-RU"/>
        </w:rPr>
        <w:t xml:space="preserve">. </w:t>
      </w:r>
      <w:r w:rsidRPr="00C313B6">
        <w:rPr>
          <w:rFonts w:eastAsia="Times New Roman" w:cstheme="minorHAnsi"/>
          <w:color w:val="000000"/>
          <w:lang w:eastAsia="ru-RU"/>
        </w:rPr>
        <w:t>Акционеры компании F получили наибольшую долю участия в компании Newco (35%) по сравнению с акционерами всех других объединяющихся компаний. Поскольку никакие иные факторы не свидетельствуют об обратном, компания F идентифицируется как покупатель. Финансовая отчётность компании Newco будет включать активы и обязательства компании F в их балансовой оценке до осуществления сделки по объединению бизнеса, а активы и обязательства компаний B, C, D и Е необходимо будет отразить методом приобретения.</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2.6.650.20</w:t>
      </w:r>
      <w:r w:rsidR="00973BC6">
        <w:rPr>
          <w:rFonts w:eastAsia="Times New Roman" w:cstheme="minorHAnsi"/>
          <w:color w:val="000000"/>
          <w:lang w:eastAsia="ru-RU"/>
        </w:rPr>
        <w:t xml:space="preserve">. </w:t>
      </w:r>
      <w:r w:rsidRPr="00C313B6">
        <w:rPr>
          <w:rFonts w:eastAsia="Times New Roman" w:cstheme="minorHAnsi"/>
          <w:color w:val="000000"/>
          <w:lang w:eastAsia="ru-RU"/>
        </w:rPr>
        <w:t>Приведённая ниже схема в обобщённой форме представляет подходы МСФО (IFRS) 3 к решению вопроса о признании условных обязательств</w:t>
      </w:r>
      <w:r w:rsidR="00973BC6">
        <w:rPr>
          <w:rFonts w:eastAsia="Times New Roman" w:cstheme="minorHAnsi"/>
          <w:color w:val="000000"/>
          <w:lang w:eastAsia="ru-RU"/>
        </w:rPr>
        <w:t xml:space="preserve"> (рис. 6)</w:t>
      </w:r>
      <w:r w:rsidRPr="00C313B6">
        <w:rPr>
          <w:rFonts w:eastAsia="Times New Roman" w:cstheme="minorHAnsi"/>
          <w:color w:val="000000"/>
          <w:lang w:eastAsia="ru-RU"/>
        </w:rPr>
        <w:t>.</w:t>
      </w:r>
    </w:p>
    <w:p w:rsidR="00C313B6" w:rsidRDefault="00973BC6"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5591175" cy="3590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6. Схема признании условных обязательств.jpg"/>
                    <pic:cNvPicPr/>
                  </pic:nvPicPr>
                  <pic:blipFill>
                    <a:blip r:embed="rId16">
                      <a:extLst>
                        <a:ext uri="{28A0092B-C50C-407E-A947-70E740481C1C}">
                          <a14:useLocalDpi xmlns:a14="http://schemas.microsoft.com/office/drawing/2010/main" val="0"/>
                        </a:ext>
                      </a:extLst>
                    </a:blip>
                    <a:stretch>
                      <a:fillRect/>
                    </a:stretch>
                  </pic:blipFill>
                  <pic:spPr>
                    <a:xfrm>
                      <a:off x="0" y="0"/>
                      <a:ext cx="5591175" cy="3590925"/>
                    </a:xfrm>
                    <a:prstGeom prst="rect">
                      <a:avLst/>
                    </a:prstGeom>
                  </pic:spPr>
                </pic:pic>
              </a:graphicData>
            </a:graphic>
          </wp:inline>
        </w:drawing>
      </w:r>
    </w:p>
    <w:p w:rsidR="00973BC6" w:rsidRPr="00C313B6" w:rsidRDefault="00973BC6" w:rsidP="00C313B6">
      <w:pPr>
        <w:spacing w:after="120" w:line="240" w:lineRule="auto"/>
        <w:rPr>
          <w:rFonts w:eastAsia="Times New Roman" w:cstheme="minorHAnsi"/>
          <w:color w:val="000000"/>
          <w:lang w:eastAsia="ru-RU"/>
        </w:rPr>
      </w:pPr>
      <w:r>
        <w:rPr>
          <w:rFonts w:eastAsia="Times New Roman" w:cstheme="minorHAnsi"/>
          <w:color w:val="000000"/>
          <w:lang w:eastAsia="ru-RU"/>
        </w:rPr>
        <w:t>Рис. 6. С</w:t>
      </w:r>
      <w:r w:rsidRPr="00C313B6">
        <w:rPr>
          <w:rFonts w:eastAsia="Times New Roman" w:cstheme="minorHAnsi"/>
          <w:color w:val="000000"/>
          <w:lang w:eastAsia="ru-RU"/>
        </w:rPr>
        <w:t>хема признании условных обязательств</w:t>
      </w:r>
    </w:p>
    <w:p w:rsidR="00973BC6" w:rsidRPr="00973BC6" w:rsidRDefault="00973BC6" w:rsidP="00C313B6">
      <w:pPr>
        <w:spacing w:after="120" w:line="240" w:lineRule="auto"/>
        <w:rPr>
          <w:rFonts w:eastAsia="Times New Roman" w:cstheme="minorHAnsi"/>
          <w:i/>
          <w:color w:val="000000"/>
          <w:lang w:eastAsia="ru-RU"/>
        </w:rPr>
      </w:pPr>
      <w:r w:rsidRPr="00C313B6">
        <w:rPr>
          <w:rFonts w:eastAsia="Times New Roman" w:cstheme="minorHAnsi"/>
          <w:color w:val="000000"/>
          <w:lang w:eastAsia="ru-RU"/>
        </w:rPr>
        <w:t>2.6.720</w:t>
      </w:r>
      <w:r>
        <w:rPr>
          <w:rFonts w:eastAsia="Times New Roman" w:cstheme="minorHAnsi"/>
          <w:color w:val="000000"/>
          <w:lang w:eastAsia="ru-RU"/>
        </w:rPr>
        <w:t xml:space="preserve">. </w:t>
      </w:r>
      <w:r w:rsidRPr="00973BC6">
        <w:rPr>
          <w:rFonts w:eastAsia="Times New Roman" w:cstheme="minorHAnsi"/>
          <w:i/>
          <w:color w:val="000000"/>
          <w:lang w:eastAsia="ru-RU"/>
        </w:rPr>
        <w:t>Нематериальные активы</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2.6.720.10</w:t>
      </w:r>
      <w:r w:rsidR="00973BC6">
        <w:rPr>
          <w:rFonts w:eastAsia="Times New Roman" w:cstheme="minorHAnsi"/>
          <w:color w:val="000000"/>
          <w:lang w:eastAsia="ru-RU"/>
        </w:rPr>
        <w:t xml:space="preserve">. </w:t>
      </w:r>
      <w:r w:rsidRPr="00C313B6">
        <w:rPr>
          <w:rFonts w:eastAsia="Times New Roman" w:cstheme="minorHAnsi"/>
          <w:color w:val="000000"/>
          <w:lang w:eastAsia="ru-RU"/>
        </w:rPr>
        <w:t>Все идентифицируемые нематериальные активы, приобретённые в рамках сделки по объединению бизнеса, признаются отдельно от гудвилла и первоначально оцениваются по справедливой стоимости, определённой по состоянию на дату приобретения. При этом во многих случаях идентифицируются и признаются нематериальные активы, ранее не признававшиеся приобретаемым предприятием в своей финансовой отчётности. Поэтому идентификация, признание и оценка нематериальных активов являются важной составляющей процесса отражения сделки по объединению бизнеса методом приобретения и зачастую требуют зн</w:t>
      </w:r>
      <w:r w:rsidR="00973BC6">
        <w:rPr>
          <w:rFonts w:eastAsia="Times New Roman" w:cstheme="minorHAnsi"/>
          <w:color w:val="000000"/>
          <w:lang w:eastAsia="ru-RU"/>
        </w:rPr>
        <w:t>ачительного времени и внимания.</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2.6.720.20</w:t>
      </w:r>
      <w:r w:rsidR="00973BC6">
        <w:rPr>
          <w:rFonts w:eastAsia="Times New Roman" w:cstheme="minorHAnsi"/>
          <w:color w:val="000000"/>
          <w:lang w:eastAsia="ru-RU"/>
        </w:rPr>
        <w:t xml:space="preserve">. </w:t>
      </w:r>
      <w:r w:rsidRPr="00C313B6">
        <w:rPr>
          <w:rFonts w:eastAsia="Times New Roman" w:cstheme="minorHAnsi"/>
          <w:color w:val="000000"/>
          <w:lang w:eastAsia="ru-RU"/>
        </w:rPr>
        <w:t>Обычно нематериальный актив признаётся только в том случае, если он отвечает критериям признания актива</w:t>
      </w:r>
      <w:r w:rsidR="0024464A">
        <w:rPr>
          <w:rFonts w:eastAsia="Times New Roman" w:cstheme="minorHAnsi"/>
          <w:color w:val="000000"/>
          <w:lang w:eastAsia="ru-RU"/>
        </w:rPr>
        <w:t xml:space="preserve"> – </w:t>
      </w:r>
      <w:r w:rsidRPr="00C313B6">
        <w:rPr>
          <w:rFonts w:eastAsia="Times New Roman" w:cstheme="minorHAnsi"/>
          <w:color w:val="000000"/>
          <w:lang w:eastAsia="ru-RU"/>
        </w:rPr>
        <w:t>т.е. если высока вероятность получения предприятием будущих экономических выгод, связанных с активом, и фактическая стоимость этого актива может быть надёжно оценена. Применительно к идентифицируемым нематериальным активам, приобретённым в рамках сделки по объединению бизнеса, всегда считается, что соответствие указанным критериям признания уже достигнуто. Поэтому все идентифицируемые нематериальные активы, приобретённые в рамках сделки по объединению бизнеса, признаю</w:t>
      </w:r>
      <w:r w:rsidR="00973BC6">
        <w:rPr>
          <w:rFonts w:eastAsia="Times New Roman" w:cstheme="minorHAnsi"/>
          <w:color w:val="000000"/>
          <w:lang w:eastAsia="ru-RU"/>
        </w:rPr>
        <w:t>тся отдельно от гудвилла.</w:t>
      </w:r>
    </w:p>
    <w:p w:rsidR="00C313B6" w:rsidRPr="00C313B6" w:rsidRDefault="00C313B6" w:rsidP="00973BC6">
      <w:pPr>
        <w:spacing w:after="0" w:line="240" w:lineRule="auto"/>
        <w:rPr>
          <w:rFonts w:eastAsia="Times New Roman" w:cstheme="minorHAnsi"/>
          <w:color w:val="000000"/>
          <w:lang w:eastAsia="ru-RU"/>
        </w:rPr>
      </w:pPr>
      <w:r w:rsidRPr="00C313B6">
        <w:rPr>
          <w:rFonts w:eastAsia="Times New Roman" w:cstheme="minorHAnsi"/>
          <w:color w:val="000000"/>
          <w:lang w:eastAsia="ru-RU"/>
        </w:rPr>
        <w:t>2.6.720.50</w:t>
      </w:r>
      <w:r w:rsidR="00973BC6">
        <w:rPr>
          <w:rFonts w:eastAsia="Times New Roman" w:cstheme="minorHAnsi"/>
          <w:color w:val="000000"/>
          <w:lang w:eastAsia="ru-RU"/>
        </w:rPr>
        <w:t xml:space="preserve">. </w:t>
      </w:r>
      <w:r w:rsidRPr="00C313B6">
        <w:rPr>
          <w:rFonts w:eastAsia="Times New Roman" w:cstheme="minorHAnsi"/>
          <w:color w:val="000000"/>
          <w:lang w:eastAsia="ru-RU"/>
        </w:rPr>
        <w:t>Нематериальные активы группируются в следующие категории:</w:t>
      </w:r>
    </w:p>
    <w:p w:rsidR="00C313B6" w:rsidRPr="00973BC6" w:rsidRDefault="00C313B6" w:rsidP="00070B9F">
      <w:pPr>
        <w:pStyle w:val="aa"/>
        <w:numPr>
          <w:ilvl w:val="0"/>
          <w:numId w:val="5"/>
        </w:numPr>
        <w:spacing w:after="120" w:line="240" w:lineRule="auto"/>
        <w:rPr>
          <w:rFonts w:eastAsia="Times New Roman" w:cstheme="minorHAnsi"/>
          <w:color w:val="000000"/>
          <w:lang w:eastAsia="ru-RU"/>
        </w:rPr>
      </w:pPr>
      <w:r w:rsidRPr="00973BC6">
        <w:rPr>
          <w:rFonts w:eastAsia="Times New Roman" w:cstheme="minorHAnsi"/>
          <w:color w:val="000000"/>
          <w:lang w:eastAsia="ru-RU"/>
        </w:rPr>
        <w:t>связанные с маркетинговой деятельностью (рынками сбыта);</w:t>
      </w:r>
    </w:p>
    <w:p w:rsidR="00C313B6" w:rsidRPr="00973BC6" w:rsidRDefault="00C313B6" w:rsidP="00070B9F">
      <w:pPr>
        <w:pStyle w:val="aa"/>
        <w:numPr>
          <w:ilvl w:val="0"/>
          <w:numId w:val="5"/>
        </w:numPr>
        <w:spacing w:after="120" w:line="240" w:lineRule="auto"/>
        <w:rPr>
          <w:rFonts w:eastAsia="Times New Roman" w:cstheme="minorHAnsi"/>
          <w:color w:val="000000"/>
          <w:lang w:eastAsia="ru-RU"/>
        </w:rPr>
      </w:pPr>
      <w:r w:rsidRPr="00973BC6">
        <w:rPr>
          <w:rFonts w:eastAsia="Times New Roman" w:cstheme="minorHAnsi"/>
          <w:color w:val="000000"/>
          <w:lang w:eastAsia="ru-RU"/>
        </w:rPr>
        <w:t>связанные с клиентурой;</w:t>
      </w:r>
    </w:p>
    <w:p w:rsidR="00C313B6" w:rsidRPr="00973BC6" w:rsidRDefault="00C313B6" w:rsidP="00070B9F">
      <w:pPr>
        <w:pStyle w:val="aa"/>
        <w:numPr>
          <w:ilvl w:val="0"/>
          <w:numId w:val="5"/>
        </w:numPr>
        <w:spacing w:after="120" w:line="240" w:lineRule="auto"/>
        <w:rPr>
          <w:rFonts w:eastAsia="Times New Roman" w:cstheme="minorHAnsi"/>
          <w:color w:val="000000"/>
          <w:lang w:eastAsia="ru-RU"/>
        </w:rPr>
      </w:pPr>
      <w:r w:rsidRPr="00973BC6">
        <w:rPr>
          <w:rFonts w:eastAsia="Times New Roman" w:cstheme="minorHAnsi"/>
          <w:color w:val="000000"/>
          <w:lang w:eastAsia="ru-RU"/>
        </w:rPr>
        <w:t>связанные с искусством/творчеством;</w:t>
      </w:r>
    </w:p>
    <w:p w:rsidR="00C313B6" w:rsidRPr="00973BC6" w:rsidRDefault="00C313B6" w:rsidP="00070B9F">
      <w:pPr>
        <w:pStyle w:val="aa"/>
        <w:numPr>
          <w:ilvl w:val="0"/>
          <w:numId w:val="5"/>
        </w:numPr>
        <w:spacing w:after="120" w:line="240" w:lineRule="auto"/>
        <w:rPr>
          <w:rFonts w:eastAsia="Times New Roman" w:cstheme="minorHAnsi"/>
          <w:color w:val="000000"/>
          <w:lang w:eastAsia="ru-RU"/>
        </w:rPr>
      </w:pPr>
      <w:r w:rsidRPr="00973BC6">
        <w:rPr>
          <w:rFonts w:eastAsia="Times New Roman" w:cstheme="minorHAnsi"/>
          <w:color w:val="000000"/>
          <w:lang w:eastAsia="ru-RU"/>
        </w:rPr>
        <w:t>вытекающие из договоров с клиентами; и</w:t>
      </w:r>
    </w:p>
    <w:p w:rsidR="00C313B6" w:rsidRPr="00973BC6" w:rsidRDefault="00C313B6" w:rsidP="00070B9F">
      <w:pPr>
        <w:pStyle w:val="aa"/>
        <w:numPr>
          <w:ilvl w:val="0"/>
          <w:numId w:val="5"/>
        </w:numPr>
        <w:spacing w:after="120" w:line="240" w:lineRule="auto"/>
        <w:rPr>
          <w:rFonts w:eastAsia="Times New Roman" w:cstheme="minorHAnsi"/>
          <w:color w:val="000000"/>
          <w:lang w:eastAsia="ru-RU"/>
        </w:rPr>
      </w:pPr>
      <w:r w:rsidRPr="00973BC6">
        <w:rPr>
          <w:rFonts w:eastAsia="Times New Roman" w:cstheme="minorHAnsi"/>
          <w:color w:val="000000"/>
          <w:lang w:eastAsia="ru-RU"/>
        </w:rPr>
        <w:t>связанные с технологически</w:t>
      </w:r>
      <w:r w:rsidR="00973BC6" w:rsidRPr="00973BC6">
        <w:rPr>
          <w:rFonts w:eastAsia="Times New Roman" w:cstheme="minorHAnsi"/>
          <w:color w:val="000000"/>
          <w:lang w:eastAsia="ru-RU"/>
        </w:rPr>
        <w:t>ми разработками.</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2.6.720.130</w:t>
      </w:r>
      <w:r w:rsidR="00973BC6">
        <w:rPr>
          <w:rFonts w:eastAsia="Times New Roman" w:cstheme="minorHAnsi"/>
          <w:color w:val="000000"/>
          <w:lang w:eastAsia="ru-RU"/>
        </w:rPr>
        <w:t xml:space="preserve">. </w:t>
      </w:r>
      <w:r w:rsidRPr="00C313B6">
        <w:rPr>
          <w:rFonts w:eastAsia="Times New Roman" w:cstheme="minorHAnsi"/>
          <w:color w:val="000000"/>
          <w:lang w:eastAsia="ru-RU"/>
        </w:rPr>
        <w:t>Гудвилл представляет собой актив, который отражает будущие экономические выгоды, связанные с активами, приобретёнными в рамках сделки по объединению бизнеса, которые не были идентифицированы по отдельности и не признаны как самостоятельные активы. Нематериальный актив, приобретённый в рамках сделки по объединению бизнеса, который по состоянию на дату приобретения не соответствует ни критерию отделимости, ни критерию прав, вытекающих из договора, или иных юридических прав, включается в состав гудвилла. Аналогично, любые суммы, отражающие ценность статей, не отвечающих установленным требованиям для признания их в качестве активов по состоянию на дату приобретения</w:t>
      </w:r>
      <w:r w:rsidR="00973BC6">
        <w:rPr>
          <w:rFonts w:eastAsia="Times New Roman" w:cstheme="minorHAnsi"/>
          <w:color w:val="000000"/>
          <w:lang w:eastAsia="ru-RU"/>
        </w:rPr>
        <w:t>, включаются в состав гудвилла.</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2.6.720.140</w:t>
      </w:r>
      <w:r w:rsidR="00973BC6">
        <w:rPr>
          <w:rFonts w:eastAsia="Times New Roman" w:cstheme="minorHAnsi"/>
          <w:color w:val="000000"/>
          <w:lang w:eastAsia="ru-RU"/>
        </w:rPr>
        <w:t xml:space="preserve">. </w:t>
      </w:r>
      <w:r w:rsidRPr="00C313B6">
        <w:rPr>
          <w:rFonts w:eastAsia="Times New Roman" w:cstheme="minorHAnsi"/>
          <w:color w:val="000000"/>
          <w:lang w:eastAsia="ru-RU"/>
        </w:rPr>
        <w:t>К статьям, которые не поддаются идентификации, относятся, например, следующие:</w:t>
      </w:r>
    </w:p>
    <w:p w:rsidR="00C313B6" w:rsidRPr="00973BC6" w:rsidRDefault="00C313B6" w:rsidP="00070B9F">
      <w:pPr>
        <w:pStyle w:val="aa"/>
        <w:numPr>
          <w:ilvl w:val="0"/>
          <w:numId w:val="5"/>
        </w:numPr>
        <w:spacing w:after="120" w:line="240" w:lineRule="auto"/>
        <w:rPr>
          <w:rFonts w:eastAsia="Times New Roman" w:cstheme="minorHAnsi"/>
          <w:color w:val="000000"/>
          <w:lang w:eastAsia="ru-RU"/>
        </w:rPr>
      </w:pPr>
      <w:r w:rsidRPr="00973BC6">
        <w:rPr>
          <w:rFonts w:eastAsia="Times New Roman" w:cstheme="minorHAnsi"/>
          <w:color w:val="000000"/>
          <w:lang w:eastAsia="ru-RU"/>
        </w:rPr>
        <w:lastRenderedPageBreak/>
        <w:t xml:space="preserve">объединённая рабочая сила приобретаемого предприятия </w:t>
      </w:r>
      <w:r w:rsidR="00973BC6">
        <w:rPr>
          <w:rFonts w:eastAsia="Times New Roman" w:cstheme="minorHAnsi"/>
          <w:color w:val="000000"/>
          <w:lang w:eastAsia="ru-RU"/>
        </w:rPr>
        <w:t>–</w:t>
      </w:r>
      <w:r w:rsidRPr="00973BC6">
        <w:rPr>
          <w:rFonts w:eastAsia="Times New Roman" w:cstheme="minorHAnsi"/>
          <w:color w:val="000000"/>
          <w:lang w:eastAsia="ru-RU"/>
        </w:rPr>
        <w:t xml:space="preserve"> т.е. действующий персонал, который обеспечивает покупателю возможность продолжить управление приобретённым бизнесом с даты приобретения;</w:t>
      </w:r>
    </w:p>
    <w:p w:rsidR="00C313B6" w:rsidRPr="00973BC6" w:rsidRDefault="00C313B6" w:rsidP="00070B9F">
      <w:pPr>
        <w:pStyle w:val="aa"/>
        <w:numPr>
          <w:ilvl w:val="0"/>
          <w:numId w:val="5"/>
        </w:numPr>
        <w:spacing w:after="120" w:line="240" w:lineRule="auto"/>
        <w:rPr>
          <w:rFonts w:eastAsia="Times New Roman" w:cstheme="minorHAnsi"/>
          <w:color w:val="000000"/>
          <w:lang w:eastAsia="ru-RU"/>
        </w:rPr>
      </w:pPr>
      <w:r w:rsidRPr="00973BC6">
        <w:rPr>
          <w:rFonts w:eastAsia="Times New Roman" w:cstheme="minorHAnsi"/>
          <w:color w:val="000000"/>
          <w:lang w:eastAsia="ru-RU"/>
        </w:rPr>
        <w:t>будущие договоры, являющиеся потенциально возможными по состоянию на дату приобретения, хотя с ними может быть связан нематериальный актив, отражающ</w:t>
      </w:r>
      <w:r w:rsidR="00973BC6">
        <w:rPr>
          <w:rFonts w:eastAsia="Times New Roman" w:cstheme="minorHAnsi"/>
          <w:color w:val="000000"/>
          <w:lang w:eastAsia="ru-RU"/>
        </w:rPr>
        <w:t>ий взаимоотношения с клиентами</w:t>
      </w:r>
      <w:r w:rsidRPr="00973BC6">
        <w:rPr>
          <w:rFonts w:eastAsia="Times New Roman" w:cstheme="minorHAnsi"/>
          <w:color w:val="000000"/>
          <w:lang w:eastAsia="ru-RU"/>
        </w:rPr>
        <w:t>;</w:t>
      </w:r>
    </w:p>
    <w:p w:rsidR="00C313B6" w:rsidRPr="00973BC6" w:rsidRDefault="00C313B6" w:rsidP="00070B9F">
      <w:pPr>
        <w:pStyle w:val="aa"/>
        <w:numPr>
          <w:ilvl w:val="0"/>
          <w:numId w:val="5"/>
        </w:numPr>
        <w:spacing w:after="120" w:line="240" w:lineRule="auto"/>
        <w:rPr>
          <w:rFonts w:eastAsia="Times New Roman" w:cstheme="minorHAnsi"/>
          <w:color w:val="000000"/>
          <w:lang w:eastAsia="ru-RU"/>
        </w:rPr>
      </w:pPr>
      <w:r w:rsidRPr="00973BC6">
        <w:rPr>
          <w:rFonts w:eastAsia="Times New Roman" w:cstheme="minorHAnsi"/>
          <w:color w:val="000000"/>
          <w:lang w:eastAsia="ru-RU"/>
        </w:rPr>
        <w:t>синергетический эффект объединения чистых активов приобретаемого предприятия с чистыми активами покупателя; и</w:t>
      </w:r>
    </w:p>
    <w:p w:rsidR="00C313B6" w:rsidRPr="00973BC6" w:rsidRDefault="00C313B6" w:rsidP="00070B9F">
      <w:pPr>
        <w:pStyle w:val="aa"/>
        <w:numPr>
          <w:ilvl w:val="0"/>
          <w:numId w:val="5"/>
        </w:numPr>
        <w:spacing w:after="120" w:line="240" w:lineRule="auto"/>
        <w:rPr>
          <w:rFonts w:eastAsia="Times New Roman" w:cstheme="minorHAnsi"/>
          <w:color w:val="000000"/>
          <w:lang w:eastAsia="ru-RU"/>
        </w:rPr>
      </w:pPr>
      <w:r w:rsidRPr="00973BC6">
        <w:rPr>
          <w:rFonts w:eastAsia="Times New Roman" w:cstheme="minorHAnsi"/>
          <w:color w:val="000000"/>
          <w:lang w:eastAsia="ru-RU"/>
        </w:rPr>
        <w:t>доля рынка</w:t>
      </w:r>
      <w:r w:rsidR="00973BC6">
        <w:rPr>
          <w:rFonts w:eastAsia="Times New Roman" w:cstheme="minorHAnsi"/>
          <w:color w:val="000000"/>
          <w:lang w:eastAsia="ru-RU"/>
        </w:rPr>
        <w:t>.</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2.6.720.160</w:t>
      </w:r>
      <w:r w:rsidR="00973BC6">
        <w:rPr>
          <w:rFonts w:eastAsia="Times New Roman" w:cstheme="minorHAnsi"/>
          <w:color w:val="000000"/>
          <w:lang w:eastAsia="ru-RU"/>
        </w:rPr>
        <w:t xml:space="preserve">. </w:t>
      </w:r>
      <w:r w:rsidRPr="00C313B6">
        <w:rPr>
          <w:rFonts w:eastAsia="Times New Roman" w:cstheme="minorHAnsi"/>
          <w:color w:val="000000"/>
          <w:lang w:eastAsia="ru-RU"/>
        </w:rPr>
        <w:t xml:space="preserve">В типичном случае коллективный трудовой договор регулирует условия трудового найма </w:t>
      </w:r>
      <w:r w:rsidR="00973BC6">
        <w:rPr>
          <w:rFonts w:eastAsia="Times New Roman" w:cstheme="minorHAnsi"/>
          <w:color w:val="000000"/>
          <w:lang w:eastAsia="ru-RU"/>
        </w:rPr>
        <w:t>–</w:t>
      </w:r>
      <w:r w:rsidRPr="00C313B6">
        <w:rPr>
          <w:rFonts w:eastAsia="Times New Roman" w:cstheme="minorHAnsi"/>
          <w:color w:val="000000"/>
          <w:lang w:eastAsia="ru-RU"/>
        </w:rPr>
        <w:t xml:space="preserve"> например, величину заработной </w:t>
      </w:r>
      <w:r w:rsidR="00973BC6">
        <w:rPr>
          <w:rFonts w:eastAsia="Times New Roman" w:cstheme="minorHAnsi"/>
          <w:color w:val="000000"/>
          <w:lang w:eastAsia="ru-RU"/>
        </w:rPr>
        <w:t>платы, –</w:t>
      </w:r>
      <w:r w:rsidRPr="00C313B6">
        <w:rPr>
          <w:rFonts w:eastAsia="Times New Roman" w:cstheme="minorHAnsi"/>
          <w:color w:val="000000"/>
          <w:lang w:eastAsia="ru-RU"/>
        </w:rPr>
        <w:t xml:space="preserve"> но обычно в нём не предусматривается обязанность персонала отработать у данного работодателя определённый период времени. Объединённая рабочая сила приобретаемого предприятия не подлежит признанию в качестве нематериального актива, поскольку не яв</w:t>
      </w:r>
      <w:r w:rsidR="00973BC6">
        <w:rPr>
          <w:rFonts w:eastAsia="Times New Roman" w:cstheme="minorHAnsi"/>
          <w:color w:val="000000"/>
          <w:lang w:eastAsia="ru-RU"/>
        </w:rPr>
        <w:t>ляется идентифицируемой.</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2.6.770.20</w:t>
      </w:r>
      <w:r w:rsidR="00973BC6">
        <w:rPr>
          <w:rFonts w:eastAsia="Times New Roman" w:cstheme="minorHAnsi"/>
          <w:color w:val="000000"/>
          <w:lang w:eastAsia="ru-RU"/>
        </w:rPr>
        <w:t>. П</w:t>
      </w:r>
      <w:r w:rsidR="00973BC6" w:rsidRPr="00973BC6">
        <w:rPr>
          <w:rFonts w:eastAsia="Times New Roman" w:cstheme="minorHAnsi"/>
          <w:color w:val="000000"/>
          <w:lang w:eastAsia="ru-RU"/>
        </w:rPr>
        <w:t>ример</w:t>
      </w:r>
      <w:r w:rsidR="00973BC6">
        <w:rPr>
          <w:rFonts w:eastAsia="Times New Roman" w:cstheme="minorHAnsi"/>
          <w:color w:val="000000"/>
          <w:lang w:eastAsia="ru-RU"/>
        </w:rPr>
        <w:t>.</w:t>
      </w:r>
      <w:r w:rsidR="00973BC6" w:rsidRPr="00973BC6">
        <w:rPr>
          <w:rFonts w:eastAsia="Times New Roman" w:cstheme="minorHAnsi"/>
          <w:color w:val="000000"/>
          <w:lang w:eastAsia="ru-RU"/>
        </w:rPr>
        <w:t xml:space="preserve"> </w:t>
      </w:r>
      <w:r w:rsidR="00973BC6">
        <w:rPr>
          <w:rFonts w:eastAsia="Times New Roman" w:cstheme="minorHAnsi"/>
          <w:color w:val="000000"/>
          <w:lang w:eastAsia="ru-RU"/>
        </w:rPr>
        <w:t>П</w:t>
      </w:r>
      <w:r w:rsidR="00973BC6" w:rsidRPr="00973BC6">
        <w:rPr>
          <w:rFonts w:eastAsia="Times New Roman" w:cstheme="minorHAnsi"/>
          <w:color w:val="000000"/>
          <w:lang w:eastAsia="ru-RU"/>
        </w:rPr>
        <w:t>риоб</w:t>
      </w:r>
      <w:r w:rsidR="00973BC6">
        <w:rPr>
          <w:rFonts w:eastAsia="Times New Roman" w:cstheme="minorHAnsi"/>
          <w:color w:val="000000"/>
          <w:lang w:eastAsia="ru-RU"/>
        </w:rPr>
        <w:t>ретённые нематериальные активы –</w:t>
      </w:r>
      <w:r w:rsidR="00973BC6" w:rsidRPr="00973BC6">
        <w:rPr>
          <w:rFonts w:eastAsia="Times New Roman" w:cstheme="minorHAnsi"/>
          <w:color w:val="000000"/>
          <w:lang w:eastAsia="ru-RU"/>
        </w:rPr>
        <w:t xml:space="preserve"> взаимоотношения с частично совпадающими клиентами</w:t>
      </w:r>
      <w:r w:rsidR="00973BC6">
        <w:rPr>
          <w:rFonts w:eastAsia="Times New Roman" w:cstheme="minorHAnsi"/>
          <w:color w:val="000000"/>
          <w:lang w:eastAsia="ru-RU"/>
        </w:rPr>
        <w:t xml:space="preserve">. </w:t>
      </w:r>
      <w:r w:rsidRPr="00C313B6">
        <w:rPr>
          <w:rFonts w:eastAsia="Times New Roman" w:cstheme="minorHAnsi"/>
          <w:color w:val="000000"/>
          <w:lang w:eastAsia="ru-RU"/>
        </w:rPr>
        <w:t>Компания Р приобретает компанию S в сделке по объединению бизнеса 31 октября 2013 года. Компании Р и S ведут деятельность в одной и той же отрасли, и обе продают свою продукцию клиенту С. Исходя из допущения, что взаимоотношения с данным клиентом отвечают критерию отделимости либо критерию прав, вытекающих из договора, или иных юридических прав, возникает вопрос о том, должна ли компания Р признать нематериальный актив, отражающий взаимоотношения компании S с клиентом С, отдельно от гудвилла, с учётом того, что компания Р уже имеет взаимоотношения с клиентом С.</w:t>
      </w:r>
    </w:p>
    <w:p w:rsidR="00C313B6" w:rsidRPr="00C313B6" w:rsidRDefault="00973BC6" w:rsidP="00973BC6">
      <w:pPr>
        <w:spacing w:after="120" w:line="240" w:lineRule="auto"/>
        <w:rPr>
          <w:rFonts w:eastAsia="Times New Roman" w:cstheme="minorHAnsi"/>
          <w:color w:val="000000"/>
          <w:lang w:eastAsia="ru-RU"/>
        </w:rPr>
      </w:pPr>
      <w:r>
        <w:rPr>
          <w:rFonts w:eastAsia="Times New Roman" w:cstheme="minorHAnsi"/>
          <w:color w:val="000000"/>
          <w:lang w:eastAsia="ru-RU"/>
        </w:rPr>
        <w:t xml:space="preserve">2.6.770.30. </w:t>
      </w:r>
      <w:r w:rsidR="00C313B6" w:rsidRPr="00C313B6">
        <w:rPr>
          <w:rFonts w:eastAsia="Times New Roman" w:cstheme="minorHAnsi"/>
          <w:color w:val="000000"/>
          <w:lang w:eastAsia="ru-RU"/>
        </w:rPr>
        <w:t xml:space="preserve">Мы считаем, что компания Р должна признать нематериальный актив, отражающий взаимоотношения компании S с клиентом С, поскольку он отвечает определению идентифицируемого нематериального актива. Эти взаимоотношения оцениваются по их </w:t>
      </w:r>
    </w:p>
    <w:p w:rsidR="00973BC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w:t>
      </w:r>
      <w:r w:rsidR="00973BC6">
        <w:rPr>
          <w:rFonts w:eastAsia="Times New Roman" w:cstheme="minorHAnsi"/>
          <w:color w:val="000000"/>
          <w:lang w:eastAsia="ru-RU"/>
        </w:rPr>
        <w:t xml:space="preserve">.6.1010.10. </w:t>
      </w:r>
      <w:r w:rsidRPr="00C313B6">
        <w:rPr>
          <w:rFonts w:eastAsia="Times New Roman" w:cstheme="minorHAnsi"/>
          <w:color w:val="000000"/>
          <w:lang w:eastAsia="ru-RU"/>
        </w:rPr>
        <w:t>Гудвилл признаётся по состоянию на дату приобретения и оценивается как остаточная величина. Гудвилл, ранее отражённый приобретаемым предприятием, не признаётся покупателем в качестве отдельного актива</w:t>
      </w:r>
      <w:r w:rsidR="00973BC6">
        <w:rPr>
          <w:rFonts w:eastAsia="Times New Roman" w:cstheme="minorHAnsi"/>
          <w:color w:val="000000"/>
          <w:lang w:eastAsia="ru-RU"/>
        </w:rPr>
        <w:t xml:space="preserve"> (рис. 7)</w:t>
      </w:r>
      <w:r w:rsidRPr="00C313B6">
        <w:rPr>
          <w:rFonts w:eastAsia="Times New Roman" w:cstheme="minorHAnsi"/>
          <w:color w:val="000000"/>
          <w:lang w:eastAsia="ru-RU"/>
        </w:rPr>
        <w:t>.</w:t>
      </w:r>
    </w:p>
    <w:p w:rsidR="00C313B6" w:rsidRDefault="00973BC6"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5572125" cy="3648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7. Гудвилл оценивается в сумме превышения А над В.jpg"/>
                    <pic:cNvPicPr/>
                  </pic:nvPicPr>
                  <pic:blipFill>
                    <a:blip r:embed="rId17">
                      <a:extLst>
                        <a:ext uri="{28A0092B-C50C-407E-A947-70E740481C1C}">
                          <a14:useLocalDpi xmlns:a14="http://schemas.microsoft.com/office/drawing/2010/main" val="0"/>
                        </a:ext>
                      </a:extLst>
                    </a:blip>
                    <a:stretch>
                      <a:fillRect/>
                    </a:stretch>
                  </pic:blipFill>
                  <pic:spPr>
                    <a:xfrm>
                      <a:off x="0" y="0"/>
                      <a:ext cx="5572125" cy="3648075"/>
                    </a:xfrm>
                    <a:prstGeom prst="rect">
                      <a:avLst/>
                    </a:prstGeom>
                  </pic:spPr>
                </pic:pic>
              </a:graphicData>
            </a:graphic>
          </wp:inline>
        </w:drawing>
      </w:r>
    </w:p>
    <w:p w:rsidR="00973BC6" w:rsidRPr="00C313B6" w:rsidRDefault="00973BC6" w:rsidP="00C313B6">
      <w:pPr>
        <w:spacing w:after="120" w:line="240" w:lineRule="auto"/>
        <w:rPr>
          <w:rFonts w:eastAsia="Times New Roman" w:cstheme="minorHAnsi"/>
          <w:color w:val="000000"/>
          <w:lang w:eastAsia="ru-RU"/>
        </w:rPr>
      </w:pPr>
      <w:r>
        <w:rPr>
          <w:rFonts w:eastAsia="Times New Roman" w:cstheme="minorHAnsi"/>
          <w:color w:val="000000"/>
          <w:lang w:eastAsia="ru-RU"/>
        </w:rPr>
        <w:t>Рис. 7. Г</w:t>
      </w:r>
      <w:r w:rsidRPr="00973BC6">
        <w:rPr>
          <w:rFonts w:eastAsia="Times New Roman" w:cstheme="minorHAnsi"/>
          <w:color w:val="000000"/>
          <w:lang w:eastAsia="ru-RU"/>
        </w:rPr>
        <w:t xml:space="preserve">удвилл оценивается в сумме превышения </w:t>
      </w:r>
      <w:r>
        <w:rPr>
          <w:rFonts w:eastAsia="Times New Roman" w:cstheme="minorHAnsi"/>
          <w:color w:val="000000"/>
          <w:lang w:eastAsia="ru-RU"/>
        </w:rPr>
        <w:t>А</w:t>
      </w:r>
      <w:r w:rsidRPr="00973BC6">
        <w:rPr>
          <w:rFonts w:eastAsia="Times New Roman" w:cstheme="minorHAnsi"/>
          <w:color w:val="000000"/>
          <w:lang w:eastAsia="ru-RU"/>
        </w:rPr>
        <w:t xml:space="preserve"> над </w:t>
      </w:r>
      <w:r>
        <w:rPr>
          <w:rFonts w:eastAsia="Times New Roman" w:cstheme="minorHAnsi"/>
          <w:color w:val="000000"/>
          <w:lang w:eastAsia="ru-RU"/>
        </w:rPr>
        <w:t>В</w:t>
      </w:r>
    </w:p>
    <w:p w:rsidR="00640539" w:rsidRDefault="00C313B6" w:rsidP="00640539">
      <w:pPr>
        <w:spacing w:after="120" w:line="240" w:lineRule="auto"/>
        <w:rPr>
          <w:rFonts w:eastAsia="Times New Roman" w:cstheme="minorHAnsi"/>
          <w:color w:val="000000"/>
          <w:lang w:eastAsia="ru-RU"/>
        </w:rPr>
      </w:pPr>
      <w:r w:rsidRPr="00C313B6">
        <w:rPr>
          <w:rFonts w:eastAsia="Times New Roman" w:cstheme="minorHAnsi"/>
          <w:color w:val="000000"/>
          <w:lang w:eastAsia="ru-RU"/>
        </w:rPr>
        <w:t>2.6.1010.60</w:t>
      </w:r>
      <w:r w:rsidR="00640539">
        <w:rPr>
          <w:rFonts w:eastAsia="Times New Roman" w:cstheme="minorHAnsi"/>
          <w:color w:val="000000"/>
          <w:lang w:eastAsia="ru-RU"/>
        </w:rPr>
        <w:t>. Л</w:t>
      </w:r>
      <w:r w:rsidRPr="00C313B6">
        <w:rPr>
          <w:rFonts w:eastAsia="Times New Roman" w:cstheme="minorHAnsi"/>
          <w:color w:val="000000"/>
          <w:lang w:eastAsia="ru-RU"/>
        </w:rPr>
        <w:t xml:space="preserve">юбая оставшаяся сумма прибыли от выгодного приобретения признаётся в составе прибыли или убытка </w:t>
      </w:r>
      <w:r w:rsidR="00640539">
        <w:rPr>
          <w:rFonts w:eastAsia="Times New Roman" w:cstheme="minorHAnsi"/>
          <w:color w:val="000000"/>
          <w:lang w:eastAsia="ru-RU"/>
        </w:rPr>
        <w:t>за период на дату приобретения.</w:t>
      </w:r>
    </w:p>
    <w:p w:rsidR="00C313B6" w:rsidRPr="00640539" w:rsidRDefault="00640539" w:rsidP="00640539">
      <w:pPr>
        <w:spacing w:before="360" w:after="120" w:line="240" w:lineRule="auto"/>
        <w:rPr>
          <w:rFonts w:eastAsia="Times New Roman" w:cstheme="minorHAnsi"/>
          <w:b/>
          <w:color w:val="000000"/>
          <w:lang w:eastAsia="ru-RU"/>
        </w:rPr>
      </w:pPr>
      <w:r w:rsidRPr="00640539">
        <w:rPr>
          <w:rFonts w:eastAsia="Times New Roman" w:cstheme="minorHAnsi"/>
          <w:b/>
          <w:color w:val="000000"/>
          <w:lang w:eastAsia="ru-RU"/>
        </w:rPr>
        <w:lastRenderedPageBreak/>
        <w:t xml:space="preserve">2.7. </w:t>
      </w:r>
      <w:r w:rsidR="00C313B6" w:rsidRPr="00640539">
        <w:rPr>
          <w:rFonts w:eastAsia="Times New Roman" w:cstheme="minorHAnsi"/>
          <w:b/>
          <w:color w:val="000000"/>
          <w:lang w:eastAsia="ru-RU"/>
        </w:rPr>
        <w:t xml:space="preserve">Пересчёт из </w:t>
      </w:r>
      <w:r w:rsidRPr="00640539">
        <w:rPr>
          <w:rFonts w:eastAsia="Times New Roman" w:cstheme="minorHAnsi"/>
          <w:b/>
          <w:color w:val="000000"/>
          <w:lang w:eastAsia="ru-RU"/>
        </w:rPr>
        <w:t>иностранной валюты</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w:t>
      </w:r>
      <w:r w:rsidR="00C52B29">
        <w:rPr>
          <w:rFonts w:eastAsia="Times New Roman" w:cstheme="minorHAnsi"/>
          <w:color w:val="000000"/>
          <w:lang w:eastAsia="ru-RU"/>
        </w:rPr>
        <w:t xml:space="preserve">ержатся в следующих источниках: </w:t>
      </w:r>
      <w:r w:rsidRPr="00C313B6">
        <w:rPr>
          <w:rFonts w:eastAsia="Times New Roman" w:cstheme="minorHAnsi"/>
          <w:color w:val="000000"/>
          <w:lang w:eastAsia="ru-RU"/>
        </w:rPr>
        <w:t>МСФО (IAS) 21</w:t>
      </w:r>
      <w:r w:rsidR="00C52B29">
        <w:rPr>
          <w:rFonts w:eastAsia="Times New Roman" w:cstheme="minorHAnsi"/>
          <w:color w:val="000000"/>
          <w:lang w:eastAsia="ru-RU"/>
        </w:rPr>
        <w:t xml:space="preserve">. </w:t>
      </w:r>
      <w:r w:rsidRPr="00C313B6">
        <w:rPr>
          <w:rFonts w:eastAsia="Times New Roman" w:cstheme="minorHAnsi"/>
          <w:color w:val="000000"/>
          <w:lang w:eastAsia="ru-RU"/>
        </w:rPr>
        <w:t>Влияние изменений обменных курсов иностранных валют</w:t>
      </w:r>
      <w:r w:rsidR="00C52B29">
        <w:rPr>
          <w:rFonts w:eastAsia="Times New Roman" w:cstheme="minorHAnsi"/>
          <w:color w:val="000000"/>
          <w:lang w:eastAsia="ru-RU"/>
        </w:rPr>
        <w:t xml:space="preserve">, </w:t>
      </w:r>
      <w:r w:rsidRPr="00C313B6">
        <w:rPr>
          <w:rFonts w:eastAsia="Times New Roman" w:cstheme="minorHAnsi"/>
          <w:color w:val="000000"/>
          <w:lang w:eastAsia="ru-RU"/>
        </w:rPr>
        <w:t>МСФО (IAS) 29</w:t>
      </w:r>
      <w:r w:rsidR="00C52B29">
        <w:rPr>
          <w:rFonts w:eastAsia="Times New Roman" w:cstheme="minorHAnsi"/>
          <w:color w:val="000000"/>
          <w:lang w:eastAsia="ru-RU"/>
        </w:rPr>
        <w:t xml:space="preserve">. </w:t>
      </w:r>
      <w:r w:rsidRPr="00C313B6">
        <w:rPr>
          <w:rFonts w:eastAsia="Times New Roman" w:cstheme="minorHAnsi"/>
          <w:color w:val="000000"/>
          <w:lang w:eastAsia="ru-RU"/>
        </w:rPr>
        <w:t>Финансовая отчётность в условиях гиперинфляционной экономики</w:t>
      </w:r>
      <w:r w:rsidR="00C52B29">
        <w:rPr>
          <w:rFonts w:eastAsia="Times New Roman" w:cstheme="minorHAnsi"/>
          <w:color w:val="000000"/>
          <w:lang w:eastAsia="ru-RU"/>
        </w:rPr>
        <w:t>.</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2.7.30.10</w:t>
      </w:r>
      <w:r w:rsidR="003A7638">
        <w:rPr>
          <w:rFonts w:eastAsia="Times New Roman" w:cstheme="minorHAnsi"/>
          <w:color w:val="000000"/>
          <w:lang w:eastAsia="ru-RU"/>
        </w:rPr>
        <w:t xml:space="preserve">. </w:t>
      </w:r>
      <w:r w:rsidRPr="00C313B6">
        <w:rPr>
          <w:rFonts w:eastAsia="Times New Roman" w:cstheme="minorHAnsi"/>
          <w:color w:val="000000"/>
          <w:lang w:eastAsia="ru-RU"/>
        </w:rPr>
        <w:t>«Функциональная валюта» предприятия представляет собой валюту основной экономической среды, в которой данное предприятие осуществляе</w:t>
      </w:r>
      <w:r w:rsidR="003A7638">
        <w:rPr>
          <w:rFonts w:eastAsia="Times New Roman" w:cstheme="minorHAnsi"/>
          <w:color w:val="000000"/>
          <w:lang w:eastAsia="ru-RU"/>
        </w:rPr>
        <w:t>т свою деятельность.</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2.7.35.10</w:t>
      </w:r>
      <w:r w:rsidR="003A7638">
        <w:rPr>
          <w:rFonts w:eastAsia="Times New Roman" w:cstheme="minorHAnsi"/>
          <w:color w:val="000000"/>
          <w:lang w:eastAsia="ru-RU"/>
        </w:rPr>
        <w:t>. «Иностранная валюта» –</w:t>
      </w:r>
      <w:r w:rsidRPr="00C313B6">
        <w:rPr>
          <w:rFonts w:eastAsia="Times New Roman" w:cstheme="minorHAnsi"/>
          <w:color w:val="000000"/>
          <w:lang w:eastAsia="ru-RU"/>
        </w:rPr>
        <w:t xml:space="preserve"> это валюта, отличная от фун</w:t>
      </w:r>
      <w:r w:rsidR="003A7638">
        <w:rPr>
          <w:rFonts w:eastAsia="Times New Roman" w:cstheme="minorHAnsi"/>
          <w:color w:val="000000"/>
          <w:lang w:eastAsia="ru-RU"/>
        </w:rPr>
        <w:t>кциональной валюты предприятия.</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2.7.50.10</w:t>
      </w:r>
      <w:r w:rsidR="003A7638">
        <w:rPr>
          <w:rFonts w:eastAsia="Times New Roman" w:cstheme="minorHAnsi"/>
          <w:color w:val="000000"/>
          <w:lang w:eastAsia="ru-RU"/>
        </w:rPr>
        <w:t xml:space="preserve">. </w:t>
      </w:r>
      <w:r w:rsidRPr="00C313B6">
        <w:rPr>
          <w:rFonts w:eastAsia="Times New Roman" w:cstheme="minorHAnsi"/>
          <w:color w:val="000000"/>
          <w:lang w:eastAsia="ru-RU"/>
        </w:rPr>
        <w:t>«Монетарные статьи» представляют собой имеющиеся средства в какой-либо валюте и активы и обязательства, подлежащие получению или оплате в фиксированной</w:t>
      </w:r>
      <w:r w:rsidR="003A7638">
        <w:rPr>
          <w:rFonts w:eastAsia="Times New Roman" w:cstheme="minorHAnsi"/>
          <w:color w:val="000000"/>
          <w:lang w:eastAsia="ru-RU"/>
        </w:rPr>
        <w:t xml:space="preserve"> </w:t>
      </w:r>
      <w:r w:rsidRPr="00C313B6">
        <w:rPr>
          <w:rFonts w:eastAsia="Times New Roman" w:cstheme="minorHAnsi"/>
          <w:color w:val="000000"/>
          <w:lang w:eastAsia="ru-RU"/>
        </w:rPr>
        <w:t>или поддающейся определению су</w:t>
      </w:r>
      <w:r w:rsidR="003A7638">
        <w:rPr>
          <w:rFonts w:eastAsia="Times New Roman" w:cstheme="minorHAnsi"/>
          <w:color w:val="000000"/>
          <w:lang w:eastAsia="ru-RU"/>
        </w:rPr>
        <w:t>мме средств в какой-либо валюте.</w:t>
      </w:r>
    </w:p>
    <w:p w:rsidR="00C313B6" w:rsidRPr="00C313B6" w:rsidRDefault="00C313B6" w:rsidP="003A7638">
      <w:pPr>
        <w:spacing w:after="0" w:line="240" w:lineRule="auto"/>
        <w:rPr>
          <w:rFonts w:eastAsia="Times New Roman" w:cstheme="minorHAnsi"/>
          <w:color w:val="000000"/>
          <w:lang w:eastAsia="ru-RU"/>
        </w:rPr>
      </w:pPr>
      <w:r w:rsidRPr="00C313B6">
        <w:rPr>
          <w:rFonts w:eastAsia="Times New Roman" w:cstheme="minorHAnsi"/>
          <w:color w:val="000000"/>
          <w:lang w:eastAsia="ru-RU"/>
        </w:rPr>
        <w:t>2.7.70.30</w:t>
      </w:r>
      <w:r w:rsidR="003A7638">
        <w:rPr>
          <w:rFonts w:eastAsia="Times New Roman" w:cstheme="minorHAnsi"/>
          <w:color w:val="000000"/>
          <w:lang w:eastAsia="ru-RU"/>
        </w:rPr>
        <w:t xml:space="preserve">. </w:t>
      </w:r>
      <w:r w:rsidRPr="00C313B6">
        <w:rPr>
          <w:rFonts w:eastAsia="Times New Roman" w:cstheme="minorHAnsi"/>
          <w:color w:val="000000"/>
          <w:lang w:eastAsia="ru-RU"/>
        </w:rPr>
        <w:t>При определении своей функциональной валюты предприятие акцентирует</w:t>
      </w:r>
      <w:r w:rsidR="003A7638">
        <w:rPr>
          <w:rFonts w:eastAsia="Times New Roman" w:cstheme="minorHAnsi"/>
          <w:color w:val="000000"/>
          <w:lang w:eastAsia="ru-RU"/>
        </w:rPr>
        <w:t xml:space="preserve"> </w:t>
      </w:r>
      <w:r w:rsidRPr="00C313B6">
        <w:rPr>
          <w:rFonts w:eastAsia="Times New Roman" w:cstheme="minorHAnsi"/>
          <w:color w:val="000000"/>
          <w:lang w:eastAsia="ru-RU"/>
        </w:rPr>
        <w:t>внимание на валюте, в которой определяются цены осуществляемых им операций, а не фокусируется на валюте, в которой данные операции выражаются</w:t>
      </w:r>
      <w:r w:rsidR="003A7638">
        <w:rPr>
          <w:rFonts w:eastAsia="Times New Roman" w:cstheme="minorHAnsi"/>
          <w:color w:val="000000"/>
          <w:lang w:eastAsia="ru-RU"/>
        </w:rPr>
        <w:t xml:space="preserve"> (подробнее см. </w:t>
      </w:r>
      <w:hyperlink r:id="rId18" w:history="1">
        <w:r w:rsidR="003A7638" w:rsidRPr="003A7638">
          <w:rPr>
            <w:rStyle w:val="a9"/>
            <w:rFonts w:eastAsia="Times New Roman" w:cstheme="minorHAnsi"/>
            <w:lang w:eastAsia="ru-RU"/>
          </w:rPr>
          <w:t>Выбор валюты в управленческом учете</w:t>
        </w:r>
      </w:hyperlink>
      <w:r w:rsidR="003A7638">
        <w:rPr>
          <w:rFonts w:eastAsia="Times New Roman" w:cstheme="minorHAnsi"/>
          <w:color w:val="000000"/>
          <w:lang w:eastAsia="ru-RU"/>
        </w:rPr>
        <w:t>)</w:t>
      </w:r>
      <w:r w:rsidRPr="00C313B6">
        <w:rPr>
          <w:rFonts w:eastAsia="Times New Roman" w:cstheme="minorHAnsi"/>
          <w:color w:val="000000"/>
          <w:lang w:eastAsia="ru-RU"/>
        </w:rPr>
        <w:t>. При определении подходящей функциональной валюты учитываются следующие факторы:</w:t>
      </w:r>
    </w:p>
    <w:p w:rsidR="00C313B6" w:rsidRPr="003A7638" w:rsidRDefault="00C313B6" w:rsidP="00070B9F">
      <w:pPr>
        <w:pStyle w:val="aa"/>
        <w:numPr>
          <w:ilvl w:val="0"/>
          <w:numId w:val="5"/>
        </w:numPr>
        <w:spacing w:after="120" w:line="240" w:lineRule="auto"/>
        <w:ind w:left="709" w:hanging="349"/>
        <w:rPr>
          <w:rFonts w:eastAsia="Times New Roman" w:cstheme="minorHAnsi"/>
          <w:color w:val="000000"/>
          <w:lang w:eastAsia="ru-RU"/>
        </w:rPr>
      </w:pPr>
      <w:r w:rsidRPr="003A7638">
        <w:rPr>
          <w:rFonts w:eastAsia="Times New Roman" w:cstheme="minorHAnsi"/>
          <w:color w:val="000000"/>
          <w:lang w:eastAsia="ru-RU"/>
        </w:rPr>
        <w:t>валюта, которая в наибольшей степени влияет на цены продаж товаров и услуг</w:t>
      </w:r>
      <w:r w:rsidR="0024464A">
        <w:rPr>
          <w:rFonts w:eastAsia="Times New Roman" w:cstheme="minorHAnsi"/>
          <w:color w:val="000000"/>
          <w:lang w:eastAsia="ru-RU"/>
        </w:rPr>
        <w:t xml:space="preserve"> – </w:t>
      </w:r>
      <w:r w:rsidRPr="003A7638">
        <w:rPr>
          <w:rFonts w:eastAsia="Times New Roman" w:cstheme="minorHAnsi"/>
          <w:color w:val="000000"/>
          <w:lang w:eastAsia="ru-RU"/>
        </w:rPr>
        <w:t>во многих случаях это будет валюта, в которой выражаются цены продаж;</w:t>
      </w:r>
    </w:p>
    <w:p w:rsidR="00C313B6" w:rsidRPr="003A7638" w:rsidRDefault="00C313B6" w:rsidP="00070B9F">
      <w:pPr>
        <w:pStyle w:val="aa"/>
        <w:numPr>
          <w:ilvl w:val="0"/>
          <w:numId w:val="5"/>
        </w:numPr>
        <w:spacing w:after="120" w:line="240" w:lineRule="auto"/>
        <w:ind w:left="709" w:hanging="349"/>
        <w:rPr>
          <w:rFonts w:eastAsia="Times New Roman" w:cstheme="minorHAnsi"/>
          <w:color w:val="000000"/>
          <w:lang w:eastAsia="ru-RU"/>
        </w:rPr>
      </w:pPr>
      <w:r w:rsidRPr="003A7638">
        <w:rPr>
          <w:rFonts w:eastAsia="Times New Roman" w:cstheme="minorHAnsi"/>
          <w:color w:val="000000"/>
          <w:lang w:eastAsia="ru-RU"/>
        </w:rPr>
        <w:t>валюта страны, конкурентные силы и законодательное регулирование которой в основном определяют цены продаж товаров и услуг предприятия; и</w:t>
      </w:r>
    </w:p>
    <w:p w:rsidR="00C313B6" w:rsidRPr="003A7638" w:rsidRDefault="00C313B6" w:rsidP="00070B9F">
      <w:pPr>
        <w:pStyle w:val="aa"/>
        <w:numPr>
          <w:ilvl w:val="0"/>
          <w:numId w:val="5"/>
        </w:numPr>
        <w:spacing w:after="120" w:line="240" w:lineRule="auto"/>
        <w:ind w:left="709" w:hanging="349"/>
        <w:rPr>
          <w:rFonts w:eastAsia="Times New Roman" w:cstheme="minorHAnsi"/>
          <w:color w:val="000000"/>
          <w:lang w:eastAsia="ru-RU"/>
        </w:rPr>
      </w:pPr>
      <w:r w:rsidRPr="003A7638">
        <w:rPr>
          <w:rFonts w:eastAsia="Times New Roman" w:cstheme="minorHAnsi"/>
          <w:color w:val="000000"/>
          <w:lang w:eastAsia="ru-RU"/>
        </w:rPr>
        <w:t xml:space="preserve">валюта, которая в основном влияет на затраты предприятия (материалы, </w:t>
      </w:r>
      <w:r w:rsidR="003A7638" w:rsidRPr="003A7638">
        <w:rPr>
          <w:rFonts w:eastAsia="Times New Roman" w:cstheme="minorHAnsi"/>
          <w:color w:val="000000"/>
          <w:lang w:eastAsia="ru-RU"/>
        </w:rPr>
        <w:t>оплата труда и другие затраты).</w:t>
      </w:r>
    </w:p>
    <w:p w:rsidR="00C313B6" w:rsidRPr="00C313B6" w:rsidRDefault="00C313B6" w:rsidP="003A7638">
      <w:pPr>
        <w:spacing w:after="0" w:line="240" w:lineRule="auto"/>
        <w:rPr>
          <w:rFonts w:eastAsia="Times New Roman" w:cstheme="minorHAnsi"/>
          <w:color w:val="000000"/>
          <w:lang w:eastAsia="ru-RU"/>
        </w:rPr>
      </w:pPr>
      <w:r w:rsidRPr="00C313B6">
        <w:rPr>
          <w:rFonts w:eastAsia="Times New Roman" w:cstheme="minorHAnsi"/>
          <w:color w:val="000000"/>
          <w:lang w:eastAsia="ru-RU"/>
        </w:rPr>
        <w:t>2</w:t>
      </w:r>
      <w:r w:rsidR="003A7638">
        <w:rPr>
          <w:rFonts w:eastAsia="Times New Roman" w:cstheme="minorHAnsi"/>
          <w:color w:val="000000"/>
          <w:lang w:eastAsia="ru-RU"/>
        </w:rPr>
        <w:t xml:space="preserve">.7.70.40. </w:t>
      </w:r>
      <w:r w:rsidRPr="00C313B6">
        <w:rPr>
          <w:rFonts w:eastAsia="Times New Roman" w:cstheme="minorHAnsi"/>
          <w:color w:val="000000"/>
          <w:lang w:eastAsia="ru-RU"/>
        </w:rPr>
        <w:t>Могут существовать дополнительные, или «вспомогательные», факторы, которые служат дополнительным подтверждением при определении функциональной валюты предприятия, а именно:</w:t>
      </w:r>
    </w:p>
    <w:p w:rsidR="00C313B6" w:rsidRPr="003A7638" w:rsidRDefault="00C313B6" w:rsidP="00070B9F">
      <w:pPr>
        <w:pStyle w:val="aa"/>
        <w:numPr>
          <w:ilvl w:val="0"/>
          <w:numId w:val="5"/>
        </w:numPr>
        <w:spacing w:after="120" w:line="240" w:lineRule="auto"/>
        <w:ind w:left="709" w:hanging="349"/>
        <w:rPr>
          <w:rFonts w:eastAsia="Times New Roman" w:cstheme="minorHAnsi"/>
          <w:color w:val="000000"/>
          <w:lang w:eastAsia="ru-RU"/>
        </w:rPr>
      </w:pPr>
      <w:r w:rsidRPr="003A7638">
        <w:rPr>
          <w:rFonts w:eastAsia="Times New Roman" w:cstheme="minorHAnsi"/>
          <w:color w:val="000000"/>
          <w:lang w:eastAsia="ru-RU"/>
        </w:rPr>
        <w:t>валюта, в которой формируются средства от финансовой деятельности; это валюта, в которой выпускаются долговые и долевые инструменты; и</w:t>
      </w:r>
    </w:p>
    <w:p w:rsidR="00C313B6" w:rsidRPr="003A7638" w:rsidRDefault="00C313B6" w:rsidP="00070B9F">
      <w:pPr>
        <w:pStyle w:val="aa"/>
        <w:numPr>
          <w:ilvl w:val="0"/>
          <w:numId w:val="5"/>
        </w:numPr>
        <w:spacing w:after="120" w:line="240" w:lineRule="auto"/>
        <w:ind w:left="709" w:hanging="349"/>
        <w:rPr>
          <w:rFonts w:eastAsia="Times New Roman" w:cstheme="minorHAnsi"/>
          <w:color w:val="000000"/>
          <w:lang w:eastAsia="ru-RU"/>
        </w:rPr>
      </w:pPr>
      <w:r w:rsidRPr="003A7638">
        <w:rPr>
          <w:rFonts w:eastAsia="Times New Roman" w:cstheme="minorHAnsi"/>
          <w:color w:val="000000"/>
          <w:lang w:eastAsia="ru-RU"/>
        </w:rPr>
        <w:t>валюта, в которой предприятие предпочитает держать поступления</w:t>
      </w:r>
      <w:r w:rsidR="003A7638" w:rsidRPr="003A7638">
        <w:rPr>
          <w:rFonts w:eastAsia="Times New Roman" w:cstheme="minorHAnsi"/>
          <w:color w:val="000000"/>
          <w:lang w:eastAsia="ru-RU"/>
        </w:rPr>
        <w:t xml:space="preserve"> от операционной деятельности.</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2.7.70.70</w:t>
      </w:r>
      <w:r w:rsidR="003A7638">
        <w:rPr>
          <w:rFonts w:eastAsia="Times New Roman" w:cstheme="minorHAnsi"/>
          <w:color w:val="000000"/>
          <w:lang w:eastAsia="ru-RU"/>
        </w:rPr>
        <w:t xml:space="preserve">. </w:t>
      </w:r>
      <w:r w:rsidRPr="00C313B6">
        <w:rPr>
          <w:rFonts w:eastAsia="Times New Roman" w:cstheme="minorHAnsi"/>
          <w:color w:val="000000"/>
          <w:lang w:eastAsia="ru-RU"/>
        </w:rPr>
        <w:t>Во многих случаях функциональной валютой предприятия является его национальная валюта.</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2.7.70.75</w:t>
      </w:r>
      <w:r w:rsidR="003A7638">
        <w:rPr>
          <w:rFonts w:eastAsia="Times New Roman" w:cstheme="minorHAnsi"/>
          <w:color w:val="000000"/>
          <w:lang w:eastAsia="ru-RU"/>
        </w:rPr>
        <w:t>. П</w:t>
      </w:r>
      <w:r w:rsidR="003A7638" w:rsidRPr="003A7638">
        <w:rPr>
          <w:rFonts w:eastAsia="Times New Roman" w:cstheme="minorHAnsi"/>
          <w:color w:val="000000"/>
          <w:lang w:eastAsia="ru-RU"/>
        </w:rPr>
        <w:t>ример</w:t>
      </w:r>
      <w:r w:rsidR="003A7638">
        <w:rPr>
          <w:rFonts w:eastAsia="Times New Roman" w:cstheme="minorHAnsi"/>
          <w:color w:val="000000"/>
          <w:lang w:eastAsia="ru-RU"/>
        </w:rPr>
        <w:t>.</w:t>
      </w:r>
      <w:r w:rsidR="003A7638" w:rsidRPr="003A7638">
        <w:rPr>
          <w:rFonts w:eastAsia="Times New Roman" w:cstheme="minorHAnsi"/>
          <w:color w:val="000000"/>
          <w:lang w:eastAsia="ru-RU"/>
        </w:rPr>
        <w:t xml:space="preserve"> </w:t>
      </w:r>
      <w:r w:rsidR="003A7638">
        <w:rPr>
          <w:rFonts w:eastAsia="Times New Roman" w:cstheme="minorHAnsi"/>
          <w:color w:val="000000"/>
          <w:lang w:eastAsia="ru-RU"/>
        </w:rPr>
        <w:t>Ф</w:t>
      </w:r>
      <w:r w:rsidR="003A7638" w:rsidRPr="003A7638">
        <w:rPr>
          <w:rFonts w:eastAsia="Times New Roman" w:cstheme="minorHAnsi"/>
          <w:color w:val="000000"/>
          <w:lang w:eastAsia="ru-RU"/>
        </w:rPr>
        <w:t>ункциональная валюта совпадает с национальной валютой</w:t>
      </w:r>
      <w:r w:rsidR="003A7638">
        <w:rPr>
          <w:rFonts w:eastAsia="Times New Roman" w:cstheme="minorHAnsi"/>
          <w:color w:val="000000"/>
          <w:lang w:eastAsia="ru-RU"/>
        </w:rPr>
        <w:t>.</w:t>
      </w:r>
      <w:r w:rsidRPr="00C313B6">
        <w:rPr>
          <w:rFonts w:eastAsia="Times New Roman" w:cstheme="minorHAnsi"/>
          <w:color w:val="000000"/>
          <w:lang w:eastAsia="ru-RU"/>
        </w:rPr>
        <w:t xml:space="preserve"> Компания R, осуществляющая свою деятельность в России, производит товары, которые экспортируются во все страны Европы. Цены продаж этих товаров выражены в евро, с тем чтобы обеспечить удобный режим торговли и единообразие ценообразования; кроме того, некоторую часть своих свободных денежных средств компания R держит в евро. Однако все прочие факторы, в том числе валюта, оказывающая основное влияние на производственные затраты предприятия, указывают на то, что функциональной валютой компании R является российский рубль.</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2.7.70.77</w:t>
      </w:r>
      <w:r w:rsidR="003A7638">
        <w:rPr>
          <w:rFonts w:eastAsia="Times New Roman" w:cstheme="minorHAnsi"/>
          <w:color w:val="000000"/>
          <w:lang w:eastAsia="ru-RU"/>
        </w:rPr>
        <w:t>.</w:t>
      </w:r>
      <w:r w:rsidRPr="00C313B6">
        <w:rPr>
          <w:rFonts w:eastAsia="Times New Roman" w:cstheme="minorHAnsi"/>
          <w:color w:val="000000"/>
          <w:lang w:eastAsia="ru-RU"/>
        </w:rPr>
        <w:t xml:space="preserve"> По нашему мнению, в данном случае функциональной валютой предприятия является российский рубль, поскольку отсутствуют достаточные свидетельства, указывающие на то, что использование евро опровергает допущение о том, что российский рубль наилучшим образом отражает экономическое содержание основных событий и обстоятельств, относящихся к операциям компании R.</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2.7.90.10</w:t>
      </w:r>
      <w:r w:rsidR="003A7638">
        <w:rPr>
          <w:rFonts w:eastAsia="Times New Roman" w:cstheme="minorHAnsi"/>
          <w:color w:val="000000"/>
          <w:lang w:eastAsia="ru-RU"/>
        </w:rPr>
        <w:t xml:space="preserve">. </w:t>
      </w:r>
      <w:r w:rsidRPr="00C313B6">
        <w:rPr>
          <w:rFonts w:eastAsia="Times New Roman" w:cstheme="minorHAnsi"/>
          <w:color w:val="000000"/>
          <w:lang w:eastAsia="ru-RU"/>
        </w:rPr>
        <w:t>Каждая операция в иностранной валюте отражается в функциональной</w:t>
      </w:r>
      <w:r w:rsidR="003A7638">
        <w:rPr>
          <w:rFonts w:eastAsia="Times New Roman" w:cstheme="minorHAnsi"/>
          <w:color w:val="000000"/>
          <w:lang w:eastAsia="ru-RU"/>
        </w:rPr>
        <w:t xml:space="preserve"> </w:t>
      </w:r>
      <w:r w:rsidRPr="00C313B6">
        <w:rPr>
          <w:rFonts w:eastAsia="Times New Roman" w:cstheme="minorHAnsi"/>
          <w:color w:val="000000"/>
          <w:lang w:eastAsia="ru-RU"/>
        </w:rPr>
        <w:t>валюте предприятия по обменному курсу на дату совершения операции</w:t>
      </w:r>
      <w:r w:rsidR="003A7638">
        <w:rPr>
          <w:rFonts w:eastAsia="Times New Roman" w:cstheme="minorHAnsi"/>
          <w:color w:val="000000"/>
          <w:lang w:eastAsia="ru-RU"/>
        </w:rPr>
        <w:t>.</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2.7.90.20</w:t>
      </w:r>
      <w:r w:rsidR="003A7638">
        <w:rPr>
          <w:rFonts w:eastAsia="Times New Roman" w:cstheme="minorHAnsi"/>
          <w:color w:val="000000"/>
          <w:lang w:eastAsia="ru-RU"/>
        </w:rPr>
        <w:t xml:space="preserve">. </w:t>
      </w:r>
      <w:r w:rsidRPr="00C313B6">
        <w:rPr>
          <w:rFonts w:eastAsia="Times New Roman" w:cstheme="minorHAnsi"/>
          <w:color w:val="000000"/>
          <w:lang w:eastAsia="ru-RU"/>
        </w:rPr>
        <w:t>Запасы, приобретаемые за иностранную валюту, оцениваются при первоначальном их признании по обменному курсу «спот». Предприятие может хеджировать свои будущие закупки запасов, для того чтобы минимизировать свою подверженность риску изменений обменных курсов.</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2.7.90.30</w:t>
      </w:r>
      <w:r w:rsidR="003A7638">
        <w:rPr>
          <w:rFonts w:eastAsia="Times New Roman" w:cstheme="minorHAnsi"/>
          <w:color w:val="000000"/>
          <w:lang w:eastAsia="ru-RU"/>
        </w:rPr>
        <w:t>. П</w:t>
      </w:r>
      <w:r w:rsidR="003A7638" w:rsidRPr="003A7638">
        <w:rPr>
          <w:rFonts w:eastAsia="Times New Roman" w:cstheme="minorHAnsi"/>
          <w:color w:val="000000"/>
          <w:lang w:eastAsia="ru-RU"/>
        </w:rPr>
        <w:t>ример</w:t>
      </w:r>
      <w:r w:rsidR="003A7638">
        <w:rPr>
          <w:rFonts w:eastAsia="Times New Roman" w:cstheme="minorHAnsi"/>
          <w:color w:val="000000"/>
          <w:lang w:eastAsia="ru-RU"/>
        </w:rPr>
        <w:t>.</w:t>
      </w:r>
      <w:r w:rsidR="003A7638" w:rsidRPr="003A7638">
        <w:rPr>
          <w:rFonts w:eastAsia="Times New Roman" w:cstheme="minorHAnsi"/>
          <w:color w:val="000000"/>
          <w:lang w:eastAsia="ru-RU"/>
        </w:rPr>
        <w:t xml:space="preserve"> </w:t>
      </w:r>
      <w:r w:rsidR="003A7638">
        <w:rPr>
          <w:rFonts w:eastAsia="Times New Roman" w:cstheme="minorHAnsi"/>
          <w:color w:val="000000"/>
          <w:lang w:eastAsia="ru-RU"/>
        </w:rPr>
        <w:t>З</w:t>
      </w:r>
      <w:r w:rsidR="003A7638" w:rsidRPr="003A7638">
        <w:rPr>
          <w:rFonts w:eastAsia="Times New Roman" w:cstheme="minorHAnsi"/>
          <w:color w:val="000000"/>
          <w:lang w:eastAsia="ru-RU"/>
        </w:rPr>
        <w:t>апасы за</w:t>
      </w:r>
      <w:r w:rsidR="003A7638">
        <w:rPr>
          <w:rFonts w:eastAsia="Times New Roman" w:cstheme="minorHAnsi"/>
          <w:color w:val="000000"/>
          <w:lang w:eastAsia="ru-RU"/>
        </w:rPr>
        <w:t>купаются за иностранную валюту –</w:t>
      </w:r>
      <w:r w:rsidR="003A7638" w:rsidRPr="003A7638">
        <w:rPr>
          <w:rFonts w:eastAsia="Times New Roman" w:cstheme="minorHAnsi"/>
          <w:color w:val="000000"/>
          <w:lang w:eastAsia="ru-RU"/>
        </w:rPr>
        <w:t xml:space="preserve"> первоначальная оценка, когда используется специальный порядок учёта хеджирования</w:t>
      </w:r>
      <w:r w:rsidR="003A7638">
        <w:rPr>
          <w:rFonts w:eastAsia="Times New Roman" w:cstheme="minorHAnsi"/>
          <w:color w:val="000000"/>
          <w:lang w:eastAsia="ru-RU"/>
        </w:rPr>
        <w:t xml:space="preserve">. </w:t>
      </w:r>
      <w:r w:rsidRPr="00C313B6">
        <w:rPr>
          <w:rFonts w:eastAsia="Times New Roman" w:cstheme="minorHAnsi"/>
          <w:color w:val="000000"/>
          <w:lang w:eastAsia="ru-RU"/>
        </w:rPr>
        <w:t xml:space="preserve">Компания B планирует приобрести запасы по цене, составляющей 100 единиц иностранной валюты (АС). В расчёте на данную сделку компания B заключает форвардный валютный договор на покупку 100 единиц АС за 180 единиц </w:t>
      </w:r>
      <w:r w:rsidRPr="00C313B6">
        <w:rPr>
          <w:rFonts w:eastAsia="Times New Roman" w:cstheme="minorHAnsi"/>
          <w:color w:val="000000"/>
          <w:lang w:eastAsia="ru-RU"/>
        </w:rPr>
        <w:lastRenderedPageBreak/>
        <w:t>функциональной валюты (FQ. На дату приобретения обменный курс «спот» составляет АС 1 : FС 2. При первоначальном признании запасов их стоимость определяется с использованием обменного курса «спот».</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2.7.90.35</w:t>
      </w:r>
      <w:r w:rsidR="003A7638">
        <w:rPr>
          <w:rFonts w:eastAsia="Times New Roman" w:cstheme="minorHAnsi"/>
          <w:color w:val="000000"/>
          <w:lang w:eastAsia="ru-RU"/>
        </w:rPr>
        <w:t>.</w:t>
      </w:r>
      <w:r w:rsidRPr="00C313B6">
        <w:rPr>
          <w:rFonts w:eastAsia="Times New Roman" w:cstheme="minorHAnsi"/>
          <w:color w:val="000000"/>
          <w:lang w:eastAsia="ru-RU"/>
        </w:rPr>
        <w:t xml:space="preserve"> Если данный форвардный договор был определён в качестве инструмента хеджирования потоков денежных средств по ожидаемой сделке приобретения запасов против валютного риска, то часть прибыли или убытка по инструменту хеджирования, отражающая эффективность хеджирования, может, в зависимости от выбранной учётной политики, увеличивать или уменьшать первоначально признанную стоимость соответствующих запасов (как корректировка базы). Альтернативно эта часть прибыли или убытка продолжает отражаться в составе собственного капитала, и её реклассификация в состав прибыли или убытка за период производится обычно в тот момент, когда стоимость соответствующих запасов включается в расчё</w:t>
      </w:r>
      <w:r w:rsidR="003A7638">
        <w:rPr>
          <w:rFonts w:eastAsia="Times New Roman" w:cstheme="minorHAnsi"/>
          <w:color w:val="000000"/>
          <w:lang w:eastAsia="ru-RU"/>
        </w:rPr>
        <w:t>т прибыли или убытка за период.</w:t>
      </w:r>
    </w:p>
    <w:p w:rsidR="00C313B6" w:rsidRPr="00C313B6" w:rsidRDefault="00C313B6" w:rsidP="003A7638">
      <w:pPr>
        <w:spacing w:after="0" w:line="240" w:lineRule="auto"/>
        <w:rPr>
          <w:rFonts w:eastAsia="Times New Roman" w:cstheme="minorHAnsi"/>
          <w:color w:val="000000"/>
          <w:lang w:eastAsia="ru-RU"/>
        </w:rPr>
      </w:pPr>
      <w:r w:rsidRPr="00C313B6">
        <w:rPr>
          <w:rFonts w:eastAsia="Times New Roman" w:cstheme="minorHAnsi"/>
          <w:color w:val="000000"/>
          <w:lang w:eastAsia="ru-RU"/>
        </w:rPr>
        <w:t>2.7.110.10</w:t>
      </w:r>
      <w:r w:rsidR="003A7638">
        <w:rPr>
          <w:rFonts w:eastAsia="Times New Roman" w:cstheme="minorHAnsi"/>
          <w:color w:val="000000"/>
          <w:lang w:eastAsia="ru-RU"/>
        </w:rPr>
        <w:t xml:space="preserve">. </w:t>
      </w:r>
      <w:r w:rsidRPr="00C313B6">
        <w:rPr>
          <w:rFonts w:eastAsia="Times New Roman" w:cstheme="minorHAnsi"/>
          <w:color w:val="000000"/>
          <w:lang w:eastAsia="ru-RU"/>
        </w:rPr>
        <w:t>По состоянию на дату окончания отчётного периода активы и обязательства,</w:t>
      </w:r>
      <w:r w:rsidR="003A7638">
        <w:rPr>
          <w:rFonts w:eastAsia="Times New Roman" w:cstheme="minorHAnsi"/>
          <w:color w:val="000000"/>
          <w:lang w:eastAsia="ru-RU"/>
        </w:rPr>
        <w:t xml:space="preserve"> </w:t>
      </w:r>
      <w:r w:rsidRPr="00C313B6">
        <w:rPr>
          <w:rFonts w:eastAsia="Times New Roman" w:cstheme="minorHAnsi"/>
          <w:color w:val="000000"/>
          <w:lang w:eastAsia="ru-RU"/>
        </w:rPr>
        <w:t>выраженные в валюте, отличной от функциональной валюты предприятия, пересчитываются следующим образом:</w:t>
      </w:r>
    </w:p>
    <w:p w:rsidR="00C313B6" w:rsidRPr="003A7638" w:rsidRDefault="00C313B6" w:rsidP="00070B9F">
      <w:pPr>
        <w:pStyle w:val="aa"/>
        <w:numPr>
          <w:ilvl w:val="0"/>
          <w:numId w:val="5"/>
        </w:numPr>
        <w:spacing w:after="120" w:line="240" w:lineRule="auto"/>
        <w:ind w:left="709" w:hanging="349"/>
        <w:rPr>
          <w:rFonts w:eastAsia="Times New Roman" w:cstheme="minorHAnsi"/>
          <w:color w:val="000000"/>
          <w:lang w:eastAsia="ru-RU"/>
        </w:rPr>
      </w:pPr>
      <w:r w:rsidRPr="003A7638">
        <w:rPr>
          <w:rFonts w:eastAsia="Times New Roman" w:cstheme="minorHAnsi"/>
          <w:color w:val="000000"/>
          <w:lang w:eastAsia="ru-RU"/>
        </w:rPr>
        <w:t>монетарные статьи пересчитываются по обменному курсу на дату окончания отчётного периода;</w:t>
      </w:r>
    </w:p>
    <w:p w:rsidR="00C313B6" w:rsidRPr="003A7638" w:rsidRDefault="00C313B6" w:rsidP="00070B9F">
      <w:pPr>
        <w:pStyle w:val="aa"/>
        <w:numPr>
          <w:ilvl w:val="0"/>
          <w:numId w:val="5"/>
        </w:numPr>
        <w:spacing w:after="120" w:line="240" w:lineRule="auto"/>
        <w:ind w:left="709" w:hanging="349"/>
        <w:rPr>
          <w:rFonts w:eastAsia="Times New Roman" w:cstheme="minorHAnsi"/>
          <w:color w:val="000000"/>
          <w:lang w:eastAsia="ru-RU"/>
        </w:rPr>
      </w:pPr>
      <w:r w:rsidRPr="003A7638">
        <w:rPr>
          <w:rFonts w:eastAsia="Times New Roman" w:cstheme="minorHAnsi"/>
          <w:color w:val="000000"/>
          <w:lang w:eastAsia="ru-RU"/>
        </w:rPr>
        <w:t>немонетарные статьи, оцениваемые по первоначальной стоимости, не пересчитываются: они продолжают отражаться по обменному курсу на дату совершения соответствующей операции; и</w:t>
      </w:r>
    </w:p>
    <w:p w:rsidR="00C313B6" w:rsidRPr="003A7638" w:rsidRDefault="00C313B6" w:rsidP="00070B9F">
      <w:pPr>
        <w:pStyle w:val="aa"/>
        <w:numPr>
          <w:ilvl w:val="0"/>
          <w:numId w:val="5"/>
        </w:numPr>
        <w:spacing w:after="120" w:line="240" w:lineRule="auto"/>
        <w:ind w:left="709" w:hanging="349"/>
        <w:rPr>
          <w:rFonts w:eastAsia="Times New Roman" w:cstheme="minorHAnsi"/>
          <w:color w:val="000000"/>
          <w:lang w:eastAsia="ru-RU"/>
        </w:rPr>
      </w:pPr>
      <w:r w:rsidRPr="003A7638">
        <w:rPr>
          <w:rFonts w:eastAsia="Times New Roman" w:cstheme="minorHAnsi"/>
          <w:color w:val="000000"/>
          <w:lang w:eastAsia="ru-RU"/>
        </w:rPr>
        <w:t>немонетарные статьи, оцениваемые по справедливой стоимости, пересчитываются по обменному курсу на дату опред</w:t>
      </w:r>
      <w:r w:rsidR="00377BAA">
        <w:rPr>
          <w:rFonts w:eastAsia="Times New Roman" w:cstheme="minorHAnsi"/>
          <w:color w:val="000000"/>
          <w:lang w:eastAsia="ru-RU"/>
        </w:rPr>
        <w:t>еления справедливой стоимости.</w:t>
      </w:r>
    </w:p>
    <w:p w:rsidR="00C313B6" w:rsidRPr="00C313B6" w:rsidRDefault="003A7638" w:rsidP="003A7638">
      <w:pPr>
        <w:spacing w:after="0" w:line="240" w:lineRule="auto"/>
        <w:rPr>
          <w:rFonts w:eastAsia="Times New Roman" w:cstheme="minorHAnsi"/>
          <w:color w:val="000000"/>
          <w:lang w:eastAsia="ru-RU"/>
        </w:rPr>
      </w:pPr>
      <w:r>
        <w:rPr>
          <w:rFonts w:eastAsia="Times New Roman" w:cstheme="minorHAnsi"/>
          <w:color w:val="000000"/>
          <w:lang w:eastAsia="ru-RU"/>
        </w:rPr>
        <w:t xml:space="preserve">2.7.120.10. </w:t>
      </w:r>
      <w:r w:rsidR="00C313B6" w:rsidRPr="00C313B6">
        <w:rPr>
          <w:rFonts w:eastAsia="Times New Roman" w:cstheme="minorHAnsi"/>
          <w:color w:val="000000"/>
          <w:lang w:eastAsia="ru-RU"/>
        </w:rPr>
        <w:t>Примерами немонетарных статей являются:</w:t>
      </w:r>
    </w:p>
    <w:p w:rsidR="00C313B6" w:rsidRPr="003A7638" w:rsidRDefault="00C313B6" w:rsidP="00070B9F">
      <w:pPr>
        <w:pStyle w:val="aa"/>
        <w:numPr>
          <w:ilvl w:val="0"/>
          <w:numId w:val="5"/>
        </w:numPr>
        <w:spacing w:after="120" w:line="240" w:lineRule="auto"/>
        <w:ind w:left="709" w:hanging="349"/>
        <w:rPr>
          <w:rFonts w:eastAsia="Times New Roman" w:cstheme="minorHAnsi"/>
          <w:color w:val="000000"/>
          <w:lang w:eastAsia="ru-RU"/>
        </w:rPr>
      </w:pPr>
      <w:r w:rsidRPr="003A7638">
        <w:rPr>
          <w:rFonts w:eastAsia="Times New Roman" w:cstheme="minorHAnsi"/>
          <w:color w:val="000000"/>
          <w:lang w:eastAsia="ru-RU"/>
        </w:rPr>
        <w:t>предоплаченные расходы и полученные авансом доходы на том основании, что никакие суммы денежных средств по данным статьям не будут выплачены или получены в будущем;</w:t>
      </w:r>
    </w:p>
    <w:p w:rsidR="003A7638" w:rsidRDefault="00C313B6" w:rsidP="00070B9F">
      <w:pPr>
        <w:pStyle w:val="aa"/>
        <w:numPr>
          <w:ilvl w:val="0"/>
          <w:numId w:val="5"/>
        </w:numPr>
        <w:spacing w:after="120" w:line="240" w:lineRule="auto"/>
        <w:ind w:left="709" w:hanging="349"/>
        <w:rPr>
          <w:rFonts w:eastAsia="Times New Roman" w:cstheme="minorHAnsi"/>
          <w:color w:val="000000"/>
          <w:lang w:eastAsia="ru-RU"/>
        </w:rPr>
      </w:pPr>
      <w:r w:rsidRPr="003A7638">
        <w:rPr>
          <w:rFonts w:eastAsia="Times New Roman" w:cstheme="minorHAnsi"/>
          <w:color w:val="000000"/>
          <w:lang w:eastAsia="ru-RU"/>
        </w:rPr>
        <w:t>имеющиеся долевые ценные бумаги и акционерный капитал на том основании, что любые суммы будущих платежей по данным статьям не фиксиров</w:t>
      </w:r>
      <w:r w:rsidR="003A7638">
        <w:rPr>
          <w:rFonts w:eastAsia="Times New Roman" w:cstheme="minorHAnsi"/>
          <w:color w:val="000000"/>
          <w:lang w:eastAsia="ru-RU"/>
        </w:rPr>
        <w:t>аны и не поддаются определению.</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2.7.130.10</w:t>
      </w:r>
      <w:r w:rsidR="003A7638">
        <w:rPr>
          <w:rFonts w:eastAsia="Times New Roman" w:cstheme="minorHAnsi"/>
          <w:color w:val="000000"/>
          <w:lang w:eastAsia="ru-RU"/>
        </w:rPr>
        <w:t xml:space="preserve">. </w:t>
      </w:r>
      <w:r w:rsidRPr="00C313B6">
        <w:rPr>
          <w:rFonts w:eastAsia="Times New Roman" w:cstheme="minorHAnsi"/>
          <w:color w:val="000000"/>
          <w:lang w:eastAsia="ru-RU"/>
        </w:rPr>
        <w:t>Несмотря на то что при консолидации сальдо расчётов по операциям между</w:t>
      </w:r>
      <w:r w:rsidR="003A7638">
        <w:rPr>
          <w:rFonts w:eastAsia="Times New Roman" w:cstheme="minorHAnsi"/>
          <w:color w:val="000000"/>
          <w:lang w:eastAsia="ru-RU"/>
        </w:rPr>
        <w:t xml:space="preserve"> </w:t>
      </w:r>
      <w:r w:rsidRPr="00C313B6">
        <w:rPr>
          <w:rFonts w:eastAsia="Times New Roman" w:cstheme="minorHAnsi"/>
          <w:color w:val="000000"/>
          <w:lang w:eastAsia="ru-RU"/>
        </w:rPr>
        <w:t>предприятиями в</w:t>
      </w:r>
      <w:r w:rsidR="003A7638">
        <w:rPr>
          <w:rFonts w:eastAsia="Times New Roman" w:cstheme="minorHAnsi"/>
          <w:color w:val="000000"/>
          <w:lang w:eastAsia="ru-RU"/>
        </w:rPr>
        <w:t>нутри группы взаимоисключаются</w:t>
      </w:r>
      <w:r w:rsidRPr="00C313B6">
        <w:rPr>
          <w:rFonts w:eastAsia="Times New Roman" w:cstheme="minorHAnsi"/>
          <w:color w:val="000000"/>
          <w:lang w:eastAsia="ru-RU"/>
        </w:rPr>
        <w:t>, положительные или отрицательные курсовые разницы, относящиеся к таким операциям, не будут исключены. Это связано с тем, что группа в целом реально подвержена валютному риску, поскольку одному из её предприятий потребуется купить или продать иностранную валюту для урегулирования обязательст</w:t>
      </w:r>
      <w:r w:rsidR="003A7638">
        <w:rPr>
          <w:rFonts w:eastAsia="Times New Roman" w:cstheme="minorHAnsi"/>
          <w:color w:val="000000"/>
          <w:lang w:eastAsia="ru-RU"/>
        </w:rPr>
        <w:t>ва или реализации поступлений.</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2.7.160.10</w:t>
      </w:r>
      <w:r w:rsidR="003A7638">
        <w:rPr>
          <w:rFonts w:eastAsia="Times New Roman" w:cstheme="minorHAnsi"/>
          <w:color w:val="000000"/>
          <w:lang w:eastAsia="ru-RU"/>
        </w:rPr>
        <w:t xml:space="preserve">. </w:t>
      </w:r>
      <w:r w:rsidRPr="00C313B6">
        <w:rPr>
          <w:rFonts w:eastAsia="Times New Roman" w:cstheme="minorHAnsi"/>
          <w:color w:val="000000"/>
          <w:lang w:eastAsia="ru-RU"/>
        </w:rPr>
        <w:t>Стандарт требует раскрытия информации о величине курсовых разниц, признанных в составе прибыли или убытка за период, кроме тех, которые возникают в отношении финансовых инструментов, оцениваемых по справедливой стоимости, изменения которой отражаются в составе прибыли или убытка за период. Однако в стандарте не уточняется, по какой именно строке следу</w:t>
      </w:r>
      <w:r w:rsidR="003A7638">
        <w:rPr>
          <w:rFonts w:eastAsia="Times New Roman" w:cstheme="minorHAnsi"/>
          <w:color w:val="000000"/>
          <w:lang w:eastAsia="ru-RU"/>
        </w:rPr>
        <w:t>ет представлять такие разницы.</w:t>
      </w:r>
    </w:p>
    <w:p w:rsidR="003A7638"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2.7.160.20</w:t>
      </w:r>
      <w:r w:rsidR="003A7638">
        <w:rPr>
          <w:rFonts w:eastAsia="Times New Roman" w:cstheme="minorHAnsi"/>
          <w:color w:val="000000"/>
          <w:lang w:eastAsia="ru-RU"/>
        </w:rPr>
        <w:t xml:space="preserve">. </w:t>
      </w:r>
      <w:r w:rsidRPr="00C313B6">
        <w:rPr>
          <w:rFonts w:eastAsia="Times New Roman" w:cstheme="minorHAnsi"/>
          <w:color w:val="000000"/>
          <w:lang w:eastAsia="ru-RU"/>
        </w:rPr>
        <w:t>Исходя из нашего опыта, наиболее распространённой практикой является отражение всех таких курсовых разниц, относящихся к монетарным статьям, в составе затрат на финансирование. Однако допустимо также отражение курсовых разниц по разным строкам, к которым они имеют отношение. Например, предприятие могло бы классифицировать курсовые разницы, возникающие в отношении торговой кредиторской задолженности по приобретённым товарным запасам, как часть себестоимости продаж, а курсовые разницы, возникающие в отношении займов,</w:t>
      </w:r>
      <w:r w:rsidR="0024464A">
        <w:rPr>
          <w:rFonts w:eastAsia="Times New Roman" w:cstheme="minorHAnsi"/>
          <w:color w:val="000000"/>
          <w:lang w:eastAsia="ru-RU"/>
        </w:rPr>
        <w:t xml:space="preserve"> – </w:t>
      </w:r>
      <w:r w:rsidRPr="00C313B6">
        <w:rPr>
          <w:rFonts w:eastAsia="Times New Roman" w:cstheme="minorHAnsi"/>
          <w:color w:val="000000"/>
          <w:lang w:eastAsia="ru-RU"/>
        </w:rPr>
        <w:t>как часть затрат на</w:t>
      </w:r>
      <w:r w:rsidR="003A7638">
        <w:rPr>
          <w:rFonts w:eastAsia="Times New Roman" w:cstheme="minorHAnsi"/>
          <w:color w:val="000000"/>
          <w:lang w:eastAsia="ru-RU"/>
        </w:rPr>
        <w:t xml:space="preserve"> финансирование.</w:t>
      </w:r>
    </w:p>
    <w:p w:rsidR="00C313B6" w:rsidRPr="00F57863" w:rsidRDefault="00F57863" w:rsidP="00F57863">
      <w:pPr>
        <w:spacing w:before="360" w:after="120" w:line="240" w:lineRule="auto"/>
        <w:rPr>
          <w:rFonts w:eastAsia="Times New Roman" w:cstheme="minorHAnsi"/>
          <w:b/>
          <w:color w:val="000000"/>
          <w:lang w:eastAsia="ru-RU"/>
        </w:rPr>
      </w:pPr>
      <w:r w:rsidRPr="00F57863">
        <w:rPr>
          <w:rFonts w:eastAsia="Times New Roman" w:cstheme="minorHAnsi"/>
          <w:b/>
          <w:color w:val="000000"/>
          <w:lang w:eastAsia="ru-RU"/>
        </w:rPr>
        <w:t xml:space="preserve">2.8. </w:t>
      </w:r>
      <w:r w:rsidR="00C313B6" w:rsidRPr="00F57863">
        <w:rPr>
          <w:rFonts w:eastAsia="Times New Roman" w:cstheme="minorHAnsi"/>
          <w:b/>
          <w:color w:val="000000"/>
          <w:lang w:eastAsia="ru-RU"/>
        </w:rPr>
        <w:t>Учётная политика, ошибки и расчётные оценки</w:t>
      </w:r>
    </w:p>
    <w:p w:rsidR="00F57863" w:rsidRDefault="00F57863" w:rsidP="00F57863">
      <w:pPr>
        <w:spacing w:after="120" w:line="240" w:lineRule="auto"/>
        <w:rPr>
          <w:rFonts w:eastAsia="Times New Roman" w:cstheme="minorHAnsi"/>
          <w:color w:val="000000"/>
          <w:lang w:eastAsia="ru-RU"/>
        </w:rPr>
      </w:pPr>
      <w:r w:rsidRPr="00F57863">
        <w:rPr>
          <w:rFonts w:eastAsia="Times New Roman" w:cstheme="minorHAnsi"/>
          <w:color w:val="000000"/>
          <w:lang w:eastAsia="ru-RU"/>
        </w:rPr>
        <w:t>Требования, относящиеся к данной теме, содерж</w:t>
      </w:r>
      <w:r>
        <w:rPr>
          <w:rFonts w:eastAsia="Times New Roman" w:cstheme="minorHAnsi"/>
          <w:color w:val="000000"/>
          <w:lang w:eastAsia="ru-RU"/>
        </w:rPr>
        <w:t xml:space="preserve">атся в следующих источниках: </w:t>
      </w:r>
      <w:r w:rsidRPr="00F57863">
        <w:rPr>
          <w:rFonts w:eastAsia="Times New Roman" w:cstheme="minorHAnsi"/>
          <w:color w:val="000000"/>
          <w:lang w:eastAsia="ru-RU"/>
        </w:rPr>
        <w:t>МСФО (IAS) 1</w:t>
      </w:r>
      <w:r>
        <w:rPr>
          <w:rFonts w:eastAsia="Times New Roman" w:cstheme="minorHAnsi"/>
          <w:color w:val="000000"/>
          <w:lang w:eastAsia="ru-RU"/>
        </w:rPr>
        <w:t xml:space="preserve">. </w:t>
      </w:r>
      <w:r w:rsidRPr="00F57863">
        <w:rPr>
          <w:rFonts w:eastAsia="Times New Roman" w:cstheme="minorHAnsi"/>
          <w:color w:val="000000"/>
          <w:lang w:eastAsia="ru-RU"/>
        </w:rPr>
        <w:t>Представление финансовой отчётности</w:t>
      </w:r>
      <w:r>
        <w:rPr>
          <w:rFonts w:eastAsia="Times New Roman" w:cstheme="minorHAnsi"/>
          <w:color w:val="000000"/>
          <w:lang w:eastAsia="ru-RU"/>
        </w:rPr>
        <w:t xml:space="preserve">, </w:t>
      </w:r>
      <w:r w:rsidRPr="00F57863">
        <w:rPr>
          <w:rFonts w:eastAsia="Times New Roman" w:cstheme="minorHAnsi"/>
          <w:color w:val="000000"/>
          <w:lang w:eastAsia="ru-RU"/>
        </w:rPr>
        <w:t>МСФО (IAS) 8</w:t>
      </w:r>
      <w:r>
        <w:rPr>
          <w:rFonts w:eastAsia="Times New Roman" w:cstheme="minorHAnsi"/>
          <w:color w:val="000000"/>
          <w:lang w:eastAsia="ru-RU"/>
        </w:rPr>
        <w:t xml:space="preserve">. </w:t>
      </w:r>
      <w:r w:rsidRPr="00F57863">
        <w:rPr>
          <w:rFonts w:eastAsia="Times New Roman" w:cstheme="minorHAnsi"/>
          <w:color w:val="000000"/>
          <w:lang w:eastAsia="ru-RU"/>
        </w:rPr>
        <w:t>Учётная политика, изменения в бухгалтерских расчётных оценках и ошибки</w:t>
      </w:r>
      <w:r>
        <w:rPr>
          <w:rFonts w:eastAsia="Times New Roman" w:cstheme="minorHAnsi"/>
          <w:color w:val="000000"/>
          <w:lang w:eastAsia="ru-RU"/>
        </w:rPr>
        <w:t>.</w:t>
      </w:r>
    </w:p>
    <w:p w:rsidR="00C313B6" w:rsidRPr="00C313B6" w:rsidRDefault="00F57863"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w:t>
      </w:r>
      <w:r>
        <w:rPr>
          <w:rFonts w:eastAsia="Times New Roman" w:cstheme="minorHAnsi"/>
          <w:color w:val="000000"/>
          <w:lang w:eastAsia="ru-RU"/>
        </w:rPr>
        <w:t>8</w:t>
      </w:r>
      <w:r w:rsidRPr="00C313B6">
        <w:rPr>
          <w:rFonts w:eastAsia="Times New Roman" w:cstheme="minorHAnsi"/>
          <w:color w:val="000000"/>
          <w:lang w:eastAsia="ru-RU"/>
        </w:rPr>
        <w:t>.</w:t>
      </w:r>
      <w:r>
        <w:rPr>
          <w:rFonts w:eastAsia="Times New Roman" w:cstheme="minorHAnsi"/>
          <w:color w:val="000000"/>
          <w:lang w:eastAsia="ru-RU"/>
        </w:rPr>
        <w:t>4</w:t>
      </w:r>
      <w:r w:rsidRPr="00C313B6">
        <w:rPr>
          <w:rFonts w:eastAsia="Times New Roman" w:cstheme="minorHAnsi"/>
          <w:color w:val="000000"/>
          <w:lang w:eastAsia="ru-RU"/>
        </w:rPr>
        <w:t>0.10</w:t>
      </w:r>
      <w:r>
        <w:rPr>
          <w:rFonts w:eastAsia="Times New Roman" w:cstheme="minorHAnsi"/>
          <w:color w:val="000000"/>
          <w:lang w:eastAsia="ru-RU"/>
        </w:rPr>
        <w:t xml:space="preserve">. </w:t>
      </w:r>
      <w:r w:rsidR="00C313B6" w:rsidRPr="00C313B6">
        <w:rPr>
          <w:rFonts w:eastAsia="Times New Roman" w:cstheme="minorHAnsi"/>
          <w:color w:val="000000"/>
          <w:lang w:eastAsia="ru-RU"/>
        </w:rPr>
        <w:t>В процессе применения учётной политики, принятой предприятием, его руководство использует определённые суждения</w:t>
      </w:r>
      <w:r>
        <w:rPr>
          <w:rFonts w:eastAsia="Times New Roman" w:cstheme="minorHAnsi"/>
          <w:color w:val="000000"/>
          <w:lang w:eastAsia="ru-RU"/>
        </w:rPr>
        <w:t>,</w:t>
      </w:r>
      <w:r w:rsidR="00C313B6" w:rsidRPr="00C313B6">
        <w:rPr>
          <w:rFonts w:eastAsia="Times New Roman" w:cstheme="minorHAnsi"/>
          <w:color w:val="000000"/>
          <w:lang w:eastAsia="ru-RU"/>
        </w:rPr>
        <w:t xml:space="preserve"> которые м</w:t>
      </w:r>
      <w:r>
        <w:rPr>
          <w:rFonts w:eastAsia="Times New Roman" w:cstheme="minorHAnsi"/>
          <w:color w:val="000000"/>
          <w:lang w:eastAsia="ru-RU"/>
        </w:rPr>
        <w:t xml:space="preserve">огут в значительной мере влиять </w:t>
      </w:r>
      <w:r w:rsidR="00C313B6" w:rsidRPr="00C313B6">
        <w:rPr>
          <w:rFonts w:eastAsia="Times New Roman" w:cstheme="minorHAnsi"/>
          <w:color w:val="000000"/>
          <w:lang w:eastAsia="ru-RU"/>
        </w:rPr>
        <w:t xml:space="preserve">на суммы, признаваемые в финансовой отчётности. Предприятие должно раскрыть информацию о тех </w:t>
      </w:r>
      <w:r w:rsidR="00C313B6" w:rsidRPr="00C313B6">
        <w:rPr>
          <w:rFonts w:eastAsia="Times New Roman" w:cstheme="minorHAnsi"/>
          <w:color w:val="000000"/>
          <w:lang w:eastAsia="ru-RU"/>
        </w:rPr>
        <w:lastRenderedPageBreak/>
        <w:t>суждениях (отличных от расчётных оценок, которые оказали наиболее значительное влияние на показатели, отражённ</w:t>
      </w:r>
      <w:r w:rsidR="00D8357C">
        <w:rPr>
          <w:rFonts w:eastAsia="Times New Roman" w:cstheme="minorHAnsi"/>
          <w:color w:val="000000"/>
          <w:lang w:eastAsia="ru-RU"/>
        </w:rPr>
        <w:t>ые в его финансовой отчётности –</w:t>
      </w:r>
      <w:r w:rsidR="00C313B6" w:rsidRPr="00C313B6">
        <w:rPr>
          <w:rFonts w:eastAsia="Times New Roman" w:cstheme="minorHAnsi"/>
          <w:color w:val="000000"/>
          <w:lang w:eastAsia="ru-RU"/>
        </w:rPr>
        <w:t xml:space="preserve"> например, суждение в отношении перехода рисков и выгод применительно к операции, приносящей</w:t>
      </w:r>
      <w:r>
        <w:rPr>
          <w:rFonts w:eastAsia="Times New Roman" w:cstheme="minorHAnsi"/>
          <w:color w:val="000000"/>
          <w:lang w:eastAsia="ru-RU"/>
        </w:rPr>
        <w:t xml:space="preserve"> выручку.</w:t>
      </w:r>
    </w:p>
    <w:p w:rsidR="00C313B6" w:rsidRPr="00C313B6" w:rsidRDefault="00D8357C"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2.8.80.10. </w:t>
      </w:r>
      <w:r w:rsidR="00C313B6" w:rsidRPr="00C313B6">
        <w:rPr>
          <w:rFonts w:eastAsia="Times New Roman" w:cstheme="minorHAnsi"/>
          <w:color w:val="000000"/>
          <w:lang w:eastAsia="ru-RU"/>
        </w:rPr>
        <w:t>Ошибки возникают в результате неправильного применения учётной политики или неправильной трактовки фактов и обстоятельств, существующих на дату окончания отчётного периода. К ним, например, относятся мат</w:t>
      </w:r>
      <w:r>
        <w:rPr>
          <w:rFonts w:eastAsia="Times New Roman" w:cstheme="minorHAnsi"/>
          <w:color w:val="000000"/>
          <w:lang w:eastAsia="ru-RU"/>
        </w:rPr>
        <w:t xml:space="preserve">ематические ошибки, умышленные </w:t>
      </w:r>
      <w:r w:rsidR="00C313B6" w:rsidRPr="00C313B6">
        <w:rPr>
          <w:rFonts w:eastAsia="Times New Roman" w:cstheme="minorHAnsi"/>
          <w:color w:val="000000"/>
          <w:lang w:eastAsia="ru-RU"/>
        </w:rPr>
        <w:t>и непр</w:t>
      </w:r>
      <w:r>
        <w:rPr>
          <w:rFonts w:eastAsia="Times New Roman" w:cstheme="minorHAnsi"/>
          <w:color w:val="000000"/>
          <w:lang w:eastAsia="ru-RU"/>
        </w:rPr>
        <w:t>едумышленные искажения данных.</w:t>
      </w:r>
    </w:p>
    <w:p w:rsidR="00C313B6" w:rsidRPr="00C313B6" w:rsidRDefault="00D8357C" w:rsidP="00D8357C">
      <w:pPr>
        <w:spacing w:after="0" w:line="240" w:lineRule="auto"/>
        <w:rPr>
          <w:rFonts w:eastAsia="Times New Roman" w:cstheme="minorHAnsi"/>
          <w:color w:val="000000"/>
          <w:lang w:eastAsia="ru-RU"/>
        </w:rPr>
      </w:pPr>
      <w:r>
        <w:rPr>
          <w:rFonts w:eastAsia="Times New Roman" w:cstheme="minorHAnsi"/>
          <w:color w:val="000000"/>
          <w:lang w:eastAsia="ru-RU"/>
        </w:rPr>
        <w:t xml:space="preserve">2.8.80.30. </w:t>
      </w:r>
      <w:r w:rsidR="00C313B6" w:rsidRPr="00C313B6">
        <w:rPr>
          <w:rFonts w:eastAsia="Times New Roman" w:cstheme="minorHAnsi"/>
          <w:color w:val="000000"/>
          <w:lang w:eastAsia="ru-RU"/>
        </w:rPr>
        <w:t>Для исправления существенной ошибки предыдущих периодов корректировка производится:</w:t>
      </w:r>
    </w:p>
    <w:p w:rsidR="00C313B6" w:rsidRPr="00D8357C" w:rsidRDefault="00C313B6" w:rsidP="00070B9F">
      <w:pPr>
        <w:pStyle w:val="aa"/>
        <w:numPr>
          <w:ilvl w:val="0"/>
          <w:numId w:val="5"/>
        </w:numPr>
        <w:spacing w:after="120" w:line="240" w:lineRule="auto"/>
        <w:ind w:left="709" w:hanging="349"/>
        <w:rPr>
          <w:rFonts w:eastAsia="Times New Roman" w:cstheme="minorHAnsi"/>
          <w:color w:val="000000"/>
          <w:lang w:eastAsia="ru-RU"/>
        </w:rPr>
      </w:pPr>
      <w:r w:rsidRPr="00D8357C">
        <w:rPr>
          <w:rFonts w:eastAsia="Times New Roman" w:cstheme="minorHAnsi"/>
          <w:color w:val="000000"/>
          <w:lang w:eastAsia="ru-RU"/>
        </w:rPr>
        <w:t>либо путём пересчёта сравнительных данных за представленный в отчётности предыдущий период (периоды), в котором (которых) была допущена ошибка;</w:t>
      </w:r>
    </w:p>
    <w:p w:rsidR="00C313B6" w:rsidRPr="00D8357C" w:rsidRDefault="00C313B6" w:rsidP="00070B9F">
      <w:pPr>
        <w:pStyle w:val="aa"/>
        <w:numPr>
          <w:ilvl w:val="0"/>
          <w:numId w:val="5"/>
        </w:numPr>
        <w:spacing w:after="120" w:line="240" w:lineRule="auto"/>
        <w:ind w:left="709" w:hanging="349"/>
        <w:rPr>
          <w:rFonts w:eastAsia="Times New Roman" w:cstheme="minorHAnsi"/>
          <w:color w:val="000000"/>
          <w:lang w:eastAsia="ru-RU"/>
        </w:rPr>
      </w:pPr>
      <w:r w:rsidRPr="00D8357C">
        <w:rPr>
          <w:rFonts w:eastAsia="Times New Roman" w:cstheme="minorHAnsi"/>
          <w:color w:val="000000"/>
          <w:lang w:eastAsia="ru-RU"/>
        </w:rPr>
        <w:t>либо путём пересчёта сальдо активов, обязательств и собственного капитала на начало самого раннего из представленных в отчётности предыдущих периодов, если ошибка возникла до нач</w:t>
      </w:r>
      <w:r w:rsidR="00D8357C" w:rsidRPr="00D8357C">
        <w:rPr>
          <w:rFonts w:eastAsia="Times New Roman" w:cstheme="minorHAnsi"/>
          <w:color w:val="000000"/>
          <w:lang w:eastAsia="ru-RU"/>
        </w:rPr>
        <w:t>ала этого предыдущего периода.</w:t>
      </w:r>
    </w:p>
    <w:p w:rsidR="00C313B6" w:rsidRDefault="00D8357C"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2.8.80.70. </w:t>
      </w:r>
      <w:r w:rsidR="00C313B6" w:rsidRPr="00C313B6">
        <w:rPr>
          <w:rFonts w:eastAsia="Times New Roman" w:cstheme="minorHAnsi"/>
          <w:color w:val="000000"/>
          <w:lang w:eastAsia="ru-RU"/>
        </w:rPr>
        <w:t>Пример</w:t>
      </w:r>
      <w:r>
        <w:rPr>
          <w:rFonts w:eastAsia="Times New Roman" w:cstheme="minorHAnsi"/>
          <w:color w:val="000000"/>
          <w:lang w:eastAsia="ru-RU"/>
        </w:rPr>
        <w:t>.</w:t>
      </w:r>
      <w:r w:rsidR="00C313B6" w:rsidRPr="00C313B6">
        <w:rPr>
          <w:rFonts w:eastAsia="Times New Roman" w:cstheme="minorHAnsi"/>
          <w:color w:val="000000"/>
          <w:lang w:eastAsia="ru-RU"/>
        </w:rPr>
        <w:t xml:space="preserve"> Исправление ошибки</w:t>
      </w:r>
      <w:r>
        <w:rPr>
          <w:rFonts w:eastAsia="Times New Roman" w:cstheme="minorHAnsi"/>
          <w:color w:val="000000"/>
          <w:lang w:eastAsia="ru-RU"/>
        </w:rPr>
        <w:t xml:space="preserve">. </w:t>
      </w:r>
      <w:r w:rsidR="00C313B6" w:rsidRPr="00C313B6">
        <w:rPr>
          <w:rFonts w:eastAsia="Times New Roman" w:cstheme="minorHAnsi"/>
          <w:color w:val="000000"/>
          <w:lang w:eastAsia="ru-RU"/>
        </w:rPr>
        <w:t>В 2013 году компания Х обнаружила, что осуществлённая в 2011 году предоплата в размере 400 д.е. не была отражена в составе прибыли или убытка за период в момент возникновения соответствующих</w:t>
      </w:r>
      <w:r>
        <w:rPr>
          <w:rFonts w:eastAsia="Times New Roman" w:cstheme="minorHAnsi"/>
          <w:color w:val="000000"/>
          <w:lang w:eastAsia="ru-RU"/>
        </w:rPr>
        <w:t xml:space="preserve"> </w:t>
      </w:r>
      <w:r w:rsidR="00C313B6" w:rsidRPr="00C313B6">
        <w:rPr>
          <w:rFonts w:eastAsia="Times New Roman" w:cstheme="minorHAnsi"/>
          <w:color w:val="000000"/>
          <w:lang w:eastAsia="ru-RU"/>
        </w:rPr>
        <w:t>расходов. Указанную сумму предоплаты следовало отнести на расходы в следующем порядке: 100 д.е. в 2011 году, 250 д.е.</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в 2012 году и 50 д.е.</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в 2013 году. Данное искажение является существенным</w:t>
      </w:r>
      <w:r w:rsidR="00E870DD">
        <w:rPr>
          <w:rFonts w:eastAsia="Times New Roman" w:cstheme="minorHAnsi"/>
          <w:color w:val="000000"/>
          <w:lang w:eastAsia="ru-RU"/>
        </w:rPr>
        <w:t xml:space="preserve"> (рис. 8.1)</w:t>
      </w:r>
      <w:r w:rsidR="00C313B6" w:rsidRPr="00C313B6">
        <w:rPr>
          <w:rFonts w:eastAsia="Times New Roman" w:cstheme="minorHAnsi"/>
          <w:color w:val="000000"/>
          <w:lang w:eastAsia="ru-RU"/>
        </w:rPr>
        <w:t>.</w:t>
      </w:r>
    </w:p>
    <w:p w:rsidR="00D8357C" w:rsidRDefault="00D8357C"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448175" cy="35242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8.1.jpg"/>
                    <pic:cNvPicPr/>
                  </pic:nvPicPr>
                  <pic:blipFill>
                    <a:blip r:embed="rId19">
                      <a:extLst>
                        <a:ext uri="{28A0092B-C50C-407E-A947-70E740481C1C}">
                          <a14:useLocalDpi xmlns:a14="http://schemas.microsoft.com/office/drawing/2010/main" val="0"/>
                        </a:ext>
                      </a:extLst>
                    </a:blip>
                    <a:stretch>
                      <a:fillRect/>
                    </a:stretch>
                  </pic:blipFill>
                  <pic:spPr>
                    <a:xfrm>
                      <a:off x="0" y="0"/>
                      <a:ext cx="4448175" cy="3524250"/>
                    </a:xfrm>
                    <a:prstGeom prst="rect">
                      <a:avLst/>
                    </a:prstGeom>
                  </pic:spPr>
                </pic:pic>
              </a:graphicData>
            </a:graphic>
          </wp:inline>
        </w:drawing>
      </w:r>
    </w:p>
    <w:p w:rsidR="00E870DD" w:rsidRPr="00C313B6" w:rsidRDefault="00E870DD" w:rsidP="00C313B6">
      <w:pPr>
        <w:spacing w:after="120" w:line="240" w:lineRule="auto"/>
        <w:rPr>
          <w:rFonts w:eastAsia="Times New Roman" w:cstheme="minorHAnsi"/>
          <w:color w:val="000000"/>
          <w:lang w:eastAsia="ru-RU"/>
        </w:rPr>
      </w:pPr>
      <w:r>
        <w:rPr>
          <w:rFonts w:eastAsia="Times New Roman" w:cstheme="minorHAnsi"/>
          <w:color w:val="000000"/>
          <w:lang w:eastAsia="ru-RU"/>
        </w:rPr>
        <w:t>Рис. 8.1. Фрагмент финансовой отчетности до исправления ошибки</w:t>
      </w:r>
    </w:p>
    <w:p w:rsidR="00C313B6" w:rsidRPr="00C313B6" w:rsidRDefault="00D8357C"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2.8.80.80. </w:t>
      </w:r>
      <w:r w:rsidR="00C313B6" w:rsidRPr="00C313B6">
        <w:rPr>
          <w:rFonts w:eastAsia="Times New Roman" w:cstheme="minorHAnsi"/>
          <w:color w:val="000000"/>
          <w:lang w:eastAsia="ru-RU"/>
        </w:rPr>
        <w:t>Для исправления ошибки вступительное сальдо нераспределённой прибыли корректируется, а сравнительные данные пересчитываются, если это практически осуществимо. При пересчёте необходимо отразить все налоговые последствия, которые в целях настоящего примера в расчёт не принимаются</w:t>
      </w:r>
      <w:r w:rsidR="00E870DD">
        <w:rPr>
          <w:rFonts w:eastAsia="Times New Roman" w:cstheme="minorHAnsi"/>
          <w:color w:val="000000"/>
          <w:lang w:eastAsia="ru-RU"/>
        </w:rPr>
        <w:t xml:space="preserve"> (рис. 8.2)</w:t>
      </w:r>
      <w:r w:rsidR="00C313B6" w:rsidRPr="00C313B6">
        <w:rPr>
          <w:rFonts w:eastAsia="Times New Roman" w:cstheme="minorHAnsi"/>
          <w:color w:val="000000"/>
          <w:lang w:eastAsia="ru-RU"/>
        </w:rPr>
        <w:t>.</w:t>
      </w:r>
    </w:p>
    <w:p w:rsidR="00D8357C" w:rsidRDefault="00D8357C"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4422137" cy="5184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8.2.jpg"/>
                    <pic:cNvPicPr/>
                  </pic:nvPicPr>
                  <pic:blipFill>
                    <a:blip r:embed="rId20">
                      <a:extLst>
                        <a:ext uri="{28A0092B-C50C-407E-A947-70E740481C1C}">
                          <a14:useLocalDpi xmlns:a14="http://schemas.microsoft.com/office/drawing/2010/main" val="0"/>
                        </a:ext>
                      </a:extLst>
                    </a:blip>
                    <a:stretch>
                      <a:fillRect/>
                    </a:stretch>
                  </pic:blipFill>
                  <pic:spPr>
                    <a:xfrm>
                      <a:off x="0" y="0"/>
                      <a:ext cx="4423799" cy="5186199"/>
                    </a:xfrm>
                    <a:prstGeom prst="rect">
                      <a:avLst/>
                    </a:prstGeom>
                  </pic:spPr>
                </pic:pic>
              </a:graphicData>
            </a:graphic>
          </wp:inline>
        </w:drawing>
      </w:r>
    </w:p>
    <w:p w:rsidR="00E870DD" w:rsidRPr="00C313B6" w:rsidRDefault="00E870DD" w:rsidP="00E870DD">
      <w:pPr>
        <w:spacing w:after="120" w:line="240" w:lineRule="auto"/>
        <w:rPr>
          <w:rFonts w:eastAsia="Times New Roman" w:cstheme="minorHAnsi"/>
          <w:color w:val="000000"/>
          <w:lang w:eastAsia="ru-RU"/>
        </w:rPr>
      </w:pPr>
      <w:r>
        <w:rPr>
          <w:rFonts w:eastAsia="Times New Roman" w:cstheme="minorHAnsi"/>
          <w:color w:val="000000"/>
          <w:lang w:eastAsia="ru-RU"/>
        </w:rPr>
        <w:t>Рис. 8.2. Фрагмент финансовой отчетности после исправления ошибки</w:t>
      </w:r>
    </w:p>
    <w:p w:rsidR="00D8357C" w:rsidRDefault="00D8357C"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2.8.90.10. </w:t>
      </w:r>
      <w:r w:rsidR="00C313B6" w:rsidRPr="00C313B6">
        <w:rPr>
          <w:rFonts w:eastAsia="Times New Roman" w:cstheme="minorHAnsi"/>
          <w:color w:val="000000"/>
          <w:lang w:eastAsia="ru-RU"/>
        </w:rPr>
        <w:t>Ретроспективное применен</w:t>
      </w:r>
      <w:r>
        <w:rPr>
          <w:rFonts w:eastAsia="Times New Roman" w:cstheme="minorHAnsi"/>
          <w:color w:val="000000"/>
          <w:lang w:eastAsia="ru-RU"/>
        </w:rPr>
        <w:t>ие изменённой учётной политики</w:t>
      </w:r>
      <w:r w:rsidR="00C313B6" w:rsidRPr="00C313B6">
        <w:rPr>
          <w:rFonts w:eastAsia="Times New Roman" w:cstheme="minorHAnsi"/>
          <w:color w:val="000000"/>
          <w:lang w:eastAsia="ru-RU"/>
        </w:rPr>
        <w:t>, а также пересчёт показателей для исправления существенных ошибок требуются во всех случаях, если только это не являе</w:t>
      </w:r>
      <w:r>
        <w:rPr>
          <w:rFonts w:eastAsia="Times New Roman" w:cstheme="minorHAnsi"/>
          <w:color w:val="000000"/>
          <w:lang w:eastAsia="ru-RU"/>
        </w:rPr>
        <w:t>тся практически неосуществимым.</w:t>
      </w:r>
    </w:p>
    <w:p w:rsidR="00C313B6" w:rsidRPr="00C313B6" w:rsidRDefault="00D8357C" w:rsidP="00D8357C">
      <w:pPr>
        <w:spacing w:after="0" w:line="240" w:lineRule="auto"/>
        <w:rPr>
          <w:rFonts w:eastAsia="Times New Roman" w:cstheme="minorHAnsi"/>
          <w:color w:val="000000"/>
          <w:lang w:eastAsia="ru-RU"/>
        </w:rPr>
      </w:pPr>
      <w:r>
        <w:rPr>
          <w:rFonts w:eastAsia="Times New Roman" w:cstheme="minorHAnsi"/>
          <w:color w:val="000000"/>
          <w:lang w:eastAsia="ru-RU"/>
        </w:rPr>
        <w:t xml:space="preserve">2.8.90.20. </w:t>
      </w:r>
      <w:r w:rsidR="00C313B6" w:rsidRPr="00C313B6">
        <w:rPr>
          <w:rFonts w:eastAsia="Times New Roman" w:cstheme="minorHAnsi"/>
          <w:color w:val="000000"/>
          <w:lang w:eastAsia="ru-RU"/>
        </w:rPr>
        <w:t>Ретроспективное применение или пересчёт осуществляются исходя только</w:t>
      </w:r>
      <w:r>
        <w:rPr>
          <w:rFonts w:eastAsia="Times New Roman" w:cstheme="minorHAnsi"/>
          <w:color w:val="000000"/>
          <w:lang w:eastAsia="ru-RU"/>
        </w:rPr>
        <w:t xml:space="preserve"> </w:t>
      </w:r>
      <w:r w:rsidR="00C313B6" w:rsidRPr="00C313B6">
        <w:rPr>
          <w:rFonts w:eastAsia="Times New Roman" w:cstheme="minorHAnsi"/>
          <w:color w:val="000000"/>
          <w:lang w:eastAsia="ru-RU"/>
        </w:rPr>
        <w:t>из той информации, которая:</w:t>
      </w:r>
    </w:p>
    <w:p w:rsidR="00C313B6" w:rsidRPr="00D8357C" w:rsidRDefault="00C313B6" w:rsidP="00070B9F">
      <w:pPr>
        <w:pStyle w:val="aa"/>
        <w:numPr>
          <w:ilvl w:val="0"/>
          <w:numId w:val="7"/>
        </w:numPr>
        <w:spacing w:after="120" w:line="240" w:lineRule="auto"/>
        <w:ind w:left="709" w:hanging="349"/>
        <w:rPr>
          <w:rFonts w:eastAsia="Times New Roman" w:cstheme="minorHAnsi"/>
          <w:color w:val="000000"/>
          <w:lang w:eastAsia="ru-RU"/>
        </w:rPr>
      </w:pPr>
      <w:r w:rsidRPr="00D8357C">
        <w:rPr>
          <w:rFonts w:eastAsia="Times New Roman" w:cstheme="minorHAnsi"/>
          <w:color w:val="000000"/>
          <w:lang w:eastAsia="ru-RU"/>
        </w:rPr>
        <w:t>была бы доступна при подготовке финансовой отчётности за соответствующий прошлый период; и</w:t>
      </w:r>
    </w:p>
    <w:p w:rsidR="00C313B6" w:rsidRPr="00D8357C" w:rsidRDefault="00C313B6" w:rsidP="00070B9F">
      <w:pPr>
        <w:pStyle w:val="aa"/>
        <w:numPr>
          <w:ilvl w:val="0"/>
          <w:numId w:val="7"/>
        </w:numPr>
        <w:spacing w:after="120" w:line="240" w:lineRule="auto"/>
        <w:ind w:left="709" w:hanging="349"/>
        <w:rPr>
          <w:rFonts w:eastAsia="Times New Roman" w:cstheme="minorHAnsi"/>
          <w:color w:val="000000"/>
          <w:lang w:eastAsia="ru-RU"/>
        </w:rPr>
      </w:pPr>
      <w:r w:rsidRPr="00D8357C">
        <w:rPr>
          <w:rFonts w:eastAsia="Times New Roman" w:cstheme="minorHAnsi"/>
          <w:color w:val="000000"/>
          <w:lang w:eastAsia="ru-RU"/>
        </w:rPr>
        <w:t>подтверждает условия (обстоятельства), существовавшие на дату (даты) проведения соответствующей операции или возникнов</w:t>
      </w:r>
      <w:r w:rsidR="00D8357C" w:rsidRPr="00D8357C">
        <w:rPr>
          <w:rFonts w:eastAsia="Times New Roman" w:cstheme="minorHAnsi"/>
          <w:color w:val="000000"/>
          <w:lang w:eastAsia="ru-RU"/>
        </w:rPr>
        <w:t>ения соответствующего события.</w:t>
      </w:r>
    </w:p>
    <w:p w:rsidR="00C313B6" w:rsidRPr="00C313B6" w:rsidRDefault="00D8357C"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2.8.90.30. </w:t>
      </w:r>
      <w:r w:rsidR="00C313B6" w:rsidRPr="00C313B6">
        <w:rPr>
          <w:rFonts w:eastAsia="Times New Roman" w:cstheme="minorHAnsi"/>
          <w:color w:val="000000"/>
          <w:lang w:eastAsia="ru-RU"/>
        </w:rPr>
        <w:t>П</w:t>
      </w:r>
      <w:r>
        <w:rPr>
          <w:rFonts w:eastAsia="Times New Roman" w:cstheme="minorHAnsi"/>
          <w:color w:val="000000"/>
          <w:lang w:eastAsia="ru-RU"/>
        </w:rPr>
        <w:t>рочая информация –</w:t>
      </w:r>
      <w:r w:rsidR="00C313B6" w:rsidRPr="00C313B6">
        <w:rPr>
          <w:rFonts w:eastAsia="Times New Roman" w:cstheme="minorHAnsi"/>
          <w:color w:val="000000"/>
          <w:lang w:eastAsia="ru-RU"/>
        </w:rPr>
        <w:t xml:space="preserve"> например, та, которая позволяет воспользоваться</w:t>
      </w:r>
      <w:r>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преимуществами оценки событий </w:t>
      </w:r>
      <w:r>
        <w:rPr>
          <w:rFonts w:eastAsia="Times New Roman" w:cstheme="minorHAnsi"/>
          <w:color w:val="000000"/>
          <w:lang w:eastAsia="ru-RU"/>
        </w:rPr>
        <w:t>с учётом более поздних знаний, – использованию не подлежит.</w:t>
      </w:r>
    </w:p>
    <w:p w:rsidR="00C313B6" w:rsidRPr="00C313B6" w:rsidRDefault="00D8357C"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2.8.110.10. </w:t>
      </w:r>
      <w:r w:rsidR="00C313B6" w:rsidRPr="00C313B6">
        <w:rPr>
          <w:rFonts w:eastAsia="Times New Roman" w:cstheme="minorHAnsi"/>
          <w:color w:val="000000"/>
          <w:lang w:eastAsia="ru-RU"/>
        </w:rPr>
        <w:t>Расчётные оценки являются неотъемлемой частью подготовки финансовой</w:t>
      </w:r>
      <w:r>
        <w:rPr>
          <w:rFonts w:eastAsia="Times New Roman" w:cstheme="minorHAnsi"/>
          <w:color w:val="000000"/>
          <w:lang w:eastAsia="ru-RU"/>
        </w:rPr>
        <w:t xml:space="preserve"> </w:t>
      </w:r>
      <w:r w:rsidR="00C313B6" w:rsidRPr="00C313B6">
        <w:rPr>
          <w:rFonts w:eastAsia="Times New Roman" w:cstheme="minorHAnsi"/>
          <w:color w:val="000000"/>
          <w:lang w:eastAsia="ru-RU"/>
        </w:rPr>
        <w:t>отчётности, и изменения в них отражаются в том периоде, когда произошли эти изменения. Например, изменение в расчётной оценке возмещаемой суммы дебиторской задолженности отражается в тот период, в котором произошло эт</w:t>
      </w:r>
      <w:r>
        <w:rPr>
          <w:rFonts w:eastAsia="Times New Roman" w:cstheme="minorHAnsi"/>
          <w:color w:val="000000"/>
          <w:lang w:eastAsia="ru-RU"/>
        </w:rPr>
        <w:t>о изменение в расчётной оценке.</w:t>
      </w:r>
    </w:p>
    <w:p w:rsidR="00C313B6" w:rsidRPr="00C313B6" w:rsidRDefault="00D8357C"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2.8.110.20. </w:t>
      </w:r>
      <w:r w:rsidR="00C313B6" w:rsidRPr="00C313B6">
        <w:rPr>
          <w:rFonts w:eastAsia="Times New Roman" w:cstheme="minorHAnsi"/>
          <w:color w:val="000000"/>
          <w:lang w:eastAsia="ru-RU"/>
        </w:rPr>
        <w:t>По нашему мнению, ситуация, когда предприятие изменяет применяемый им мето</w:t>
      </w:r>
      <w:r>
        <w:rPr>
          <w:rFonts w:eastAsia="Times New Roman" w:cstheme="minorHAnsi"/>
          <w:color w:val="000000"/>
          <w:lang w:eastAsia="ru-RU"/>
        </w:rPr>
        <w:t>д оценки себестоимости запасов</w:t>
      </w:r>
      <w:r w:rsidR="00C313B6" w:rsidRPr="00C313B6">
        <w:rPr>
          <w:rFonts w:eastAsia="Times New Roman" w:cstheme="minorHAnsi"/>
          <w:color w:val="000000"/>
          <w:lang w:eastAsia="ru-RU"/>
        </w:rPr>
        <w:t xml:space="preserve"> </w:t>
      </w:r>
      <w:r>
        <w:rPr>
          <w:rFonts w:eastAsia="Times New Roman" w:cstheme="minorHAnsi"/>
          <w:color w:val="000000"/>
          <w:lang w:eastAsia="ru-RU"/>
        </w:rPr>
        <w:t>–</w:t>
      </w:r>
      <w:r w:rsidR="00C313B6" w:rsidRPr="00C313B6">
        <w:rPr>
          <w:rFonts w:eastAsia="Times New Roman" w:cstheme="minorHAnsi"/>
          <w:color w:val="000000"/>
          <w:lang w:eastAsia="ru-RU"/>
        </w:rPr>
        <w:t xml:space="preserve"> например, с метода ФИФО на метод средневзвешенной стоимости,</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представляет собой изменение учётной политики, несмотря на тот факт, что оба указанных метода являются методами</w:t>
      </w:r>
      <w:r>
        <w:rPr>
          <w:rFonts w:eastAsia="Times New Roman" w:cstheme="minorHAnsi"/>
          <w:color w:val="000000"/>
          <w:lang w:eastAsia="ru-RU"/>
        </w:rPr>
        <w:t xml:space="preserve"> оценки фактической стоимости.</w:t>
      </w:r>
    </w:p>
    <w:p w:rsidR="00C313B6" w:rsidRPr="00C313B6" w:rsidRDefault="00D8357C"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2.8.110.30. </w:t>
      </w:r>
      <w:r w:rsidR="00C313B6" w:rsidRPr="00C313B6">
        <w:rPr>
          <w:rFonts w:eastAsia="Times New Roman" w:cstheme="minorHAnsi"/>
          <w:color w:val="000000"/>
          <w:lang w:eastAsia="ru-RU"/>
        </w:rPr>
        <w:t xml:space="preserve">Изменение в расчётной оценке срока полезного использования основного средства или нематериального актива либо изменение метода начисления амортизации по ним учитываются </w:t>
      </w:r>
      <w:r w:rsidR="00C313B6" w:rsidRPr="00C313B6">
        <w:rPr>
          <w:rFonts w:eastAsia="Times New Roman" w:cstheme="minorHAnsi"/>
          <w:color w:val="000000"/>
          <w:lang w:eastAsia="ru-RU"/>
        </w:rPr>
        <w:lastRenderedPageBreak/>
        <w:t>перспективно, как изменение в расчётной оценке путём корректировки сумм амортизационных отчислений в т</w:t>
      </w:r>
      <w:r>
        <w:rPr>
          <w:rFonts w:eastAsia="Times New Roman" w:cstheme="minorHAnsi"/>
          <w:color w:val="000000"/>
          <w:lang w:eastAsia="ru-RU"/>
        </w:rPr>
        <w:t>екущем и последующих периодах.</w:t>
      </w:r>
    </w:p>
    <w:p w:rsidR="00E870DD" w:rsidRDefault="00E870DD"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2.8.110.40. </w:t>
      </w:r>
      <w:r w:rsidR="00C313B6" w:rsidRPr="00C313B6">
        <w:rPr>
          <w:rFonts w:eastAsia="Times New Roman" w:cstheme="minorHAnsi"/>
          <w:color w:val="000000"/>
          <w:lang w:eastAsia="ru-RU"/>
        </w:rPr>
        <w:t>П</w:t>
      </w:r>
      <w:r>
        <w:rPr>
          <w:rFonts w:eastAsia="Times New Roman" w:cstheme="minorHAnsi"/>
          <w:color w:val="000000"/>
          <w:lang w:eastAsia="ru-RU"/>
        </w:rPr>
        <w:t>ример.</w:t>
      </w:r>
      <w:r w:rsidR="00C313B6" w:rsidRPr="00C313B6">
        <w:rPr>
          <w:rFonts w:eastAsia="Times New Roman" w:cstheme="minorHAnsi"/>
          <w:color w:val="000000"/>
          <w:lang w:eastAsia="ru-RU"/>
        </w:rPr>
        <w:t xml:space="preserve"> Порядок </w:t>
      </w:r>
      <w:r>
        <w:rPr>
          <w:rFonts w:eastAsia="Times New Roman" w:cstheme="minorHAnsi"/>
          <w:color w:val="000000"/>
          <w:lang w:eastAsia="ru-RU"/>
        </w:rPr>
        <w:t>учета изменений в расчетных оценках.</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В начале 2009 года компания С приобрела печатное оборудование, расчётный срок полезного использования которого составил 10 лет. В конце 2012 года балансовая стоимость данного оборудования составляла 240 д.е. В начале 2013 года компания C пересмотрела расчётный срок полезного использования печатного оборудования в сторону уменьшения, который теперь составляет два года, начиная с указанного момента. Соответственно, его балансовая стоимость в размере 240 д.е. будет амортизироваться в течение следующих двух лет. Кроме того, уменьшение срока полезного использования может свидетельствовать</w:t>
      </w:r>
      <w:r>
        <w:rPr>
          <w:rFonts w:eastAsia="Times New Roman" w:cstheme="minorHAnsi"/>
          <w:color w:val="000000"/>
          <w:lang w:eastAsia="ru-RU"/>
        </w:rPr>
        <w:t xml:space="preserve"> о </w:t>
      </w:r>
      <w:r w:rsidR="00C313B6" w:rsidRPr="00C313B6">
        <w:rPr>
          <w:rFonts w:eastAsia="Times New Roman" w:cstheme="minorHAnsi"/>
          <w:color w:val="000000"/>
          <w:lang w:eastAsia="ru-RU"/>
        </w:rPr>
        <w:t>том, что балансовая стоимость данного оборудования обесценилась</w:t>
      </w:r>
      <w:r>
        <w:rPr>
          <w:rFonts w:eastAsia="Times New Roman" w:cstheme="minorHAnsi"/>
          <w:color w:val="000000"/>
          <w:lang w:eastAsia="ru-RU"/>
        </w:rPr>
        <w:t>.</w:t>
      </w:r>
    </w:p>
    <w:p w:rsidR="00C313B6" w:rsidRPr="00E870DD" w:rsidRDefault="00C313B6" w:rsidP="00E870DD">
      <w:pPr>
        <w:spacing w:before="360" w:after="120" w:line="240" w:lineRule="auto"/>
        <w:rPr>
          <w:rFonts w:eastAsia="Times New Roman" w:cstheme="minorHAnsi"/>
          <w:b/>
          <w:color w:val="000000"/>
          <w:lang w:eastAsia="ru-RU"/>
        </w:rPr>
      </w:pPr>
      <w:r w:rsidRPr="00E870DD">
        <w:rPr>
          <w:rFonts w:eastAsia="Times New Roman" w:cstheme="minorHAnsi"/>
          <w:b/>
          <w:color w:val="000000"/>
          <w:lang w:eastAsia="ru-RU"/>
        </w:rPr>
        <w:t>2.9</w:t>
      </w:r>
      <w:r w:rsidR="00E870DD" w:rsidRPr="00E870DD">
        <w:rPr>
          <w:rFonts w:eastAsia="Times New Roman" w:cstheme="minorHAnsi"/>
          <w:b/>
          <w:color w:val="000000"/>
          <w:lang w:eastAsia="ru-RU"/>
        </w:rPr>
        <w:t xml:space="preserve">. </w:t>
      </w:r>
      <w:r w:rsidRPr="00E870DD">
        <w:rPr>
          <w:rFonts w:eastAsia="Times New Roman" w:cstheme="minorHAnsi"/>
          <w:b/>
          <w:color w:val="000000"/>
          <w:lang w:eastAsia="ru-RU"/>
        </w:rPr>
        <w:t>События после отчётного периода</w:t>
      </w:r>
      <w:r w:rsidRPr="00E870DD">
        <w:rPr>
          <w:rFonts w:eastAsia="Times New Roman" w:cstheme="minorHAnsi"/>
          <w:b/>
          <w:color w:val="000000"/>
          <w:lang w:eastAsia="ru-RU"/>
        </w:rPr>
        <w:tab/>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w:t>
      </w:r>
      <w:r w:rsidR="00E870DD">
        <w:rPr>
          <w:rFonts w:eastAsia="Times New Roman" w:cstheme="minorHAnsi"/>
          <w:color w:val="000000"/>
          <w:lang w:eastAsia="ru-RU"/>
        </w:rPr>
        <w:t xml:space="preserve">ержатся в следующих источниках: </w:t>
      </w:r>
      <w:r w:rsidRPr="00C313B6">
        <w:rPr>
          <w:rFonts w:eastAsia="Times New Roman" w:cstheme="minorHAnsi"/>
          <w:color w:val="000000"/>
          <w:lang w:eastAsia="ru-RU"/>
        </w:rPr>
        <w:t>МСФО (IAS) 1</w:t>
      </w:r>
      <w:r w:rsidR="00E870DD">
        <w:rPr>
          <w:rFonts w:eastAsia="Times New Roman" w:cstheme="minorHAnsi"/>
          <w:color w:val="000000"/>
          <w:lang w:eastAsia="ru-RU"/>
        </w:rPr>
        <w:t xml:space="preserve">. </w:t>
      </w:r>
      <w:r w:rsidRPr="00C313B6">
        <w:rPr>
          <w:rFonts w:eastAsia="Times New Roman" w:cstheme="minorHAnsi"/>
          <w:color w:val="000000"/>
          <w:lang w:eastAsia="ru-RU"/>
        </w:rPr>
        <w:t>Представление финансовой отчётности</w:t>
      </w:r>
      <w:r w:rsidR="00E870DD">
        <w:rPr>
          <w:rFonts w:eastAsia="Times New Roman" w:cstheme="minorHAnsi"/>
          <w:color w:val="000000"/>
          <w:lang w:eastAsia="ru-RU"/>
        </w:rPr>
        <w:t xml:space="preserve">, </w:t>
      </w:r>
      <w:r w:rsidRPr="00C313B6">
        <w:rPr>
          <w:rFonts w:eastAsia="Times New Roman" w:cstheme="minorHAnsi"/>
          <w:color w:val="000000"/>
          <w:lang w:eastAsia="ru-RU"/>
        </w:rPr>
        <w:t>МСФО (IAS) 10</w:t>
      </w:r>
      <w:r w:rsidR="00E870DD">
        <w:rPr>
          <w:rFonts w:eastAsia="Times New Roman" w:cstheme="minorHAnsi"/>
          <w:color w:val="000000"/>
          <w:lang w:eastAsia="ru-RU"/>
        </w:rPr>
        <w:t xml:space="preserve">. </w:t>
      </w:r>
      <w:r w:rsidRPr="00C313B6">
        <w:rPr>
          <w:rFonts w:eastAsia="Times New Roman" w:cstheme="minorHAnsi"/>
          <w:color w:val="000000"/>
          <w:lang w:eastAsia="ru-RU"/>
        </w:rPr>
        <w:t>События после отчётного периода</w:t>
      </w:r>
      <w:r w:rsidR="00E870DD">
        <w:rPr>
          <w:rFonts w:eastAsia="Times New Roman" w:cstheme="minorHAnsi"/>
          <w:color w:val="000000"/>
          <w:lang w:eastAsia="ru-RU"/>
        </w:rPr>
        <w:t>.</w:t>
      </w:r>
    </w:p>
    <w:p w:rsidR="00C313B6" w:rsidRDefault="00E870DD"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2.9.10.10. </w:t>
      </w:r>
      <w:r w:rsidR="00C313B6" w:rsidRPr="00C313B6">
        <w:rPr>
          <w:rFonts w:eastAsia="Times New Roman" w:cstheme="minorHAnsi"/>
          <w:color w:val="000000"/>
          <w:lang w:eastAsia="ru-RU"/>
        </w:rPr>
        <w:t>Сферу применения МСФО (IAS) 10, регулирующего порядок отражения событий, возникших после окончания отчётного периода, но до даты утверждения финансовой отчётности к выпуску,</w:t>
      </w:r>
      <w:r>
        <w:rPr>
          <w:rFonts w:eastAsia="Times New Roman" w:cstheme="minorHAnsi"/>
          <w:color w:val="000000"/>
          <w:lang w:eastAsia="ru-RU"/>
        </w:rPr>
        <w:t xml:space="preserve"> иллюстрирует схема (рис. 9).</w:t>
      </w:r>
    </w:p>
    <w:p w:rsidR="00E870DD" w:rsidRDefault="00E870DD"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327427" cy="1574359"/>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9. Даты, относящиеся к отчетному периоду.jpg"/>
                    <pic:cNvPicPr/>
                  </pic:nvPicPr>
                  <pic:blipFill>
                    <a:blip r:embed="rId21">
                      <a:extLst>
                        <a:ext uri="{28A0092B-C50C-407E-A947-70E740481C1C}">
                          <a14:useLocalDpi xmlns:a14="http://schemas.microsoft.com/office/drawing/2010/main" val="0"/>
                        </a:ext>
                      </a:extLst>
                    </a:blip>
                    <a:stretch>
                      <a:fillRect/>
                    </a:stretch>
                  </pic:blipFill>
                  <pic:spPr>
                    <a:xfrm>
                      <a:off x="0" y="0"/>
                      <a:ext cx="4357452" cy="1585282"/>
                    </a:xfrm>
                    <a:prstGeom prst="rect">
                      <a:avLst/>
                    </a:prstGeom>
                  </pic:spPr>
                </pic:pic>
              </a:graphicData>
            </a:graphic>
          </wp:inline>
        </w:drawing>
      </w:r>
    </w:p>
    <w:p w:rsidR="00E870DD" w:rsidRPr="00C313B6" w:rsidRDefault="00E870DD" w:rsidP="00C313B6">
      <w:pPr>
        <w:spacing w:after="120" w:line="240" w:lineRule="auto"/>
        <w:rPr>
          <w:rFonts w:eastAsia="Times New Roman" w:cstheme="minorHAnsi"/>
          <w:color w:val="000000"/>
          <w:lang w:eastAsia="ru-RU"/>
        </w:rPr>
      </w:pPr>
      <w:r>
        <w:rPr>
          <w:rFonts w:eastAsia="Times New Roman" w:cstheme="minorHAnsi"/>
          <w:color w:val="000000"/>
          <w:lang w:eastAsia="ru-RU"/>
        </w:rPr>
        <w:t>Рис. 9. Даты, относящиеся к отчетному периоду</w:t>
      </w:r>
    </w:p>
    <w:p w:rsidR="00C313B6" w:rsidRPr="00C313B6" w:rsidRDefault="00E870DD"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2.9.20.10. </w:t>
      </w:r>
      <w:r w:rsidR="00C313B6" w:rsidRPr="00C313B6">
        <w:rPr>
          <w:rFonts w:eastAsia="Times New Roman" w:cstheme="minorHAnsi"/>
          <w:color w:val="000000"/>
          <w:lang w:eastAsia="ru-RU"/>
        </w:rPr>
        <w:t xml:space="preserve">Финансовая отчётность корректируется с целью отражения событий, возникших после окончания отчётного периода, но до момента подписания финансовой отчётности к выпуску, если эти события либо дают дополнительное подтверждение условий, существовавших по состоянию на конец отчётного периода (корректирующие события), либо указывают на то, что подготовка финансовой отчётности на основе допущения о непрерывности деятельности предприятия является </w:t>
      </w:r>
      <w:r>
        <w:rPr>
          <w:rFonts w:eastAsia="Times New Roman" w:cstheme="minorHAnsi"/>
          <w:color w:val="000000"/>
          <w:lang w:eastAsia="ru-RU"/>
        </w:rPr>
        <w:t>неправомерной.</w:t>
      </w:r>
    </w:p>
    <w:p w:rsidR="00C313B6" w:rsidRDefault="00E870DD"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2.9.20.20. Пример. Правовое требование (иск) – ответчик. </w:t>
      </w:r>
      <w:r w:rsidR="00C313B6" w:rsidRPr="00C313B6">
        <w:rPr>
          <w:rFonts w:eastAsia="Times New Roman" w:cstheme="minorHAnsi"/>
          <w:color w:val="000000"/>
          <w:lang w:eastAsia="ru-RU"/>
        </w:rPr>
        <w:t>Против компании Т был подан судебный иск в связи с нарушением условий договора. На конец отчётного периода компания Т утверждала, что нарушений условий</w:t>
      </w:r>
      <w:r w:rsidR="00694C5F">
        <w:rPr>
          <w:rFonts w:eastAsia="Times New Roman" w:cstheme="minorHAnsi"/>
          <w:color w:val="000000"/>
          <w:lang w:eastAsia="ru-RU"/>
        </w:rPr>
        <w:t xml:space="preserve"> договора не было и что она рас</w:t>
      </w:r>
      <w:r w:rsidR="00C313B6" w:rsidRPr="00C313B6">
        <w:rPr>
          <w:rFonts w:eastAsia="Times New Roman" w:cstheme="minorHAnsi"/>
          <w:color w:val="000000"/>
          <w:lang w:eastAsia="ru-RU"/>
        </w:rPr>
        <w:t>полагает заключениями юристов, подтверждающими именно такой исход в качестве наиболее вероятного. Соответственно, в проекте своей финансовой отчётности компания Т не признала никаких</w:t>
      </w:r>
      <w:r w:rsidR="00694C5F">
        <w:rPr>
          <w:rFonts w:eastAsia="Times New Roman" w:cstheme="minorHAnsi"/>
          <w:color w:val="000000"/>
          <w:lang w:eastAsia="ru-RU"/>
        </w:rPr>
        <w:t xml:space="preserve"> резервов под обязательства</w:t>
      </w:r>
      <w:r w:rsidR="00C313B6" w:rsidRPr="00C313B6">
        <w:rPr>
          <w:rFonts w:eastAsia="Times New Roman" w:cstheme="minorHAnsi"/>
          <w:color w:val="000000"/>
          <w:lang w:eastAsia="ru-RU"/>
        </w:rPr>
        <w:t>. До даты утверждения директорами компании Т финансовой отчётности к выпуску судья, рассматривающий данное дело, вынес предварительное постановление, согласно которому компания Т признавалась виновной и обязанной воз</w:t>
      </w:r>
      <w:r w:rsidR="00694C5F">
        <w:rPr>
          <w:rFonts w:eastAsia="Times New Roman" w:cstheme="minorHAnsi"/>
          <w:color w:val="000000"/>
          <w:lang w:eastAsia="ru-RU"/>
        </w:rPr>
        <w:t>местить истцу ущерб в размере 1</w:t>
      </w:r>
      <w:r w:rsidR="00C313B6" w:rsidRPr="00C313B6">
        <w:rPr>
          <w:rFonts w:eastAsia="Times New Roman" w:cstheme="minorHAnsi"/>
          <w:color w:val="000000"/>
          <w:lang w:eastAsia="ru-RU"/>
        </w:rPr>
        <w:t>000 д.е. Окончательное решение было вынесено судом уже после утверждения финансовой отчётности к выпуску</w:t>
      </w:r>
      <w:r w:rsidR="00694C5F">
        <w:rPr>
          <w:rFonts w:eastAsia="Times New Roman" w:cstheme="minorHAnsi"/>
          <w:color w:val="000000"/>
          <w:lang w:eastAsia="ru-RU"/>
        </w:rPr>
        <w:t xml:space="preserve"> (рис. 10)</w:t>
      </w:r>
      <w:r w:rsidR="00C313B6" w:rsidRPr="00C313B6">
        <w:rPr>
          <w:rFonts w:eastAsia="Times New Roman" w:cstheme="minorHAnsi"/>
          <w:color w:val="000000"/>
          <w:lang w:eastAsia="ru-RU"/>
        </w:rPr>
        <w:t xml:space="preserve">. </w:t>
      </w:r>
    </w:p>
    <w:p w:rsidR="00694C5F" w:rsidRDefault="00694C5F"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383373" cy="1478943"/>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0. Пример корректирующего события.jpg"/>
                    <pic:cNvPicPr/>
                  </pic:nvPicPr>
                  <pic:blipFill>
                    <a:blip r:embed="rId22">
                      <a:extLst>
                        <a:ext uri="{28A0092B-C50C-407E-A947-70E740481C1C}">
                          <a14:useLocalDpi xmlns:a14="http://schemas.microsoft.com/office/drawing/2010/main" val="0"/>
                        </a:ext>
                      </a:extLst>
                    </a:blip>
                    <a:stretch>
                      <a:fillRect/>
                    </a:stretch>
                  </pic:blipFill>
                  <pic:spPr>
                    <a:xfrm>
                      <a:off x="0" y="0"/>
                      <a:ext cx="4452389" cy="1502229"/>
                    </a:xfrm>
                    <a:prstGeom prst="rect">
                      <a:avLst/>
                    </a:prstGeom>
                  </pic:spPr>
                </pic:pic>
              </a:graphicData>
            </a:graphic>
          </wp:inline>
        </w:drawing>
      </w:r>
    </w:p>
    <w:p w:rsidR="00694C5F" w:rsidRPr="00C313B6" w:rsidRDefault="00694C5F" w:rsidP="00C313B6">
      <w:pPr>
        <w:spacing w:after="120" w:line="240" w:lineRule="auto"/>
        <w:rPr>
          <w:rFonts w:eastAsia="Times New Roman" w:cstheme="minorHAnsi"/>
          <w:color w:val="000000"/>
          <w:lang w:eastAsia="ru-RU"/>
        </w:rPr>
      </w:pPr>
      <w:r>
        <w:rPr>
          <w:rFonts w:eastAsia="Times New Roman" w:cstheme="minorHAnsi"/>
          <w:color w:val="000000"/>
          <w:lang w:eastAsia="ru-RU"/>
        </w:rPr>
        <w:t>Рис. 10. Пример корректирующего события</w:t>
      </w:r>
    </w:p>
    <w:p w:rsidR="00C313B6" w:rsidRPr="00C313B6" w:rsidRDefault="00694C5F" w:rsidP="00C313B6">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 xml:space="preserve">2.9.20.25. </w:t>
      </w:r>
      <w:r w:rsidR="00C313B6" w:rsidRPr="00C313B6">
        <w:rPr>
          <w:rFonts w:eastAsia="Times New Roman" w:cstheme="minorHAnsi"/>
          <w:color w:val="000000"/>
          <w:lang w:eastAsia="ru-RU"/>
        </w:rPr>
        <w:t>По нашему мнению, в данном случае финансовую отчётность следует скорректировать и признать резерв в размере 1 000 д.е., так как предварительное постановление суда является достаточным свидетельством существования обязанности по состоянию на конец отчётного периода, при отсутствии доказательств, свидетельствующих об обратном, несмотря на тот факт, что окончательное решение ещё не было принято.</w:t>
      </w:r>
    </w:p>
    <w:p w:rsidR="00C313B6" w:rsidRPr="00C313B6" w:rsidRDefault="00694C5F"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2.9.30.10. </w:t>
      </w:r>
      <w:r w:rsidR="00C313B6" w:rsidRPr="00C313B6">
        <w:rPr>
          <w:rFonts w:eastAsia="Times New Roman" w:cstheme="minorHAnsi"/>
          <w:color w:val="000000"/>
          <w:lang w:eastAsia="ru-RU"/>
        </w:rPr>
        <w:t>Показатели финансовой отчётности не уточняются для цели отражения не</w:t>
      </w:r>
      <w:r>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корректирующих событий. Некорректирующие события </w:t>
      </w:r>
      <w:r>
        <w:rPr>
          <w:rFonts w:eastAsia="Times New Roman" w:cstheme="minorHAnsi"/>
          <w:color w:val="000000"/>
          <w:lang w:eastAsia="ru-RU"/>
        </w:rPr>
        <w:t>–</w:t>
      </w:r>
      <w:r w:rsidR="00C313B6" w:rsidRPr="00C313B6">
        <w:rPr>
          <w:rFonts w:eastAsia="Times New Roman" w:cstheme="minorHAnsi"/>
          <w:color w:val="000000"/>
          <w:lang w:eastAsia="ru-RU"/>
        </w:rPr>
        <w:t xml:space="preserve"> это события, указывающие на условия, возникшие после окончания отчётного периода. Исключение составляют случаи, когда события после окончания отчётного периода указывают на отсутствие оснований для формирования финансовой отчётности, исходя из допущени</w:t>
      </w:r>
      <w:r>
        <w:rPr>
          <w:rFonts w:eastAsia="Times New Roman" w:cstheme="minorHAnsi"/>
          <w:color w:val="000000"/>
          <w:lang w:eastAsia="ru-RU"/>
        </w:rPr>
        <w:t>я о непрерывности деятельности.</w:t>
      </w:r>
    </w:p>
    <w:p w:rsidR="00C313B6" w:rsidRPr="00C313B6" w:rsidRDefault="00694C5F" w:rsidP="00C313B6">
      <w:pPr>
        <w:spacing w:after="120" w:line="240" w:lineRule="auto"/>
        <w:rPr>
          <w:rFonts w:eastAsia="Times New Roman" w:cstheme="minorHAnsi"/>
          <w:color w:val="000000"/>
          <w:lang w:eastAsia="ru-RU"/>
        </w:rPr>
      </w:pPr>
      <w:r>
        <w:rPr>
          <w:rFonts w:eastAsia="Times New Roman" w:cstheme="minorHAnsi"/>
          <w:color w:val="000000"/>
          <w:lang w:eastAsia="ru-RU"/>
        </w:rPr>
        <w:t>2.9.30.15. Пример. Правовое требование (иск) – истец.</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Продолжая условия </w:t>
      </w:r>
      <w:r>
        <w:rPr>
          <w:rFonts w:eastAsia="Times New Roman" w:cstheme="minorHAnsi"/>
          <w:color w:val="000000"/>
          <w:lang w:eastAsia="ru-RU"/>
        </w:rPr>
        <w:t xml:space="preserve">предыдущего </w:t>
      </w:r>
      <w:r w:rsidR="00C313B6" w:rsidRPr="00C313B6">
        <w:rPr>
          <w:rFonts w:eastAsia="Times New Roman" w:cstheme="minorHAnsi"/>
          <w:color w:val="000000"/>
          <w:lang w:eastAsia="ru-RU"/>
        </w:rPr>
        <w:t>примера, рассмотрим ситуацию с позиций компании V которая судится с компанией Т по поводу нарушения условий договора. По состоянию на конец отчётного периода компания V не может оценить с определённостью, каким окажется исход судебного разбирательства. Финансовая отчётность компании V утверждается к выпуску уже после вынесения судом окончательного решения, и компания V решает вопрос о том, считать ли вынесенное судом положительное постановление корректирующим или некорректирующим событием по отношению к своему иску, который она ра</w:t>
      </w:r>
      <w:r>
        <w:rPr>
          <w:rFonts w:eastAsia="Times New Roman" w:cstheme="minorHAnsi"/>
          <w:color w:val="000000"/>
          <w:lang w:eastAsia="ru-RU"/>
        </w:rPr>
        <w:t>ссматривала как условный актив</w:t>
      </w:r>
      <w:r w:rsidR="00C313B6" w:rsidRPr="00C313B6">
        <w:rPr>
          <w:rFonts w:eastAsia="Times New Roman" w:cstheme="minorHAnsi"/>
          <w:color w:val="000000"/>
          <w:lang w:eastAsia="ru-RU"/>
        </w:rPr>
        <w:t xml:space="preserve"> в силу того, что по её оценкам существовала высокая вероятность того, что поданный ею иск будет удовлетворён, но такой исход не был практически несомненным.</w:t>
      </w:r>
    </w:p>
    <w:p w:rsidR="00C313B6" w:rsidRPr="00C313B6" w:rsidRDefault="00694C5F"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2.9.30.17. </w:t>
      </w:r>
      <w:r w:rsidR="00C313B6" w:rsidRPr="00C313B6">
        <w:rPr>
          <w:rFonts w:eastAsia="Times New Roman" w:cstheme="minorHAnsi"/>
          <w:color w:val="000000"/>
          <w:lang w:eastAsia="ru-RU"/>
        </w:rPr>
        <w:t>По нашему мнению, изменение степени вероятности получения</w:t>
      </w:r>
      <w:r>
        <w:rPr>
          <w:rFonts w:eastAsia="Times New Roman" w:cstheme="minorHAnsi"/>
          <w:color w:val="000000"/>
          <w:lang w:eastAsia="ru-RU"/>
        </w:rPr>
        <w:t xml:space="preserve"> </w:t>
      </w:r>
      <w:r w:rsidR="00C313B6" w:rsidRPr="00C313B6">
        <w:rPr>
          <w:rFonts w:eastAsia="Times New Roman" w:cstheme="minorHAnsi"/>
          <w:color w:val="000000"/>
          <w:lang w:eastAsia="ru-RU"/>
        </w:rPr>
        <w:t>дохода и возмещения соответствующего актива, связанное с вынесением положительного судебного решения, представляет собой событие, которое подлежит отражению в финансовой отчётности того периода, в котором возникло данное изменение, и его не следует рассматривать как корректирующее событие применительно к финансовой отчётности за предыдущий период. Это связано с тем, что признание актива в отношении статьи, которая является условным активом, отвечает определению «признания» в том периоде, в котором происходит соответствующее изменение.</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2.9.30.18</w:t>
      </w:r>
      <w:r w:rsidR="00694C5F">
        <w:rPr>
          <w:rFonts w:eastAsia="Times New Roman" w:cstheme="minorHAnsi"/>
          <w:color w:val="000000"/>
          <w:lang w:eastAsia="ru-RU"/>
        </w:rPr>
        <w:t>.</w:t>
      </w:r>
      <w:r w:rsidRPr="00C313B6">
        <w:rPr>
          <w:rFonts w:eastAsia="Times New Roman" w:cstheme="minorHAnsi"/>
          <w:color w:val="000000"/>
          <w:lang w:eastAsia="ru-RU"/>
        </w:rPr>
        <w:t xml:space="preserve"> Мы считаем, что фраза «в котором происходит соответствующее изменение» указывает на изменение степени вероятности возникновения соответствующих экономических выгод, что даёт достаточные основания считать, что с этого момента времени указанная статья отвечает определению актива и удовлетворяет критериям его признания. Мы считаем, что в данном случае следует применить данное конкретное указание, а не считать изменение степени вероятности тем событием, которое предоставляет дополнительную информацию об обстоятельствах, существовавших по состоянию на конец отчётного периода, даже если такой порядок учёта не будет симметричным отражением порядка учё</w:t>
      </w:r>
      <w:r w:rsidR="00694C5F">
        <w:rPr>
          <w:rFonts w:eastAsia="Times New Roman" w:cstheme="minorHAnsi"/>
          <w:color w:val="000000"/>
          <w:lang w:eastAsia="ru-RU"/>
        </w:rPr>
        <w:t>та у контрагента (компании Т).</w:t>
      </w:r>
    </w:p>
    <w:p w:rsidR="00694C5F" w:rsidRDefault="00694C5F"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2.9.30.20. </w:t>
      </w:r>
      <w:r w:rsidR="00C313B6" w:rsidRPr="00C313B6">
        <w:rPr>
          <w:rFonts w:eastAsia="Times New Roman" w:cstheme="minorHAnsi"/>
          <w:color w:val="000000"/>
          <w:lang w:eastAsia="ru-RU"/>
        </w:rPr>
        <w:t>Дивиденды, объявленные (т.е. утверждённые и более не зависящие от</w:t>
      </w:r>
      <w:r>
        <w:rPr>
          <w:rFonts w:eastAsia="Times New Roman" w:cstheme="minorHAnsi"/>
          <w:color w:val="000000"/>
          <w:lang w:eastAsia="ru-RU"/>
        </w:rPr>
        <w:t xml:space="preserve"> </w:t>
      </w:r>
      <w:r w:rsidR="00C313B6" w:rsidRPr="00C313B6">
        <w:rPr>
          <w:rFonts w:eastAsia="Times New Roman" w:cstheme="minorHAnsi"/>
          <w:color w:val="000000"/>
          <w:lang w:eastAsia="ru-RU"/>
        </w:rPr>
        <w:t>решения предприятия) после окончания отчётного периода, представляют собой некорректирующие события</w:t>
      </w:r>
      <w:r>
        <w:rPr>
          <w:rFonts w:eastAsia="Times New Roman" w:cstheme="minorHAnsi"/>
          <w:color w:val="000000"/>
          <w:lang w:eastAsia="ru-RU"/>
        </w:rPr>
        <w:t>.</w:t>
      </w:r>
    </w:p>
    <w:p w:rsidR="00C313B6" w:rsidRPr="00C313B6" w:rsidRDefault="00694C5F"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2.9.30.25. </w:t>
      </w:r>
      <w:r w:rsidR="00C313B6" w:rsidRPr="00C313B6">
        <w:rPr>
          <w:rFonts w:eastAsia="Times New Roman" w:cstheme="minorHAnsi"/>
          <w:color w:val="000000"/>
          <w:lang w:eastAsia="ru-RU"/>
        </w:rPr>
        <w:t xml:space="preserve">Изменение, касающееся ставки налога на прибыль или иных соответствующих требований налогового законодательства, введённое в действие или по существу утверждённое после окончания отчётного периода, представляет </w:t>
      </w:r>
      <w:r>
        <w:rPr>
          <w:rFonts w:eastAsia="Times New Roman" w:cstheme="minorHAnsi"/>
          <w:color w:val="000000"/>
          <w:lang w:eastAsia="ru-RU"/>
        </w:rPr>
        <w:t>собой некорректирующее событие.</w:t>
      </w:r>
    </w:p>
    <w:p w:rsidR="00C313B6" w:rsidRPr="00C313B6" w:rsidRDefault="00694C5F"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2.9.60.10. </w:t>
      </w:r>
      <w:r w:rsidR="00C313B6" w:rsidRPr="00C313B6">
        <w:rPr>
          <w:rFonts w:eastAsia="Times New Roman" w:cstheme="minorHAnsi"/>
          <w:color w:val="000000"/>
          <w:lang w:eastAsia="ru-RU"/>
        </w:rPr>
        <w:t>В некоторых случаях событие, имевшее место после окончания отчётного периода, фактически могло быть вызвано каким-либо событием, произошедшим до окончания отчётного периода. В таких случаях, чтобы определить надлежащий порядок учёта, следует установить причины, вызвавшие данное событ</w:t>
      </w:r>
      <w:r>
        <w:rPr>
          <w:rFonts w:eastAsia="Times New Roman" w:cstheme="minorHAnsi"/>
          <w:color w:val="000000"/>
          <w:lang w:eastAsia="ru-RU"/>
        </w:rPr>
        <w:t>ие, и время его возникновения.</w:t>
      </w:r>
    </w:p>
    <w:p w:rsidR="00C313B6" w:rsidRPr="00C313B6" w:rsidRDefault="00694C5F"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2.9.60.20. </w:t>
      </w:r>
      <w:r w:rsidR="00C313B6" w:rsidRPr="00C313B6">
        <w:rPr>
          <w:rFonts w:eastAsia="Times New Roman" w:cstheme="minorHAnsi"/>
          <w:color w:val="000000"/>
          <w:lang w:eastAsia="ru-RU"/>
        </w:rPr>
        <w:t>П</w:t>
      </w:r>
      <w:r>
        <w:rPr>
          <w:rFonts w:eastAsia="Times New Roman" w:cstheme="minorHAnsi"/>
          <w:color w:val="000000"/>
          <w:lang w:eastAsia="ru-RU"/>
        </w:rPr>
        <w:t>ример. Основное событие – банкротство клиента.</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Компания B после окончания отчётного периода получает извещение о том, что один из её крупных клиентов обанкротился. В этом случае стандарт устанавливает, что банкротство клиента, возникшее после окончания отчётного периода, обычно подтверждает существование убытка на конец отчётного периода. Поэтому компания В должна исходить из предположения, что банкротство является корректирующим событием, если только не имеется свидетельств об обратном</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 xml:space="preserve">например, причиной банкротства клиента стал произошедший после окончания отчётного периода пожар, разрушивший его </w:t>
      </w:r>
      <w:r>
        <w:rPr>
          <w:rFonts w:eastAsia="Times New Roman" w:cstheme="minorHAnsi"/>
          <w:color w:val="000000"/>
          <w:lang w:eastAsia="ru-RU"/>
        </w:rPr>
        <w:t>основную производственную базу.</w:t>
      </w:r>
    </w:p>
    <w:p w:rsidR="00C313B6" w:rsidRPr="00C313B6" w:rsidRDefault="00694C5F" w:rsidP="00C313B6">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 xml:space="preserve">2.9.60.30. </w:t>
      </w:r>
      <w:r w:rsidR="00C313B6" w:rsidRPr="00C313B6">
        <w:rPr>
          <w:rFonts w:eastAsia="Times New Roman" w:cstheme="minorHAnsi"/>
          <w:color w:val="000000"/>
          <w:lang w:eastAsia="ru-RU"/>
        </w:rPr>
        <w:t>Предприятие анализирует влияние корректирующих событий не только на признанные статьи, но и на статьи, которые ранее не были признаны в финансовой отчётности.</w:t>
      </w:r>
    </w:p>
    <w:p w:rsidR="00C313B6" w:rsidRPr="00C313B6" w:rsidRDefault="00694C5F"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2.9.60.20. </w:t>
      </w:r>
      <w:r w:rsidRPr="00C313B6">
        <w:rPr>
          <w:rFonts w:eastAsia="Times New Roman" w:cstheme="minorHAnsi"/>
          <w:color w:val="000000"/>
          <w:lang w:eastAsia="ru-RU"/>
        </w:rPr>
        <w:t>П</w:t>
      </w:r>
      <w:r>
        <w:rPr>
          <w:rFonts w:eastAsia="Times New Roman" w:cstheme="minorHAnsi"/>
          <w:color w:val="000000"/>
          <w:lang w:eastAsia="ru-RU"/>
        </w:rPr>
        <w:t xml:space="preserve">ример. Основное событие – статьи, ранее признанные и не признанные для целей учета. </w:t>
      </w:r>
      <w:r w:rsidR="00C313B6" w:rsidRPr="00C313B6">
        <w:rPr>
          <w:rFonts w:eastAsia="Times New Roman" w:cstheme="minorHAnsi"/>
          <w:color w:val="000000"/>
          <w:lang w:eastAsia="ru-RU"/>
        </w:rPr>
        <w:t>Некая финансирующая сторона выдаёт компании С кредит до окончания отчётного периода. Компания D предоставляет этой финансирующей стороне финансовую гарантию, поэтому кредитный риск невозвращения компанией C данного кредита финансирующей стороне несёт компания D. После окончания её отчётного периода компания D получает сообщение о том, что в отношении компании С введено внешнее управление (ситуация банкротства). Компания D должна исходить из допущения о том, что введение внешнего управления является корректирующим событием (при условии отсутствия свидетельств об обратном (см. пример 2A), и ей следует признать резерв в отношении расчётной суммы, которую она заплатит по выданной гарантии (см. раздел 3.12.750), несмотря на тот факт, что в её учёте данный кредит не был признан</w:t>
      </w:r>
      <w:r>
        <w:rPr>
          <w:rFonts w:eastAsia="Times New Roman" w:cstheme="minorHAnsi"/>
          <w:color w:val="000000"/>
          <w:lang w:eastAsia="ru-RU"/>
        </w:rPr>
        <w:t xml:space="preserve"> в качестве актива.</w:t>
      </w:r>
    </w:p>
    <w:p w:rsidR="00C313B6" w:rsidRPr="00C313B6" w:rsidRDefault="00694C5F" w:rsidP="00C313B6">
      <w:pPr>
        <w:spacing w:after="120" w:line="240" w:lineRule="auto"/>
        <w:rPr>
          <w:rFonts w:eastAsia="Times New Roman" w:cstheme="minorHAnsi"/>
          <w:color w:val="000000"/>
          <w:lang w:eastAsia="ru-RU"/>
        </w:rPr>
      </w:pPr>
      <w:r>
        <w:rPr>
          <w:rFonts w:eastAsia="Times New Roman" w:cstheme="minorHAnsi"/>
          <w:color w:val="000000"/>
          <w:lang w:eastAsia="ru-RU"/>
        </w:rPr>
        <w:t>2.9.20.20. Если</w:t>
      </w:r>
      <w:r w:rsidR="00C313B6" w:rsidRPr="00C313B6">
        <w:rPr>
          <w:rFonts w:eastAsia="Times New Roman" w:cstheme="minorHAnsi"/>
          <w:color w:val="000000"/>
          <w:lang w:eastAsia="ru-RU"/>
        </w:rPr>
        <w:t xml:space="preserve"> факт мошенничества выявляется после окончания отчётного периода, но до утверждения </w:t>
      </w:r>
      <w:r w:rsidR="008337A3">
        <w:rPr>
          <w:rFonts w:eastAsia="Times New Roman" w:cstheme="minorHAnsi"/>
          <w:color w:val="000000"/>
          <w:lang w:eastAsia="ru-RU"/>
        </w:rPr>
        <w:t>финансовой отчётности к выпуску</w:t>
      </w:r>
      <w:r w:rsidR="00C313B6" w:rsidRPr="00C313B6">
        <w:rPr>
          <w:rFonts w:eastAsia="Times New Roman" w:cstheme="minorHAnsi"/>
          <w:color w:val="000000"/>
          <w:lang w:eastAsia="ru-RU"/>
        </w:rPr>
        <w:t>,</w:t>
      </w:r>
      <w:r w:rsidR="008337A3">
        <w:rPr>
          <w:rFonts w:eastAsia="Times New Roman" w:cstheme="minorHAnsi"/>
          <w:color w:val="000000"/>
          <w:lang w:eastAsia="ru-RU"/>
        </w:rPr>
        <w:t xml:space="preserve"> то</w:t>
      </w:r>
      <w:r w:rsidR="00C313B6" w:rsidRPr="00C313B6">
        <w:rPr>
          <w:rFonts w:eastAsia="Times New Roman" w:cstheme="minorHAnsi"/>
          <w:color w:val="000000"/>
          <w:lang w:eastAsia="ru-RU"/>
        </w:rPr>
        <w:t xml:space="preserve"> при решении вопроса о том, следует ли считать выявление мошенничества корректирующим или некорректирующим событием применительно к показателям справедливой стоимости финансовых активов, отражённым в финансовой отчётности, которая ещё не была утверждена к выпуску, в соответствии с требованиями МСФО (IAS) 39, руководство предприятия сначала должно установить, ставится ли под вопрос существование этих финансовых активов, их оценка или и то и другое.</w:t>
      </w:r>
    </w:p>
    <w:p w:rsidR="00C313B6" w:rsidRPr="00C313B6" w:rsidRDefault="008337A3"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2.9.20.30. </w:t>
      </w:r>
      <w:r w:rsidR="00C313B6" w:rsidRPr="00C313B6">
        <w:rPr>
          <w:rFonts w:eastAsia="Times New Roman" w:cstheme="minorHAnsi"/>
          <w:color w:val="000000"/>
          <w:lang w:eastAsia="ru-RU"/>
        </w:rPr>
        <w:t>По нашему мнению, если выявление факта мошенничества подвергает сомнению существование соответствующих финансовых активов, то его следует считать корректирующим событием применительно к финансовой отчётности, которая ещё не утверждена к выпуску. Основанием для такого вывода является то, что выявление такого мошенничества предоставляет дополнительную информацию о существовании финансовых активов по состоянию на конец отчётного периода.</w:t>
      </w:r>
    </w:p>
    <w:p w:rsidR="008337A3" w:rsidRDefault="008337A3"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2.9.20.35. </w:t>
      </w:r>
      <w:r w:rsidR="00C313B6" w:rsidRPr="00C313B6">
        <w:rPr>
          <w:rFonts w:eastAsia="Times New Roman" w:cstheme="minorHAnsi"/>
          <w:color w:val="000000"/>
          <w:lang w:eastAsia="ru-RU"/>
        </w:rPr>
        <w:t>Однако если выявленное мошенничество вызывает сомнения в отношении только лишь оценки финансовых активов по состоянию на конец отчётного периода, которые реально существуют, то, по нашему мнению, его следует считать некорректирующи</w:t>
      </w:r>
      <w:r>
        <w:rPr>
          <w:rFonts w:eastAsia="Times New Roman" w:cstheme="minorHAnsi"/>
          <w:color w:val="000000"/>
          <w:lang w:eastAsia="ru-RU"/>
        </w:rPr>
        <w:t>м событием.</w:t>
      </w:r>
    </w:p>
    <w:p w:rsidR="00C313B6" w:rsidRPr="008337A3" w:rsidRDefault="008337A3" w:rsidP="008337A3">
      <w:pPr>
        <w:spacing w:before="360" w:after="120" w:line="240" w:lineRule="auto"/>
        <w:rPr>
          <w:rFonts w:eastAsia="Times New Roman" w:cstheme="minorHAnsi"/>
          <w:b/>
          <w:color w:val="000000"/>
          <w:lang w:eastAsia="ru-RU"/>
        </w:rPr>
      </w:pPr>
      <w:r w:rsidRPr="008337A3">
        <w:rPr>
          <w:rFonts w:eastAsia="Times New Roman" w:cstheme="minorHAnsi"/>
          <w:b/>
          <w:color w:val="000000"/>
          <w:lang w:eastAsia="ru-RU"/>
        </w:rPr>
        <w:t xml:space="preserve">2.10. </w:t>
      </w:r>
      <w:r w:rsidR="00C313B6" w:rsidRPr="008337A3">
        <w:rPr>
          <w:rFonts w:eastAsia="Times New Roman" w:cstheme="minorHAnsi"/>
          <w:b/>
          <w:color w:val="000000"/>
          <w:lang w:eastAsia="ru-RU"/>
        </w:rPr>
        <w:t>Гиперинфляция</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w:t>
      </w:r>
      <w:r w:rsidR="008337A3">
        <w:rPr>
          <w:rFonts w:eastAsia="Times New Roman" w:cstheme="minorHAnsi"/>
          <w:color w:val="000000"/>
          <w:lang w:eastAsia="ru-RU"/>
        </w:rPr>
        <w:t xml:space="preserve">ержатся в следующих источниках: </w:t>
      </w:r>
      <w:r w:rsidRPr="00C313B6">
        <w:rPr>
          <w:rFonts w:eastAsia="Times New Roman" w:cstheme="minorHAnsi"/>
          <w:color w:val="000000"/>
          <w:lang w:eastAsia="ru-RU"/>
        </w:rPr>
        <w:t>МСФО (IAS) 21</w:t>
      </w:r>
      <w:r w:rsidR="008337A3">
        <w:rPr>
          <w:rFonts w:eastAsia="Times New Roman" w:cstheme="minorHAnsi"/>
          <w:color w:val="000000"/>
          <w:lang w:eastAsia="ru-RU"/>
        </w:rPr>
        <w:t xml:space="preserve">. </w:t>
      </w:r>
      <w:r w:rsidRPr="00C313B6">
        <w:rPr>
          <w:rFonts w:eastAsia="Times New Roman" w:cstheme="minorHAnsi"/>
          <w:color w:val="000000"/>
          <w:lang w:eastAsia="ru-RU"/>
        </w:rPr>
        <w:t>Влияние изменений обменных курсов иностранных валют</w:t>
      </w:r>
      <w:r w:rsidR="008337A3">
        <w:rPr>
          <w:rFonts w:eastAsia="Times New Roman" w:cstheme="minorHAnsi"/>
          <w:color w:val="000000"/>
          <w:lang w:eastAsia="ru-RU"/>
        </w:rPr>
        <w:t xml:space="preserve">, </w:t>
      </w:r>
      <w:r w:rsidRPr="00C313B6">
        <w:rPr>
          <w:rFonts w:eastAsia="Times New Roman" w:cstheme="minorHAnsi"/>
          <w:color w:val="000000"/>
          <w:lang w:eastAsia="ru-RU"/>
        </w:rPr>
        <w:t>МСФО (IAS) 29</w:t>
      </w:r>
      <w:r w:rsidR="008337A3">
        <w:rPr>
          <w:rFonts w:eastAsia="Times New Roman" w:cstheme="minorHAnsi"/>
          <w:color w:val="000000"/>
          <w:lang w:eastAsia="ru-RU"/>
        </w:rPr>
        <w:t xml:space="preserve">. </w:t>
      </w:r>
      <w:r w:rsidRPr="00C313B6">
        <w:rPr>
          <w:rFonts w:eastAsia="Times New Roman" w:cstheme="minorHAnsi"/>
          <w:color w:val="000000"/>
          <w:lang w:eastAsia="ru-RU"/>
        </w:rPr>
        <w:t>Финансовая отчётность в условиях гиперинфляционной экономики</w:t>
      </w:r>
      <w:r w:rsidR="008337A3">
        <w:rPr>
          <w:rFonts w:eastAsia="Times New Roman" w:cstheme="minorHAnsi"/>
          <w:color w:val="000000"/>
          <w:lang w:eastAsia="ru-RU"/>
        </w:rPr>
        <w:t xml:space="preserve">, </w:t>
      </w:r>
      <w:r w:rsidRPr="00C313B6">
        <w:rPr>
          <w:rFonts w:eastAsia="Times New Roman" w:cstheme="minorHAnsi"/>
          <w:color w:val="000000"/>
          <w:lang w:eastAsia="ru-RU"/>
        </w:rPr>
        <w:t>КР МСФО (IFRIC) 7</w:t>
      </w:r>
      <w:r w:rsidR="008337A3">
        <w:rPr>
          <w:rFonts w:eastAsia="Times New Roman" w:cstheme="minorHAnsi"/>
          <w:color w:val="000000"/>
          <w:lang w:eastAsia="ru-RU"/>
        </w:rPr>
        <w:t xml:space="preserve">. </w:t>
      </w:r>
      <w:r w:rsidRPr="00C313B6">
        <w:rPr>
          <w:rFonts w:eastAsia="Times New Roman" w:cstheme="minorHAnsi"/>
          <w:color w:val="000000"/>
          <w:lang w:eastAsia="ru-RU"/>
        </w:rPr>
        <w:t>Применение метода пересчёта согласно МСФО (IAS) 29 «Финансовая отчётность в условиях гиперинфляционной экономики»</w:t>
      </w:r>
      <w:r w:rsidR="008337A3">
        <w:rPr>
          <w:rFonts w:eastAsia="Times New Roman" w:cstheme="minorHAnsi"/>
          <w:color w:val="000000"/>
          <w:lang w:eastAsia="ru-RU"/>
        </w:rPr>
        <w:t>.</w:t>
      </w:r>
    </w:p>
    <w:p w:rsidR="008337A3" w:rsidRDefault="008337A3"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2.10.10.10. </w:t>
      </w:r>
      <w:r w:rsidR="00C313B6" w:rsidRPr="00C313B6">
        <w:rPr>
          <w:rFonts w:eastAsia="Times New Roman" w:cstheme="minorHAnsi"/>
          <w:color w:val="000000"/>
          <w:lang w:eastAsia="ru-RU"/>
        </w:rPr>
        <w:t>В случаях, когда используемая пред</w:t>
      </w:r>
      <w:r>
        <w:rPr>
          <w:rFonts w:eastAsia="Times New Roman" w:cstheme="minorHAnsi"/>
          <w:color w:val="000000"/>
          <w:lang w:eastAsia="ru-RU"/>
        </w:rPr>
        <w:t xml:space="preserve">приятием функциональная валюта </w:t>
      </w:r>
      <w:r w:rsidR="00C313B6" w:rsidRPr="00C313B6">
        <w:rPr>
          <w:rFonts w:eastAsia="Times New Roman" w:cstheme="minorHAnsi"/>
          <w:color w:val="000000"/>
          <w:lang w:eastAsia="ru-RU"/>
        </w:rPr>
        <w:t>является валютой гиперинфляционной экономики, финансовая отчётность этого предприятия «корректируется» таким образом, чтобы отразить все показатели в текущих единицах измерения по состоянию на дату окончания отчётного периода (т.е. предприятие должно принять концепцию текущей по</w:t>
      </w:r>
      <w:r>
        <w:rPr>
          <w:rFonts w:eastAsia="Times New Roman" w:cstheme="minorHAnsi"/>
          <w:color w:val="000000"/>
          <w:lang w:eastAsia="ru-RU"/>
        </w:rPr>
        <w:t>купательной способности денег).</w:t>
      </w:r>
    </w:p>
    <w:p w:rsidR="00C313B6" w:rsidRPr="00C313B6" w:rsidRDefault="008337A3" w:rsidP="008337A3">
      <w:pPr>
        <w:spacing w:after="0" w:line="240" w:lineRule="auto"/>
        <w:rPr>
          <w:rFonts w:eastAsia="Times New Roman" w:cstheme="minorHAnsi"/>
          <w:color w:val="000000"/>
          <w:lang w:eastAsia="ru-RU"/>
        </w:rPr>
      </w:pPr>
      <w:r>
        <w:rPr>
          <w:rFonts w:eastAsia="Times New Roman" w:cstheme="minorHAnsi"/>
          <w:color w:val="000000"/>
          <w:lang w:eastAsia="ru-RU"/>
        </w:rPr>
        <w:t xml:space="preserve">2.10.20.10. </w:t>
      </w:r>
      <w:r w:rsidR="00C313B6" w:rsidRPr="00C313B6">
        <w:rPr>
          <w:rFonts w:eastAsia="Times New Roman" w:cstheme="minorHAnsi"/>
          <w:color w:val="000000"/>
          <w:lang w:eastAsia="ru-RU"/>
        </w:rPr>
        <w:t>Согласно МСФО, определение момента, начиная с которого финансовая отчётность требует внесения корректировок, связанных с гиперинфляцией (корректирующего пересчёта), является предметом суждения. Признаками гиперинфляции служат определённые характеристики экономики, которые включают следующие факторы, но не ограничиваются ими:</w:t>
      </w:r>
    </w:p>
    <w:p w:rsidR="00C313B6" w:rsidRPr="008337A3" w:rsidRDefault="00C313B6" w:rsidP="00070B9F">
      <w:pPr>
        <w:pStyle w:val="aa"/>
        <w:numPr>
          <w:ilvl w:val="0"/>
          <w:numId w:val="8"/>
        </w:numPr>
        <w:spacing w:after="120" w:line="240" w:lineRule="auto"/>
        <w:ind w:left="709" w:hanging="349"/>
        <w:rPr>
          <w:rFonts w:eastAsia="Times New Roman" w:cstheme="minorHAnsi"/>
          <w:color w:val="000000"/>
          <w:lang w:eastAsia="ru-RU"/>
        </w:rPr>
      </w:pPr>
      <w:r w:rsidRPr="008337A3">
        <w:rPr>
          <w:rFonts w:eastAsia="Times New Roman" w:cstheme="minorHAnsi"/>
          <w:color w:val="000000"/>
          <w:lang w:eastAsia="ru-RU"/>
        </w:rPr>
        <w:t>Население предпочитает хранить свои сбережения в неденежной форме или в относительно стабильной иностранной валюте</w:t>
      </w:r>
      <w:r w:rsidR="0024464A">
        <w:rPr>
          <w:rFonts w:eastAsia="Times New Roman" w:cstheme="minorHAnsi"/>
          <w:color w:val="000000"/>
          <w:lang w:eastAsia="ru-RU"/>
        </w:rPr>
        <w:t xml:space="preserve"> – </w:t>
      </w:r>
      <w:r w:rsidRPr="008337A3">
        <w:rPr>
          <w:rFonts w:eastAsia="Times New Roman" w:cstheme="minorHAnsi"/>
          <w:color w:val="000000"/>
          <w:lang w:eastAsia="ru-RU"/>
        </w:rPr>
        <w:t>имеющиеся суммы в национальной валюте немедленно инвестируются для сохранения их покупательной способности.</w:t>
      </w:r>
    </w:p>
    <w:p w:rsidR="00C313B6" w:rsidRPr="008337A3" w:rsidRDefault="00C313B6" w:rsidP="00070B9F">
      <w:pPr>
        <w:pStyle w:val="aa"/>
        <w:numPr>
          <w:ilvl w:val="0"/>
          <w:numId w:val="8"/>
        </w:numPr>
        <w:spacing w:after="120" w:line="240" w:lineRule="auto"/>
        <w:ind w:left="709" w:hanging="349"/>
        <w:rPr>
          <w:rFonts w:eastAsia="Times New Roman" w:cstheme="minorHAnsi"/>
          <w:color w:val="000000"/>
          <w:lang w:eastAsia="ru-RU"/>
        </w:rPr>
      </w:pPr>
      <w:r w:rsidRPr="008337A3">
        <w:rPr>
          <w:rFonts w:eastAsia="Times New Roman" w:cstheme="minorHAnsi"/>
          <w:color w:val="000000"/>
          <w:lang w:eastAsia="ru-RU"/>
        </w:rPr>
        <w:t>Население рассматривает денежные суммы не в единицах национальной валюты, а в единицах относительно стабильной иностранной валюты</w:t>
      </w:r>
      <w:r w:rsidR="0024464A">
        <w:rPr>
          <w:rFonts w:eastAsia="Times New Roman" w:cstheme="minorHAnsi"/>
          <w:color w:val="000000"/>
          <w:lang w:eastAsia="ru-RU"/>
        </w:rPr>
        <w:t xml:space="preserve"> – </w:t>
      </w:r>
      <w:r w:rsidRPr="008337A3">
        <w:rPr>
          <w:rFonts w:eastAsia="Times New Roman" w:cstheme="minorHAnsi"/>
          <w:color w:val="000000"/>
          <w:lang w:eastAsia="ru-RU"/>
        </w:rPr>
        <w:t>цены могут устанавливаться в данной стабильной валюте.</w:t>
      </w:r>
    </w:p>
    <w:p w:rsidR="00C313B6" w:rsidRPr="008337A3" w:rsidRDefault="00C313B6" w:rsidP="00070B9F">
      <w:pPr>
        <w:pStyle w:val="aa"/>
        <w:numPr>
          <w:ilvl w:val="0"/>
          <w:numId w:val="8"/>
        </w:numPr>
        <w:spacing w:after="120" w:line="240" w:lineRule="auto"/>
        <w:ind w:left="709" w:hanging="349"/>
        <w:rPr>
          <w:rFonts w:eastAsia="Times New Roman" w:cstheme="minorHAnsi"/>
          <w:color w:val="000000"/>
          <w:lang w:eastAsia="ru-RU"/>
        </w:rPr>
      </w:pPr>
      <w:r w:rsidRPr="008337A3">
        <w:rPr>
          <w:rFonts w:eastAsia="Times New Roman" w:cstheme="minorHAnsi"/>
          <w:color w:val="000000"/>
          <w:lang w:eastAsia="ru-RU"/>
        </w:rPr>
        <w:t>Продажи и покупки в кредит осуществляются в ценах, которые компенсируют ожидаемую потерю покупательной способности денег в течение срока кредита, даже если этот срок является непродолжительным.</w:t>
      </w:r>
    </w:p>
    <w:p w:rsidR="00C313B6" w:rsidRPr="008337A3" w:rsidRDefault="00C313B6" w:rsidP="00070B9F">
      <w:pPr>
        <w:pStyle w:val="aa"/>
        <w:numPr>
          <w:ilvl w:val="0"/>
          <w:numId w:val="8"/>
        </w:numPr>
        <w:spacing w:after="120" w:line="240" w:lineRule="auto"/>
        <w:ind w:left="709" w:hanging="349"/>
        <w:rPr>
          <w:rFonts w:eastAsia="Times New Roman" w:cstheme="minorHAnsi"/>
          <w:color w:val="000000"/>
          <w:lang w:eastAsia="ru-RU"/>
        </w:rPr>
      </w:pPr>
      <w:r w:rsidRPr="008337A3">
        <w:rPr>
          <w:rFonts w:eastAsia="Times New Roman" w:cstheme="minorHAnsi"/>
          <w:color w:val="000000"/>
          <w:lang w:eastAsia="ru-RU"/>
        </w:rPr>
        <w:lastRenderedPageBreak/>
        <w:t>Ставки процента, заработная плата и цены привязаны к индексу цен.</w:t>
      </w:r>
    </w:p>
    <w:p w:rsidR="00C313B6" w:rsidRPr="008337A3" w:rsidRDefault="00C313B6" w:rsidP="00070B9F">
      <w:pPr>
        <w:pStyle w:val="aa"/>
        <w:numPr>
          <w:ilvl w:val="0"/>
          <w:numId w:val="8"/>
        </w:numPr>
        <w:spacing w:after="120" w:line="240" w:lineRule="auto"/>
        <w:ind w:left="709" w:hanging="349"/>
        <w:rPr>
          <w:rFonts w:eastAsia="Times New Roman" w:cstheme="minorHAnsi"/>
          <w:color w:val="000000"/>
          <w:lang w:eastAsia="ru-RU"/>
        </w:rPr>
      </w:pPr>
      <w:r w:rsidRPr="008337A3">
        <w:rPr>
          <w:rFonts w:eastAsia="Times New Roman" w:cstheme="minorHAnsi"/>
          <w:color w:val="000000"/>
          <w:lang w:eastAsia="ru-RU"/>
        </w:rPr>
        <w:t>Суммарный темп инфляции за три года приближается к 100 процента</w:t>
      </w:r>
      <w:r w:rsidR="008337A3">
        <w:rPr>
          <w:rFonts w:eastAsia="Times New Roman" w:cstheme="minorHAnsi"/>
          <w:color w:val="000000"/>
          <w:lang w:eastAsia="ru-RU"/>
        </w:rPr>
        <w:t>м или превышает 100 процентов.</w:t>
      </w:r>
    </w:p>
    <w:p w:rsidR="00C313B6" w:rsidRPr="00C313B6" w:rsidRDefault="008337A3"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2.10.20.40. </w:t>
      </w:r>
      <w:r w:rsidR="00C313B6" w:rsidRPr="00C313B6">
        <w:rPr>
          <w:rFonts w:eastAsia="Times New Roman" w:cstheme="minorHAnsi"/>
          <w:color w:val="000000"/>
          <w:lang w:eastAsia="ru-RU"/>
        </w:rPr>
        <w:t xml:space="preserve">Корректирующий пересчёт показателей финансовой отчётности в связи с гиперинфляцией не является предметом выбора предприятия. Например, предприятие не может применять данный стандарт просто потому, что, по его мнению, совокупное влияние </w:t>
      </w:r>
      <w:r>
        <w:rPr>
          <w:rFonts w:eastAsia="Times New Roman" w:cstheme="minorHAnsi"/>
          <w:color w:val="000000"/>
          <w:lang w:eastAsia="ru-RU"/>
        </w:rPr>
        <w:t>инфляции является значительным.</w:t>
      </w:r>
    </w:p>
    <w:p w:rsidR="00C313B6" w:rsidRPr="00C313B6" w:rsidRDefault="008337A3"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2.10.80.10. </w:t>
      </w:r>
      <w:r w:rsidR="00C313B6" w:rsidRPr="00C313B6">
        <w:rPr>
          <w:rFonts w:eastAsia="Times New Roman" w:cstheme="minorHAnsi"/>
          <w:color w:val="000000"/>
          <w:lang w:eastAsia="ru-RU"/>
        </w:rPr>
        <w:t>В отчёте о финансовом положении по состоянию на начало отчётного периода следует «проиндексировать» как монетарные, так и немонетарные статьи, с тем чтобы отразить их стоимость с учётом текущей покупательной способности денег на конец отчётного периода.</w:t>
      </w:r>
    </w:p>
    <w:p w:rsidR="00C313B6" w:rsidRPr="00C313B6" w:rsidRDefault="008337A3"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2.10.80.20. </w:t>
      </w:r>
      <w:r w:rsidR="00C313B6" w:rsidRPr="00C313B6">
        <w:rPr>
          <w:rFonts w:eastAsia="Times New Roman" w:cstheme="minorHAnsi"/>
          <w:color w:val="000000"/>
          <w:lang w:eastAsia="ru-RU"/>
        </w:rPr>
        <w:t>Возможно, что немонетарные статьи, такие как основные средства и запасы, были приобретены уже давно, когда покупательная способность валюты была выше. Стоимость всех немонетарных статей по состоянию на начало отчётного периода индексируются с соответствующих дат их приобретения или поступления, чтобы она отражала покупательную способность денег по состоянию на дату окончания отчётного периода. Однако если имела место переоценка актива или обязательства, то стоимость этого актива или обязательства индексируется лишь с даты самой недавней переоценки.</w:t>
      </w:r>
    </w:p>
    <w:p w:rsidR="00C313B6" w:rsidRPr="00C313B6" w:rsidRDefault="008337A3" w:rsidP="00C313B6">
      <w:pPr>
        <w:spacing w:after="120" w:line="240" w:lineRule="auto"/>
        <w:rPr>
          <w:rFonts w:eastAsia="Times New Roman" w:cstheme="minorHAnsi"/>
          <w:color w:val="000000"/>
          <w:lang w:eastAsia="ru-RU"/>
        </w:rPr>
      </w:pPr>
      <w:r>
        <w:rPr>
          <w:rFonts w:eastAsia="Times New Roman" w:cstheme="minorHAnsi"/>
          <w:color w:val="000000"/>
          <w:lang w:eastAsia="ru-RU"/>
        </w:rPr>
        <w:t>2.10.80.30. Монетарные статьи всегда – на любую отдельно взятую дату –</w:t>
      </w:r>
      <w:r w:rsidR="00C313B6" w:rsidRPr="00C313B6">
        <w:rPr>
          <w:rFonts w:eastAsia="Times New Roman" w:cstheme="minorHAnsi"/>
          <w:color w:val="000000"/>
          <w:lang w:eastAsia="ru-RU"/>
        </w:rPr>
        <w:t xml:space="preserve"> отражают текущую покупательную способность денег именно на эту дату. Поэтому монетарные статьи по состоянию на начало отчётного периода также необходимо проиндексировать (т.е. увеличить вступительные сальдо по данным статьям), чтобы отразить их покупательную способность по состоянию на дату окончания отчётного периода</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т.е. их вступительные сальдо увеличиваются на изменение индекса цен за отчётный период, чтобы отразить факт того, что соответствующий актив имел более высокую покупательную способность. Изменение индекса цен рассчитывается путём деления индекса по состоянию на дату окончания периода на индекс по состоянию на дату начала периода.</w:t>
      </w:r>
    </w:p>
    <w:p w:rsidR="00C313B6" w:rsidRPr="008337A3" w:rsidRDefault="00C313B6" w:rsidP="008337A3">
      <w:pPr>
        <w:spacing w:before="360" w:after="120" w:line="240" w:lineRule="auto"/>
        <w:rPr>
          <w:rFonts w:eastAsia="Times New Roman" w:cstheme="minorHAnsi"/>
          <w:b/>
          <w:color w:val="000000"/>
          <w:lang w:eastAsia="ru-RU"/>
        </w:rPr>
      </w:pPr>
      <w:r w:rsidRPr="008337A3">
        <w:rPr>
          <w:rFonts w:eastAsia="Times New Roman" w:cstheme="minorHAnsi"/>
          <w:b/>
          <w:color w:val="000000"/>
          <w:lang w:eastAsia="ru-RU"/>
        </w:rPr>
        <w:t>3. ОТЧЕТ О ФИНАНСОВОМ ПОЛОЖЕНИИ</w:t>
      </w:r>
      <w:r w:rsidR="008337A3">
        <w:rPr>
          <w:rFonts w:eastAsia="Times New Roman" w:cstheme="minorHAnsi"/>
          <w:b/>
          <w:color w:val="000000"/>
          <w:lang w:eastAsia="ru-RU"/>
        </w:rPr>
        <w:br/>
      </w:r>
      <w:r w:rsidR="008337A3" w:rsidRPr="008337A3">
        <w:rPr>
          <w:rFonts w:eastAsia="Times New Roman" w:cstheme="minorHAnsi"/>
          <w:b/>
          <w:color w:val="000000"/>
          <w:lang w:eastAsia="ru-RU"/>
        </w:rPr>
        <w:t xml:space="preserve">3.1. </w:t>
      </w:r>
      <w:r w:rsidRPr="008337A3">
        <w:rPr>
          <w:rFonts w:eastAsia="Times New Roman" w:cstheme="minorHAnsi"/>
          <w:b/>
          <w:color w:val="000000"/>
          <w:lang w:eastAsia="ru-RU"/>
        </w:rPr>
        <w:t>Общие положения</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w:t>
      </w:r>
      <w:r w:rsidR="008337A3">
        <w:rPr>
          <w:rFonts w:eastAsia="Times New Roman" w:cstheme="minorHAnsi"/>
          <w:color w:val="000000"/>
          <w:lang w:eastAsia="ru-RU"/>
        </w:rPr>
        <w:t xml:space="preserve">ержатся в следующих источниках: </w:t>
      </w:r>
      <w:r w:rsidRPr="00C313B6">
        <w:rPr>
          <w:rFonts w:eastAsia="Times New Roman" w:cstheme="minorHAnsi"/>
          <w:color w:val="000000"/>
          <w:lang w:eastAsia="ru-RU"/>
        </w:rPr>
        <w:t>МСФО (IAS) 1</w:t>
      </w:r>
      <w:r w:rsidR="008337A3">
        <w:rPr>
          <w:rFonts w:eastAsia="Times New Roman" w:cstheme="minorHAnsi"/>
          <w:color w:val="000000"/>
          <w:lang w:eastAsia="ru-RU"/>
        </w:rPr>
        <w:t xml:space="preserve">. </w:t>
      </w:r>
      <w:r w:rsidRPr="00C313B6">
        <w:rPr>
          <w:rFonts w:eastAsia="Times New Roman" w:cstheme="minorHAnsi"/>
          <w:color w:val="000000"/>
          <w:lang w:eastAsia="ru-RU"/>
        </w:rPr>
        <w:t>Представление финансовой отчётности</w:t>
      </w:r>
      <w:r w:rsidR="008337A3">
        <w:rPr>
          <w:rFonts w:eastAsia="Times New Roman" w:cstheme="minorHAnsi"/>
          <w:color w:val="000000"/>
          <w:lang w:eastAsia="ru-RU"/>
        </w:rPr>
        <w:t>.</w:t>
      </w:r>
    </w:p>
    <w:p w:rsidR="00C313B6" w:rsidRPr="00C313B6" w:rsidRDefault="008337A3"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3.1.10.10. </w:t>
      </w:r>
      <w:r w:rsidR="00C313B6" w:rsidRPr="00C313B6">
        <w:rPr>
          <w:rFonts w:eastAsia="Times New Roman" w:cstheme="minorHAnsi"/>
          <w:color w:val="000000"/>
          <w:lang w:eastAsia="ru-RU"/>
        </w:rPr>
        <w:t>Согласно МСФО, предприятие, как правило, должно представлять систематизированный отчёт о финансовом положении, с подразделением активов и обязательств на оборотные/текущие и внеоборотные/нетекущие. Однако предприятие может представлять активы и обязате</w:t>
      </w:r>
      <w:r>
        <w:rPr>
          <w:rFonts w:eastAsia="Times New Roman" w:cstheme="minorHAnsi"/>
          <w:color w:val="000000"/>
          <w:lang w:eastAsia="ru-RU"/>
        </w:rPr>
        <w:t>льства в порядке их ликвидности.</w:t>
      </w:r>
    </w:p>
    <w:p w:rsidR="00C313B6" w:rsidRPr="00C313B6" w:rsidRDefault="008337A3" w:rsidP="008337A3">
      <w:pPr>
        <w:spacing w:after="0" w:line="240" w:lineRule="auto"/>
        <w:rPr>
          <w:rFonts w:eastAsia="Times New Roman" w:cstheme="minorHAnsi"/>
          <w:color w:val="000000"/>
          <w:lang w:eastAsia="ru-RU"/>
        </w:rPr>
      </w:pPr>
      <w:r>
        <w:rPr>
          <w:rFonts w:eastAsia="Times New Roman" w:cstheme="minorHAnsi"/>
          <w:color w:val="000000"/>
          <w:lang w:eastAsia="ru-RU"/>
        </w:rPr>
        <w:t xml:space="preserve">3.1.10.10. </w:t>
      </w:r>
      <w:r w:rsidR="00C313B6" w:rsidRPr="00C313B6">
        <w:rPr>
          <w:rFonts w:eastAsia="Times New Roman" w:cstheme="minorHAnsi"/>
          <w:color w:val="000000"/>
          <w:lang w:eastAsia="ru-RU"/>
        </w:rPr>
        <w:t>Актив классифицируется как оборотный, если он отвечает любому из следующих условий:</w:t>
      </w:r>
    </w:p>
    <w:p w:rsidR="00C313B6" w:rsidRPr="008337A3" w:rsidRDefault="00C313B6" w:rsidP="00070B9F">
      <w:pPr>
        <w:pStyle w:val="aa"/>
        <w:numPr>
          <w:ilvl w:val="0"/>
          <w:numId w:val="9"/>
        </w:numPr>
        <w:spacing w:after="120" w:line="240" w:lineRule="auto"/>
        <w:ind w:left="709" w:hanging="349"/>
        <w:rPr>
          <w:rFonts w:eastAsia="Times New Roman" w:cstheme="minorHAnsi"/>
          <w:color w:val="000000"/>
          <w:lang w:eastAsia="ru-RU"/>
        </w:rPr>
      </w:pPr>
      <w:r w:rsidRPr="008337A3">
        <w:rPr>
          <w:rFonts w:eastAsia="Times New Roman" w:cstheme="minorHAnsi"/>
          <w:color w:val="000000"/>
          <w:lang w:eastAsia="ru-RU"/>
        </w:rPr>
        <w:t xml:space="preserve">ожидается, что данный актив будет реализован в ходе обычного </w:t>
      </w:r>
      <w:r w:rsidR="008337A3">
        <w:rPr>
          <w:rFonts w:eastAsia="Times New Roman" w:cstheme="minorHAnsi"/>
          <w:color w:val="000000"/>
          <w:lang w:eastAsia="ru-RU"/>
        </w:rPr>
        <w:t>операционного цикла предприятия;</w:t>
      </w:r>
    </w:p>
    <w:p w:rsidR="00C313B6" w:rsidRPr="008337A3" w:rsidRDefault="00C313B6" w:rsidP="00070B9F">
      <w:pPr>
        <w:pStyle w:val="aa"/>
        <w:numPr>
          <w:ilvl w:val="0"/>
          <w:numId w:val="9"/>
        </w:numPr>
        <w:spacing w:after="120" w:line="240" w:lineRule="auto"/>
        <w:ind w:left="709" w:hanging="349"/>
        <w:rPr>
          <w:rFonts w:eastAsia="Times New Roman" w:cstheme="minorHAnsi"/>
          <w:color w:val="000000"/>
          <w:lang w:eastAsia="ru-RU"/>
        </w:rPr>
      </w:pPr>
      <w:r w:rsidRPr="008337A3">
        <w:rPr>
          <w:rFonts w:eastAsia="Times New Roman" w:cstheme="minorHAnsi"/>
          <w:color w:val="000000"/>
          <w:lang w:eastAsia="ru-RU"/>
        </w:rPr>
        <w:t>данный актив предназначен главным образом для целей торговли;</w:t>
      </w:r>
    </w:p>
    <w:p w:rsidR="00C313B6" w:rsidRPr="008337A3" w:rsidRDefault="00C313B6" w:rsidP="00070B9F">
      <w:pPr>
        <w:pStyle w:val="aa"/>
        <w:numPr>
          <w:ilvl w:val="0"/>
          <w:numId w:val="9"/>
        </w:numPr>
        <w:spacing w:after="120" w:line="240" w:lineRule="auto"/>
        <w:ind w:left="709" w:hanging="349"/>
        <w:rPr>
          <w:rFonts w:eastAsia="Times New Roman" w:cstheme="minorHAnsi"/>
          <w:color w:val="000000"/>
          <w:lang w:eastAsia="ru-RU"/>
        </w:rPr>
      </w:pPr>
      <w:r w:rsidRPr="008337A3">
        <w:rPr>
          <w:rFonts w:eastAsia="Times New Roman" w:cstheme="minorHAnsi"/>
          <w:color w:val="000000"/>
          <w:lang w:eastAsia="ru-RU"/>
        </w:rPr>
        <w:t>ожидается, что данный актив будет реализован в течение 12 месяцев после окончания отчётного периода; или</w:t>
      </w:r>
    </w:p>
    <w:p w:rsidR="00C313B6" w:rsidRPr="008337A3" w:rsidRDefault="00C313B6" w:rsidP="00070B9F">
      <w:pPr>
        <w:pStyle w:val="aa"/>
        <w:numPr>
          <w:ilvl w:val="0"/>
          <w:numId w:val="9"/>
        </w:numPr>
        <w:spacing w:after="120" w:line="240" w:lineRule="auto"/>
        <w:ind w:left="709" w:hanging="349"/>
        <w:rPr>
          <w:rFonts w:eastAsia="Times New Roman" w:cstheme="minorHAnsi"/>
          <w:color w:val="000000"/>
          <w:lang w:eastAsia="ru-RU"/>
        </w:rPr>
      </w:pPr>
      <w:r w:rsidRPr="008337A3">
        <w:rPr>
          <w:rFonts w:eastAsia="Times New Roman" w:cstheme="minorHAnsi"/>
          <w:color w:val="000000"/>
          <w:lang w:eastAsia="ru-RU"/>
        </w:rPr>
        <w:t>данный актив представляет собой денежные средства или эквиваленты денежных средств, которые доступны в течение как минимум 12 месяцев после окончания отчётного периода для обм</w:t>
      </w:r>
      <w:r w:rsidR="008337A3">
        <w:rPr>
          <w:rFonts w:eastAsia="Times New Roman" w:cstheme="minorHAnsi"/>
          <w:color w:val="000000"/>
          <w:lang w:eastAsia="ru-RU"/>
        </w:rPr>
        <w:t>ена или погашения обязательств.</w:t>
      </w:r>
    </w:p>
    <w:p w:rsidR="00C313B6" w:rsidRPr="00C313B6" w:rsidRDefault="00DD79E9"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3.1.40.10. </w:t>
      </w:r>
      <w:r w:rsidR="008337A3">
        <w:rPr>
          <w:rFonts w:eastAsia="Times New Roman" w:cstheme="minorHAnsi"/>
          <w:color w:val="000000"/>
          <w:lang w:eastAsia="ru-RU"/>
        </w:rPr>
        <w:t>Аналогично классифицируются и оборотные обязательства</w:t>
      </w:r>
    </w:p>
    <w:p w:rsidR="00C313B6" w:rsidRPr="00DD79E9" w:rsidRDefault="00DD79E9" w:rsidP="00DD79E9">
      <w:pPr>
        <w:spacing w:before="360" w:after="120" w:line="240" w:lineRule="auto"/>
        <w:rPr>
          <w:rFonts w:eastAsia="Times New Roman" w:cstheme="minorHAnsi"/>
          <w:b/>
          <w:color w:val="000000"/>
          <w:lang w:eastAsia="ru-RU"/>
        </w:rPr>
      </w:pPr>
      <w:r w:rsidRPr="00DD79E9">
        <w:rPr>
          <w:rFonts w:eastAsia="Times New Roman" w:cstheme="minorHAnsi"/>
          <w:b/>
          <w:color w:val="000000"/>
          <w:lang w:eastAsia="ru-RU"/>
        </w:rPr>
        <w:t xml:space="preserve">3.2. </w:t>
      </w:r>
      <w:r w:rsidR="00C313B6" w:rsidRPr="00DD79E9">
        <w:rPr>
          <w:rFonts w:eastAsia="Times New Roman" w:cstheme="minorHAnsi"/>
          <w:b/>
          <w:color w:val="000000"/>
          <w:lang w:eastAsia="ru-RU"/>
        </w:rPr>
        <w:t>Основные средства</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w:t>
      </w:r>
      <w:r w:rsidR="00DD79E9">
        <w:rPr>
          <w:rFonts w:eastAsia="Times New Roman" w:cstheme="minorHAnsi"/>
          <w:color w:val="000000"/>
          <w:lang w:eastAsia="ru-RU"/>
        </w:rPr>
        <w:t xml:space="preserve">ержатся в следующих источниках: </w:t>
      </w:r>
      <w:r w:rsidRPr="00C313B6">
        <w:rPr>
          <w:rFonts w:eastAsia="Times New Roman" w:cstheme="minorHAnsi"/>
          <w:color w:val="000000"/>
          <w:lang w:eastAsia="ru-RU"/>
        </w:rPr>
        <w:t>МСФО (IFRS) 13</w:t>
      </w:r>
      <w:r w:rsidR="00DD79E9">
        <w:rPr>
          <w:rFonts w:eastAsia="Times New Roman" w:cstheme="minorHAnsi"/>
          <w:color w:val="000000"/>
          <w:lang w:eastAsia="ru-RU"/>
        </w:rPr>
        <w:t xml:space="preserve">. </w:t>
      </w:r>
      <w:r w:rsidRPr="00C313B6">
        <w:rPr>
          <w:rFonts w:eastAsia="Times New Roman" w:cstheme="minorHAnsi"/>
          <w:color w:val="000000"/>
          <w:lang w:eastAsia="ru-RU"/>
        </w:rPr>
        <w:t>Оценка справедливой стоимости</w:t>
      </w:r>
      <w:r w:rsidR="00DD79E9">
        <w:rPr>
          <w:rFonts w:eastAsia="Times New Roman" w:cstheme="minorHAnsi"/>
          <w:color w:val="000000"/>
          <w:lang w:eastAsia="ru-RU"/>
        </w:rPr>
        <w:t xml:space="preserve">, </w:t>
      </w:r>
      <w:r w:rsidRPr="00C313B6">
        <w:rPr>
          <w:rFonts w:eastAsia="Times New Roman" w:cstheme="minorHAnsi"/>
          <w:color w:val="000000"/>
          <w:lang w:eastAsia="ru-RU"/>
        </w:rPr>
        <w:t>МСФО (IAS) 16</w:t>
      </w:r>
      <w:r w:rsidR="00DD79E9">
        <w:rPr>
          <w:rFonts w:eastAsia="Times New Roman" w:cstheme="minorHAnsi"/>
          <w:color w:val="000000"/>
          <w:lang w:eastAsia="ru-RU"/>
        </w:rPr>
        <w:t xml:space="preserve">. </w:t>
      </w:r>
      <w:r w:rsidRPr="00C313B6">
        <w:rPr>
          <w:rFonts w:eastAsia="Times New Roman" w:cstheme="minorHAnsi"/>
          <w:color w:val="000000"/>
          <w:lang w:eastAsia="ru-RU"/>
        </w:rPr>
        <w:t>Основные средства</w:t>
      </w:r>
      <w:r w:rsidR="00DD79E9">
        <w:rPr>
          <w:rFonts w:eastAsia="Times New Roman" w:cstheme="minorHAnsi"/>
          <w:color w:val="000000"/>
          <w:lang w:eastAsia="ru-RU"/>
        </w:rPr>
        <w:t xml:space="preserve">, </w:t>
      </w:r>
      <w:r w:rsidRPr="00C313B6">
        <w:rPr>
          <w:rFonts w:eastAsia="Times New Roman" w:cstheme="minorHAnsi"/>
          <w:color w:val="000000"/>
          <w:lang w:eastAsia="ru-RU"/>
        </w:rPr>
        <w:t>КР МСФО (IFRIC) 1</w:t>
      </w:r>
      <w:r w:rsidR="00DD79E9">
        <w:rPr>
          <w:rFonts w:eastAsia="Times New Roman" w:cstheme="minorHAnsi"/>
          <w:color w:val="000000"/>
          <w:lang w:eastAsia="ru-RU"/>
        </w:rPr>
        <w:t xml:space="preserve">. </w:t>
      </w:r>
      <w:r w:rsidRPr="00C313B6">
        <w:rPr>
          <w:rFonts w:eastAsia="Times New Roman" w:cstheme="minorHAnsi"/>
          <w:color w:val="000000"/>
          <w:lang w:eastAsia="ru-RU"/>
        </w:rPr>
        <w:t>Изменения существующих обязательств по выводу активов из эксплуатации, восстановлению участка и других подобных обязательств</w:t>
      </w:r>
      <w:r w:rsidR="00DD79E9">
        <w:rPr>
          <w:rFonts w:eastAsia="Times New Roman" w:cstheme="minorHAnsi"/>
          <w:color w:val="000000"/>
          <w:lang w:eastAsia="ru-RU"/>
        </w:rPr>
        <w:t xml:space="preserve">, </w:t>
      </w:r>
      <w:r w:rsidRPr="00C313B6">
        <w:rPr>
          <w:rFonts w:eastAsia="Times New Roman" w:cstheme="minorHAnsi"/>
          <w:color w:val="000000"/>
          <w:lang w:eastAsia="ru-RU"/>
        </w:rPr>
        <w:t>КР МСФО (IFRIC) 18</w:t>
      </w:r>
      <w:r w:rsidR="00DD79E9">
        <w:rPr>
          <w:rFonts w:eastAsia="Times New Roman" w:cstheme="minorHAnsi"/>
          <w:color w:val="000000"/>
          <w:lang w:eastAsia="ru-RU"/>
        </w:rPr>
        <w:t xml:space="preserve">. </w:t>
      </w:r>
      <w:r w:rsidRPr="00C313B6">
        <w:rPr>
          <w:rFonts w:eastAsia="Times New Roman" w:cstheme="minorHAnsi"/>
          <w:color w:val="000000"/>
          <w:lang w:eastAsia="ru-RU"/>
        </w:rPr>
        <w:t>Активы, полученные от покупателей/заказчиков</w:t>
      </w:r>
    </w:p>
    <w:p w:rsidR="00C313B6" w:rsidRPr="00C313B6" w:rsidRDefault="00DD79E9"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3.2.10.10. </w:t>
      </w:r>
      <w:r w:rsidR="00C313B6" w:rsidRPr="00C313B6">
        <w:rPr>
          <w:rFonts w:eastAsia="Times New Roman" w:cstheme="minorHAnsi"/>
          <w:color w:val="000000"/>
          <w:lang w:eastAsia="ru-RU"/>
        </w:rPr>
        <w:t xml:space="preserve">К объектам недвижимости, установкам и оборудованию относятся материальные активы, имеющиеся у предприятия для использования в производстве и поставки продукции (товаров) или </w:t>
      </w:r>
      <w:r w:rsidR="00C313B6" w:rsidRPr="00C313B6">
        <w:rPr>
          <w:rFonts w:eastAsia="Times New Roman" w:cstheme="minorHAnsi"/>
          <w:color w:val="000000"/>
          <w:lang w:eastAsia="ru-RU"/>
        </w:rPr>
        <w:lastRenderedPageBreak/>
        <w:t>оказания услуг, для сдачи в аренду третьим сторонам или же для административных целей, и которые предполагается использовать в течение более чем одного отчётного периода (далее</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основные сред</w:t>
      </w:r>
      <w:r>
        <w:rPr>
          <w:rFonts w:eastAsia="Times New Roman" w:cstheme="minorHAnsi"/>
          <w:color w:val="000000"/>
          <w:lang w:eastAsia="ru-RU"/>
        </w:rPr>
        <w:t>ства).</w:t>
      </w:r>
    </w:p>
    <w:p w:rsidR="00DD79E9" w:rsidRDefault="00DD79E9"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3.2.10.25. </w:t>
      </w:r>
      <w:r w:rsidR="00C313B6" w:rsidRPr="00C313B6">
        <w:rPr>
          <w:rFonts w:eastAsia="Times New Roman" w:cstheme="minorHAnsi"/>
          <w:color w:val="000000"/>
          <w:lang w:eastAsia="ru-RU"/>
        </w:rPr>
        <w:t>В МСФО (IAS) 16 не предписывается, что именно составляет объект основных средств. Поэтому необходимо использовать профессиональное суждение при определении минимального объекта учёта, к которому следует применить требования МСФО (IAS)</w:t>
      </w:r>
      <w:r>
        <w:rPr>
          <w:rFonts w:eastAsia="Times New Roman" w:cstheme="minorHAnsi"/>
          <w:color w:val="000000"/>
          <w:lang w:eastAsia="ru-RU"/>
        </w:rPr>
        <w:t xml:space="preserve"> 16 в части признания и оценки.</w:t>
      </w:r>
    </w:p>
    <w:p w:rsidR="00C313B6" w:rsidRPr="00C313B6" w:rsidRDefault="00DD79E9"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3.2.20.10. </w:t>
      </w:r>
      <w:r w:rsidR="00C313B6" w:rsidRPr="00C313B6">
        <w:rPr>
          <w:rFonts w:eastAsia="Times New Roman" w:cstheme="minorHAnsi"/>
          <w:color w:val="000000"/>
          <w:lang w:eastAsia="ru-RU"/>
        </w:rPr>
        <w:t>Объект основных средств признаётся в том и только том случае, если существует высокая вероятность получения предприятием будущих экономических выгод, ассоциируемых с данным объектом, и его фактическая стоимость мож</w:t>
      </w:r>
      <w:r>
        <w:rPr>
          <w:rFonts w:eastAsia="Times New Roman" w:cstheme="minorHAnsi"/>
          <w:color w:val="000000"/>
          <w:lang w:eastAsia="ru-RU"/>
        </w:rPr>
        <w:t>ет быть с надёжностью оценена.</w:t>
      </w:r>
    </w:p>
    <w:p w:rsidR="00C313B6" w:rsidRPr="00C313B6" w:rsidRDefault="00DD79E9"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3.2.20.10. </w:t>
      </w:r>
      <w:r w:rsidR="00C313B6" w:rsidRPr="00C313B6">
        <w:rPr>
          <w:rFonts w:eastAsia="Times New Roman" w:cstheme="minorHAnsi"/>
          <w:color w:val="000000"/>
          <w:lang w:eastAsia="ru-RU"/>
        </w:rPr>
        <w:t>Основные средства первоначально признаются по фак</w:t>
      </w:r>
      <w:r>
        <w:rPr>
          <w:rFonts w:eastAsia="Times New Roman" w:cstheme="minorHAnsi"/>
          <w:color w:val="000000"/>
          <w:lang w:eastAsia="ru-RU"/>
        </w:rPr>
        <w:t>тической стоимости.</w:t>
      </w:r>
    </w:p>
    <w:p w:rsidR="00C313B6" w:rsidRPr="00C313B6" w:rsidRDefault="00DD79E9"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3.2.30.10. </w:t>
      </w:r>
      <w:r w:rsidR="00C313B6" w:rsidRPr="00C313B6">
        <w:rPr>
          <w:rFonts w:eastAsia="Times New Roman" w:cstheme="minorHAnsi"/>
          <w:color w:val="000000"/>
          <w:lang w:eastAsia="ru-RU"/>
        </w:rPr>
        <w:t>Фактическую стоимость актива составляют все затраты, непосредственно связанные с его доставкой до предусмотренного местоположения и приведением в состояние, необходимое для использования его п</w:t>
      </w:r>
      <w:r>
        <w:rPr>
          <w:rFonts w:eastAsia="Times New Roman" w:cstheme="minorHAnsi"/>
          <w:color w:val="000000"/>
          <w:lang w:eastAsia="ru-RU"/>
        </w:rPr>
        <w:t>о назначению.</w:t>
      </w:r>
    </w:p>
    <w:p w:rsidR="00C313B6" w:rsidRPr="00C313B6" w:rsidRDefault="00DD79E9"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3.2.30.20. </w:t>
      </w:r>
      <w:r w:rsidR="00C313B6" w:rsidRPr="00C313B6">
        <w:rPr>
          <w:rFonts w:eastAsia="Times New Roman" w:cstheme="minorHAnsi"/>
          <w:color w:val="000000"/>
          <w:lang w:eastAsia="ru-RU"/>
        </w:rPr>
        <w:t>Затраты по привлечению заемных средств, непосредственно связанные</w:t>
      </w:r>
      <w:r>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с приобретением, строительством или производством «квалифицируемого актива», включаются в состав фактической стоимости </w:t>
      </w:r>
      <w:r>
        <w:rPr>
          <w:rFonts w:eastAsia="Times New Roman" w:cstheme="minorHAnsi"/>
          <w:color w:val="000000"/>
          <w:lang w:eastAsia="ru-RU"/>
        </w:rPr>
        <w:t>этого актива</w:t>
      </w:r>
      <w:r w:rsidR="00C313B6" w:rsidRPr="00C313B6">
        <w:rPr>
          <w:rFonts w:eastAsia="Times New Roman" w:cstheme="minorHAnsi"/>
          <w:color w:val="000000"/>
          <w:lang w:eastAsia="ru-RU"/>
        </w:rPr>
        <w:t>.</w:t>
      </w:r>
    </w:p>
    <w:p w:rsidR="00C313B6" w:rsidRPr="00C313B6" w:rsidRDefault="00DD79E9"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3.2.30.40. </w:t>
      </w:r>
      <w:r w:rsidR="00C313B6" w:rsidRPr="00C313B6">
        <w:rPr>
          <w:rFonts w:eastAsia="Times New Roman" w:cstheme="minorHAnsi"/>
          <w:color w:val="000000"/>
          <w:lang w:eastAsia="ru-RU"/>
        </w:rPr>
        <w:t>Затраты на выплату вознаграждений, в том числе в рамках сделок,</w:t>
      </w:r>
      <w:r>
        <w:rPr>
          <w:rFonts w:eastAsia="Times New Roman" w:cstheme="minorHAnsi"/>
          <w:color w:val="000000"/>
          <w:lang w:eastAsia="ru-RU"/>
        </w:rPr>
        <w:t xml:space="preserve"> </w:t>
      </w:r>
      <w:r w:rsidR="00C313B6" w:rsidRPr="00C313B6">
        <w:rPr>
          <w:rFonts w:eastAsia="Times New Roman" w:cstheme="minorHAnsi"/>
          <w:color w:val="000000"/>
          <w:lang w:eastAsia="ru-RU"/>
        </w:rPr>
        <w:t>предполагающих выплаты на основе акций, понесённые в отношении работников, непосредственно задействованных в строительстве или приобретении актива, являются затратами, непосредственно о</w:t>
      </w:r>
      <w:r>
        <w:rPr>
          <w:rFonts w:eastAsia="Times New Roman" w:cstheme="minorHAnsi"/>
          <w:color w:val="000000"/>
          <w:lang w:eastAsia="ru-RU"/>
        </w:rPr>
        <w:t>тносящимися к данному объекту.</w:t>
      </w:r>
    </w:p>
    <w:p w:rsidR="00C313B6" w:rsidRPr="00C313B6" w:rsidRDefault="00DD79E9"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3.2.30.50. </w:t>
      </w:r>
      <w:r w:rsidR="00C313B6" w:rsidRPr="00C313B6">
        <w:rPr>
          <w:rFonts w:eastAsia="Times New Roman" w:cstheme="minorHAnsi"/>
          <w:color w:val="000000"/>
          <w:lang w:eastAsia="ru-RU"/>
        </w:rPr>
        <w:t>Не требуется, чтобы понесённые затраты были внешними или дополнительными, чтобы их можно было считать непосредственно относящимися к объекту.</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3.2.30.55</w:t>
      </w:r>
      <w:r w:rsidR="00DD79E9">
        <w:rPr>
          <w:rFonts w:eastAsia="Times New Roman" w:cstheme="minorHAnsi"/>
          <w:color w:val="000000"/>
          <w:lang w:eastAsia="ru-RU"/>
        </w:rPr>
        <w:t>.</w:t>
      </w:r>
      <w:r w:rsidRPr="00C313B6">
        <w:rPr>
          <w:rFonts w:eastAsia="Times New Roman" w:cstheme="minorHAnsi"/>
          <w:color w:val="000000"/>
          <w:lang w:eastAsia="ru-RU"/>
        </w:rPr>
        <w:t xml:space="preserve"> </w:t>
      </w:r>
      <w:r w:rsidR="00DD79E9">
        <w:rPr>
          <w:rFonts w:eastAsia="Times New Roman" w:cstheme="minorHAnsi"/>
          <w:color w:val="000000"/>
          <w:lang w:eastAsia="ru-RU"/>
        </w:rPr>
        <w:t xml:space="preserve">Пример. Непосредственно относящиеся затраты – затраты на персонал. </w:t>
      </w:r>
      <w:r w:rsidRPr="00C313B6">
        <w:rPr>
          <w:rFonts w:eastAsia="Times New Roman" w:cstheme="minorHAnsi"/>
          <w:color w:val="000000"/>
          <w:lang w:eastAsia="ru-RU"/>
        </w:rPr>
        <w:t>Компания G осуществляет монтаж крупной единицы оборудования на одном из своих заводов. Один из действующих инженеров компании G назначен управлять процессом монтажа на условиях его полной занятости на этом проекте, и при этом ожидается, что период монтажа займет шесть недель.</w:t>
      </w:r>
    </w:p>
    <w:p w:rsidR="00DD79E9"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3.2.30.57</w:t>
      </w:r>
      <w:r w:rsidR="00DD79E9">
        <w:rPr>
          <w:rFonts w:eastAsia="Times New Roman" w:cstheme="minorHAnsi"/>
          <w:color w:val="000000"/>
          <w:lang w:eastAsia="ru-RU"/>
        </w:rPr>
        <w:t>.</w:t>
      </w:r>
      <w:r w:rsidRPr="00C313B6">
        <w:rPr>
          <w:rFonts w:eastAsia="Times New Roman" w:cstheme="minorHAnsi"/>
          <w:color w:val="000000"/>
          <w:lang w:eastAsia="ru-RU"/>
        </w:rPr>
        <w:t xml:space="preserve"> Мы считаем, что затраты на оплату труда данного инженера, возникшие в течение периода монтажа </w:t>
      </w:r>
      <w:r w:rsidR="00DD79E9">
        <w:rPr>
          <w:rFonts w:eastAsia="Times New Roman" w:cstheme="minorHAnsi"/>
          <w:color w:val="000000"/>
          <w:lang w:eastAsia="ru-RU"/>
        </w:rPr>
        <w:t>–</w:t>
      </w:r>
      <w:r w:rsidRPr="00C313B6">
        <w:rPr>
          <w:rFonts w:eastAsia="Times New Roman" w:cstheme="minorHAnsi"/>
          <w:color w:val="000000"/>
          <w:lang w:eastAsia="ru-RU"/>
        </w:rPr>
        <w:t xml:space="preserve"> включая все виды вознаграждений работникам, следует включить в фактическую стоимость указанной единицы оборудования, несмотря на то что эти затраты б</w:t>
      </w:r>
      <w:r w:rsidR="00DD79E9">
        <w:rPr>
          <w:rFonts w:eastAsia="Times New Roman" w:cstheme="minorHAnsi"/>
          <w:color w:val="000000"/>
          <w:lang w:eastAsia="ru-RU"/>
        </w:rPr>
        <w:t>ыли бы понесены в любом случае.</w:t>
      </w:r>
    </w:p>
    <w:p w:rsidR="00DD79E9" w:rsidRDefault="00DD79E9"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3.2.30.60. </w:t>
      </w:r>
      <w:r w:rsidR="00C313B6" w:rsidRPr="00C313B6">
        <w:rPr>
          <w:rFonts w:eastAsia="Times New Roman" w:cstheme="minorHAnsi"/>
          <w:color w:val="000000"/>
          <w:lang w:eastAsia="ru-RU"/>
        </w:rPr>
        <w:t>В некоторых случаях предприятие несёт затраты по подготовке технико</w:t>
      </w:r>
      <w:r>
        <w:rPr>
          <w:rFonts w:eastAsia="Times New Roman" w:cstheme="minorHAnsi"/>
          <w:color w:val="000000"/>
          <w:lang w:eastAsia="ru-RU"/>
        </w:rPr>
        <w:t>-</w:t>
      </w:r>
      <w:r w:rsidR="00C313B6" w:rsidRPr="00C313B6">
        <w:rPr>
          <w:rFonts w:eastAsia="Times New Roman" w:cstheme="minorHAnsi"/>
          <w:color w:val="000000"/>
          <w:lang w:eastAsia="ru-RU"/>
        </w:rPr>
        <w:t>экономического обоснования (анализа), прежде чем принять решение об инвестировании средств в какой-либо актив или в процессе принятия решения о том, который из активов ему следует приобрести. По нашему мнению, затраты на выполнение технико-экономического обоснования следует относить на расходы по мере их возникновения, поскольку данные затраты не связаны с каким-либо конкре</w:t>
      </w:r>
      <w:r>
        <w:rPr>
          <w:rFonts w:eastAsia="Times New Roman" w:cstheme="minorHAnsi"/>
          <w:color w:val="000000"/>
          <w:lang w:eastAsia="ru-RU"/>
        </w:rPr>
        <w:t>тным объектом основных средств.</w:t>
      </w:r>
    </w:p>
    <w:p w:rsidR="00DD79E9" w:rsidRDefault="00DD79E9"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3.2.30.70. </w:t>
      </w:r>
      <w:r w:rsidR="00C313B6" w:rsidRPr="00C313B6">
        <w:rPr>
          <w:rFonts w:eastAsia="Times New Roman" w:cstheme="minorHAnsi"/>
          <w:color w:val="000000"/>
          <w:lang w:eastAsia="ru-RU"/>
        </w:rPr>
        <w:t>Во многих случаях требуется провести обучение персонала технике эксплуатации какого-либо нового объекта основных средств. Затраты на обучение персонала не признаются в составе фактической стои</w:t>
      </w:r>
      <w:r>
        <w:rPr>
          <w:rFonts w:eastAsia="Times New Roman" w:cstheme="minorHAnsi"/>
          <w:color w:val="000000"/>
          <w:lang w:eastAsia="ru-RU"/>
        </w:rPr>
        <w:t>мости объекта основных средств.</w:t>
      </w:r>
    </w:p>
    <w:p w:rsidR="00DD79E9" w:rsidRDefault="00DD79E9"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3.2.30.83. </w:t>
      </w:r>
      <w:r w:rsidR="00C313B6" w:rsidRPr="00C313B6">
        <w:rPr>
          <w:rFonts w:eastAsia="Times New Roman" w:cstheme="minorHAnsi"/>
          <w:color w:val="000000"/>
          <w:lang w:eastAsia="ru-RU"/>
        </w:rPr>
        <w:t>Когда строительство здания осуществляется на участке земли, полученном на условиях операционной аренды, затраты по операционной аренде этого участка земли, понесённые в процессе строительства, следует, по нашему мнению, капитализировать в составе фактической стоимости указанного здания</w:t>
      </w:r>
      <w:r>
        <w:rPr>
          <w:rFonts w:eastAsia="Times New Roman" w:cstheme="minorHAnsi"/>
          <w:color w:val="000000"/>
          <w:lang w:eastAsia="ru-RU"/>
        </w:rPr>
        <w:t>.</w:t>
      </w:r>
    </w:p>
    <w:p w:rsidR="00C313B6" w:rsidRPr="00C313B6" w:rsidRDefault="00DD79E9"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3.2.30.90. </w:t>
      </w:r>
      <w:r w:rsidR="00C313B6" w:rsidRPr="00C313B6">
        <w:rPr>
          <w:rFonts w:eastAsia="Times New Roman" w:cstheme="minorHAnsi"/>
          <w:color w:val="000000"/>
          <w:lang w:eastAsia="ru-RU"/>
        </w:rPr>
        <w:t>Первоначальные операционные убытки, такие как убытки, понесённые в период формирования спроса на продукцию, производимую с помощью объекта основных средств, не включаются в фактическую стоимость этог</w:t>
      </w:r>
      <w:r>
        <w:rPr>
          <w:rFonts w:eastAsia="Times New Roman" w:cstheme="minorHAnsi"/>
          <w:color w:val="000000"/>
          <w:lang w:eastAsia="ru-RU"/>
        </w:rPr>
        <w:t>о объекта.</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3.2.30.125</w:t>
      </w:r>
      <w:r w:rsidR="00DD79E9">
        <w:rPr>
          <w:rFonts w:eastAsia="Times New Roman" w:cstheme="minorHAnsi"/>
          <w:color w:val="000000"/>
          <w:lang w:eastAsia="ru-RU"/>
        </w:rPr>
        <w:t>. Пример. Непосредственно относящиеся затраты – затраты, связанные с изменением дизайна.</w:t>
      </w:r>
      <w:r w:rsidR="00DD79E9" w:rsidRPr="00C313B6">
        <w:rPr>
          <w:rFonts w:eastAsia="Times New Roman" w:cstheme="minorHAnsi"/>
          <w:color w:val="000000"/>
          <w:lang w:eastAsia="ru-RU"/>
        </w:rPr>
        <w:t xml:space="preserve"> </w:t>
      </w:r>
      <w:r w:rsidRPr="00C313B6">
        <w:rPr>
          <w:rFonts w:eastAsia="Times New Roman" w:cstheme="minorHAnsi"/>
          <w:color w:val="000000"/>
          <w:lang w:eastAsia="ru-RU"/>
        </w:rPr>
        <w:t xml:space="preserve">Компания E осуществляет строительство гостиничного комплекса. Затраты на проектирование этого гостиничного комплекса были капитализированы и включены в состав фактической стоимости данного объекта. В ходе строительных работ руководство компании Е </w:t>
      </w:r>
      <w:r w:rsidRPr="00C313B6">
        <w:rPr>
          <w:rFonts w:eastAsia="Times New Roman" w:cstheme="minorHAnsi"/>
          <w:color w:val="000000"/>
          <w:lang w:eastAsia="ru-RU"/>
        </w:rPr>
        <w:lastRenderedPageBreak/>
        <w:t>пересматривает свои планы и решает, что в существующих экономических условиях строительство гостиницы больше не является коммерчески целесообразным. Вместо гостиничного комплекса члены руководства решают создать на данном участке базу отдыха, что потребует полного изменения технического проекта указанного участка.</w:t>
      </w:r>
    </w:p>
    <w:p w:rsidR="00C313B6" w:rsidRPr="00C313B6" w:rsidRDefault="00DD79E9"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3.2.30.127. </w:t>
      </w:r>
      <w:r w:rsidR="00C313B6" w:rsidRPr="00C313B6">
        <w:rPr>
          <w:rFonts w:eastAsia="Times New Roman" w:cstheme="minorHAnsi"/>
          <w:color w:val="000000"/>
          <w:lang w:eastAsia="ru-RU"/>
        </w:rPr>
        <w:t>Несмотря на то что капитализация затрат на проектирование</w:t>
      </w:r>
      <w:r>
        <w:rPr>
          <w:rFonts w:eastAsia="Times New Roman" w:cstheme="minorHAnsi"/>
          <w:color w:val="000000"/>
          <w:lang w:eastAsia="ru-RU"/>
        </w:rPr>
        <w:t xml:space="preserve"> </w:t>
      </w:r>
      <w:r w:rsidR="00C313B6" w:rsidRPr="00C313B6">
        <w:rPr>
          <w:rFonts w:eastAsia="Times New Roman" w:cstheme="minorHAnsi"/>
          <w:color w:val="000000"/>
          <w:lang w:eastAsia="ru-RU"/>
        </w:rPr>
        <w:t>базы отдыха является обоснованной, мы считаем, что затраты на создание первоначального проекта гостиницы следует списать, так как они не являются частью актива, который будет получен в конечном итоге, и их включение приведёт к повторному счёту. Аналогичный подход должен быть принят для любых других видов затрат (например, затрат на строительство), которые в силу изменений, произошедших в ходе строительства, не являются частью итогового актива.</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3.2.30.135</w:t>
      </w:r>
      <w:r w:rsidR="00DD79E9">
        <w:rPr>
          <w:rFonts w:eastAsia="Times New Roman" w:cstheme="minorHAnsi"/>
          <w:color w:val="000000"/>
          <w:lang w:eastAsia="ru-RU"/>
        </w:rPr>
        <w:t>.</w:t>
      </w:r>
      <w:r w:rsidR="00DD79E9" w:rsidRPr="00DD79E9">
        <w:rPr>
          <w:rFonts w:eastAsia="Times New Roman" w:cstheme="minorHAnsi"/>
          <w:color w:val="000000"/>
          <w:lang w:eastAsia="ru-RU"/>
        </w:rPr>
        <w:t xml:space="preserve"> </w:t>
      </w:r>
      <w:r w:rsidR="00DD79E9">
        <w:rPr>
          <w:rFonts w:eastAsia="Times New Roman" w:cstheme="minorHAnsi"/>
          <w:color w:val="000000"/>
          <w:lang w:eastAsia="ru-RU"/>
        </w:rPr>
        <w:t>Пример. Непосредственно относящиеся затраты – затраты, связанные с расторжением договора.</w:t>
      </w:r>
      <w:r w:rsidRPr="00C313B6">
        <w:rPr>
          <w:rFonts w:eastAsia="Times New Roman" w:cstheme="minorHAnsi"/>
          <w:color w:val="000000"/>
          <w:lang w:eastAsia="ru-RU"/>
        </w:rPr>
        <w:t xml:space="preserve"> Компания Т подписала договор с компанией S на покупку нескольких станков в течение следующих пяти лет. Компания Т имеет право расторгнуть данный договор в отношении непоставленных станков, но только если она выплатит компенсацию за расторжение договора. Через год после подписания договора компания Т получает от компании Q предложение о поставке оставшегося оборудования по значительно более низкой цене. Компания Т расторгает действующий договор с компанией S и выплачивает соответствующую компенсацию.</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3.2.30.137</w:t>
      </w:r>
      <w:r w:rsidR="00DD79E9">
        <w:rPr>
          <w:rFonts w:eastAsia="Times New Roman" w:cstheme="minorHAnsi"/>
          <w:color w:val="000000"/>
          <w:lang w:eastAsia="ru-RU"/>
        </w:rPr>
        <w:t>.</w:t>
      </w:r>
      <w:r w:rsidRPr="00C313B6">
        <w:rPr>
          <w:rFonts w:eastAsia="Times New Roman" w:cstheme="minorHAnsi"/>
          <w:color w:val="000000"/>
          <w:lang w:eastAsia="ru-RU"/>
        </w:rPr>
        <w:t xml:space="preserve"> Мы считаем, что в данном примере выплаченную сумму компенсации за расторжение действующего договора не следует капитализировать как часть фактической стоимости станков, купленных у компании Q. Вместо этого данная сумма должна быть отнесена на расходы в момент возникновения.</w:t>
      </w:r>
    </w:p>
    <w:p w:rsidR="00C313B6" w:rsidRPr="00C313B6" w:rsidRDefault="00970458" w:rsidP="00C313B6">
      <w:pPr>
        <w:spacing w:after="120" w:line="240" w:lineRule="auto"/>
        <w:rPr>
          <w:rFonts w:eastAsia="Times New Roman" w:cstheme="minorHAnsi"/>
          <w:color w:val="000000"/>
          <w:lang w:eastAsia="ru-RU"/>
        </w:rPr>
      </w:pPr>
      <w:r>
        <w:rPr>
          <w:rFonts w:eastAsia="Times New Roman" w:cstheme="minorHAnsi"/>
          <w:color w:val="000000"/>
          <w:lang w:eastAsia="ru-RU"/>
        </w:rPr>
        <w:t>3.2.4</w:t>
      </w:r>
      <w:r w:rsidR="00DD79E9" w:rsidRPr="00C313B6">
        <w:rPr>
          <w:rFonts w:eastAsia="Times New Roman" w:cstheme="minorHAnsi"/>
          <w:color w:val="000000"/>
          <w:lang w:eastAsia="ru-RU"/>
        </w:rPr>
        <w:t>0.1</w:t>
      </w:r>
      <w:r>
        <w:rPr>
          <w:rFonts w:eastAsia="Times New Roman" w:cstheme="minorHAnsi"/>
          <w:color w:val="000000"/>
          <w:lang w:eastAsia="ru-RU"/>
        </w:rPr>
        <w:t>0</w:t>
      </w:r>
      <w:r w:rsidR="00DD79E9">
        <w:rPr>
          <w:rFonts w:eastAsia="Times New Roman" w:cstheme="minorHAnsi"/>
          <w:color w:val="000000"/>
          <w:lang w:eastAsia="ru-RU"/>
        </w:rPr>
        <w:t>.</w:t>
      </w:r>
      <w:r w:rsidR="00DD79E9"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Так </w:t>
      </w:r>
      <w:r w:rsidR="0024464A" w:rsidRPr="00C313B6">
        <w:rPr>
          <w:rFonts w:eastAsia="Times New Roman" w:cstheme="minorHAnsi"/>
          <w:color w:val="000000"/>
          <w:lang w:eastAsia="ru-RU"/>
        </w:rPr>
        <w:t>же,</w:t>
      </w:r>
      <w:r w:rsidR="00C313B6" w:rsidRPr="00C313B6">
        <w:rPr>
          <w:rFonts w:eastAsia="Times New Roman" w:cstheme="minorHAnsi"/>
          <w:color w:val="000000"/>
          <w:lang w:eastAsia="ru-RU"/>
        </w:rPr>
        <w:t xml:space="preserve"> как и при определении фактической себестоимости запасов, в случае если объект основных средств создаётся предприятием самостоятельно, то, согласно требованиям стандарта сверхнормативные потери материалов, трудовых и других ресурсов должны быть списаны на расходы в момент их возникновения, а не капитализированы. Определение того, что следует относить к категории сверхнормативных потерь, субъективно, но, по нашему мнению, факторы, которые необходимо учесть, включают: уровень технической сложности, связанной со строительством, масштаб проекта, сметы и сроки, предусмотренные проектными планами, а также стандарты строительного проц</w:t>
      </w:r>
      <w:r>
        <w:rPr>
          <w:rFonts w:eastAsia="Times New Roman" w:cstheme="minorHAnsi"/>
          <w:color w:val="000000"/>
          <w:lang w:eastAsia="ru-RU"/>
        </w:rPr>
        <w:t>есса для данного вида активов.</w:t>
      </w:r>
    </w:p>
    <w:p w:rsidR="00C313B6" w:rsidRPr="00C313B6" w:rsidRDefault="00970458" w:rsidP="00C313B6">
      <w:pPr>
        <w:spacing w:after="120" w:line="240" w:lineRule="auto"/>
        <w:rPr>
          <w:rFonts w:eastAsia="Times New Roman" w:cstheme="minorHAnsi"/>
          <w:color w:val="000000"/>
          <w:lang w:eastAsia="ru-RU"/>
        </w:rPr>
      </w:pPr>
      <w:r>
        <w:rPr>
          <w:rFonts w:eastAsia="Times New Roman" w:cstheme="minorHAnsi"/>
          <w:color w:val="000000"/>
          <w:lang w:eastAsia="ru-RU"/>
        </w:rPr>
        <w:t>3.2.5</w:t>
      </w:r>
      <w:r w:rsidRPr="00C313B6">
        <w:rPr>
          <w:rFonts w:eastAsia="Times New Roman" w:cstheme="minorHAnsi"/>
          <w:color w:val="000000"/>
          <w:lang w:eastAsia="ru-RU"/>
        </w:rPr>
        <w:t>0.1</w:t>
      </w:r>
      <w:r>
        <w:rPr>
          <w:rFonts w:eastAsia="Times New Roman" w:cstheme="minorHAnsi"/>
          <w:color w:val="000000"/>
          <w:lang w:eastAsia="ru-RU"/>
        </w:rPr>
        <w:t>5.</w:t>
      </w:r>
      <w:r w:rsidRPr="00C313B6">
        <w:rPr>
          <w:rFonts w:eastAsia="Times New Roman" w:cstheme="minorHAnsi"/>
          <w:color w:val="000000"/>
          <w:lang w:eastAsia="ru-RU"/>
        </w:rPr>
        <w:t xml:space="preserve"> </w:t>
      </w:r>
      <w:r>
        <w:rPr>
          <w:rFonts w:eastAsia="Times New Roman" w:cstheme="minorHAnsi"/>
          <w:color w:val="000000"/>
          <w:lang w:eastAsia="ru-RU"/>
        </w:rPr>
        <w:t xml:space="preserve">Пример. Предэксплуатационные затраты – общие предпринимательские расходы. </w:t>
      </w:r>
      <w:r w:rsidR="00C313B6" w:rsidRPr="00C313B6">
        <w:rPr>
          <w:rFonts w:eastAsia="Times New Roman" w:cstheme="minorHAnsi"/>
          <w:color w:val="000000"/>
          <w:lang w:eastAsia="ru-RU"/>
        </w:rPr>
        <w:t>Компания G открывает новый завод в городе, где она раньше</w:t>
      </w:r>
      <w:r>
        <w:rPr>
          <w:rFonts w:eastAsia="Times New Roman" w:cstheme="minorHAnsi"/>
          <w:color w:val="000000"/>
          <w:lang w:eastAsia="ru-RU"/>
        </w:rPr>
        <w:t xml:space="preserve"> </w:t>
      </w:r>
      <w:r w:rsidR="00C313B6" w:rsidRPr="00C313B6">
        <w:rPr>
          <w:rFonts w:eastAsia="Times New Roman" w:cstheme="minorHAnsi"/>
          <w:color w:val="000000"/>
          <w:lang w:eastAsia="ru-RU"/>
        </w:rPr>
        <w:t>не работала. Кроме сертификата о соответствии данного производства нормам по охране окружающей среды, компании G необходимо получить общее разрешение на ведение бизнеса в этом городе.</w:t>
      </w:r>
    </w:p>
    <w:p w:rsidR="00C313B6" w:rsidRPr="00C313B6" w:rsidRDefault="00970458" w:rsidP="00C313B6">
      <w:pPr>
        <w:spacing w:after="120" w:line="240" w:lineRule="auto"/>
        <w:rPr>
          <w:rFonts w:eastAsia="Times New Roman" w:cstheme="minorHAnsi"/>
          <w:color w:val="000000"/>
          <w:lang w:eastAsia="ru-RU"/>
        </w:rPr>
      </w:pPr>
      <w:r>
        <w:rPr>
          <w:rFonts w:eastAsia="Times New Roman" w:cstheme="minorHAnsi"/>
          <w:color w:val="000000"/>
          <w:lang w:eastAsia="ru-RU"/>
        </w:rPr>
        <w:t>3.2.5</w:t>
      </w:r>
      <w:r w:rsidRPr="00C313B6">
        <w:rPr>
          <w:rFonts w:eastAsia="Times New Roman" w:cstheme="minorHAnsi"/>
          <w:color w:val="000000"/>
          <w:lang w:eastAsia="ru-RU"/>
        </w:rPr>
        <w:t>0.1</w:t>
      </w:r>
      <w:r>
        <w:rPr>
          <w:rFonts w:eastAsia="Times New Roman" w:cstheme="minorHAnsi"/>
          <w:color w:val="000000"/>
          <w:lang w:eastAsia="ru-RU"/>
        </w:rPr>
        <w:t>7.</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Мы считаем, что в данном примере расходы на получение разрешающих документов не следует капитализировать, поскольку они представляют собой общие предпринимательские расходы компании, не относящиеся непосредственно к активу.</w:t>
      </w:r>
    </w:p>
    <w:p w:rsidR="00C313B6" w:rsidRPr="00C313B6" w:rsidRDefault="00970458" w:rsidP="00C313B6">
      <w:pPr>
        <w:spacing w:after="120" w:line="240" w:lineRule="auto"/>
        <w:rPr>
          <w:rFonts w:eastAsia="Times New Roman" w:cstheme="minorHAnsi"/>
          <w:color w:val="000000"/>
          <w:lang w:eastAsia="ru-RU"/>
        </w:rPr>
      </w:pPr>
      <w:r>
        <w:rPr>
          <w:rFonts w:eastAsia="Times New Roman" w:cstheme="minorHAnsi"/>
          <w:color w:val="000000"/>
          <w:lang w:eastAsia="ru-RU"/>
        </w:rPr>
        <w:t>3.2.7</w:t>
      </w:r>
      <w:r w:rsidRPr="00C313B6">
        <w:rPr>
          <w:rFonts w:eastAsia="Times New Roman" w:cstheme="minorHAnsi"/>
          <w:color w:val="000000"/>
          <w:lang w:eastAsia="ru-RU"/>
        </w:rPr>
        <w:t>0.1</w:t>
      </w:r>
      <w:r>
        <w:rPr>
          <w:rFonts w:eastAsia="Times New Roman" w:cstheme="minorHAnsi"/>
          <w:color w:val="000000"/>
          <w:lang w:eastAsia="ru-RU"/>
        </w:rPr>
        <w:t>0.</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В фактическую стоимость объекта основных средств включаются в расчётной оценке затраты на выведение актива из эксплуатации и его удаление (перемещение), а также на восстановление занимаемой им площадки (участка), если такие затраты признаются в качестве ре</w:t>
      </w:r>
      <w:r>
        <w:rPr>
          <w:rFonts w:eastAsia="Times New Roman" w:cstheme="minorHAnsi"/>
          <w:color w:val="000000"/>
          <w:lang w:eastAsia="ru-RU"/>
        </w:rPr>
        <w:t>зерва.</w:t>
      </w:r>
    </w:p>
    <w:p w:rsidR="00C313B6" w:rsidRPr="00C313B6" w:rsidRDefault="00970458" w:rsidP="00C313B6">
      <w:pPr>
        <w:spacing w:after="120" w:line="240" w:lineRule="auto"/>
        <w:rPr>
          <w:rFonts w:eastAsia="Times New Roman" w:cstheme="minorHAnsi"/>
          <w:color w:val="000000"/>
          <w:lang w:eastAsia="ru-RU"/>
        </w:rPr>
      </w:pPr>
      <w:r>
        <w:rPr>
          <w:rFonts w:eastAsia="Times New Roman" w:cstheme="minorHAnsi"/>
          <w:color w:val="000000"/>
          <w:lang w:eastAsia="ru-RU"/>
        </w:rPr>
        <w:t>3.2.14</w:t>
      </w:r>
      <w:r w:rsidRPr="00C313B6">
        <w:rPr>
          <w:rFonts w:eastAsia="Times New Roman" w:cstheme="minorHAnsi"/>
          <w:color w:val="000000"/>
          <w:lang w:eastAsia="ru-RU"/>
        </w:rPr>
        <w:t>0.1</w:t>
      </w:r>
      <w:r>
        <w:rPr>
          <w:rFonts w:eastAsia="Times New Roman" w:cstheme="minorHAnsi"/>
          <w:color w:val="000000"/>
          <w:lang w:eastAsia="ru-RU"/>
        </w:rPr>
        <w:t>0.</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Признанный объект основных средств амортизируется на систематической основе в течение срока его полезного использования</w:t>
      </w:r>
      <w:r>
        <w:rPr>
          <w:rFonts w:eastAsia="Times New Roman" w:cstheme="minorHAnsi"/>
          <w:color w:val="000000"/>
          <w:lang w:eastAsia="ru-RU"/>
        </w:rPr>
        <w:t xml:space="preserve">. Каждая часть объекта основных </w:t>
      </w:r>
      <w:r w:rsidR="00C313B6" w:rsidRPr="00C313B6">
        <w:rPr>
          <w:rFonts w:eastAsia="Times New Roman" w:cstheme="minorHAnsi"/>
          <w:color w:val="000000"/>
          <w:lang w:eastAsia="ru-RU"/>
        </w:rPr>
        <w:t>средств, стоимость которой является значительной относительно общей стоимости данного объ</w:t>
      </w:r>
      <w:r>
        <w:rPr>
          <w:rFonts w:eastAsia="Times New Roman" w:cstheme="minorHAnsi"/>
          <w:color w:val="000000"/>
          <w:lang w:eastAsia="ru-RU"/>
        </w:rPr>
        <w:t>екта, амортизируется отдельно.</w:t>
      </w:r>
    </w:p>
    <w:p w:rsidR="00C313B6" w:rsidRPr="00C313B6" w:rsidRDefault="00970458" w:rsidP="00C313B6">
      <w:pPr>
        <w:spacing w:after="120" w:line="240" w:lineRule="auto"/>
        <w:rPr>
          <w:rFonts w:eastAsia="Times New Roman" w:cstheme="minorHAnsi"/>
          <w:color w:val="000000"/>
          <w:lang w:eastAsia="ru-RU"/>
        </w:rPr>
      </w:pPr>
      <w:r>
        <w:rPr>
          <w:rFonts w:eastAsia="Times New Roman" w:cstheme="minorHAnsi"/>
          <w:color w:val="000000"/>
          <w:lang w:eastAsia="ru-RU"/>
        </w:rPr>
        <w:t>3.2.140.20.</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Расчётный срок полезного использования актива и метод его амортизации анализируются на предмет необходимости их пересмотра как минимум в конце каждого отчётного периода. Изменение срока полезного использования или метода амортизации учитывается перспективно как изменение р</w:t>
      </w:r>
      <w:r>
        <w:rPr>
          <w:rFonts w:eastAsia="Times New Roman" w:cstheme="minorHAnsi"/>
          <w:color w:val="000000"/>
          <w:lang w:eastAsia="ru-RU"/>
        </w:rPr>
        <w:t>асчётной (бухгалтерской) оценки.</w:t>
      </w:r>
    </w:p>
    <w:p w:rsidR="00C313B6" w:rsidRPr="00C313B6" w:rsidRDefault="00970458" w:rsidP="00C313B6">
      <w:pPr>
        <w:spacing w:after="120" w:line="240" w:lineRule="auto"/>
        <w:rPr>
          <w:rFonts w:eastAsia="Times New Roman" w:cstheme="minorHAnsi"/>
          <w:color w:val="000000"/>
          <w:lang w:eastAsia="ru-RU"/>
        </w:rPr>
      </w:pPr>
      <w:r>
        <w:rPr>
          <w:rFonts w:eastAsia="Times New Roman" w:cstheme="minorHAnsi"/>
          <w:color w:val="000000"/>
          <w:lang w:eastAsia="ru-RU"/>
        </w:rPr>
        <w:t>3.2.140.30.</w:t>
      </w:r>
      <w:r w:rsidRPr="00C313B6">
        <w:rPr>
          <w:rFonts w:eastAsia="Times New Roman" w:cstheme="minorHAnsi"/>
          <w:color w:val="000000"/>
          <w:lang w:eastAsia="ru-RU"/>
        </w:rPr>
        <w:t xml:space="preserve"> </w:t>
      </w:r>
      <w:r>
        <w:rPr>
          <w:rFonts w:eastAsia="Times New Roman" w:cstheme="minorHAnsi"/>
          <w:color w:val="000000"/>
          <w:lang w:eastAsia="ru-RU"/>
        </w:rPr>
        <w:t xml:space="preserve">Пример. Изменение срока полезного использования. </w:t>
      </w:r>
      <w:r w:rsidR="00C313B6" w:rsidRPr="00C313B6">
        <w:rPr>
          <w:rFonts w:eastAsia="Times New Roman" w:cstheme="minorHAnsi"/>
          <w:color w:val="000000"/>
          <w:lang w:eastAsia="ru-RU"/>
        </w:rPr>
        <w:t>Компания L в начале 2010 года приобрела печатный станок;</w:t>
      </w:r>
      <w:r>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расчётный срок его полезного использования составил 10 лет. По состоянию на конец 2012 года балансовая стоимость данного станка составляла 240 д.е. В начале </w:t>
      </w:r>
      <w:r w:rsidR="00C313B6" w:rsidRPr="00C313B6">
        <w:rPr>
          <w:rFonts w:eastAsia="Times New Roman" w:cstheme="minorHAnsi"/>
          <w:color w:val="000000"/>
          <w:lang w:eastAsia="ru-RU"/>
        </w:rPr>
        <w:lastRenderedPageBreak/>
        <w:t>2013 года компания L пересматривает расчётный срок полезного использования печатного станка в сторону уменьшения, который теперь составляет два года, начиная с указанного момента.</w:t>
      </w:r>
    </w:p>
    <w:p w:rsidR="00C313B6" w:rsidRPr="00C313B6" w:rsidRDefault="00970458" w:rsidP="00C313B6">
      <w:pPr>
        <w:spacing w:after="120" w:line="240" w:lineRule="auto"/>
        <w:rPr>
          <w:rFonts w:eastAsia="Times New Roman" w:cstheme="minorHAnsi"/>
          <w:color w:val="000000"/>
          <w:lang w:eastAsia="ru-RU"/>
        </w:rPr>
      </w:pPr>
      <w:r>
        <w:rPr>
          <w:rFonts w:eastAsia="Times New Roman" w:cstheme="minorHAnsi"/>
          <w:color w:val="000000"/>
          <w:lang w:eastAsia="ru-RU"/>
        </w:rPr>
        <w:t>3.2.140.35.</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Соответственно, его балансовая стоимость в размере 240 д.е. должна быть самортизирована в течение следующих двух лет (2013 и 2014 гг.). Кроме того, уменьшение срока полезного использования может свидетельствовать о том, что балансовая стоимость да</w:t>
      </w:r>
      <w:r>
        <w:rPr>
          <w:rFonts w:eastAsia="Times New Roman" w:cstheme="minorHAnsi"/>
          <w:color w:val="000000"/>
          <w:lang w:eastAsia="ru-RU"/>
        </w:rPr>
        <w:t>нного оборудования обесценилась.</w:t>
      </w:r>
    </w:p>
    <w:p w:rsidR="00C313B6" w:rsidRPr="00C313B6" w:rsidRDefault="00970458" w:rsidP="00C313B6">
      <w:pPr>
        <w:spacing w:after="120" w:line="240" w:lineRule="auto"/>
        <w:rPr>
          <w:rFonts w:eastAsia="Times New Roman" w:cstheme="minorHAnsi"/>
          <w:color w:val="000000"/>
          <w:lang w:eastAsia="ru-RU"/>
        </w:rPr>
      </w:pPr>
      <w:r>
        <w:rPr>
          <w:rFonts w:eastAsia="Times New Roman" w:cstheme="minorHAnsi"/>
          <w:color w:val="000000"/>
          <w:lang w:eastAsia="ru-RU"/>
        </w:rPr>
        <w:t>3.2.140.40.</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Цель амортизации заключается не в том, чтобы признать уменьшение стоимости объекта основных средств, а в том, чтобы распределить фактическую или переоценённую стоимость актива на весь срок его полезного использования на какой- либо систематической основе. Поэтому амортизационные отчисления признаются даже в том случае, если стоимостная ценность актива (например, здания гостиницы) поддерживается на определённом уровне путём регулярных ремонтных рабо</w:t>
      </w:r>
      <w:r>
        <w:rPr>
          <w:rFonts w:eastAsia="Times New Roman" w:cstheme="minorHAnsi"/>
          <w:color w:val="000000"/>
          <w:lang w:eastAsia="ru-RU"/>
        </w:rPr>
        <w:t>т и технического обслуживания.</w:t>
      </w:r>
    </w:p>
    <w:p w:rsidR="00C313B6" w:rsidRPr="00C313B6" w:rsidRDefault="00970458" w:rsidP="00C313B6">
      <w:pPr>
        <w:spacing w:after="120" w:line="240" w:lineRule="auto"/>
        <w:rPr>
          <w:rFonts w:eastAsia="Times New Roman" w:cstheme="minorHAnsi"/>
          <w:color w:val="000000"/>
          <w:lang w:eastAsia="ru-RU"/>
        </w:rPr>
      </w:pPr>
      <w:r>
        <w:rPr>
          <w:rFonts w:eastAsia="Times New Roman" w:cstheme="minorHAnsi"/>
          <w:color w:val="000000"/>
          <w:lang w:eastAsia="ru-RU"/>
        </w:rPr>
        <w:t>3.2.140.50.</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Амортизационные отчисления за каждый период признаются в составе прибыли или убытка за период в качестве расхода, кроме случаев, когда они включаются в балансовую стоимость другого актива. Например, амортизационные отчисления по производственным установкам и оборудованию включаются в фактическую стоимость («себестоим</w:t>
      </w:r>
      <w:r>
        <w:rPr>
          <w:rFonts w:eastAsia="Times New Roman" w:cstheme="minorHAnsi"/>
          <w:color w:val="000000"/>
          <w:lang w:eastAsia="ru-RU"/>
        </w:rPr>
        <w:t>ость») запасов продукции.</w:t>
      </w:r>
    </w:p>
    <w:p w:rsidR="00C313B6" w:rsidRPr="00C313B6" w:rsidRDefault="00970458" w:rsidP="00C313B6">
      <w:pPr>
        <w:spacing w:after="120" w:line="240" w:lineRule="auto"/>
        <w:rPr>
          <w:rFonts w:eastAsia="Times New Roman" w:cstheme="minorHAnsi"/>
          <w:color w:val="000000"/>
          <w:lang w:eastAsia="ru-RU"/>
        </w:rPr>
      </w:pPr>
      <w:r>
        <w:rPr>
          <w:rFonts w:eastAsia="Times New Roman" w:cstheme="minorHAnsi"/>
          <w:color w:val="000000"/>
          <w:lang w:eastAsia="ru-RU"/>
        </w:rPr>
        <w:t>3.2.15</w:t>
      </w:r>
      <w:r w:rsidRPr="00C313B6">
        <w:rPr>
          <w:rFonts w:eastAsia="Times New Roman" w:cstheme="minorHAnsi"/>
          <w:color w:val="000000"/>
          <w:lang w:eastAsia="ru-RU"/>
        </w:rPr>
        <w:t>0</w:t>
      </w:r>
      <w:r>
        <w:rPr>
          <w:rFonts w:eastAsia="Times New Roman" w:cstheme="minorHAnsi"/>
          <w:color w:val="000000"/>
          <w:lang w:eastAsia="ru-RU"/>
        </w:rPr>
        <w:t>.</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Остаточная стоимость</w:t>
      </w:r>
    </w:p>
    <w:p w:rsidR="00C313B6" w:rsidRPr="00C313B6" w:rsidRDefault="00970458" w:rsidP="00C313B6">
      <w:pPr>
        <w:spacing w:after="120" w:line="240" w:lineRule="auto"/>
        <w:rPr>
          <w:rFonts w:eastAsia="Times New Roman" w:cstheme="minorHAnsi"/>
          <w:color w:val="000000"/>
          <w:lang w:eastAsia="ru-RU"/>
        </w:rPr>
      </w:pPr>
      <w:r>
        <w:rPr>
          <w:rFonts w:eastAsia="Times New Roman" w:cstheme="minorHAnsi"/>
          <w:color w:val="000000"/>
          <w:lang w:eastAsia="ru-RU"/>
        </w:rPr>
        <w:t>3.2.15</w:t>
      </w:r>
      <w:r w:rsidRPr="00C313B6">
        <w:rPr>
          <w:rFonts w:eastAsia="Times New Roman" w:cstheme="minorHAnsi"/>
          <w:color w:val="000000"/>
          <w:lang w:eastAsia="ru-RU"/>
        </w:rPr>
        <w:t>0.1</w:t>
      </w:r>
      <w:r>
        <w:rPr>
          <w:rFonts w:eastAsia="Times New Roman" w:cstheme="minorHAnsi"/>
          <w:color w:val="000000"/>
          <w:lang w:eastAsia="ru-RU"/>
        </w:rPr>
        <w:t>0.</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Амортизируемая величина объекта основных средств представляет собой его фактическую стоимость, или его переоценённую величину, если актив регулярно переоценивается, уменьшенную на сумму его остаточной стоимости. Остаточная стоимость</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это сумма, которую предприятие смогло бы выручить за данный актив по состоянию на отчётную дату, если бы он уже пробыл в эксплуатации столько времени и был бы в том состоянии, в котором он будет в моме</w:t>
      </w:r>
      <w:r>
        <w:rPr>
          <w:rFonts w:eastAsia="Times New Roman" w:cstheme="minorHAnsi"/>
          <w:color w:val="000000"/>
          <w:lang w:eastAsia="ru-RU"/>
        </w:rPr>
        <w:t>нт предполагаемого выбытия (про</w:t>
      </w:r>
      <w:r w:rsidR="00C313B6" w:rsidRPr="00C313B6">
        <w:rPr>
          <w:rFonts w:eastAsia="Times New Roman" w:cstheme="minorHAnsi"/>
          <w:color w:val="000000"/>
          <w:lang w:eastAsia="ru-RU"/>
        </w:rPr>
        <w:t>дажи). Величина остаточной стоимости не учитывает эффект</w:t>
      </w:r>
      <w:r>
        <w:rPr>
          <w:rFonts w:eastAsia="Times New Roman" w:cstheme="minorHAnsi"/>
          <w:color w:val="000000"/>
          <w:lang w:eastAsia="ru-RU"/>
        </w:rPr>
        <w:t xml:space="preserve"> ожидаемой в будущем инфляции.</w:t>
      </w:r>
    </w:p>
    <w:p w:rsidR="00C313B6" w:rsidRPr="00C313B6" w:rsidRDefault="004F3D26" w:rsidP="00C313B6">
      <w:pPr>
        <w:spacing w:after="120" w:line="240" w:lineRule="auto"/>
        <w:rPr>
          <w:rFonts w:eastAsia="Times New Roman" w:cstheme="minorHAnsi"/>
          <w:color w:val="000000"/>
          <w:lang w:eastAsia="ru-RU"/>
        </w:rPr>
      </w:pPr>
      <w:r>
        <w:rPr>
          <w:rFonts w:eastAsia="Times New Roman" w:cstheme="minorHAnsi"/>
          <w:color w:val="000000"/>
          <w:lang w:eastAsia="ru-RU"/>
        </w:rPr>
        <w:t>3.2.15</w:t>
      </w:r>
      <w:r w:rsidRPr="00C313B6">
        <w:rPr>
          <w:rFonts w:eastAsia="Times New Roman" w:cstheme="minorHAnsi"/>
          <w:color w:val="000000"/>
          <w:lang w:eastAsia="ru-RU"/>
        </w:rPr>
        <w:t>0.</w:t>
      </w:r>
      <w:r>
        <w:rPr>
          <w:rFonts w:eastAsia="Times New Roman" w:cstheme="minorHAnsi"/>
          <w:color w:val="000000"/>
          <w:lang w:eastAsia="ru-RU"/>
        </w:rPr>
        <w:t>30.</w:t>
      </w:r>
      <w:r w:rsidRPr="00C313B6">
        <w:rPr>
          <w:rFonts w:eastAsia="Times New Roman" w:cstheme="minorHAnsi"/>
          <w:color w:val="000000"/>
          <w:lang w:eastAsia="ru-RU"/>
        </w:rPr>
        <w:t xml:space="preserve"> </w:t>
      </w:r>
      <w:r>
        <w:rPr>
          <w:rFonts w:eastAsia="Times New Roman" w:cstheme="minorHAnsi"/>
          <w:color w:val="000000"/>
          <w:lang w:eastAsia="ru-RU"/>
        </w:rPr>
        <w:t xml:space="preserve">Пример. Остаточная стоимость. </w:t>
      </w:r>
      <w:r w:rsidR="00C313B6" w:rsidRPr="00C313B6">
        <w:rPr>
          <w:rFonts w:eastAsia="Times New Roman" w:cstheme="minorHAnsi"/>
          <w:color w:val="000000"/>
          <w:lang w:eastAsia="ru-RU"/>
        </w:rPr>
        <w:t xml:space="preserve">Компания M покупает станок стоимостью 400 д.е. Компания М планирует эксплуатировать его в течение трёх лет, прежде чем он будет продан на вторичном рынке. На дату приобретения указанного станка аналогичные станки, три </w:t>
      </w:r>
      <w:r w:rsidR="0024464A" w:rsidRPr="00C313B6">
        <w:rPr>
          <w:rFonts w:eastAsia="Times New Roman" w:cstheme="minorHAnsi"/>
          <w:color w:val="000000"/>
          <w:lang w:eastAsia="ru-RU"/>
        </w:rPr>
        <w:t>года,</w:t>
      </w:r>
      <w:r w:rsidR="00C313B6" w:rsidRPr="00C313B6">
        <w:rPr>
          <w:rFonts w:eastAsia="Times New Roman" w:cstheme="minorHAnsi"/>
          <w:color w:val="000000"/>
          <w:lang w:eastAsia="ru-RU"/>
        </w:rPr>
        <w:t xml:space="preserve"> бывшие в эксплуатации, продаются на вторичном рынке по цене 150 д.е. за единицу.</w:t>
      </w:r>
    </w:p>
    <w:p w:rsidR="00C313B6" w:rsidRPr="00C313B6" w:rsidRDefault="004F3D26" w:rsidP="00C313B6">
      <w:pPr>
        <w:spacing w:after="120" w:line="240" w:lineRule="auto"/>
        <w:rPr>
          <w:rFonts w:eastAsia="Times New Roman" w:cstheme="minorHAnsi"/>
          <w:color w:val="000000"/>
          <w:lang w:eastAsia="ru-RU"/>
        </w:rPr>
      </w:pPr>
      <w:r>
        <w:rPr>
          <w:rFonts w:eastAsia="Times New Roman" w:cstheme="minorHAnsi"/>
          <w:color w:val="000000"/>
          <w:lang w:eastAsia="ru-RU"/>
        </w:rPr>
        <w:t>3.2.15</w:t>
      </w:r>
      <w:r w:rsidRPr="00C313B6">
        <w:rPr>
          <w:rFonts w:eastAsia="Times New Roman" w:cstheme="minorHAnsi"/>
          <w:color w:val="000000"/>
          <w:lang w:eastAsia="ru-RU"/>
        </w:rPr>
        <w:t>0.</w:t>
      </w:r>
      <w:r>
        <w:rPr>
          <w:rFonts w:eastAsia="Times New Roman" w:cstheme="minorHAnsi"/>
          <w:color w:val="000000"/>
          <w:lang w:eastAsia="ru-RU"/>
        </w:rPr>
        <w:t>35.</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Поэтому остаточная стоимость станка принимается равной 150 д.е., а амортизируемая величина составляет 250 д.е.</w:t>
      </w:r>
    </w:p>
    <w:p w:rsidR="00C313B6" w:rsidRPr="00C313B6" w:rsidRDefault="004F3D26" w:rsidP="00C313B6">
      <w:pPr>
        <w:spacing w:after="120" w:line="240" w:lineRule="auto"/>
        <w:rPr>
          <w:rFonts w:eastAsia="Times New Roman" w:cstheme="minorHAnsi"/>
          <w:color w:val="000000"/>
          <w:lang w:eastAsia="ru-RU"/>
        </w:rPr>
      </w:pPr>
      <w:r>
        <w:rPr>
          <w:rFonts w:eastAsia="Times New Roman" w:cstheme="minorHAnsi"/>
          <w:color w:val="000000"/>
          <w:lang w:eastAsia="ru-RU"/>
        </w:rPr>
        <w:t>3.2.16</w:t>
      </w:r>
      <w:r w:rsidRPr="00C313B6">
        <w:rPr>
          <w:rFonts w:eastAsia="Times New Roman" w:cstheme="minorHAnsi"/>
          <w:color w:val="000000"/>
          <w:lang w:eastAsia="ru-RU"/>
        </w:rPr>
        <w:t>0.</w:t>
      </w:r>
      <w:r>
        <w:rPr>
          <w:rFonts w:eastAsia="Times New Roman" w:cstheme="minorHAnsi"/>
          <w:color w:val="000000"/>
          <w:lang w:eastAsia="ru-RU"/>
        </w:rPr>
        <w:t>10.</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Метод начисления амортизации отражает схему потребления предприятием</w:t>
      </w:r>
      <w:r>
        <w:rPr>
          <w:rFonts w:eastAsia="Times New Roman" w:cstheme="minorHAnsi"/>
          <w:color w:val="000000"/>
          <w:lang w:eastAsia="ru-RU"/>
        </w:rPr>
        <w:t xml:space="preserve"> </w:t>
      </w:r>
      <w:r w:rsidR="00C313B6" w:rsidRPr="00C313B6">
        <w:rPr>
          <w:rFonts w:eastAsia="Times New Roman" w:cstheme="minorHAnsi"/>
          <w:color w:val="000000"/>
          <w:lang w:eastAsia="ru-RU"/>
        </w:rPr>
        <w:t>экономических выгод, получаемых от актива, и анализируется на предмет возможных изменений как минимум на каждую годовую отчё</w:t>
      </w:r>
      <w:r>
        <w:rPr>
          <w:rFonts w:eastAsia="Times New Roman" w:cstheme="minorHAnsi"/>
          <w:color w:val="000000"/>
          <w:lang w:eastAsia="ru-RU"/>
        </w:rPr>
        <w:t>тную дату.</w:t>
      </w:r>
    </w:p>
    <w:p w:rsidR="00C313B6" w:rsidRPr="00C313B6" w:rsidRDefault="004F3D26" w:rsidP="00C313B6">
      <w:pPr>
        <w:spacing w:after="120" w:line="240" w:lineRule="auto"/>
        <w:rPr>
          <w:rFonts w:eastAsia="Times New Roman" w:cstheme="minorHAnsi"/>
          <w:color w:val="000000"/>
          <w:lang w:eastAsia="ru-RU"/>
        </w:rPr>
      </w:pPr>
      <w:r>
        <w:rPr>
          <w:rFonts w:eastAsia="Times New Roman" w:cstheme="minorHAnsi"/>
          <w:color w:val="000000"/>
          <w:lang w:eastAsia="ru-RU"/>
        </w:rPr>
        <w:t>3.2.16</w:t>
      </w:r>
      <w:r w:rsidRPr="00C313B6">
        <w:rPr>
          <w:rFonts w:eastAsia="Times New Roman" w:cstheme="minorHAnsi"/>
          <w:color w:val="000000"/>
          <w:lang w:eastAsia="ru-RU"/>
        </w:rPr>
        <w:t>0.</w:t>
      </w:r>
      <w:r>
        <w:rPr>
          <w:rFonts w:eastAsia="Times New Roman" w:cstheme="minorHAnsi"/>
          <w:color w:val="000000"/>
          <w:lang w:eastAsia="ru-RU"/>
        </w:rPr>
        <w:t>20.</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Изменение метода начисления амортизации учитывается перспективно как изменение ра</w:t>
      </w:r>
      <w:r>
        <w:rPr>
          <w:rFonts w:eastAsia="Times New Roman" w:cstheme="minorHAnsi"/>
          <w:color w:val="000000"/>
          <w:lang w:eastAsia="ru-RU"/>
        </w:rPr>
        <w:t>счётной (бухгалтерской) оценки.</w:t>
      </w:r>
    </w:p>
    <w:p w:rsidR="00C313B6" w:rsidRPr="00C313B6" w:rsidRDefault="004F3D26" w:rsidP="00C313B6">
      <w:pPr>
        <w:spacing w:after="120" w:line="240" w:lineRule="auto"/>
        <w:rPr>
          <w:rFonts w:eastAsia="Times New Roman" w:cstheme="minorHAnsi"/>
          <w:color w:val="000000"/>
          <w:lang w:eastAsia="ru-RU"/>
        </w:rPr>
      </w:pPr>
      <w:r>
        <w:rPr>
          <w:rFonts w:eastAsia="Times New Roman" w:cstheme="minorHAnsi"/>
          <w:color w:val="000000"/>
          <w:lang w:eastAsia="ru-RU"/>
        </w:rPr>
        <w:t>3.2.16</w:t>
      </w:r>
      <w:r w:rsidRPr="00C313B6">
        <w:rPr>
          <w:rFonts w:eastAsia="Times New Roman" w:cstheme="minorHAnsi"/>
          <w:color w:val="000000"/>
          <w:lang w:eastAsia="ru-RU"/>
        </w:rPr>
        <w:t>0.</w:t>
      </w:r>
      <w:r>
        <w:rPr>
          <w:rFonts w:eastAsia="Times New Roman" w:cstheme="minorHAnsi"/>
          <w:color w:val="000000"/>
          <w:lang w:eastAsia="ru-RU"/>
        </w:rPr>
        <w:t>30.</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В рассматриваемом МСФО не предусмотрено требование применения какого-либо конкретного метода амортизации, и в нём упоминаются линейный метод, метод уменьшаемого остатка и метод списания стоимости пропорционально объёму продукции. Другие методы амортизации, о которых не говорится в стандарте, включают метод расчёта амортизационных отчислений «на основе аннуитета» и метод за</w:t>
      </w:r>
      <w:r>
        <w:rPr>
          <w:rFonts w:eastAsia="Times New Roman" w:cstheme="minorHAnsi"/>
          <w:color w:val="000000"/>
          <w:lang w:eastAsia="ru-RU"/>
        </w:rPr>
        <w:t>трат на восстановление актива.</w:t>
      </w:r>
    </w:p>
    <w:p w:rsidR="00C313B6" w:rsidRPr="00C313B6" w:rsidRDefault="004F3D26" w:rsidP="00C313B6">
      <w:pPr>
        <w:spacing w:after="120" w:line="240" w:lineRule="auto"/>
        <w:rPr>
          <w:rFonts w:eastAsia="Times New Roman" w:cstheme="minorHAnsi"/>
          <w:color w:val="000000"/>
          <w:lang w:eastAsia="ru-RU"/>
        </w:rPr>
      </w:pPr>
      <w:r>
        <w:rPr>
          <w:rFonts w:eastAsia="Times New Roman" w:cstheme="minorHAnsi"/>
          <w:color w:val="000000"/>
          <w:lang w:eastAsia="ru-RU"/>
        </w:rPr>
        <w:t>3.2.16</w:t>
      </w:r>
      <w:r w:rsidRPr="00C313B6">
        <w:rPr>
          <w:rFonts w:eastAsia="Times New Roman" w:cstheme="minorHAnsi"/>
          <w:color w:val="000000"/>
          <w:lang w:eastAsia="ru-RU"/>
        </w:rPr>
        <w:t>0.</w:t>
      </w:r>
      <w:r>
        <w:rPr>
          <w:rFonts w:eastAsia="Times New Roman" w:cstheme="minorHAnsi"/>
          <w:color w:val="000000"/>
          <w:lang w:eastAsia="ru-RU"/>
        </w:rPr>
        <w:t>40.</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Как свидетельствует наш опыт, линейный метод амортизации (см. раздел 3.2.170) является наиболее распространённым и са</w:t>
      </w:r>
      <w:r>
        <w:rPr>
          <w:rFonts w:eastAsia="Times New Roman" w:cstheme="minorHAnsi"/>
          <w:color w:val="000000"/>
          <w:lang w:eastAsia="ru-RU"/>
        </w:rPr>
        <w:t xml:space="preserve">мым лёгким в применении. Однако, </w:t>
      </w:r>
      <w:r w:rsidR="00C313B6" w:rsidRPr="00C313B6">
        <w:rPr>
          <w:rFonts w:eastAsia="Times New Roman" w:cstheme="minorHAnsi"/>
          <w:color w:val="000000"/>
          <w:lang w:eastAsia="ru-RU"/>
        </w:rPr>
        <w:t>в конечном итоге выбирается тот метод амортизации, который наиболее точно отражает особенности предполагаемого потребления будущих экономических выгод, ассоциируемых с рассматриваемым активом. Предприятие принимает соответствующее решение с учётом не только факторов, отражающих специфику ожидаемого использования актива (например, ожидаемый объём производства), но также и других факторов, таких как моральный износ актива в силу появления новых технологий (техническое устаревание) или изменившегося покупательского спроса (коммерческое устаревание), а также правовые или аналогичные им ограничения на</w:t>
      </w:r>
      <w:r>
        <w:rPr>
          <w:rFonts w:eastAsia="Times New Roman" w:cstheme="minorHAnsi"/>
          <w:color w:val="000000"/>
          <w:lang w:eastAsia="ru-RU"/>
        </w:rPr>
        <w:t xml:space="preserve"> использование данного актива.</w:t>
      </w:r>
    </w:p>
    <w:p w:rsidR="00C313B6" w:rsidRPr="00C313B6" w:rsidRDefault="004F3D26" w:rsidP="00C313B6">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3.2.17</w:t>
      </w:r>
      <w:r w:rsidRPr="00C313B6">
        <w:rPr>
          <w:rFonts w:eastAsia="Times New Roman" w:cstheme="minorHAnsi"/>
          <w:color w:val="000000"/>
          <w:lang w:eastAsia="ru-RU"/>
        </w:rPr>
        <w:t>0.</w:t>
      </w:r>
      <w:r>
        <w:rPr>
          <w:rFonts w:eastAsia="Times New Roman" w:cstheme="minorHAnsi"/>
          <w:color w:val="000000"/>
          <w:lang w:eastAsia="ru-RU"/>
        </w:rPr>
        <w:t>10.</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Линейный метод предполагает начисление амортизации таким образом, чтобы сумма амортизационных отчислений каждый год была одинаковой. Для расчёта данной суммы используется текущая полная балансовая величина актива (т.е. его фактическая или переоценённая стоимость), ожидаемая остаточная стоимость этого актива и срок его полезного использования.</w:t>
      </w:r>
    </w:p>
    <w:p w:rsidR="004F3D26" w:rsidRDefault="004F3D26" w:rsidP="00C313B6">
      <w:pPr>
        <w:spacing w:after="120" w:line="240" w:lineRule="auto"/>
        <w:rPr>
          <w:rFonts w:eastAsia="Times New Roman" w:cstheme="minorHAnsi"/>
          <w:color w:val="000000"/>
          <w:lang w:eastAsia="ru-RU"/>
        </w:rPr>
      </w:pPr>
      <w:r>
        <w:rPr>
          <w:rFonts w:eastAsia="Times New Roman" w:cstheme="minorHAnsi"/>
          <w:color w:val="000000"/>
          <w:lang w:eastAsia="ru-RU"/>
        </w:rPr>
        <w:t>3.2.17</w:t>
      </w:r>
      <w:r w:rsidRPr="00C313B6">
        <w:rPr>
          <w:rFonts w:eastAsia="Times New Roman" w:cstheme="minorHAnsi"/>
          <w:color w:val="000000"/>
          <w:lang w:eastAsia="ru-RU"/>
        </w:rPr>
        <w:t>0.</w:t>
      </w:r>
      <w:r>
        <w:rPr>
          <w:rFonts w:eastAsia="Times New Roman" w:cstheme="minorHAnsi"/>
          <w:color w:val="000000"/>
          <w:lang w:eastAsia="ru-RU"/>
        </w:rPr>
        <w:t>20.</w:t>
      </w:r>
      <w:r w:rsidRPr="00C313B6">
        <w:rPr>
          <w:rFonts w:eastAsia="Times New Roman" w:cstheme="minorHAnsi"/>
          <w:color w:val="000000"/>
          <w:lang w:eastAsia="ru-RU"/>
        </w:rPr>
        <w:t xml:space="preserve"> </w:t>
      </w:r>
      <w:r>
        <w:rPr>
          <w:rFonts w:eastAsia="Times New Roman" w:cstheme="minorHAnsi"/>
          <w:color w:val="000000"/>
          <w:lang w:eastAsia="ru-RU"/>
        </w:rPr>
        <w:t xml:space="preserve">Пример. Амортизация – линейный метод. </w:t>
      </w:r>
      <w:r w:rsidR="00C313B6" w:rsidRPr="00C313B6">
        <w:rPr>
          <w:rFonts w:eastAsia="Times New Roman" w:cstheme="minorHAnsi"/>
          <w:color w:val="000000"/>
          <w:lang w:eastAsia="ru-RU"/>
        </w:rPr>
        <w:t xml:space="preserve">Фактическая стоимость станка составляет 150 </w:t>
      </w:r>
      <w:r>
        <w:rPr>
          <w:rFonts w:eastAsia="Times New Roman" w:cstheme="minorHAnsi"/>
          <w:color w:val="000000"/>
          <w:lang w:eastAsia="ru-RU"/>
        </w:rPr>
        <w:t>д.е., его остаточная стоимость –</w:t>
      </w:r>
      <w:r w:rsidR="00C313B6" w:rsidRPr="00C313B6">
        <w:rPr>
          <w:rFonts w:eastAsia="Times New Roman" w:cstheme="minorHAnsi"/>
          <w:color w:val="000000"/>
          <w:lang w:eastAsia="ru-RU"/>
        </w:rPr>
        <w:t xml:space="preserve"> 30 д.е., а срок его полезного использования составляет восемь лет. </w:t>
      </w:r>
      <w:r>
        <w:rPr>
          <w:rFonts w:eastAsia="Times New Roman" w:cstheme="minorHAnsi"/>
          <w:color w:val="000000"/>
          <w:lang w:eastAsia="ru-RU"/>
        </w:rPr>
        <w:t>Г</w:t>
      </w:r>
      <w:r w:rsidR="00C313B6" w:rsidRPr="00C313B6">
        <w:rPr>
          <w:rFonts w:eastAsia="Times New Roman" w:cstheme="minorHAnsi"/>
          <w:color w:val="000000"/>
          <w:lang w:eastAsia="ru-RU"/>
        </w:rPr>
        <w:t>одовые амортизационные отчисления при использовании линейного</w:t>
      </w:r>
      <w:r>
        <w:rPr>
          <w:rFonts w:eastAsia="Times New Roman" w:cstheme="minorHAnsi"/>
          <w:color w:val="000000"/>
          <w:lang w:eastAsia="ru-RU"/>
        </w:rPr>
        <w:t xml:space="preserve"> метода</w:t>
      </w:r>
      <w:r w:rsidR="00C313B6" w:rsidRPr="00C313B6">
        <w:rPr>
          <w:rFonts w:eastAsia="Times New Roman" w:cstheme="minorHAnsi"/>
          <w:color w:val="000000"/>
          <w:lang w:eastAsia="ru-RU"/>
        </w:rPr>
        <w:t xml:space="preserve"> </w:t>
      </w:r>
      <w:r>
        <w:rPr>
          <w:rFonts w:eastAsia="Times New Roman" w:cstheme="minorHAnsi"/>
          <w:color w:val="000000"/>
          <w:lang w:eastAsia="ru-RU"/>
        </w:rPr>
        <w:t>показаны на рис. 11.</w:t>
      </w:r>
    </w:p>
    <w:p w:rsidR="00C313B6" w:rsidRDefault="004F3D26"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094922" cy="488548"/>
            <wp:effectExtent l="0" t="0" r="127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1. Амортизационные отчисления при использовании линейного метода.jpg"/>
                    <pic:cNvPicPr/>
                  </pic:nvPicPr>
                  <pic:blipFill>
                    <a:blip r:embed="rId23">
                      <a:extLst>
                        <a:ext uri="{28A0092B-C50C-407E-A947-70E740481C1C}">
                          <a14:useLocalDpi xmlns:a14="http://schemas.microsoft.com/office/drawing/2010/main" val="0"/>
                        </a:ext>
                      </a:extLst>
                    </a:blip>
                    <a:stretch>
                      <a:fillRect/>
                    </a:stretch>
                  </pic:blipFill>
                  <pic:spPr>
                    <a:xfrm>
                      <a:off x="0" y="0"/>
                      <a:ext cx="4164071" cy="496798"/>
                    </a:xfrm>
                    <a:prstGeom prst="rect">
                      <a:avLst/>
                    </a:prstGeom>
                  </pic:spPr>
                </pic:pic>
              </a:graphicData>
            </a:graphic>
          </wp:inline>
        </w:drawing>
      </w:r>
    </w:p>
    <w:p w:rsidR="004F3D26" w:rsidRPr="00C313B6" w:rsidRDefault="004F3D26" w:rsidP="00C313B6">
      <w:pPr>
        <w:spacing w:after="120" w:line="240" w:lineRule="auto"/>
        <w:rPr>
          <w:rFonts w:eastAsia="Times New Roman" w:cstheme="minorHAnsi"/>
          <w:color w:val="000000"/>
          <w:lang w:eastAsia="ru-RU"/>
        </w:rPr>
      </w:pPr>
      <w:r>
        <w:rPr>
          <w:rFonts w:eastAsia="Times New Roman" w:cstheme="minorHAnsi"/>
          <w:color w:val="000000"/>
          <w:lang w:eastAsia="ru-RU"/>
        </w:rPr>
        <w:t>Рис. 11. А</w:t>
      </w:r>
      <w:r w:rsidRPr="00C313B6">
        <w:rPr>
          <w:rFonts w:eastAsia="Times New Roman" w:cstheme="minorHAnsi"/>
          <w:color w:val="000000"/>
          <w:lang w:eastAsia="ru-RU"/>
        </w:rPr>
        <w:t>мортизационные отчисления при использовании линейного</w:t>
      </w:r>
      <w:r>
        <w:rPr>
          <w:rFonts w:eastAsia="Times New Roman" w:cstheme="minorHAnsi"/>
          <w:color w:val="000000"/>
          <w:lang w:eastAsia="ru-RU"/>
        </w:rPr>
        <w:t xml:space="preserve"> метода</w:t>
      </w:r>
    </w:p>
    <w:p w:rsidR="00C313B6" w:rsidRPr="00C313B6" w:rsidRDefault="004F3D26" w:rsidP="00C313B6">
      <w:pPr>
        <w:spacing w:after="120" w:line="240" w:lineRule="auto"/>
        <w:rPr>
          <w:rFonts w:eastAsia="Times New Roman" w:cstheme="minorHAnsi"/>
          <w:color w:val="000000"/>
          <w:lang w:eastAsia="ru-RU"/>
        </w:rPr>
      </w:pPr>
      <w:r>
        <w:rPr>
          <w:rFonts w:eastAsia="Times New Roman" w:cstheme="minorHAnsi"/>
          <w:color w:val="000000"/>
          <w:lang w:eastAsia="ru-RU"/>
        </w:rPr>
        <w:t>3.2.18</w:t>
      </w:r>
      <w:r w:rsidRPr="00C313B6">
        <w:rPr>
          <w:rFonts w:eastAsia="Times New Roman" w:cstheme="minorHAnsi"/>
          <w:color w:val="000000"/>
          <w:lang w:eastAsia="ru-RU"/>
        </w:rPr>
        <w:t>0.</w:t>
      </w:r>
      <w:r>
        <w:rPr>
          <w:rFonts w:eastAsia="Times New Roman" w:cstheme="minorHAnsi"/>
          <w:color w:val="000000"/>
          <w:lang w:eastAsia="ru-RU"/>
        </w:rPr>
        <w:t>10.</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Согласно методу уменьшаемого остатка, величина амортизационных отчислений оценивается в процентном отношении к текущей балансовой стоимости актива</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т.е. фактической или переоценённой стоимости за вычетом накопленных до настоящего времени сумм амортизации.</w:t>
      </w:r>
    </w:p>
    <w:p w:rsidR="00C313B6" w:rsidRPr="00C313B6" w:rsidRDefault="004F3D26" w:rsidP="00C313B6">
      <w:pPr>
        <w:spacing w:after="120" w:line="240" w:lineRule="auto"/>
        <w:rPr>
          <w:rFonts w:eastAsia="Times New Roman" w:cstheme="minorHAnsi"/>
          <w:color w:val="000000"/>
          <w:lang w:eastAsia="ru-RU"/>
        </w:rPr>
      </w:pPr>
      <w:r>
        <w:rPr>
          <w:rFonts w:eastAsia="Times New Roman" w:cstheme="minorHAnsi"/>
          <w:color w:val="000000"/>
          <w:lang w:eastAsia="ru-RU"/>
        </w:rPr>
        <w:t>3.2.18</w:t>
      </w:r>
      <w:r w:rsidRPr="00C313B6">
        <w:rPr>
          <w:rFonts w:eastAsia="Times New Roman" w:cstheme="minorHAnsi"/>
          <w:color w:val="000000"/>
          <w:lang w:eastAsia="ru-RU"/>
        </w:rPr>
        <w:t>0.</w:t>
      </w:r>
      <w:r>
        <w:rPr>
          <w:rFonts w:eastAsia="Times New Roman" w:cstheme="minorHAnsi"/>
          <w:color w:val="000000"/>
          <w:lang w:eastAsia="ru-RU"/>
        </w:rPr>
        <w:t>15.</w:t>
      </w:r>
      <w:r w:rsidRPr="00C313B6">
        <w:rPr>
          <w:rFonts w:eastAsia="Times New Roman" w:cstheme="minorHAnsi"/>
          <w:color w:val="000000"/>
          <w:lang w:eastAsia="ru-RU"/>
        </w:rPr>
        <w:t xml:space="preserve"> </w:t>
      </w:r>
      <w:r>
        <w:rPr>
          <w:rFonts w:eastAsia="Times New Roman" w:cstheme="minorHAnsi"/>
          <w:color w:val="000000"/>
          <w:lang w:eastAsia="ru-RU"/>
        </w:rPr>
        <w:t xml:space="preserve">Пример. Амортизация – метод уменьшаемого остатка. </w:t>
      </w:r>
      <w:r w:rsidR="00C313B6" w:rsidRPr="00C313B6">
        <w:rPr>
          <w:rFonts w:eastAsia="Times New Roman" w:cstheme="minorHAnsi"/>
          <w:color w:val="000000"/>
          <w:lang w:eastAsia="ru-RU"/>
        </w:rPr>
        <w:t>Если ориентироваться на те же исходные данные, что и в примере 11A, то станок будет а</w:t>
      </w:r>
      <w:r>
        <w:rPr>
          <w:rFonts w:eastAsia="Times New Roman" w:cstheme="minorHAnsi"/>
          <w:color w:val="000000"/>
          <w:lang w:eastAsia="ru-RU"/>
        </w:rPr>
        <w:t>мортизироваться по ставке 18,25</w:t>
      </w:r>
      <w:r w:rsidR="00C313B6" w:rsidRPr="00C313B6">
        <w:rPr>
          <w:rFonts w:eastAsia="Times New Roman" w:cstheme="minorHAnsi"/>
          <w:color w:val="000000"/>
          <w:lang w:eastAsia="ru-RU"/>
        </w:rPr>
        <w:t>% в год с тем, чтобы к концу восьмого года балансовая стоимость станка уменьшилась до его остаточной стоимости в р</w:t>
      </w:r>
      <w:r>
        <w:rPr>
          <w:rFonts w:eastAsia="Times New Roman" w:cstheme="minorHAnsi"/>
          <w:color w:val="000000"/>
          <w:lang w:eastAsia="ru-RU"/>
        </w:rPr>
        <w:t>азмере 30 д.е. Г</w:t>
      </w:r>
      <w:r w:rsidR="00C313B6" w:rsidRPr="00C313B6">
        <w:rPr>
          <w:rFonts w:eastAsia="Times New Roman" w:cstheme="minorHAnsi"/>
          <w:color w:val="000000"/>
          <w:lang w:eastAsia="ru-RU"/>
        </w:rPr>
        <w:t xml:space="preserve">одовые амортизационные отчисления при использовании метода уменьшаемого остатка </w:t>
      </w:r>
      <w:r>
        <w:rPr>
          <w:rFonts w:eastAsia="Times New Roman" w:cstheme="minorHAnsi"/>
          <w:color w:val="000000"/>
          <w:lang w:eastAsia="ru-RU"/>
        </w:rPr>
        <w:t>показаны на рис. 12.</w:t>
      </w:r>
    </w:p>
    <w:p w:rsidR="004F3D26" w:rsidRDefault="004F3D26"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094480" cy="502986"/>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2. Амортизационные отчисления при использовании метода уменьшаемого остатка.jpg"/>
                    <pic:cNvPicPr/>
                  </pic:nvPicPr>
                  <pic:blipFill>
                    <a:blip r:embed="rId24">
                      <a:extLst>
                        <a:ext uri="{28A0092B-C50C-407E-A947-70E740481C1C}">
                          <a14:useLocalDpi xmlns:a14="http://schemas.microsoft.com/office/drawing/2010/main" val="0"/>
                        </a:ext>
                      </a:extLst>
                    </a:blip>
                    <a:stretch>
                      <a:fillRect/>
                    </a:stretch>
                  </pic:blipFill>
                  <pic:spPr>
                    <a:xfrm>
                      <a:off x="0" y="0"/>
                      <a:ext cx="4189857" cy="514703"/>
                    </a:xfrm>
                    <a:prstGeom prst="rect">
                      <a:avLst/>
                    </a:prstGeom>
                  </pic:spPr>
                </pic:pic>
              </a:graphicData>
            </a:graphic>
          </wp:inline>
        </w:drawing>
      </w:r>
    </w:p>
    <w:p w:rsidR="004F3D26" w:rsidRDefault="004F3D26" w:rsidP="00C313B6">
      <w:pPr>
        <w:spacing w:after="120" w:line="240" w:lineRule="auto"/>
        <w:rPr>
          <w:rFonts w:eastAsia="Times New Roman" w:cstheme="minorHAnsi"/>
          <w:color w:val="000000"/>
          <w:lang w:eastAsia="ru-RU"/>
        </w:rPr>
      </w:pPr>
      <w:r>
        <w:rPr>
          <w:rFonts w:eastAsia="Times New Roman" w:cstheme="minorHAnsi"/>
          <w:color w:val="000000"/>
          <w:lang w:eastAsia="ru-RU"/>
        </w:rPr>
        <w:t>Рис. 12. А</w:t>
      </w:r>
      <w:r w:rsidRPr="00C313B6">
        <w:rPr>
          <w:rFonts w:eastAsia="Times New Roman" w:cstheme="minorHAnsi"/>
          <w:color w:val="000000"/>
          <w:lang w:eastAsia="ru-RU"/>
        </w:rPr>
        <w:t>мортизационные отчисления при использовании метода уменьшаемого остатка</w:t>
      </w:r>
    </w:p>
    <w:p w:rsidR="004F3D26" w:rsidRDefault="004F3D26" w:rsidP="00C313B6">
      <w:pPr>
        <w:spacing w:after="120" w:line="240" w:lineRule="auto"/>
        <w:rPr>
          <w:rFonts w:eastAsia="Times New Roman" w:cstheme="minorHAnsi"/>
          <w:color w:val="000000"/>
          <w:lang w:eastAsia="ru-RU"/>
        </w:rPr>
      </w:pPr>
      <w:r>
        <w:rPr>
          <w:rFonts w:eastAsia="Times New Roman" w:cstheme="minorHAnsi"/>
          <w:color w:val="000000"/>
          <w:lang w:eastAsia="ru-RU"/>
        </w:rPr>
        <w:t>Ставка 18,25% рассчитана по формуле</w:t>
      </w:r>
    </w:p>
    <w:p w:rsidR="004F3D26" w:rsidRDefault="00F630EA"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2496710" cy="1044723"/>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2а. Формула.jpg"/>
                    <pic:cNvPicPr/>
                  </pic:nvPicPr>
                  <pic:blipFill>
                    <a:blip r:embed="rId25">
                      <a:extLst>
                        <a:ext uri="{28A0092B-C50C-407E-A947-70E740481C1C}">
                          <a14:useLocalDpi xmlns:a14="http://schemas.microsoft.com/office/drawing/2010/main" val="0"/>
                        </a:ext>
                      </a:extLst>
                    </a:blip>
                    <a:stretch>
                      <a:fillRect/>
                    </a:stretch>
                  </pic:blipFill>
                  <pic:spPr>
                    <a:xfrm>
                      <a:off x="0" y="0"/>
                      <a:ext cx="2508442" cy="1049632"/>
                    </a:xfrm>
                    <a:prstGeom prst="rect">
                      <a:avLst/>
                    </a:prstGeom>
                  </pic:spPr>
                </pic:pic>
              </a:graphicData>
            </a:graphic>
          </wp:inline>
        </w:drawing>
      </w:r>
    </w:p>
    <w:p w:rsidR="00C313B6" w:rsidRPr="00C313B6" w:rsidRDefault="00506590" w:rsidP="00C313B6">
      <w:pPr>
        <w:spacing w:after="120" w:line="240" w:lineRule="auto"/>
        <w:rPr>
          <w:rFonts w:eastAsia="Times New Roman" w:cstheme="minorHAnsi"/>
          <w:color w:val="000000"/>
          <w:lang w:eastAsia="ru-RU"/>
        </w:rPr>
      </w:pPr>
      <w:r>
        <w:rPr>
          <w:rFonts w:eastAsia="Times New Roman" w:cstheme="minorHAnsi"/>
          <w:color w:val="000000"/>
          <w:lang w:eastAsia="ru-RU"/>
        </w:rPr>
        <w:t>3.2.23</w:t>
      </w:r>
      <w:r w:rsidRPr="00C313B6">
        <w:rPr>
          <w:rFonts w:eastAsia="Times New Roman" w:cstheme="minorHAnsi"/>
          <w:color w:val="000000"/>
          <w:lang w:eastAsia="ru-RU"/>
        </w:rPr>
        <w:t>0.</w:t>
      </w:r>
      <w:r>
        <w:rPr>
          <w:rFonts w:eastAsia="Times New Roman" w:cstheme="minorHAnsi"/>
          <w:color w:val="000000"/>
          <w:lang w:eastAsia="ru-RU"/>
        </w:rPr>
        <w:t>10.</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Если какой-либо объект основных средств состоит из отдельных компонентов, каждому из которых присущ свой метод или норма амортизации, то каждый такой компонент амортизируется отдельно. Отдельный компонент может либо иметь физическую форму, либо нет, представляя собой затраты на проведение ревизии технического состояния и капитальных ремонтов. Стоимость объекта основных средств разделяется на части («компоненты»), если такие части являются значительными относительно общей стоимости дан</w:t>
      </w:r>
      <w:r>
        <w:rPr>
          <w:rFonts w:eastAsia="Times New Roman" w:cstheme="minorHAnsi"/>
          <w:color w:val="000000"/>
          <w:lang w:eastAsia="ru-RU"/>
        </w:rPr>
        <w:t>ного объекта основных средств.</w:t>
      </w:r>
    </w:p>
    <w:p w:rsidR="00C313B6" w:rsidRPr="00C313B6" w:rsidRDefault="00506590" w:rsidP="00506590">
      <w:pPr>
        <w:spacing w:after="0" w:line="240" w:lineRule="auto"/>
        <w:rPr>
          <w:rFonts w:eastAsia="Times New Roman" w:cstheme="minorHAnsi"/>
          <w:color w:val="000000"/>
          <w:lang w:eastAsia="ru-RU"/>
        </w:rPr>
      </w:pPr>
      <w:r>
        <w:rPr>
          <w:rFonts w:eastAsia="Times New Roman" w:cstheme="minorHAnsi"/>
          <w:color w:val="000000"/>
          <w:lang w:eastAsia="ru-RU"/>
        </w:rPr>
        <w:t>3.2.34</w:t>
      </w:r>
      <w:r w:rsidRPr="00C313B6">
        <w:rPr>
          <w:rFonts w:eastAsia="Times New Roman" w:cstheme="minorHAnsi"/>
          <w:color w:val="000000"/>
          <w:lang w:eastAsia="ru-RU"/>
        </w:rPr>
        <w:t>0.</w:t>
      </w:r>
      <w:r>
        <w:rPr>
          <w:rFonts w:eastAsia="Times New Roman" w:cstheme="minorHAnsi"/>
          <w:color w:val="000000"/>
          <w:lang w:eastAsia="ru-RU"/>
        </w:rPr>
        <w:t>10.</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При переоценке объектов основных средств предприятию следует выбрать</w:t>
      </w:r>
      <w:r>
        <w:rPr>
          <w:rFonts w:eastAsia="Times New Roman" w:cstheme="minorHAnsi"/>
          <w:color w:val="000000"/>
          <w:lang w:eastAsia="ru-RU"/>
        </w:rPr>
        <w:t xml:space="preserve"> </w:t>
      </w:r>
      <w:r w:rsidR="00C313B6" w:rsidRPr="00C313B6">
        <w:rPr>
          <w:rFonts w:eastAsia="Times New Roman" w:cstheme="minorHAnsi"/>
          <w:color w:val="000000"/>
          <w:lang w:eastAsia="ru-RU"/>
        </w:rPr>
        <w:t>один из следующих вариантов учётной политики, которую оно впоследствии будет последовательно применять в отношении всех переоценок, а именно:</w:t>
      </w:r>
    </w:p>
    <w:p w:rsidR="00C313B6" w:rsidRPr="00506590" w:rsidRDefault="00C313B6" w:rsidP="00070B9F">
      <w:pPr>
        <w:pStyle w:val="aa"/>
        <w:numPr>
          <w:ilvl w:val="0"/>
          <w:numId w:val="10"/>
        </w:numPr>
        <w:spacing w:after="120" w:line="240" w:lineRule="auto"/>
        <w:rPr>
          <w:rFonts w:eastAsia="Times New Roman" w:cstheme="minorHAnsi"/>
          <w:color w:val="000000"/>
          <w:lang w:eastAsia="ru-RU"/>
        </w:rPr>
      </w:pPr>
      <w:r w:rsidRPr="00506590">
        <w:rPr>
          <w:rFonts w:eastAsia="Times New Roman" w:cstheme="minorHAnsi"/>
          <w:color w:val="000000"/>
          <w:lang w:eastAsia="ru-RU"/>
        </w:rPr>
        <w:t>пропорционально пересчитывать как полную («валовую») балансовую стоимость актива, так и соответствующую сумму накопленной по данному активу амортизации; или</w:t>
      </w:r>
    </w:p>
    <w:p w:rsidR="00C313B6" w:rsidRPr="00506590" w:rsidRDefault="00C313B6" w:rsidP="00070B9F">
      <w:pPr>
        <w:pStyle w:val="aa"/>
        <w:numPr>
          <w:ilvl w:val="0"/>
          <w:numId w:val="10"/>
        </w:numPr>
        <w:spacing w:after="120" w:line="240" w:lineRule="auto"/>
        <w:rPr>
          <w:rFonts w:eastAsia="Times New Roman" w:cstheme="minorHAnsi"/>
          <w:color w:val="000000"/>
          <w:lang w:eastAsia="ru-RU"/>
        </w:rPr>
      </w:pPr>
      <w:r w:rsidRPr="00506590">
        <w:rPr>
          <w:rFonts w:eastAsia="Times New Roman" w:cstheme="minorHAnsi"/>
          <w:color w:val="000000"/>
          <w:lang w:eastAsia="ru-RU"/>
        </w:rPr>
        <w:t>исключать сумму накопленной амортизации из полной балансовой стоимости актива. Как показывает наш опыт, этот подход яв</w:t>
      </w:r>
      <w:r w:rsidR="00506590" w:rsidRPr="00506590">
        <w:rPr>
          <w:rFonts w:eastAsia="Times New Roman" w:cstheme="minorHAnsi"/>
          <w:color w:val="000000"/>
          <w:lang w:eastAsia="ru-RU"/>
        </w:rPr>
        <w:t>ляется более распространённым.</w:t>
      </w:r>
    </w:p>
    <w:p w:rsidR="00C313B6" w:rsidRPr="00C313B6" w:rsidRDefault="00506590" w:rsidP="00C313B6">
      <w:pPr>
        <w:spacing w:after="120" w:line="240" w:lineRule="auto"/>
        <w:rPr>
          <w:rFonts w:eastAsia="Times New Roman" w:cstheme="minorHAnsi"/>
          <w:color w:val="000000"/>
          <w:lang w:eastAsia="ru-RU"/>
        </w:rPr>
      </w:pPr>
      <w:r>
        <w:rPr>
          <w:rFonts w:eastAsia="Times New Roman" w:cstheme="minorHAnsi"/>
          <w:color w:val="000000"/>
          <w:lang w:eastAsia="ru-RU"/>
        </w:rPr>
        <w:t>3.2.34</w:t>
      </w:r>
      <w:r w:rsidRPr="00C313B6">
        <w:rPr>
          <w:rFonts w:eastAsia="Times New Roman" w:cstheme="minorHAnsi"/>
          <w:color w:val="000000"/>
          <w:lang w:eastAsia="ru-RU"/>
        </w:rPr>
        <w:t>0.</w:t>
      </w:r>
      <w:r>
        <w:rPr>
          <w:rFonts w:eastAsia="Times New Roman" w:cstheme="minorHAnsi"/>
          <w:color w:val="000000"/>
          <w:lang w:eastAsia="ru-RU"/>
        </w:rPr>
        <w:t>30.</w:t>
      </w:r>
      <w:r w:rsidRPr="00C313B6">
        <w:rPr>
          <w:rFonts w:eastAsia="Times New Roman" w:cstheme="minorHAnsi"/>
          <w:color w:val="000000"/>
          <w:lang w:eastAsia="ru-RU"/>
        </w:rPr>
        <w:t xml:space="preserve"> </w:t>
      </w:r>
      <w:r>
        <w:rPr>
          <w:rFonts w:eastAsia="Times New Roman" w:cstheme="minorHAnsi"/>
          <w:color w:val="000000"/>
          <w:lang w:eastAsia="ru-RU"/>
        </w:rPr>
        <w:t xml:space="preserve">Пример. Переоценка – накопленная амортизация. </w:t>
      </w:r>
      <w:r w:rsidR="00C313B6" w:rsidRPr="00C313B6">
        <w:rPr>
          <w:rFonts w:eastAsia="Times New Roman" w:cstheme="minorHAnsi"/>
          <w:color w:val="000000"/>
          <w:lang w:eastAsia="ru-RU"/>
        </w:rPr>
        <w:t>Компания V проводит переоценку всех объектов земли и зданий по состоянию на начало 2013 года. Следующая информация относится к одному из указанных зданий:</w:t>
      </w:r>
    </w:p>
    <w:p w:rsidR="00506590" w:rsidRDefault="00506590"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4429125" cy="10858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13.1.jpg"/>
                    <pic:cNvPicPr/>
                  </pic:nvPicPr>
                  <pic:blipFill>
                    <a:blip r:embed="rId26">
                      <a:extLst>
                        <a:ext uri="{28A0092B-C50C-407E-A947-70E740481C1C}">
                          <a14:useLocalDpi xmlns:a14="http://schemas.microsoft.com/office/drawing/2010/main" val="0"/>
                        </a:ext>
                      </a:extLst>
                    </a:blip>
                    <a:stretch>
                      <a:fillRect/>
                    </a:stretch>
                  </pic:blipFill>
                  <pic:spPr>
                    <a:xfrm>
                      <a:off x="0" y="0"/>
                      <a:ext cx="4429125" cy="1085850"/>
                    </a:xfrm>
                    <a:prstGeom prst="rect">
                      <a:avLst/>
                    </a:prstGeom>
                  </pic:spPr>
                </pic:pic>
              </a:graphicData>
            </a:graphic>
          </wp:inline>
        </w:drawing>
      </w:r>
    </w:p>
    <w:p w:rsidR="00C313B6" w:rsidRPr="00C313B6" w:rsidRDefault="00506590" w:rsidP="00C313B6">
      <w:pPr>
        <w:spacing w:after="120" w:line="240" w:lineRule="auto"/>
        <w:rPr>
          <w:rFonts w:eastAsia="Times New Roman" w:cstheme="minorHAnsi"/>
          <w:color w:val="000000"/>
          <w:lang w:eastAsia="ru-RU"/>
        </w:rPr>
      </w:pPr>
      <w:r>
        <w:rPr>
          <w:rFonts w:eastAsia="Times New Roman" w:cstheme="minorHAnsi"/>
          <w:color w:val="000000"/>
          <w:lang w:eastAsia="ru-RU"/>
        </w:rPr>
        <w:t>3.2.34</w:t>
      </w:r>
      <w:r w:rsidRPr="00C313B6">
        <w:rPr>
          <w:rFonts w:eastAsia="Times New Roman" w:cstheme="minorHAnsi"/>
          <w:color w:val="000000"/>
          <w:lang w:eastAsia="ru-RU"/>
        </w:rPr>
        <w:t>0.</w:t>
      </w:r>
      <w:r>
        <w:rPr>
          <w:rFonts w:eastAsia="Times New Roman" w:cstheme="minorHAnsi"/>
          <w:color w:val="000000"/>
          <w:lang w:eastAsia="ru-RU"/>
        </w:rPr>
        <w:t>40.</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В рамках подхода, предполагающего пропорциональный пересчёт полной балансовой стоимости и суммы накопленной амортизации, результат будет таким:</w:t>
      </w:r>
    </w:p>
    <w:p w:rsidR="00506590" w:rsidRDefault="00506590"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429125" cy="7334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3.2.jpg"/>
                    <pic:cNvPicPr/>
                  </pic:nvPicPr>
                  <pic:blipFill>
                    <a:blip r:embed="rId27">
                      <a:extLst>
                        <a:ext uri="{28A0092B-C50C-407E-A947-70E740481C1C}">
                          <a14:useLocalDpi xmlns:a14="http://schemas.microsoft.com/office/drawing/2010/main" val="0"/>
                        </a:ext>
                      </a:extLst>
                    </a:blip>
                    <a:stretch>
                      <a:fillRect/>
                    </a:stretch>
                  </pic:blipFill>
                  <pic:spPr>
                    <a:xfrm>
                      <a:off x="0" y="0"/>
                      <a:ext cx="4429125" cy="733425"/>
                    </a:xfrm>
                    <a:prstGeom prst="rect">
                      <a:avLst/>
                    </a:prstGeom>
                  </pic:spPr>
                </pic:pic>
              </a:graphicData>
            </a:graphic>
          </wp:inline>
        </w:drawing>
      </w:r>
    </w:p>
    <w:p w:rsidR="00C313B6" w:rsidRDefault="00506590" w:rsidP="00C313B6">
      <w:pPr>
        <w:spacing w:after="120" w:line="240" w:lineRule="auto"/>
        <w:rPr>
          <w:rFonts w:eastAsia="Times New Roman" w:cstheme="minorHAnsi"/>
          <w:color w:val="000000"/>
          <w:lang w:eastAsia="ru-RU"/>
        </w:rPr>
      </w:pPr>
      <w:r>
        <w:rPr>
          <w:rFonts w:eastAsia="Times New Roman" w:cstheme="minorHAnsi"/>
          <w:color w:val="000000"/>
          <w:lang w:eastAsia="ru-RU"/>
        </w:rPr>
        <w:t>3.2.34</w:t>
      </w:r>
      <w:r w:rsidRPr="00C313B6">
        <w:rPr>
          <w:rFonts w:eastAsia="Times New Roman" w:cstheme="minorHAnsi"/>
          <w:color w:val="000000"/>
          <w:lang w:eastAsia="ru-RU"/>
        </w:rPr>
        <w:t>0.</w:t>
      </w:r>
      <w:r>
        <w:rPr>
          <w:rFonts w:eastAsia="Times New Roman" w:cstheme="minorHAnsi"/>
          <w:color w:val="000000"/>
          <w:lang w:eastAsia="ru-RU"/>
        </w:rPr>
        <w:t>50.</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Величина полной балансовой стоимости и сумма накопленной амортизации, рассчитанные методом исключения, будут следующими:</w:t>
      </w:r>
    </w:p>
    <w:p w:rsidR="00506590" w:rsidRPr="00C313B6" w:rsidRDefault="00506590"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429125" cy="7239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3.3.jpg"/>
                    <pic:cNvPicPr/>
                  </pic:nvPicPr>
                  <pic:blipFill>
                    <a:blip r:embed="rId28">
                      <a:extLst>
                        <a:ext uri="{28A0092B-C50C-407E-A947-70E740481C1C}">
                          <a14:useLocalDpi xmlns:a14="http://schemas.microsoft.com/office/drawing/2010/main" val="0"/>
                        </a:ext>
                      </a:extLst>
                    </a:blip>
                    <a:stretch>
                      <a:fillRect/>
                    </a:stretch>
                  </pic:blipFill>
                  <pic:spPr>
                    <a:xfrm>
                      <a:off x="0" y="0"/>
                      <a:ext cx="4429125" cy="723900"/>
                    </a:xfrm>
                    <a:prstGeom prst="rect">
                      <a:avLst/>
                    </a:prstGeom>
                  </pic:spPr>
                </pic:pic>
              </a:graphicData>
            </a:graphic>
          </wp:inline>
        </w:drawing>
      </w:r>
    </w:p>
    <w:p w:rsidR="00C313B6" w:rsidRPr="009A3776" w:rsidRDefault="009A3776" w:rsidP="009A3776">
      <w:pPr>
        <w:spacing w:before="360" w:after="120" w:line="240" w:lineRule="auto"/>
        <w:rPr>
          <w:rFonts w:eastAsia="Times New Roman" w:cstheme="minorHAnsi"/>
          <w:b/>
          <w:color w:val="000000"/>
          <w:lang w:eastAsia="ru-RU"/>
        </w:rPr>
      </w:pPr>
      <w:r w:rsidRPr="009A3776">
        <w:rPr>
          <w:rFonts w:eastAsia="Times New Roman" w:cstheme="minorHAnsi"/>
          <w:b/>
          <w:color w:val="000000"/>
          <w:lang w:eastAsia="ru-RU"/>
        </w:rPr>
        <w:t>3.3. Нематериальные активы и гудвилл</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w:t>
      </w:r>
      <w:r w:rsidR="00196A5D">
        <w:rPr>
          <w:rFonts w:eastAsia="Times New Roman" w:cstheme="minorHAnsi"/>
          <w:color w:val="000000"/>
          <w:lang w:eastAsia="ru-RU"/>
        </w:rPr>
        <w:t xml:space="preserve">ержатся в следующих источниках: </w:t>
      </w:r>
      <w:r w:rsidRPr="00C313B6">
        <w:rPr>
          <w:rFonts w:eastAsia="Times New Roman" w:cstheme="minorHAnsi"/>
          <w:color w:val="000000"/>
          <w:lang w:eastAsia="ru-RU"/>
        </w:rPr>
        <w:t>МСФО (IFRS) 3</w:t>
      </w:r>
      <w:r w:rsidR="00196A5D">
        <w:rPr>
          <w:rFonts w:eastAsia="Times New Roman" w:cstheme="minorHAnsi"/>
          <w:color w:val="000000"/>
          <w:lang w:eastAsia="ru-RU"/>
        </w:rPr>
        <w:t xml:space="preserve">. </w:t>
      </w:r>
      <w:r w:rsidRPr="00C313B6">
        <w:rPr>
          <w:rFonts w:eastAsia="Times New Roman" w:cstheme="minorHAnsi"/>
          <w:color w:val="000000"/>
          <w:lang w:eastAsia="ru-RU"/>
        </w:rPr>
        <w:t>Объединение бизнеса</w:t>
      </w:r>
      <w:r w:rsidR="00196A5D">
        <w:rPr>
          <w:rFonts w:eastAsia="Times New Roman" w:cstheme="minorHAnsi"/>
          <w:color w:val="000000"/>
          <w:lang w:eastAsia="ru-RU"/>
        </w:rPr>
        <w:t xml:space="preserve">, </w:t>
      </w:r>
      <w:r w:rsidRPr="00C313B6">
        <w:rPr>
          <w:rFonts w:eastAsia="Times New Roman" w:cstheme="minorHAnsi"/>
          <w:color w:val="000000"/>
          <w:lang w:eastAsia="ru-RU"/>
        </w:rPr>
        <w:t>МСФО (IFRS) 13</w:t>
      </w:r>
      <w:r w:rsidR="00196A5D">
        <w:rPr>
          <w:rFonts w:eastAsia="Times New Roman" w:cstheme="minorHAnsi"/>
          <w:color w:val="000000"/>
          <w:lang w:eastAsia="ru-RU"/>
        </w:rPr>
        <w:t xml:space="preserve">. </w:t>
      </w:r>
      <w:r w:rsidRPr="00C313B6">
        <w:rPr>
          <w:rFonts w:eastAsia="Times New Roman" w:cstheme="minorHAnsi"/>
          <w:color w:val="000000"/>
          <w:lang w:eastAsia="ru-RU"/>
        </w:rPr>
        <w:t>Оценка справедливой стоимости</w:t>
      </w:r>
      <w:r w:rsidR="00196A5D">
        <w:rPr>
          <w:rFonts w:eastAsia="Times New Roman" w:cstheme="minorHAnsi"/>
          <w:color w:val="000000"/>
          <w:lang w:eastAsia="ru-RU"/>
        </w:rPr>
        <w:t xml:space="preserve">, </w:t>
      </w:r>
      <w:r w:rsidRPr="00C313B6">
        <w:rPr>
          <w:rFonts w:eastAsia="Times New Roman" w:cstheme="minorHAnsi"/>
          <w:color w:val="000000"/>
          <w:lang w:eastAsia="ru-RU"/>
        </w:rPr>
        <w:t>МСФО (IAS) 38</w:t>
      </w:r>
      <w:r w:rsidR="00196A5D">
        <w:rPr>
          <w:rFonts w:eastAsia="Times New Roman" w:cstheme="minorHAnsi"/>
          <w:color w:val="000000"/>
          <w:lang w:eastAsia="ru-RU"/>
        </w:rPr>
        <w:t xml:space="preserve">. </w:t>
      </w:r>
      <w:r w:rsidRPr="00C313B6">
        <w:rPr>
          <w:rFonts w:eastAsia="Times New Roman" w:cstheme="minorHAnsi"/>
          <w:color w:val="000000"/>
          <w:lang w:eastAsia="ru-RU"/>
        </w:rPr>
        <w:t>Нематериальные активы</w:t>
      </w:r>
      <w:r w:rsidR="00196A5D">
        <w:rPr>
          <w:rFonts w:eastAsia="Times New Roman" w:cstheme="minorHAnsi"/>
          <w:color w:val="000000"/>
          <w:lang w:eastAsia="ru-RU"/>
        </w:rPr>
        <w:t xml:space="preserve">, </w:t>
      </w:r>
      <w:r w:rsidRPr="00C313B6">
        <w:rPr>
          <w:rFonts w:eastAsia="Times New Roman" w:cstheme="minorHAnsi"/>
          <w:color w:val="000000"/>
          <w:lang w:eastAsia="ru-RU"/>
        </w:rPr>
        <w:t>КР МСФО (IFRIC) 12</w:t>
      </w:r>
      <w:r w:rsidR="00196A5D">
        <w:rPr>
          <w:rFonts w:eastAsia="Times New Roman" w:cstheme="minorHAnsi"/>
          <w:color w:val="000000"/>
          <w:lang w:eastAsia="ru-RU"/>
        </w:rPr>
        <w:t xml:space="preserve">. </w:t>
      </w:r>
      <w:r w:rsidRPr="00C313B6">
        <w:rPr>
          <w:rFonts w:eastAsia="Times New Roman" w:cstheme="minorHAnsi"/>
          <w:color w:val="000000"/>
          <w:lang w:eastAsia="ru-RU"/>
        </w:rPr>
        <w:t>Концессионные соглашения о предоставлении услуг</w:t>
      </w:r>
      <w:r w:rsidR="00196A5D">
        <w:rPr>
          <w:rFonts w:eastAsia="Times New Roman" w:cstheme="minorHAnsi"/>
          <w:color w:val="000000"/>
          <w:lang w:eastAsia="ru-RU"/>
        </w:rPr>
        <w:t xml:space="preserve">, </w:t>
      </w:r>
      <w:r w:rsidRPr="00C313B6">
        <w:rPr>
          <w:rFonts w:eastAsia="Times New Roman" w:cstheme="minorHAnsi"/>
          <w:color w:val="000000"/>
          <w:lang w:eastAsia="ru-RU"/>
        </w:rPr>
        <w:t>ПКР (SIC) 32</w:t>
      </w:r>
      <w:r w:rsidR="00196A5D">
        <w:rPr>
          <w:rFonts w:eastAsia="Times New Roman" w:cstheme="minorHAnsi"/>
          <w:color w:val="000000"/>
          <w:lang w:eastAsia="ru-RU"/>
        </w:rPr>
        <w:t xml:space="preserve">. </w:t>
      </w:r>
      <w:r w:rsidRPr="00C313B6">
        <w:rPr>
          <w:rFonts w:eastAsia="Times New Roman" w:cstheme="minorHAnsi"/>
          <w:color w:val="000000"/>
          <w:lang w:eastAsia="ru-RU"/>
        </w:rPr>
        <w:t xml:space="preserve">Нематериальные активы </w:t>
      </w:r>
      <w:r w:rsidR="00196A5D">
        <w:rPr>
          <w:rFonts w:eastAsia="Times New Roman" w:cstheme="minorHAnsi"/>
          <w:color w:val="000000"/>
          <w:lang w:eastAsia="ru-RU"/>
        </w:rPr>
        <w:t>–</w:t>
      </w:r>
      <w:r w:rsidRPr="00C313B6">
        <w:rPr>
          <w:rFonts w:eastAsia="Times New Roman" w:cstheme="minorHAnsi"/>
          <w:color w:val="000000"/>
          <w:lang w:eastAsia="ru-RU"/>
        </w:rPr>
        <w:t xml:space="preserve"> затраты на веб-сайт</w:t>
      </w:r>
      <w:r w:rsidR="00196A5D">
        <w:rPr>
          <w:rFonts w:eastAsia="Times New Roman" w:cstheme="minorHAnsi"/>
          <w:color w:val="000000"/>
          <w:lang w:eastAsia="ru-RU"/>
        </w:rPr>
        <w:t>.</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3.3.20</w:t>
      </w:r>
      <w:r w:rsidR="001F195C">
        <w:rPr>
          <w:rFonts w:eastAsia="Times New Roman" w:cstheme="minorHAnsi"/>
          <w:color w:val="000000"/>
          <w:lang w:eastAsia="ru-RU"/>
        </w:rPr>
        <w:t xml:space="preserve">.10. </w:t>
      </w:r>
      <w:r w:rsidRPr="00C313B6">
        <w:rPr>
          <w:rFonts w:eastAsia="Times New Roman" w:cstheme="minorHAnsi"/>
          <w:color w:val="000000"/>
          <w:lang w:eastAsia="ru-RU"/>
        </w:rPr>
        <w:t xml:space="preserve">Гудвилл, возникающий в результате осуществления сделки по объединению бизнеса, выводится как </w:t>
      </w:r>
      <w:r w:rsidR="001F195C">
        <w:rPr>
          <w:rFonts w:eastAsia="Times New Roman" w:cstheme="minorHAnsi"/>
          <w:color w:val="000000"/>
          <w:lang w:eastAsia="ru-RU"/>
        </w:rPr>
        <w:t xml:space="preserve">разность </w:t>
      </w:r>
      <w:r w:rsidRPr="00C313B6">
        <w:rPr>
          <w:rFonts w:eastAsia="Times New Roman" w:cstheme="minorHAnsi"/>
          <w:color w:val="000000"/>
          <w:lang w:eastAsia="ru-RU"/>
        </w:rPr>
        <w:t>переданного возмещения, которое, как правило, оценива</w:t>
      </w:r>
      <w:r w:rsidR="001F195C">
        <w:rPr>
          <w:rFonts w:eastAsia="Times New Roman" w:cstheme="minorHAnsi"/>
          <w:color w:val="000000"/>
          <w:lang w:eastAsia="ru-RU"/>
        </w:rPr>
        <w:t>ется по справедливой стоимости и н</w:t>
      </w:r>
      <w:r w:rsidRPr="00C313B6">
        <w:rPr>
          <w:rFonts w:eastAsia="Times New Roman" w:cstheme="minorHAnsi"/>
          <w:color w:val="000000"/>
          <w:lang w:eastAsia="ru-RU"/>
        </w:rPr>
        <w:t>етто-величин</w:t>
      </w:r>
      <w:r w:rsidR="001F195C">
        <w:rPr>
          <w:rFonts w:eastAsia="Times New Roman" w:cstheme="minorHAnsi"/>
          <w:color w:val="000000"/>
          <w:lang w:eastAsia="ru-RU"/>
        </w:rPr>
        <w:t>ы</w:t>
      </w:r>
      <w:r w:rsidRPr="00C313B6">
        <w:rPr>
          <w:rFonts w:eastAsia="Times New Roman" w:cstheme="minorHAnsi"/>
          <w:color w:val="000000"/>
          <w:lang w:eastAsia="ru-RU"/>
        </w:rPr>
        <w:t xml:space="preserve"> признанных на дату приобр</w:t>
      </w:r>
      <w:r w:rsidR="001F195C">
        <w:rPr>
          <w:rFonts w:eastAsia="Times New Roman" w:cstheme="minorHAnsi"/>
          <w:color w:val="000000"/>
          <w:lang w:eastAsia="ru-RU"/>
        </w:rPr>
        <w:t>етения идентифицируемых приобре</w:t>
      </w:r>
      <w:r w:rsidRPr="00C313B6">
        <w:rPr>
          <w:rFonts w:eastAsia="Times New Roman" w:cstheme="minorHAnsi"/>
          <w:color w:val="000000"/>
          <w:lang w:eastAsia="ru-RU"/>
        </w:rPr>
        <w:t>тённых активов и принятых обязательств в оценке, определённой в соответстви</w:t>
      </w:r>
      <w:r w:rsidR="001F195C">
        <w:rPr>
          <w:rFonts w:eastAsia="Times New Roman" w:cstheme="minorHAnsi"/>
          <w:color w:val="000000"/>
          <w:lang w:eastAsia="ru-RU"/>
        </w:rPr>
        <w:t>и с требованиями МСФО (IFRS) 3.</w:t>
      </w:r>
      <w:r w:rsidRPr="00C313B6">
        <w:rPr>
          <w:rFonts w:eastAsia="Times New Roman" w:cstheme="minorHAnsi"/>
          <w:color w:val="000000"/>
          <w:lang w:eastAsia="ru-RU"/>
        </w:rPr>
        <w:t xml:space="preserve"> </w:t>
      </w:r>
    </w:p>
    <w:p w:rsidR="00C313B6" w:rsidRPr="00C313B6" w:rsidRDefault="001F195C" w:rsidP="00C313B6">
      <w:pPr>
        <w:spacing w:after="120" w:line="240" w:lineRule="auto"/>
        <w:rPr>
          <w:rFonts w:eastAsia="Times New Roman" w:cstheme="minorHAnsi"/>
          <w:color w:val="000000"/>
          <w:lang w:eastAsia="ru-RU"/>
        </w:rPr>
      </w:pPr>
      <w:r>
        <w:rPr>
          <w:rFonts w:eastAsia="Times New Roman" w:cstheme="minorHAnsi"/>
          <w:color w:val="000000"/>
          <w:lang w:eastAsia="ru-RU"/>
        </w:rPr>
        <w:t>3.3.3</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Нематериальный актив представляет собой идентифицируемый немонетарный актив, не имеющий физической формы. В отличие от объектов основных средств нематериальный актив может удерживаться предприятием для любых целей, и нет необходимости в том, чтобы он удерживался в целях производства или поставки продукции (товаров) или оказания услуг, для сдачи в аренду третьим сторонам или для администрати</w:t>
      </w:r>
      <w:r>
        <w:rPr>
          <w:rFonts w:eastAsia="Times New Roman" w:cstheme="minorHAnsi"/>
          <w:color w:val="000000"/>
          <w:lang w:eastAsia="ru-RU"/>
        </w:rPr>
        <w:t>вных целей.</w:t>
      </w:r>
    </w:p>
    <w:p w:rsidR="00C313B6" w:rsidRPr="00C313B6" w:rsidRDefault="001F195C" w:rsidP="00C313B6">
      <w:pPr>
        <w:spacing w:after="120" w:line="240" w:lineRule="auto"/>
        <w:rPr>
          <w:rFonts w:eastAsia="Times New Roman" w:cstheme="minorHAnsi"/>
          <w:color w:val="000000"/>
          <w:lang w:eastAsia="ru-RU"/>
        </w:rPr>
      </w:pPr>
      <w:r>
        <w:rPr>
          <w:rFonts w:eastAsia="Times New Roman" w:cstheme="minorHAnsi"/>
          <w:color w:val="000000"/>
          <w:lang w:eastAsia="ru-RU"/>
        </w:rPr>
        <w:t>3.3.3</w:t>
      </w:r>
      <w:r w:rsidRPr="00C313B6">
        <w:rPr>
          <w:rFonts w:eastAsia="Times New Roman" w:cstheme="minorHAnsi"/>
          <w:color w:val="000000"/>
          <w:lang w:eastAsia="ru-RU"/>
        </w:rPr>
        <w:t>0</w:t>
      </w:r>
      <w:r>
        <w:rPr>
          <w:rFonts w:eastAsia="Times New Roman" w:cstheme="minorHAnsi"/>
          <w:color w:val="000000"/>
          <w:lang w:eastAsia="ru-RU"/>
        </w:rPr>
        <w:t xml:space="preserve">.20. </w:t>
      </w:r>
      <w:r w:rsidR="00C313B6" w:rsidRPr="00C313B6">
        <w:rPr>
          <w:rFonts w:eastAsia="Times New Roman" w:cstheme="minorHAnsi"/>
          <w:color w:val="000000"/>
          <w:lang w:eastAsia="ru-RU"/>
        </w:rPr>
        <w:t xml:space="preserve">В некоторых случаях нематериальный актив является частью </w:t>
      </w:r>
      <w:r>
        <w:rPr>
          <w:rFonts w:eastAsia="Times New Roman" w:cstheme="minorHAnsi"/>
          <w:color w:val="000000"/>
          <w:lang w:eastAsia="ru-RU"/>
        </w:rPr>
        <w:t>какого-либо физического актива –</w:t>
      </w:r>
      <w:r w:rsidR="00C313B6" w:rsidRPr="00C313B6">
        <w:rPr>
          <w:rFonts w:eastAsia="Times New Roman" w:cstheme="minorHAnsi"/>
          <w:color w:val="000000"/>
          <w:lang w:eastAsia="ru-RU"/>
        </w:rPr>
        <w:t xml:space="preserve"> например, содержащиеся в книге знания. В таких случаях предприятие должно оценить, какой из аспектов этого актива </w:t>
      </w:r>
      <w:r>
        <w:rPr>
          <w:rFonts w:eastAsia="Times New Roman" w:cstheme="minorHAnsi"/>
          <w:color w:val="000000"/>
          <w:lang w:eastAsia="ru-RU"/>
        </w:rPr>
        <w:t>–</w:t>
      </w:r>
      <w:r w:rsidR="00C313B6" w:rsidRPr="00C313B6">
        <w:rPr>
          <w:rFonts w:eastAsia="Times New Roman" w:cstheme="minorHAnsi"/>
          <w:color w:val="000000"/>
          <w:lang w:eastAsia="ru-RU"/>
        </w:rPr>
        <w:t xml:space="preserve"> материальный или нематериальный</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является более значимым, и отразить этот актив в учёте соответственно. В примере с книгой, по нашему мнению, её следует учитывать</w:t>
      </w:r>
      <w:r>
        <w:rPr>
          <w:rFonts w:eastAsia="Times New Roman" w:cstheme="minorHAnsi"/>
          <w:color w:val="000000"/>
          <w:lang w:eastAsia="ru-RU"/>
        </w:rPr>
        <w:t>,</w:t>
      </w:r>
      <w:r w:rsidR="00C313B6" w:rsidRPr="00C313B6">
        <w:rPr>
          <w:rFonts w:eastAsia="Times New Roman" w:cstheme="minorHAnsi"/>
          <w:color w:val="000000"/>
          <w:lang w:eastAsia="ru-RU"/>
        </w:rPr>
        <w:t xml:space="preserve"> как нематериальный актив, поскольку знания, заключённые в данной книге, определяют доминирующую характеристику данного актива (и его стоимости) по сравнению с материальной природой соотв</w:t>
      </w:r>
      <w:r w:rsidR="00377BAA">
        <w:rPr>
          <w:rFonts w:eastAsia="Times New Roman" w:cstheme="minorHAnsi"/>
          <w:color w:val="000000"/>
          <w:lang w:eastAsia="ru-RU"/>
        </w:rPr>
        <w:t>етствующего носителя (бумаги).</w:t>
      </w:r>
    </w:p>
    <w:p w:rsidR="00C313B6" w:rsidRPr="00C313B6" w:rsidRDefault="001F195C" w:rsidP="00C313B6">
      <w:pPr>
        <w:spacing w:after="120" w:line="240" w:lineRule="auto"/>
        <w:rPr>
          <w:rFonts w:eastAsia="Times New Roman" w:cstheme="minorHAnsi"/>
          <w:color w:val="000000"/>
          <w:lang w:eastAsia="ru-RU"/>
        </w:rPr>
      </w:pPr>
      <w:r>
        <w:rPr>
          <w:rFonts w:eastAsia="Times New Roman" w:cstheme="minorHAnsi"/>
          <w:color w:val="000000"/>
          <w:lang w:eastAsia="ru-RU"/>
        </w:rPr>
        <w:t>3.3.3</w:t>
      </w:r>
      <w:r w:rsidRPr="00C313B6">
        <w:rPr>
          <w:rFonts w:eastAsia="Times New Roman" w:cstheme="minorHAnsi"/>
          <w:color w:val="000000"/>
          <w:lang w:eastAsia="ru-RU"/>
        </w:rPr>
        <w:t>0</w:t>
      </w:r>
      <w:r>
        <w:rPr>
          <w:rFonts w:eastAsia="Times New Roman" w:cstheme="minorHAnsi"/>
          <w:color w:val="000000"/>
          <w:lang w:eastAsia="ru-RU"/>
        </w:rPr>
        <w:t xml:space="preserve">.30. </w:t>
      </w:r>
      <w:r w:rsidR="00C313B6" w:rsidRPr="00C313B6">
        <w:rPr>
          <w:rFonts w:eastAsia="Times New Roman" w:cstheme="minorHAnsi"/>
          <w:color w:val="000000"/>
          <w:lang w:eastAsia="ru-RU"/>
        </w:rPr>
        <w:t xml:space="preserve">В другом примере операционная система, установленная в компьютере, обычно считается составляющей самого компьютера, и весь этот актив отражается в учёте в соответствии с МСФО (IAS) 16. Однако дополнительное программное обеспечение, приобретённое или разработанное для этого компьютера, в большинстве случаев будет рассматриваться как нематериальный актив, существующий отдельно от материального актива (компьютера), </w:t>
      </w:r>
      <w:r>
        <w:rPr>
          <w:rFonts w:eastAsia="Times New Roman" w:cstheme="minorHAnsi"/>
          <w:color w:val="000000"/>
          <w:lang w:eastAsia="ru-RU"/>
        </w:rPr>
        <w:t>на который оно устанавливается.</w:t>
      </w:r>
    </w:p>
    <w:p w:rsidR="00C313B6" w:rsidRPr="00C313B6" w:rsidRDefault="001F195C" w:rsidP="001F195C">
      <w:pPr>
        <w:spacing w:after="0" w:line="240" w:lineRule="auto"/>
        <w:rPr>
          <w:rFonts w:eastAsia="Times New Roman" w:cstheme="minorHAnsi"/>
          <w:color w:val="000000"/>
          <w:lang w:eastAsia="ru-RU"/>
        </w:rPr>
      </w:pPr>
      <w:r>
        <w:rPr>
          <w:rFonts w:eastAsia="Times New Roman" w:cstheme="minorHAnsi"/>
          <w:color w:val="000000"/>
          <w:lang w:eastAsia="ru-RU"/>
        </w:rPr>
        <w:t>3.3.3</w:t>
      </w:r>
      <w:r w:rsidRPr="00C313B6">
        <w:rPr>
          <w:rFonts w:eastAsia="Times New Roman" w:cstheme="minorHAnsi"/>
          <w:color w:val="000000"/>
          <w:lang w:eastAsia="ru-RU"/>
        </w:rPr>
        <w:t>0</w:t>
      </w:r>
      <w:r>
        <w:rPr>
          <w:rFonts w:eastAsia="Times New Roman" w:cstheme="minorHAnsi"/>
          <w:color w:val="000000"/>
          <w:lang w:eastAsia="ru-RU"/>
        </w:rPr>
        <w:t xml:space="preserve">.40. </w:t>
      </w:r>
      <w:r w:rsidR="00C313B6" w:rsidRPr="00C313B6">
        <w:rPr>
          <w:rFonts w:eastAsia="Times New Roman" w:cstheme="minorHAnsi"/>
          <w:color w:val="000000"/>
          <w:lang w:eastAsia="ru-RU"/>
        </w:rPr>
        <w:t>Чтобы отвечать определению нематериального актива, у объекта должна отсутствовать физическая форма и он должен:</w:t>
      </w:r>
    </w:p>
    <w:p w:rsidR="00C313B6" w:rsidRPr="001F195C" w:rsidRDefault="00C313B6" w:rsidP="00070B9F">
      <w:pPr>
        <w:pStyle w:val="aa"/>
        <w:numPr>
          <w:ilvl w:val="0"/>
          <w:numId w:val="11"/>
        </w:numPr>
        <w:spacing w:after="120" w:line="240" w:lineRule="auto"/>
        <w:rPr>
          <w:rFonts w:eastAsia="Times New Roman" w:cstheme="minorHAnsi"/>
          <w:color w:val="000000"/>
          <w:lang w:eastAsia="ru-RU"/>
        </w:rPr>
      </w:pPr>
      <w:r w:rsidRPr="001F195C">
        <w:rPr>
          <w:rFonts w:eastAsia="Times New Roman" w:cstheme="minorHAnsi"/>
          <w:color w:val="000000"/>
          <w:lang w:eastAsia="ru-RU"/>
        </w:rPr>
        <w:t>быть идентифицируемым;</w:t>
      </w:r>
    </w:p>
    <w:p w:rsidR="00C313B6" w:rsidRPr="001F195C" w:rsidRDefault="00C313B6" w:rsidP="00070B9F">
      <w:pPr>
        <w:pStyle w:val="aa"/>
        <w:numPr>
          <w:ilvl w:val="0"/>
          <w:numId w:val="11"/>
        </w:numPr>
        <w:spacing w:after="120" w:line="240" w:lineRule="auto"/>
        <w:rPr>
          <w:rFonts w:eastAsia="Times New Roman" w:cstheme="minorHAnsi"/>
          <w:color w:val="000000"/>
          <w:lang w:eastAsia="ru-RU"/>
        </w:rPr>
      </w:pPr>
      <w:r w:rsidRPr="001F195C">
        <w:rPr>
          <w:rFonts w:eastAsia="Times New Roman" w:cstheme="minorHAnsi"/>
          <w:color w:val="000000"/>
          <w:lang w:eastAsia="ru-RU"/>
        </w:rPr>
        <w:t>быть немонетарным; и</w:t>
      </w:r>
    </w:p>
    <w:p w:rsidR="00C313B6" w:rsidRPr="001F195C" w:rsidRDefault="00C313B6" w:rsidP="00070B9F">
      <w:pPr>
        <w:pStyle w:val="aa"/>
        <w:numPr>
          <w:ilvl w:val="0"/>
          <w:numId w:val="11"/>
        </w:numPr>
        <w:spacing w:after="120" w:line="240" w:lineRule="auto"/>
        <w:rPr>
          <w:rFonts w:eastAsia="Times New Roman" w:cstheme="minorHAnsi"/>
          <w:color w:val="000000"/>
          <w:lang w:eastAsia="ru-RU"/>
        </w:rPr>
      </w:pPr>
      <w:r w:rsidRPr="001F195C">
        <w:rPr>
          <w:rFonts w:eastAsia="Times New Roman" w:cstheme="minorHAnsi"/>
          <w:color w:val="000000"/>
          <w:lang w:eastAsia="ru-RU"/>
        </w:rPr>
        <w:lastRenderedPageBreak/>
        <w:t xml:space="preserve">контролироваться предприятием, которое ожидает получить от него будущие экономические выгоды, т.е. он должен </w:t>
      </w:r>
      <w:r w:rsidR="001F195C">
        <w:rPr>
          <w:rFonts w:eastAsia="Times New Roman" w:cstheme="minorHAnsi"/>
          <w:color w:val="000000"/>
          <w:lang w:eastAsia="ru-RU"/>
        </w:rPr>
        <w:t>отвечать определению актива.</w:t>
      </w:r>
    </w:p>
    <w:p w:rsidR="00C313B6" w:rsidRPr="00C313B6" w:rsidRDefault="001F195C" w:rsidP="00C313B6">
      <w:pPr>
        <w:spacing w:after="120" w:line="240" w:lineRule="auto"/>
        <w:rPr>
          <w:rFonts w:eastAsia="Times New Roman" w:cstheme="minorHAnsi"/>
          <w:color w:val="000000"/>
          <w:lang w:eastAsia="ru-RU"/>
        </w:rPr>
      </w:pPr>
      <w:r>
        <w:rPr>
          <w:rFonts w:eastAsia="Times New Roman" w:cstheme="minorHAnsi"/>
          <w:color w:val="000000"/>
          <w:lang w:eastAsia="ru-RU"/>
        </w:rPr>
        <w:t>3.3.4</w:t>
      </w:r>
      <w:r w:rsidRPr="00C313B6">
        <w:rPr>
          <w:rFonts w:eastAsia="Times New Roman" w:cstheme="minorHAnsi"/>
          <w:color w:val="000000"/>
          <w:lang w:eastAsia="ru-RU"/>
        </w:rPr>
        <w:t>0</w:t>
      </w:r>
      <w:r>
        <w:rPr>
          <w:rFonts w:eastAsia="Times New Roman" w:cstheme="minorHAnsi"/>
          <w:color w:val="000000"/>
          <w:lang w:eastAsia="ru-RU"/>
        </w:rPr>
        <w:t xml:space="preserve">.40. Пример. Доля рынка не является идентифицируемым активом. </w:t>
      </w:r>
      <w:r w:rsidR="00C313B6" w:rsidRPr="00C313B6">
        <w:rPr>
          <w:rFonts w:eastAsia="Times New Roman" w:cstheme="minorHAnsi"/>
          <w:color w:val="000000"/>
          <w:lang w:eastAsia="ru-RU"/>
        </w:rPr>
        <w:t>Компания Р представляет собой успешно развивающийся машиностроительный бизнес. За последние годы рыночная доля продукции компании Р возросла и достигла 25%, и компания рассматривает возможность признания нематериального актива в отношении этой доли рынка. По нашему мнению, доля рынка не отвечает определению нематериального актива, так как не является отделимой и не возникает в результате юридических прав.</w:t>
      </w:r>
    </w:p>
    <w:p w:rsidR="00C313B6" w:rsidRPr="00C313B6" w:rsidRDefault="001F195C" w:rsidP="00C313B6">
      <w:pPr>
        <w:spacing w:after="120" w:line="240" w:lineRule="auto"/>
        <w:rPr>
          <w:rFonts w:eastAsia="Times New Roman" w:cstheme="minorHAnsi"/>
          <w:color w:val="000000"/>
          <w:lang w:eastAsia="ru-RU"/>
        </w:rPr>
      </w:pPr>
      <w:r>
        <w:rPr>
          <w:rFonts w:eastAsia="Times New Roman" w:cstheme="minorHAnsi"/>
          <w:color w:val="000000"/>
          <w:lang w:eastAsia="ru-RU"/>
        </w:rPr>
        <w:t>3.3.6</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Чтобы продемонстрировать</w:t>
      </w:r>
      <w:r>
        <w:rPr>
          <w:rFonts w:eastAsia="Times New Roman" w:cstheme="minorHAnsi"/>
          <w:color w:val="000000"/>
          <w:lang w:eastAsia="ru-RU"/>
        </w:rPr>
        <w:t xml:space="preserve"> </w:t>
      </w:r>
      <w:r w:rsidR="00C313B6" w:rsidRPr="00C313B6">
        <w:rPr>
          <w:rFonts w:eastAsia="Times New Roman" w:cstheme="minorHAnsi"/>
          <w:color w:val="000000"/>
          <w:lang w:eastAsia="ru-RU"/>
        </w:rPr>
        <w:t>(доказать) наличие контроля, предприятие</w:t>
      </w:r>
      <w:r>
        <w:rPr>
          <w:rFonts w:eastAsia="Times New Roman" w:cstheme="minorHAnsi"/>
          <w:color w:val="000000"/>
          <w:lang w:eastAsia="ru-RU"/>
        </w:rPr>
        <w:t xml:space="preserve"> </w:t>
      </w:r>
      <w:r w:rsidR="00C313B6" w:rsidRPr="00C313B6">
        <w:rPr>
          <w:rFonts w:eastAsia="Times New Roman" w:cstheme="minorHAnsi"/>
          <w:color w:val="000000"/>
          <w:lang w:eastAsia="ru-RU"/>
        </w:rPr>
        <w:t>должно иметь правомочия получать будущие экономические выгоды от соответствующего объекта, а также иметь возможность ограничить доступ д</w:t>
      </w:r>
      <w:r>
        <w:rPr>
          <w:rFonts w:eastAsia="Times New Roman" w:cstheme="minorHAnsi"/>
          <w:color w:val="000000"/>
          <w:lang w:eastAsia="ru-RU"/>
        </w:rPr>
        <w:t>ругих сторон к данным выгодам.</w:t>
      </w:r>
    </w:p>
    <w:p w:rsidR="00C313B6" w:rsidRPr="00C313B6" w:rsidRDefault="001F195C" w:rsidP="00C313B6">
      <w:pPr>
        <w:spacing w:after="120" w:line="240" w:lineRule="auto"/>
        <w:rPr>
          <w:rFonts w:eastAsia="Times New Roman" w:cstheme="minorHAnsi"/>
          <w:color w:val="000000"/>
          <w:lang w:eastAsia="ru-RU"/>
        </w:rPr>
      </w:pPr>
      <w:r>
        <w:rPr>
          <w:rFonts w:eastAsia="Times New Roman" w:cstheme="minorHAnsi"/>
          <w:color w:val="000000"/>
          <w:lang w:eastAsia="ru-RU"/>
        </w:rPr>
        <w:t>3.3.6</w:t>
      </w:r>
      <w:r w:rsidRPr="00C313B6">
        <w:rPr>
          <w:rFonts w:eastAsia="Times New Roman" w:cstheme="minorHAnsi"/>
          <w:color w:val="000000"/>
          <w:lang w:eastAsia="ru-RU"/>
        </w:rPr>
        <w:t>0</w:t>
      </w:r>
      <w:r>
        <w:rPr>
          <w:rFonts w:eastAsia="Times New Roman" w:cstheme="minorHAnsi"/>
          <w:color w:val="000000"/>
          <w:lang w:eastAsia="ru-RU"/>
        </w:rPr>
        <w:t>.20. П</w:t>
      </w:r>
      <w:r w:rsidRPr="001F195C">
        <w:rPr>
          <w:rFonts w:eastAsia="Times New Roman" w:cstheme="minorHAnsi"/>
          <w:color w:val="000000"/>
          <w:lang w:eastAsia="ru-RU"/>
        </w:rPr>
        <w:t>ример</w:t>
      </w:r>
      <w:r>
        <w:rPr>
          <w:rFonts w:eastAsia="Times New Roman" w:cstheme="minorHAnsi"/>
          <w:color w:val="000000"/>
          <w:lang w:eastAsia="ru-RU"/>
        </w:rPr>
        <w:t>.</w:t>
      </w:r>
      <w:r w:rsidRPr="001F195C">
        <w:rPr>
          <w:rFonts w:eastAsia="Times New Roman" w:cstheme="minorHAnsi"/>
          <w:color w:val="000000"/>
          <w:lang w:eastAsia="ru-RU"/>
        </w:rPr>
        <w:t xml:space="preserve"> </w:t>
      </w:r>
      <w:r>
        <w:rPr>
          <w:rFonts w:eastAsia="Times New Roman" w:cstheme="minorHAnsi"/>
          <w:color w:val="000000"/>
          <w:lang w:eastAsia="ru-RU"/>
        </w:rPr>
        <w:t>Н</w:t>
      </w:r>
      <w:r w:rsidRPr="001F195C">
        <w:rPr>
          <w:rFonts w:eastAsia="Times New Roman" w:cstheme="minorHAnsi"/>
          <w:color w:val="000000"/>
          <w:lang w:eastAsia="ru-RU"/>
        </w:rPr>
        <w:t>ет подтверждений наличия контроля</w:t>
      </w:r>
      <w:r>
        <w:rPr>
          <w:rFonts w:eastAsia="Times New Roman" w:cstheme="minorHAnsi"/>
          <w:color w:val="000000"/>
          <w:lang w:eastAsia="ru-RU"/>
        </w:rPr>
        <w:t xml:space="preserve">. </w:t>
      </w:r>
      <w:r w:rsidR="00C313B6" w:rsidRPr="00C313B6">
        <w:rPr>
          <w:rFonts w:eastAsia="Times New Roman" w:cstheme="minorHAnsi"/>
          <w:color w:val="000000"/>
          <w:lang w:eastAsia="ru-RU"/>
        </w:rPr>
        <w:t>Компания C обладает двумя основными ресурсами: специализированным программным обеспечением, которое она разработала самостоятельно и в отношении которого имеется зарегистрированный патент, и «ноу-хау», которым обладают сотрудники, работающие с данным программным продуктом. Сотрудники обязаны известить,</w:t>
      </w:r>
      <w:r>
        <w:rPr>
          <w:rFonts w:eastAsia="Times New Roman" w:cstheme="minorHAnsi"/>
          <w:color w:val="000000"/>
          <w:lang w:eastAsia="ru-RU"/>
        </w:rPr>
        <w:t xml:space="preserve"> </w:t>
      </w:r>
      <w:r w:rsidR="00C313B6" w:rsidRPr="00C313B6">
        <w:rPr>
          <w:rFonts w:eastAsia="Times New Roman" w:cstheme="minorHAnsi"/>
          <w:color w:val="000000"/>
          <w:lang w:eastAsia="ru-RU"/>
        </w:rPr>
        <w:t>руководство о своём увольнении за месяц до ухода из компании. Очевидно</w:t>
      </w:r>
      <w:r>
        <w:rPr>
          <w:rFonts w:eastAsia="Times New Roman" w:cstheme="minorHAnsi"/>
          <w:color w:val="000000"/>
          <w:lang w:eastAsia="ru-RU"/>
        </w:rPr>
        <w:t>,</w:t>
      </w:r>
      <w:r w:rsidR="00C313B6" w:rsidRPr="00C313B6">
        <w:rPr>
          <w:rFonts w:eastAsia="Times New Roman" w:cstheme="minorHAnsi"/>
          <w:color w:val="000000"/>
          <w:lang w:eastAsia="ru-RU"/>
        </w:rPr>
        <w:t xml:space="preserve"> что компания С контролирует указанный программный продукт. Однако, несмотря на то что она получает экономические выгоды в результате работы, выполняемой сотрудниками, компания не обладает контролем над их «ноу-хау», так как сотрудники могут в любое время уволиться из компании. Поэтому данное «ноу-хау» не отвечает опред</w:t>
      </w:r>
      <w:r>
        <w:rPr>
          <w:rFonts w:eastAsia="Times New Roman" w:cstheme="minorHAnsi"/>
          <w:color w:val="000000"/>
          <w:lang w:eastAsia="ru-RU"/>
        </w:rPr>
        <w:t>елению нематериального актива.</w:t>
      </w:r>
    </w:p>
    <w:p w:rsidR="00C313B6" w:rsidRPr="00C313B6" w:rsidRDefault="001F195C" w:rsidP="00C313B6">
      <w:pPr>
        <w:spacing w:after="120" w:line="240" w:lineRule="auto"/>
        <w:rPr>
          <w:rFonts w:eastAsia="Times New Roman" w:cstheme="minorHAnsi"/>
          <w:color w:val="000000"/>
          <w:lang w:eastAsia="ru-RU"/>
        </w:rPr>
      </w:pPr>
      <w:r>
        <w:rPr>
          <w:rFonts w:eastAsia="Times New Roman" w:cstheme="minorHAnsi"/>
          <w:color w:val="000000"/>
          <w:lang w:eastAsia="ru-RU"/>
        </w:rPr>
        <w:t>3.3.6</w:t>
      </w:r>
      <w:r w:rsidRPr="00C313B6">
        <w:rPr>
          <w:rFonts w:eastAsia="Times New Roman" w:cstheme="minorHAnsi"/>
          <w:color w:val="000000"/>
          <w:lang w:eastAsia="ru-RU"/>
        </w:rPr>
        <w:t>0</w:t>
      </w:r>
      <w:r>
        <w:rPr>
          <w:rFonts w:eastAsia="Times New Roman" w:cstheme="minorHAnsi"/>
          <w:color w:val="000000"/>
          <w:lang w:eastAsia="ru-RU"/>
        </w:rPr>
        <w:t>.30. П</w:t>
      </w:r>
      <w:r w:rsidRPr="001F195C">
        <w:rPr>
          <w:rFonts w:eastAsia="Times New Roman" w:cstheme="minorHAnsi"/>
          <w:color w:val="000000"/>
          <w:lang w:eastAsia="ru-RU"/>
        </w:rPr>
        <w:t>ример</w:t>
      </w:r>
      <w:r>
        <w:rPr>
          <w:rFonts w:eastAsia="Times New Roman" w:cstheme="minorHAnsi"/>
          <w:color w:val="000000"/>
          <w:lang w:eastAsia="ru-RU"/>
        </w:rPr>
        <w:t>.</w:t>
      </w:r>
      <w:r w:rsidRPr="001F195C">
        <w:rPr>
          <w:rFonts w:eastAsia="Times New Roman" w:cstheme="minorHAnsi"/>
          <w:color w:val="000000"/>
          <w:lang w:eastAsia="ru-RU"/>
        </w:rPr>
        <w:t xml:space="preserve"> </w:t>
      </w:r>
      <w:r>
        <w:rPr>
          <w:rFonts w:eastAsia="Times New Roman" w:cstheme="minorHAnsi"/>
          <w:color w:val="000000"/>
          <w:lang w:eastAsia="ru-RU"/>
        </w:rPr>
        <w:t>И</w:t>
      </w:r>
      <w:r w:rsidRPr="001F195C">
        <w:rPr>
          <w:rFonts w:eastAsia="Times New Roman" w:cstheme="minorHAnsi"/>
          <w:color w:val="000000"/>
          <w:lang w:eastAsia="ru-RU"/>
        </w:rPr>
        <w:t>меются подтверждения наличия контроля</w:t>
      </w:r>
      <w:r>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Компания D является футбольным клубом. Компания D заключила контракты с отдельными игроками, дающие ей право получать услуги данных игроков в течение установленного периода времени и предотвращающие уход этих игроков из клуба либо предоставление ими услуг какому-либо другому клубу в течение этого же периода времени. В отличие от примера 2A, в данной ситуации каждый из указанных контрактов отвечает определению нематериального актива, поскольку он позволяет компании D контролировать будущие экономические выгоды, которые могут возникать в результате предоставления игроками услуг, и ограничивает доступ других сторон к данным </w:t>
      </w:r>
      <w:r w:rsidR="00345423">
        <w:rPr>
          <w:rFonts w:eastAsia="Times New Roman" w:cstheme="minorHAnsi"/>
          <w:color w:val="000000"/>
          <w:lang w:eastAsia="ru-RU"/>
        </w:rPr>
        <w:t>выгодам. Права, подтверждающие</w:t>
      </w:r>
      <w:r w:rsidR="00C313B6" w:rsidRPr="00C313B6">
        <w:rPr>
          <w:rFonts w:eastAsia="Times New Roman" w:cstheme="minorHAnsi"/>
          <w:color w:val="000000"/>
          <w:lang w:eastAsia="ru-RU"/>
        </w:rPr>
        <w:t xml:space="preserve"> отделимость объекта, могут также по</w:t>
      </w:r>
      <w:r>
        <w:rPr>
          <w:rFonts w:eastAsia="Times New Roman" w:cstheme="minorHAnsi"/>
          <w:color w:val="000000"/>
          <w:lang w:eastAsia="ru-RU"/>
        </w:rPr>
        <w:t>дтверждать и наличие контроля.</w:t>
      </w:r>
    </w:p>
    <w:p w:rsidR="00C313B6" w:rsidRPr="00C313B6" w:rsidRDefault="00C313B6" w:rsidP="001F195C">
      <w:pPr>
        <w:spacing w:after="0" w:line="240" w:lineRule="auto"/>
        <w:rPr>
          <w:rFonts w:eastAsia="Times New Roman" w:cstheme="minorHAnsi"/>
          <w:color w:val="000000"/>
          <w:lang w:eastAsia="ru-RU"/>
        </w:rPr>
      </w:pPr>
      <w:r w:rsidRPr="00C313B6">
        <w:rPr>
          <w:rFonts w:eastAsia="Times New Roman" w:cstheme="minorHAnsi"/>
          <w:color w:val="000000"/>
          <w:lang w:eastAsia="ru-RU"/>
        </w:rPr>
        <w:t>3.3.100</w:t>
      </w:r>
      <w:r w:rsidR="001F195C">
        <w:rPr>
          <w:rFonts w:eastAsia="Times New Roman" w:cstheme="minorHAnsi"/>
          <w:color w:val="000000"/>
          <w:lang w:eastAsia="ru-RU"/>
        </w:rPr>
        <w:t xml:space="preserve">.10. </w:t>
      </w:r>
      <w:r w:rsidRPr="00C313B6">
        <w:rPr>
          <w:rFonts w:eastAsia="Times New Roman" w:cstheme="minorHAnsi"/>
          <w:color w:val="000000"/>
          <w:lang w:eastAsia="ru-RU"/>
        </w:rPr>
        <w:t>Объект нематериальных активов может быть первоначально признан по фактической стоимости, если он отвечает следующим критериям:</w:t>
      </w:r>
    </w:p>
    <w:p w:rsidR="00C313B6" w:rsidRPr="001F195C" w:rsidRDefault="00C313B6" w:rsidP="00070B9F">
      <w:pPr>
        <w:pStyle w:val="aa"/>
        <w:numPr>
          <w:ilvl w:val="0"/>
          <w:numId w:val="12"/>
        </w:numPr>
        <w:spacing w:after="120" w:line="240" w:lineRule="auto"/>
        <w:rPr>
          <w:rFonts w:eastAsia="Times New Roman" w:cstheme="minorHAnsi"/>
          <w:color w:val="000000"/>
          <w:lang w:eastAsia="ru-RU"/>
        </w:rPr>
      </w:pPr>
      <w:r w:rsidRPr="001F195C">
        <w:rPr>
          <w:rFonts w:eastAsia="Times New Roman" w:cstheme="minorHAnsi"/>
          <w:color w:val="000000"/>
          <w:lang w:eastAsia="ru-RU"/>
        </w:rPr>
        <w:t>существует высокая вероятность того, что предприятие получит будущие экономические выгоды, связанные с данным объектом; и</w:t>
      </w:r>
    </w:p>
    <w:p w:rsidR="00C313B6" w:rsidRPr="001F195C" w:rsidRDefault="00C313B6" w:rsidP="00070B9F">
      <w:pPr>
        <w:pStyle w:val="aa"/>
        <w:numPr>
          <w:ilvl w:val="0"/>
          <w:numId w:val="12"/>
        </w:numPr>
        <w:spacing w:after="120" w:line="240" w:lineRule="auto"/>
        <w:rPr>
          <w:rFonts w:eastAsia="Times New Roman" w:cstheme="minorHAnsi"/>
          <w:color w:val="000000"/>
          <w:lang w:eastAsia="ru-RU"/>
        </w:rPr>
      </w:pPr>
      <w:r w:rsidRPr="001F195C">
        <w:rPr>
          <w:rFonts w:eastAsia="Times New Roman" w:cstheme="minorHAnsi"/>
          <w:color w:val="000000"/>
          <w:lang w:eastAsia="ru-RU"/>
        </w:rPr>
        <w:t>стоимость объекта мо</w:t>
      </w:r>
      <w:r w:rsidR="001F195C" w:rsidRPr="001F195C">
        <w:rPr>
          <w:rFonts w:eastAsia="Times New Roman" w:cstheme="minorHAnsi"/>
          <w:color w:val="000000"/>
          <w:lang w:eastAsia="ru-RU"/>
        </w:rPr>
        <w:t>жет быть с надёжностью оценена.</w:t>
      </w:r>
    </w:p>
    <w:p w:rsidR="00C313B6" w:rsidRPr="00C313B6" w:rsidRDefault="001F195C"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3.3.100</w:t>
      </w:r>
      <w:r>
        <w:rPr>
          <w:rFonts w:eastAsia="Times New Roman" w:cstheme="minorHAnsi"/>
          <w:color w:val="000000"/>
          <w:lang w:eastAsia="ru-RU"/>
        </w:rPr>
        <w:t xml:space="preserve">.20. </w:t>
      </w:r>
      <w:r w:rsidR="00C313B6" w:rsidRPr="00C313B6">
        <w:rPr>
          <w:rFonts w:eastAsia="Times New Roman" w:cstheme="minorHAnsi"/>
          <w:color w:val="000000"/>
          <w:lang w:eastAsia="ru-RU"/>
        </w:rPr>
        <w:t>Данные критерии имеют наиболее важное значение при решении вопроса о признании нематериальных активов, созданных самим предприятием. Когда нематериальный актив приобретается отдельно (т.е. за рамками сделки по объединению бизнеса), считается, что соответствие критерию признания, связанному с высокой вероятностью получения экономических выгод, достигнуто. Кроме того, в МСФО (IAS) 38 отмечается, что в большинстве случаев также достигается соответств</w:t>
      </w:r>
      <w:r>
        <w:rPr>
          <w:rFonts w:eastAsia="Times New Roman" w:cstheme="minorHAnsi"/>
          <w:color w:val="000000"/>
          <w:lang w:eastAsia="ru-RU"/>
        </w:rPr>
        <w:t>ие критерию «надёжной оценки».</w:t>
      </w:r>
    </w:p>
    <w:p w:rsidR="00C313B6" w:rsidRPr="00C313B6" w:rsidRDefault="001F195C"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3.3.100</w:t>
      </w:r>
      <w:r>
        <w:rPr>
          <w:rFonts w:eastAsia="Times New Roman" w:cstheme="minorHAnsi"/>
          <w:color w:val="000000"/>
          <w:lang w:eastAsia="ru-RU"/>
        </w:rPr>
        <w:t xml:space="preserve">.40. </w:t>
      </w:r>
      <w:r w:rsidR="00C313B6" w:rsidRPr="00C313B6">
        <w:rPr>
          <w:rFonts w:eastAsia="Times New Roman" w:cstheme="minorHAnsi"/>
          <w:color w:val="000000"/>
          <w:lang w:eastAsia="ru-RU"/>
        </w:rPr>
        <w:t>Затраты на обучение, издержки, связанные с идентифицированными случаями неэффективности, и первоначальные операционные убытки относятся на расх</w:t>
      </w:r>
      <w:r>
        <w:rPr>
          <w:rFonts w:eastAsia="Times New Roman" w:cstheme="minorHAnsi"/>
          <w:color w:val="000000"/>
          <w:lang w:eastAsia="ru-RU"/>
        </w:rPr>
        <w:t>оды в момент их возникновения.</w:t>
      </w:r>
    </w:p>
    <w:p w:rsidR="00C313B6" w:rsidRPr="00C313B6" w:rsidRDefault="001F195C"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3.3.100</w:t>
      </w:r>
      <w:r>
        <w:rPr>
          <w:rFonts w:eastAsia="Times New Roman" w:cstheme="minorHAnsi"/>
          <w:color w:val="000000"/>
          <w:lang w:eastAsia="ru-RU"/>
        </w:rPr>
        <w:t xml:space="preserve">.55. </w:t>
      </w:r>
      <w:r w:rsidR="00C313B6" w:rsidRPr="00C313B6">
        <w:rPr>
          <w:rFonts w:eastAsia="Times New Roman" w:cstheme="minorHAnsi"/>
          <w:color w:val="000000"/>
          <w:lang w:eastAsia="ru-RU"/>
        </w:rPr>
        <w:t>Определение фактической стоимости усложняется, если возмещение, выплаченное в обмен на получение какого-либо нематериального актива, выражается</w:t>
      </w:r>
      <w:r>
        <w:rPr>
          <w:rFonts w:eastAsia="Times New Roman" w:cstheme="minorHAnsi"/>
          <w:color w:val="000000"/>
          <w:lang w:eastAsia="ru-RU"/>
        </w:rPr>
        <w:t xml:space="preserve"> </w:t>
      </w:r>
      <w:r w:rsidR="00C313B6" w:rsidRPr="00C313B6">
        <w:rPr>
          <w:rFonts w:eastAsia="Times New Roman" w:cstheme="minorHAnsi"/>
          <w:color w:val="000000"/>
          <w:lang w:eastAsia="ru-RU"/>
        </w:rPr>
        <w:t>полностью или частично переменной величиной. По нашему мнению, если переменная сумма платежей основана на величине будущей выручки, то фактическую стоимость соответствующего нематериального актива следует определять исходя из согласованных минимальных платежей. Осуществление платежей, основанных на величине будущей выручки, не является обязанностью, существующей в настоящий момент времени, и поэтому они не составляют часть фактической стоимости соответствующего нематериального актива. Мы считаем, что в общем случае любые дополнительные платежи следует относить на расходы в момент осуществления соответствующих продаж.</w:t>
      </w:r>
    </w:p>
    <w:p w:rsidR="00C313B6" w:rsidRPr="00C313B6" w:rsidRDefault="001F195C" w:rsidP="00C313B6">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3.3.12</w:t>
      </w:r>
      <w:r w:rsidRPr="00C313B6">
        <w:rPr>
          <w:rFonts w:eastAsia="Times New Roman" w:cstheme="minorHAnsi"/>
          <w:color w:val="000000"/>
          <w:lang w:eastAsia="ru-RU"/>
        </w:rPr>
        <w:t>0</w:t>
      </w:r>
      <w:r>
        <w:rPr>
          <w:rFonts w:eastAsia="Times New Roman" w:cstheme="minorHAnsi"/>
          <w:color w:val="000000"/>
          <w:lang w:eastAsia="ru-RU"/>
        </w:rPr>
        <w:t>.80. П</w:t>
      </w:r>
      <w:r w:rsidR="00C313B6" w:rsidRPr="00C313B6">
        <w:rPr>
          <w:rFonts w:eastAsia="Times New Roman" w:cstheme="minorHAnsi"/>
          <w:color w:val="000000"/>
          <w:lang w:eastAsia="ru-RU"/>
        </w:rPr>
        <w:t>редприятие не может капитализировать свои затраты, связанные с созданием таких нематериальных активов, как товарные знаки, права на опубликование, заголовки, списки клиентов и другие подобные статьи. Примером такой «подобной статьи» является база данных, содержащая информацию о потребностях потенциальных клиентов предприятия, к которой оно прибегает при заключении договоров с клиентами. Это связано с тем, что такие затраты нельзя отличить от затрат на развитие бизнеса в целом. В результате затраты на создание указанных активов рассматриваются как н</w:t>
      </w:r>
      <w:r>
        <w:rPr>
          <w:rFonts w:eastAsia="Times New Roman" w:cstheme="minorHAnsi"/>
          <w:color w:val="000000"/>
          <w:lang w:eastAsia="ru-RU"/>
        </w:rPr>
        <w:t>е поддающиеся надёжной оценке.</w:t>
      </w:r>
    </w:p>
    <w:p w:rsidR="00C313B6" w:rsidRPr="00C313B6" w:rsidRDefault="001F195C" w:rsidP="001F195C">
      <w:pPr>
        <w:spacing w:after="0" w:line="240" w:lineRule="auto"/>
        <w:rPr>
          <w:rFonts w:eastAsia="Times New Roman" w:cstheme="minorHAnsi"/>
          <w:color w:val="000000"/>
          <w:lang w:eastAsia="ru-RU"/>
        </w:rPr>
      </w:pPr>
      <w:r w:rsidRPr="00C313B6">
        <w:rPr>
          <w:rFonts w:eastAsia="Times New Roman" w:cstheme="minorHAnsi"/>
          <w:color w:val="000000"/>
          <w:lang w:eastAsia="ru-RU"/>
        </w:rPr>
        <w:t>3.3.1</w:t>
      </w:r>
      <w:r>
        <w:rPr>
          <w:rFonts w:eastAsia="Times New Roman" w:cstheme="minorHAnsi"/>
          <w:color w:val="000000"/>
          <w:lang w:eastAsia="ru-RU"/>
        </w:rPr>
        <w:t>5</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Затраты, связанные со следующими</w:t>
      </w:r>
      <w:r>
        <w:rPr>
          <w:rFonts w:eastAsia="Times New Roman" w:cstheme="minorHAnsi"/>
          <w:color w:val="000000"/>
          <w:lang w:eastAsia="ru-RU"/>
        </w:rPr>
        <w:t xml:space="preserve"> видами деятельности, относятся </w:t>
      </w:r>
      <w:r w:rsidR="00C313B6" w:rsidRPr="00C313B6">
        <w:rPr>
          <w:rFonts w:eastAsia="Times New Roman" w:cstheme="minorHAnsi"/>
          <w:color w:val="000000"/>
          <w:lang w:eastAsia="ru-RU"/>
        </w:rPr>
        <w:t>на</w:t>
      </w:r>
      <w:r>
        <w:rPr>
          <w:rFonts w:eastAsia="Times New Roman" w:cstheme="minorHAnsi"/>
          <w:color w:val="000000"/>
          <w:lang w:eastAsia="ru-RU"/>
        </w:rPr>
        <w:t xml:space="preserve"> </w:t>
      </w:r>
      <w:r w:rsidR="00C313B6" w:rsidRPr="00C313B6">
        <w:rPr>
          <w:rFonts w:eastAsia="Times New Roman" w:cstheme="minorHAnsi"/>
          <w:color w:val="000000"/>
          <w:lang w:eastAsia="ru-RU"/>
        </w:rPr>
        <w:t>расходы по мере возникновения, независимо от того, создаётся ли видимость их соответствия общим критериям признания нематериальных активов:</w:t>
      </w:r>
    </w:p>
    <w:p w:rsidR="00C313B6" w:rsidRPr="001F195C" w:rsidRDefault="00C313B6" w:rsidP="00070B9F">
      <w:pPr>
        <w:pStyle w:val="aa"/>
        <w:numPr>
          <w:ilvl w:val="0"/>
          <w:numId w:val="13"/>
        </w:numPr>
        <w:spacing w:after="120" w:line="240" w:lineRule="auto"/>
        <w:rPr>
          <w:rFonts w:eastAsia="Times New Roman" w:cstheme="minorHAnsi"/>
          <w:color w:val="000000"/>
          <w:lang w:eastAsia="ru-RU"/>
        </w:rPr>
      </w:pPr>
      <w:r w:rsidRPr="001F195C">
        <w:rPr>
          <w:rFonts w:eastAsia="Times New Roman" w:cstheme="minorHAnsi"/>
          <w:color w:val="000000"/>
          <w:lang w:eastAsia="ru-RU"/>
        </w:rPr>
        <w:t>создание собственного гудвилла;</w:t>
      </w:r>
    </w:p>
    <w:p w:rsidR="00C313B6" w:rsidRPr="001F195C" w:rsidRDefault="00C313B6" w:rsidP="00070B9F">
      <w:pPr>
        <w:pStyle w:val="aa"/>
        <w:numPr>
          <w:ilvl w:val="0"/>
          <w:numId w:val="13"/>
        </w:numPr>
        <w:spacing w:after="120" w:line="240" w:lineRule="auto"/>
        <w:rPr>
          <w:rFonts w:eastAsia="Times New Roman" w:cstheme="minorHAnsi"/>
          <w:color w:val="000000"/>
          <w:lang w:eastAsia="ru-RU"/>
        </w:rPr>
      </w:pPr>
      <w:r w:rsidRPr="001F195C">
        <w:rPr>
          <w:rFonts w:eastAsia="Times New Roman" w:cstheme="minorHAnsi"/>
          <w:color w:val="000000"/>
          <w:lang w:eastAsia="ru-RU"/>
        </w:rPr>
        <w:t>работы и мероприятия по запуску нового проекта/создание новых фирм («стартапов»), если только эти «стартовые» (или пусковые/организационные/начальные) затраты не отвечают установленным критериям для их включения в стоимо</w:t>
      </w:r>
      <w:r w:rsidR="001F195C">
        <w:rPr>
          <w:rFonts w:eastAsia="Times New Roman" w:cstheme="minorHAnsi"/>
          <w:color w:val="000000"/>
          <w:lang w:eastAsia="ru-RU"/>
        </w:rPr>
        <w:t>сть основных средств</w:t>
      </w:r>
      <w:r w:rsidRPr="001F195C">
        <w:rPr>
          <w:rFonts w:eastAsia="Times New Roman" w:cstheme="minorHAnsi"/>
          <w:color w:val="000000"/>
          <w:lang w:eastAsia="ru-RU"/>
        </w:rPr>
        <w:t>;</w:t>
      </w:r>
    </w:p>
    <w:p w:rsidR="00C313B6" w:rsidRPr="001F195C" w:rsidRDefault="00C313B6" w:rsidP="00070B9F">
      <w:pPr>
        <w:pStyle w:val="aa"/>
        <w:numPr>
          <w:ilvl w:val="0"/>
          <w:numId w:val="13"/>
        </w:numPr>
        <w:spacing w:after="120" w:line="240" w:lineRule="auto"/>
        <w:rPr>
          <w:rFonts w:eastAsia="Times New Roman" w:cstheme="minorHAnsi"/>
          <w:color w:val="000000"/>
          <w:lang w:eastAsia="ru-RU"/>
        </w:rPr>
      </w:pPr>
      <w:r w:rsidRPr="001F195C">
        <w:rPr>
          <w:rFonts w:eastAsia="Times New Roman" w:cstheme="minorHAnsi"/>
          <w:color w:val="000000"/>
          <w:lang w:eastAsia="ru-RU"/>
        </w:rPr>
        <w:t>обучение персонала (подготовка кадров);</w:t>
      </w:r>
    </w:p>
    <w:p w:rsidR="00C313B6" w:rsidRPr="001F195C" w:rsidRDefault="00C313B6" w:rsidP="00070B9F">
      <w:pPr>
        <w:pStyle w:val="aa"/>
        <w:numPr>
          <w:ilvl w:val="0"/>
          <w:numId w:val="13"/>
        </w:numPr>
        <w:spacing w:after="120" w:line="240" w:lineRule="auto"/>
        <w:rPr>
          <w:rFonts w:eastAsia="Times New Roman" w:cstheme="minorHAnsi"/>
          <w:color w:val="000000"/>
          <w:lang w:eastAsia="ru-RU"/>
        </w:rPr>
      </w:pPr>
      <w:r w:rsidRPr="001F195C">
        <w:rPr>
          <w:rFonts w:eastAsia="Times New Roman" w:cstheme="minorHAnsi"/>
          <w:color w:val="000000"/>
          <w:lang w:eastAsia="ru-RU"/>
        </w:rPr>
        <w:t>мероприятия, связанные с рекламой и продвижением продукции (товара); или</w:t>
      </w:r>
    </w:p>
    <w:p w:rsidR="00C313B6" w:rsidRPr="001F195C" w:rsidRDefault="00C313B6" w:rsidP="00070B9F">
      <w:pPr>
        <w:pStyle w:val="aa"/>
        <w:numPr>
          <w:ilvl w:val="0"/>
          <w:numId w:val="13"/>
        </w:numPr>
        <w:spacing w:after="120" w:line="240" w:lineRule="auto"/>
        <w:rPr>
          <w:rFonts w:eastAsia="Times New Roman" w:cstheme="minorHAnsi"/>
          <w:color w:val="000000"/>
          <w:lang w:eastAsia="ru-RU"/>
        </w:rPr>
      </w:pPr>
      <w:r w:rsidRPr="001F195C">
        <w:rPr>
          <w:rFonts w:eastAsia="Times New Roman" w:cstheme="minorHAnsi"/>
          <w:color w:val="000000"/>
          <w:lang w:eastAsia="ru-RU"/>
        </w:rPr>
        <w:t>передислокация или реорганизация в</w:t>
      </w:r>
      <w:r w:rsidR="001F195C" w:rsidRPr="001F195C">
        <w:rPr>
          <w:rFonts w:eastAsia="Times New Roman" w:cstheme="minorHAnsi"/>
          <w:color w:val="000000"/>
          <w:lang w:eastAsia="ru-RU"/>
        </w:rPr>
        <w:t>сего предприятия или его части.</w:t>
      </w:r>
    </w:p>
    <w:p w:rsidR="00C313B6" w:rsidRPr="00C313B6" w:rsidRDefault="001F195C" w:rsidP="00C313B6">
      <w:pPr>
        <w:spacing w:after="120" w:line="240" w:lineRule="auto"/>
        <w:rPr>
          <w:rFonts w:eastAsia="Times New Roman" w:cstheme="minorHAnsi"/>
          <w:color w:val="000000"/>
          <w:lang w:eastAsia="ru-RU"/>
        </w:rPr>
      </w:pPr>
      <w:r>
        <w:rPr>
          <w:rFonts w:eastAsia="Times New Roman" w:cstheme="minorHAnsi"/>
          <w:color w:val="000000"/>
          <w:lang w:eastAsia="ru-RU"/>
        </w:rPr>
        <w:t>3.3.2</w:t>
      </w:r>
      <w:r w:rsidRPr="00C313B6">
        <w:rPr>
          <w:rFonts w:eastAsia="Times New Roman" w:cstheme="minorHAnsi"/>
          <w:color w:val="000000"/>
          <w:lang w:eastAsia="ru-RU"/>
        </w:rPr>
        <w:t>00</w:t>
      </w:r>
      <w:r>
        <w:rPr>
          <w:rFonts w:eastAsia="Times New Roman" w:cstheme="minorHAnsi"/>
          <w:color w:val="000000"/>
          <w:lang w:eastAsia="ru-RU"/>
        </w:rPr>
        <w:t xml:space="preserve">.10. </w:t>
      </w:r>
      <w:r w:rsidR="00C313B6" w:rsidRPr="00C313B6">
        <w:rPr>
          <w:rFonts w:eastAsia="Times New Roman" w:cstheme="minorHAnsi"/>
          <w:color w:val="000000"/>
          <w:lang w:eastAsia="ru-RU"/>
        </w:rPr>
        <w:t>Гудвилл и нематериальные активы с неопределённым сроком полезного использования не амортизируются, но проверяются на предмет обесценения к</w:t>
      </w:r>
      <w:r>
        <w:rPr>
          <w:rFonts w:eastAsia="Times New Roman" w:cstheme="minorHAnsi"/>
          <w:color w:val="000000"/>
          <w:lang w:eastAsia="ru-RU"/>
        </w:rPr>
        <w:t>ак минимум ежегодно.</w:t>
      </w:r>
    </w:p>
    <w:p w:rsidR="00C313B6" w:rsidRPr="00C313B6" w:rsidRDefault="00221B66" w:rsidP="00C313B6">
      <w:pPr>
        <w:spacing w:after="120" w:line="240" w:lineRule="auto"/>
        <w:rPr>
          <w:rFonts w:eastAsia="Times New Roman" w:cstheme="minorHAnsi"/>
          <w:color w:val="000000"/>
          <w:lang w:eastAsia="ru-RU"/>
        </w:rPr>
      </w:pPr>
      <w:r>
        <w:rPr>
          <w:rFonts w:eastAsia="Times New Roman" w:cstheme="minorHAnsi"/>
          <w:color w:val="000000"/>
          <w:lang w:eastAsia="ru-RU"/>
        </w:rPr>
        <w:t>3.3.21</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После первоначального признания нематериальный актив с конечным сроком</w:t>
      </w:r>
      <w:r>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полезного использования амортизируется на какой-либо систематической основе </w:t>
      </w:r>
      <w:r>
        <w:rPr>
          <w:rFonts w:eastAsia="Times New Roman" w:cstheme="minorHAnsi"/>
          <w:color w:val="000000"/>
          <w:lang w:eastAsia="ru-RU"/>
        </w:rPr>
        <w:t>на протяжении указанного срока.</w:t>
      </w:r>
    </w:p>
    <w:p w:rsidR="00C313B6" w:rsidRPr="00C313B6" w:rsidRDefault="00221B66" w:rsidP="00C313B6">
      <w:pPr>
        <w:spacing w:after="120" w:line="240" w:lineRule="auto"/>
        <w:rPr>
          <w:rFonts w:eastAsia="Times New Roman" w:cstheme="minorHAnsi"/>
          <w:color w:val="000000"/>
          <w:lang w:eastAsia="ru-RU"/>
        </w:rPr>
      </w:pPr>
      <w:r>
        <w:rPr>
          <w:rFonts w:eastAsia="Times New Roman" w:cstheme="minorHAnsi"/>
          <w:color w:val="000000"/>
          <w:lang w:eastAsia="ru-RU"/>
        </w:rPr>
        <w:t>3.3.22</w:t>
      </w:r>
      <w:r w:rsidRPr="00C313B6">
        <w:rPr>
          <w:rFonts w:eastAsia="Times New Roman" w:cstheme="minorHAnsi"/>
          <w:color w:val="000000"/>
          <w:lang w:eastAsia="ru-RU"/>
        </w:rPr>
        <w:t>0</w:t>
      </w:r>
      <w:r>
        <w:rPr>
          <w:rFonts w:eastAsia="Times New Roman" w:cstheme="minorHAnsi"/>
          <w:color w:val="000000"/>
          <w:lang w:eastAsia="ru-RU"/>
        </w:rPr>
        <w:t>.10. В</w:t>
      </w:r>
      <w:r w:rsidR="00C313B6" w:rsidRPr="00C313B6">
        <w:rPr>
          <w:rFonts w:eastAsia="Times New Roman" w:cstheme="minorHAnsi"/>
          <w:color w:val="000000"/>
          <w:lang w:eastAsia="ru-RU"/>
        </w:rPr>
        <w:t xml:space="preserve"> отличие от объектов основных средств, остаточная стоимость нематериальных активов с конечным сроком полезного использования пред</w:t>
      </w:r>
      <w:r>
        <w:rPr>
          <w:rFonts w:eastAsia="Times New Roman" w:cstheme="minorHAnsi"/>
          <w:color w:val="000000"/>
          <w:lang w:eastAsia="ru-RU"/>
        </w:rPr>
        <w:t>полагается равной нулю.</w:t>
      </w:r>
    </w:p>
    <w:p w:rsidR="00C313B6" w:rsidRPr="00C313B6" w:rsidRDefault="00221B66" w:rsidP="00C313B6">
      <w:pPr>
        <w:spacing w:after="120" w:line="240" w:lineRule="auto"/>
        <w:rPr>
          <w:rFonts w:eastAsia="Times New Roman" w:cstheme="minorHAnsi"/>
          <w:color w:val="000000"/>
          <w:lang w:eastAsia="ru-RU"/>
        </w:rPr>
      </w:pPr>
      <w:r>
        <w:rPr>
          <w:rFonts w:eastAsia="Times New Roman" w:cstheme="minorHAnsi"/>
          <w:color w:val="000000"/>
          <w:lang w:eastAsia="ru-RU"/>
        </w:rPr>
        <w:t>3.3.28</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Нематериальные активы не разрешается переоценивать кроме случаев, когда в отношении данных активов существует «активный» рынок</w:t>
      </w:r>
      <w:r>
        <w:rPr>
          <w:rFonts w:eastAsia="Times New Roman" w:cstheme="minorHAnsi"/>
          <w:color w:val="000000"/>
          <w:lang w:eastAsia="ru-RU"/>
        </w:rPr>
        <w:t>.</w:t>
      </w:r>
    </w:p>
    <w:p w:rsidR="00C313B6" w:rsidRPr="00221B66" w:rsidRDefault="00221B66" w:rsidP="00221B66">
      <w:pPr>
        <w:spacing w:before="360" w:after="120" w:line="240" w:lineRule="auto"/>
        <w:rPr>
          <w:rFonts w:eastAsia="Times New Roman" w:cstheme="minorHAnsi"/>
          <w:b/>
          <w:color w:val="000000"/>
          <w:lang w:eastAsia="ru-RU"/>
        </w:rPr>
      </w:pPr>
      <w:r w:rsidRPr="00221B66">
        <w:rPr>
          <w:rFonts w:eastAsia="Times New Roman" w:cstheme="minorHAnsi"/>
          <w:b/>
          <w:color w:val="000000"/>
          <w:lang w:eastAsia="ru-RU"/>
        </w:rPr>
        <w:t xml:space="preserve">3.4. </w:t>
      </w:r>
      <w:r w:rsidR="00C313B6" w:rsidRPr="00221B66">
        <w:rPr>
          <w:rFonts w:eastAsia="Times New Roman" w:cstheme="minorHAnsi"/>
          <w:b/>
          <w:color w:val="000000"/>
          <w:lang w:eastAsia="ru-RU"/>
        </w:rPr>
        <w:t>Инвестиционное имущество</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содержатся в следующих источниках:</w:t>
      </w:r>
      <w:r w:rsidR="00221B66">
        <w:rPr>
          <w:rFonts w:eastAsia="Times New Roman" w:cstheme="minorHAnsi"/>
          <w:color w:val="000000"/>
          <w:lang w:eastAsia="ru-RU"/>
        </w:rPr>
        <w:t xml:space="preserve"> МСФО (IFRS) 13. </w:t>
      </w:r>
      <w:r w:rsidRPr="00C313B6">
        <w:rPr>
          <w:rFonts w:eastAsia="Times New Roman" w:cstheme="minorHAnsi"/>
          <w:color w:val="000000"/>
          <w:lang w:eastAsia="ru-RU"/>
        </w:rPr>
        <w:t>Оценка справедливой стоимости</w:t>
      </w:r>
      <w:r w:rsidR="00221B66">
        <w:rPr>
          <w:rFonts w:eastAsia="Times New Roman" w:cstheme="minorHAnsi"/>
          <w:color w:val="000000"/>
          <w:lang w:eastAsia="ru-RU"/>
        </w:rPr>
        <w:t xml:space="preserve">, </w:t>
      </w:r>
      <w:r w:rsidRPr="00C313B6">
        <w:rPr>
          <w:rFonts w:eastAsia="Times New Roman" w:cstheme="minorHAnsi"/>
          <w:color w:val="000000"/>
          <w:lang w:eastAsia="ru-RU"/>
        </w:rPr>
        <w:t>МСФО (IAS)</w:t>
      </w:r>
      <w:r w:rsidR="00221B66">
        <w:rPr>
          <w:rFonts w:eastAsia="Times New Roman" w:cstheme="minorHAnsi"/>
          <w:color w:val="000000"/>
          <w:lang w:eastAsia="ru-RU"/>
        </w:rPr>
        <w:t xml:space="preserve"> 16. </w:t>
      </w:r>
      <w:r w:rsidRPr="00C313B6">
        <w:rPr>
          <w:rFonts w:eastAsia="Times New Roman" w:cstheme="minorHAnsi"/>
          <w:color w:val="000000"/>
          <w:lang w:eastAsia="ru-RU"/>
        </w:rPr>
        <w:t>Основные средства</w:t>
      </w:r>
      <w:r w:rsidR="00221B66">
        <w:rPr>
          <w:rFonts w:eastAsia="Times New Roman" w:cstheme="minorHAnsi"/>
          <w:color w:val="000000"/>
          <w:lang w:eastAsia="ru-RU"/>
        </w:rPr>
        <w:t xml:space="preserve">, МСФО (IAS) 17. </w:t>
      </w:r>
      <w:r w:rsidRPr="00C313B6">
        <w:rPr>
          <w:rFonts w:eastAsia="Times New Roman" w:cstheme="minorHAnsi"/>
          <w:color w:val="000000"/>
          <w:lang w:eastAsia="ru-RU"/>
        </w:rPr>
        <w:t>Аренда</w:t>
      </w:r>
      <w:r w:rsidR="00221B66">
        <w:rPr>
          <w:rFonts w:eastAsia="Times New Roman" w:cstheme="minorHAnsi"/>
          <w:color w:val="000000"/>
          <w:lang w:eastAsia="ru-RU"/>
        </w:rPr>
        <w:t xml:space="preserve">, </w:t>
      </w:r>
      <w:r w:rsidRPr="00C313B6">
        <w:rPr>
          <w:rFonts w:eastAsia="Times New Roman" w:cstheme="minorHAnsi"/>
          <w:color w:val="000000"/>
          <w:lang w:eastAsia="ru-RU"/>
        </w:rPr>
        <w:t>МСФО (IAS) 40</w:t>
      </w:r>
      <w:r w:rsidR="00221B66">
        <w:rPr>
          <w:rFonts w:eastAsia="Times New Roman" w:cstheme="minorHAnsi"/>
          <w:color w:val="000000"/>
          <w:lang w:eastAsia="ru-RU"/>
        </w:rPr>
        <w:t xml:space="preserve">. </w:t>
      </w:r>
      <w:r w:rsidRPr="00C313B6">
        <w:rPr>
          <w:rFonts w:eastAsia="Times New Roman" w:cstheme="minorHAnsi"/>
          <w:color w:val="000000"/>
          <w:lang w:eastAsia="ru-RU"/>
        </w:rPr>
        <w:t>Инвестиционное имущество</w:t>
      </w:r>
      <w:r w:rsidR="00221B66">
        <w:rPr>
          <w:rFonts w:eastAsia="Times New Roman" w:cstheme="minorHAnsi"/>
          <w:color w:val="000000"/>
          <w:lang w:eastAsia="ru-RU"/>
        </w:rPr>
        <w:t>.</w:t>
      </w:r>
    </w:p>
    <w:p w:rsidR="00C313B6" w:rsidRPr="00C313B6" w:rsidRDefault="00345423" w:rsidP="00345423">
      <w:pPr>
        <w:spacing w:after="0" w:line="240" w:lineRule="auto"/>
        <w:rPr>
          <w:rFonts w:eastAsia="Times New Roman" w:cstheme="minorHAnsi"/>
          <w:color w:val="000000"/>
          <w:lang w:eastAsia="ru-RU"/>
        </w:rPr>
      </w:pPr>
      <w:r>
        <w:rPr>
          <w:rFonts w:eastAsia="Times New Roman" w:cstheme="minorHAnsi"/>
          <w:color w:val="000000"/>
          <w:lang w:eastAsia="ru-RU"/>
        </w:rPr>
        <w:t>3.</w:t>
      </w:r>
      <w:r w:rsidRPr="00464C57">
        <w:rPr>
          <w:rFonts w:eastAsia="Times New Roman" w:cstheme="minorHAnsi"/>
          <w:color w:val="000000"/>
          <w:lang w:eastAsia="ru-RU"/>
        </w:rPr>
        <w:t>4</w:t>
      </w:r>
      <w:r>
        <w:rPr>
          <w:rFonts w:eastAsia="Times New Roman" w:cstheme="minorHAnsi"/>
          <w:color w:val="000000"/>
          <w:lang w:eastAsia="ru-RU"/>
        </w:rPr>
        <w:t>.</w:t>
      </w:r>
      <w:r w:rsidRPr="00464C57">
        <w:rPr>
          <w:rFonts w:eastAsia="Times New Roman" w:cstheme="minorHAnsi"/>
          <w:color w:val="000000"/>
          <w:lang w:eastAsia="ru-RU"/>
        </w:rPr>
        <w:t>1</w:t>
      </w:r>
      <w:r w:rsidRPr="00C313B6">
        <w:rPr>
          <w:rFonts w:eastAsia="Times New Roman" w:cstheme="minorHAnsi"/>
          <w:color w:val="000000"/>
          <w:lang w:eastAsia="ru-RU"/>
        </w:rPr>
        <w:t>0</w:t>
      </w:r>
      <w:r>
        <w:rPr>
          <w:rFonts w:eastAsia="Times New Roman" w:cstheme="minorHAnsi"/>
          <w:color w:val="000000"/>
          <w:lang w:eastAsia="ru-RU"/>
        </w:rPr>
        <w:t>.</w:t>
      </w:r>
      <w:r w:rsidRPr="00464C57">
        <w:rPr>
          <w:rFonts w:eastAsia="Times New Roman" w:cstheme="minorHAnsi"/>
          <w:color w:val="000000"/>
          <w:lang w:eastAsia="ru-RU"/>
        </w:rPr>
        <w:t>2</w:t>
      </w:r>
      <w:r>
        <w:rPr>
          <w:rFonts w:eastAsia="Times New Roman" w:cstheme="minorHAnsi"/>
          <w:color w:val="000000"/>
          <w:lang w:eastAsia="ru-RU"/>
        </w:rPr>
        <w:t xml:space="preserve">0. </w:t>
      </w:r>
      <w:r w:rsidR="00C313B6" w:rsidRPr="00C313B6">
        <w:rPr>
          <w:rFonts w:eastAsia="Times New Roman" w:cstheme="minorHAnsi"/>
          <w:color w:val="000000"/>
          <w:lang w:eastAsia="ru-RU"/>
        </w:rPr>
        <w:t>К инвестиционному имуществу относятся объекты недвижимости предприятия, предназначенные для получения дохода от сдачи их в аренду и/или увеличения их рыночной стоимости, а не для:</w:t>
      </w:r>
    </w:p>
    <w:p w:rsidR="00C313B6" w:rsidRPr="00345423" w:rsidRDefault="00C313B6" w:rsidP="00070B9F">
      <w:pPr>
        <w:pStyle w:val="aa"/>
        <w:numPr>
          <w:ilvl w:val="0"/>
          <w:numId w:val="14"/>
        </w:numPr>
        <w:spacing w:after="120" w:line="240" w:lineRule="auto"/>
        <w:rPr>
          <w:rFonts w:eastAsia="Times New Roman" w:cstheme="minorHAnsi"/>
          <w:color w:val="000000"/>
          <w:lang w:eastAsia="ru-RU"/>
        </w:rPr>
      </w:pPr>
      <w:r w:rsidRPr="00345423">
        <w:rPr>
          <w:rFonts w:eastAsia="Times New Roman" w:cstheme="minorHAnsi"/>
          <w:color w:val="000000"/>
          <w:lang w:eastAsia="ru-RU"/>
        </w:rPr>
        <w:t>использования в производстве продукции или при оказании услуг либо для административных целей; или</w:t>
      </w:r>
    </w:p>
    <w:p w:rsidR="00345423" w:rsidRPr="00345423" w:rsidRDefault="00C313B6" w:rsidP="00070B9F">
      <w:pPr>
        <w:pStyle w:val="aa"/>
        <w:numPr>
          <w:ilvl w:val="0"/>
          <w:numId w:val="14"/>
        </w:numPr>
        <w:spacing w:after="120" w:line="240" w:lineRule="auto"/>
        <w:rPr>
          <w:rFonts w:eastAsia="Times New Roman" w:cstheme="minorHAnsi"/>
          <w:color w:val="000000"/>
          <w:lang w:eastAsia="ru-RU"/>
        </w:rPr>
      </w:pPr>
      <w:r w:rsidRPr="00345423">
        <w:rPr>
          <w:rFonts w:eastAsia="Times New Roman" w:cstheme="minorHAnsi"/>
          <w:color w:val="000000"/>
          <w:lang w:eastAsia="ru-RU"/>
        </w:rPr>
        <w:t>продажи в процессе обыч</w:t>
      </w:r>
      <w:r w:rsidR="00345423" w:rsidRPr="00345423">
        <w:rPr>
          <w:rFonts w:eastAsia="Times New Roman" w:cstheme="minorHAnsi"/>
          <w:color w:val="000000"/>
          <w:lang w:eastAsia="ru-RU"/>
        </w:rPr>
        <w:t>ной хозяйственной деятельности.</w:t>
      </w:r>
    </w:p>
    <w:p w:rsidR="00C313B6" w:rsidRPr="00C313B6" w:rsidRDefault="00345423" w:rsidP="00C313B6">
      <w:pPr>
        <w:spacing w:after="120" w:line="240" w:lineRule="auto"/>
        <w:rPr>
          <w:rFonts w:eastAsia="Times New Roman" w:cstheme="minorHAnsi"/>
          <w:color w:val="000000"/>
          <w:lang w:eastAsia="ru-RU"/>
        </w:rPr>
      </w:pPr>
      <w:r>
        <w:rPr>
          <w:rFonts w:eastAsia="Times New Roman" w:cstheme="minorHAnsi"/>
          <w:color w:val="000000"/>
          <w:lang w:eastAsia="ru-RU"/>
        </w:rPr>
        <w:t>3.</w:t>
      </w:r>
      <w:r w:rsidRPr="00345423">
        <w:rPr>
          <w:rFonts w:eastAsia="Times New Roman" w:cstheme="minorHAnsi"/>
          <w:color w:val="000000"/>
          <w:lang w:eastAsia="ru-RU"/>
        </w:rPr>
        <w:t>4</w:t>
      </w:r>
      <w:r>
        <w:rPr>
          <w:rFonts w:eastAsia="Times New Roman" w:cstheme="minorHAnsi"/>
          <w:color w:val="000000"/>
          <w:lang w:eastAsia="ru-RU"/>
        </w:rPr>
        <w:t>.</w:t>
      </w:r>
      <w:r w:rsidRPr="00345423">
        <w:rPr>
          <w:rFonts w:eastAsia="Times New Roman" w:cstheme="minorHAnsi"/>
          <w:color w:val="000000"/>
          <w:lang w:eastAsia="ru-RU"/>
        </w:rPr>
        <w:t>6</w:t>
      </w:r>
      <w:r w:rsidRPr="00C313B6">
        <w:rPr>
          <w:rFonts w:eastAsia="Times New Roman" w:cstheme="minorHAnsi"/>
          <w:color w:val="000000"/>
          <w:lang w:eastAsia="ru-RU"/>
        </w:rPr>
        <w:t>0</w:t>
      </w:r>
      <w:r>
        <w:rPr>
          <w:rFonts w:eastAsia="Times New Roman" w:cstheme="minorHAnsi"/>
          <w:color w:val="000000"/>
          <w:lang w:eastAsia="ru-RU"/>
        </w:rPr>
        <w:t>.</w:t>
      </w:r>
      <w:r w:rsidRPr="00345423">
        <w:rPr>
          <w:rFonts w:eastAsia="Times New Roman" w:cstheme="minorHAnsi"/>
          <w:color w:val="000000"/>
          <w:lang w:eastAsia="ru-RU"/>
        </w:rPr>
        <w:t>1</w:t>
      </w:r>
      <w:r>
        <w:rPr>
          <w:rFonts w:eastAsia="Times New Roman" w:cstheme="minorHAnsi"/>
          <w:color w:val="000000"/>
          <w:lang w:eastAsia="ru-RU"/>
        </w:rPr>
        <w:t xml:space="preserve">0. </w:t>
      </w:r>
      <w:r w:rsidR="00C313B6" w:rsidRPr="00C313B6">
        <w:rPr>
          <w:rFonts w:eastAsia="Times New Roman" w:cstheme="minorHAnsi"/>
          <w:color w:val="000000"/>
          <w:lang w:eastAsia="ru-RU"/>
        </w:rPr>
        <w:t>Объект недвижимости, который предприятие удерживает для продажи в ходе своей обычной хозяйственной деятельности или строящийся в целях такой продажи, клас</w:t>
      </w:r>
      <w:r>
        <w:rPr>
          <w:rFonts w:eastAsia="Times New Roman" w:cstheme="minorHAnsi"/>
          <w:color w:val="000000"/>
          <w:lang w:eastAsia="ru-RU"/>
        </w:rPr>
        <w:t>сифицируется как объект запасов</w:t>
      </w:r>
      <w:r w:rsidR="00C313B6" w:rsidRPr="00C313B6">
        <w:rPr>
          <w:rFonts w:eastAsia="Times New Roman" w:cstheme="minorHAnsi"/>
          <w:color w:val="000000"/>
          <w:lang w:eastAsia="ru-RU"/>
        </w:rPr>
        <w:t>, а не как объект инвестицион</w:t>
      </w:r>
      <w:r>
        <w:rPr>
          <w:rFonts w:eastAsia="Times New Roman" w:cstheme="minorHAnsi"/>
          <w:color w:val="000000"/>
          <w:lang w:eastAsia="ru-RU"/>
        </w:rPr>
        <w:t>ного имущества.</w:t>
      </w:r>
    </w:p>
    <w:p w:rsidR="00C313B6" w:rsidRPr="00C313B6" w:rsidRDefault="00345423" w:rsidP="00C313B6">
      <w:pPr>
        <w:spacing w:after="120" w:line="240" w:lineRule="auto"/>
        <w:rPr>
          <w:rFonts w:eastAsia="Times New Roman" w:cstheme="minorHAnsi"/>
          <w:color w:val="000000"/>
          <w:lang w:eastAsia="ru-RU"/>
        </w:rPr>
      </w:pPr>
      <w:r>
        <w:rPr>
          <w:rFonts w:eastAsia="Times New Roman" w:cstheme="minorHAnsi"/>
          <w:color w:val="000000"/>
          <w:lang w:eastAsia="ru-RU"/>
        </w:rPr>
        <w:t>3.</w:t>
      </w:r>
      <w:r w:rsidRPr="00345423">
        <w:rPr>
          <w:rFonts w:eastAsia="Times New Roman" w:cstheme="minorHAnsi"/>
          <w:color w:val="000000"/>
          <w:lang w:eastAsia="ru-RU"/>
        </w:rPr>
        <w:t>4</w:t>
      </w:r>
      <w:r>
        <w:rPr>
          <w:rFonts w:eastAsia="Times New Roman" w:cstheme="minorHAnsi"/>
          <w:color w:val="000000"/>
          <w:lang w:eastAsia="ru-RU"/>
        </w:rPr>
        <w:t>.</w:t>
      </w:r>
      <w:r w:rsidRPr="00345423">
        <w:rPr>
          <w:rFonts w:eastAsia="Times New Roman" w:cstheme="minorHAnsi"/>
          <w:color w:val="000000"/>
          <w:lang w:eastAsia="ru-RU"/>
        </w:rPr>
        <w:t>6</w:t>
      </w:r>
      <w:r w:rsidRPr="00C313B6">
        <w:rPr>
          <w:rFonts w:eastAsia="Times New Roman" w:cstheme="minorHAnsi"/>
          <w:color w:val="000000"/>
          <w:lang w:eastAsia="ru-RU"/>
        </w:rPr>
        <w:t>0</w:t>
      </w:r>
      <w:r>
        <w:rPr>
          <w:rFonts w:eastAsia="Times New Roman" w:cstheme="minorHAnsi"/>
          <w:color w:val="000000"/>
          <w:lang w:eastAsia="ru-RU"/>
        </w:rPr>
        <w:t>.</w:t>
      </w:r>
      <w:r w:rsidRPr="00345423">
        <w:rPr>
          <w:rFonts w:eastAsia="Times New Roman" w:cstheme="minorHAnsi"/>
          <w:color w:val="000000"/>
          <w:lang w:eastAsia="ru-RU"/>
        </w:rPr>
        <w:t>2</w:t>
      </w:r>
      <w:r>
        <w:rPr>
          <w:rFonts w:eastAsia="Times New Roman" w:cstheme="minorHAnsi"/>
          <w:color w:val="000000"/>
          <w:lang w:eastAsia="ru-RU"/>
        </w:rPr>
        <w:t xml:space="preserve">0. </w:t>
      </w:r>
      <w:r w:rsidR="00C313B6" w:rsidRPr="00C313B6">
        <w:rPr>
          <w:rFonts w:eastAsia="Times New Roman" w:cstheme="minorHAnsi"/>
          <w:color w:val="000000"/>
          <w:lang w:eastAsia="ru-RU"/>
        </w:rPr>
        <w:t>Объект недвижимости, который предприятие удерживает для целей использования в производстве либо в процессе поставки продукции (товаров) или оказания услуг, или же для административных целей, классифицируется как объект основных средств, а не как объ</w:t>
      </w:r>
      <w:r>
        <w:rPr>
          <w:rFonts w:eastAsia="Times New Roman" w:cstheme="minorHAnsi"/>
          <w:color w:val="000000"/>
          <w:lang w:eastAsia="ru-RU"/>
        </w:rPr>
        <w:t>ект инвестиционного имущества.</w:t>
      </w:r>
    </w:p>
    <w:p w:rsidR="00C313B6" w:rsidRPr="00345423" w:rsidRDefault="00345423" w:rsidP="00345423">
      <w:pPr>
        <w:spacing w:before="360" w:after="120" w:line="240" w:lineRule="auto"/>
        <w:rPr>
          <w:rFonts w:eastAsia="Times New Roman" w:cstheme="minorHAnsi"/>
          <w:b/>
          <w:color w:val="000000"/>
          <w:lang w:eastAsia="ru-RU"/>
        </w:rPr>
      </w:pPr>
      <w:r w:rsidRPr="00345423">
        <w:rPr>
          <w:rFonts w:eastAsia="Times New Roman" w:cstheme="minorHAnsi"/>
          <w:b/>
          <w:color w:val="000000"/>
          <w:lang w:eastAsia="ru-RU"/>
        </w:rPr>
        <w:t xml:space="preserve">3.5. </w:t>
      </w:r>
      <w:r w:rsidR="00C313B6" w:rsidRPr="00345423">
        <w:rPr>
          <w:rFonts w:eastAsia="Times New Roman" w:cstheme="minorHAnsi"/>
          <w:b/>
          <w:color w:val="000000"/>
          <w:lang w:eastAsia="ru-RU"/>
        </w:rPr>
        <w:t>Ассоциированные предприятия и метод долевого участия</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содержатся в следующих источниках:</w:t>
      </w:r>
      <w:r w:rsidR="00345423">
        <w:rPr>
          <w:rFonts w:eastAsia="Times New Roman" w:cstheme="minorHAnsi"/>
          <w:color w:val="000000"/>
          <w:lang w:eastAsia="ru-RU"/>
        </w:rPr>
        <w:t xml:space="preserve"> </w:t>
      </w:r>
      <w:r w:rsidRPr="00C313B6">
        <w:rPr>
          <w:rFonts w:eastAsia="Times New Roman" w:cstheme="minorHAnsi"/>
          <w:color w:val="000000"/>
          <w:lang w:eastAsia="ru-RU"/>
        </w:rPr>
        <w:t>МСФО (IAS) 28</w:t>
      </w:r>
      <w:r w:rsidR="00345423">
        <w:rPr>
          <w:rFonts w:eastAsia="Times New Roman" w:cstheme="minorHAnsi"/>
          <w:color w:val="000000"/>
          <w:lang w:eastAsia="ru-RU"/>
        </w:rPr>
        <w:t xml:space="preserve">. </w:t>
      </w:r>
      <w:r w:rsidRPr="00C313B6">
        <w:rPr>
          <w:rFonts w:eastAsia="Times New Roman" w:cstheme="minorHAnsi"/>
          <w:color w:val="000000"/>
          <w:lang w:eastAsia="ru-RU"/>
        </w:rPr>
        <w:t>Инвестиции в ассоциированные и совместные предприятия</w:t>
      </w:r>
      <w:r w:rsidR="00345423">
        <w:rPr>
          <w:rFonts w:eastAsia="Times New Roman" w:cstheme="minorHAnsi"/>
          <w:color w:val="000000"/>
          <w:lang w:eastAsia="ru-RU"/>
        </w:rPr>
        <w:t>.</w:t>
      </w:r>
    </w:p>
    <w:p w:rsidR="00C313B6" w:rsidRPr="00C313B6" w:rsidRDefault="00345423" w:rsidP="00C313B6">
      <w:pPr>
        <w:spacing w:after="120" w:line="240" w:lineRule="auto"/>
        <w:rPr>
          <w:rFonts w:eastAsia="Times New Roman" w:cstheme="minorHAnsi"/>
          <w:color w:val="000000"/>
          <w:lang w:eastAsia="ru-RU"/>
        </w:rPr>
      </w:pPr>
      <w:r>
        <w:rPr>
          <w:rFonts w:eastAsia="Times New Roman" w:cstheme="minorHAnsi"/>
          <w:color w:val="000000"/>
          <w:lang w:eastAsia="ru-RU"/>
        </w:rPr>
        <w:t>3.5.2</w:t>
      </w:r>
      <w:r w:rsidRPr="00C313B6">
        <w:rPr>
          <w:rFonts w:eastAsia="Times New Roman" w:cstheme="minorHAnsi"/>
          <w:color w:val="000000"/>
          <w:lang w:eastAsia="ru-RU"/>
        </w:rPr>
        <w:t>0</w:t>
      </w:r>
      <w:r>
        <w:rPr>
          <w:rFonts w:eastAsia="Times New Roman" w:cstheme="minorHAnsi"/>
          <w:color w:val="000000"/>
          <w:lang w:eastAsia="ru-RU"/>
        </w:rPr>
        <w:t>.</w:t>
      </w:r>
      <w:r w:rsidRPr="00345423">
        <w:rPr>
          <w:rFonts w:eastAsia="Times New Roman" w:cstheme="minorHAnsi"/>
          <w:color w:val="000000"/>
          <w:lang w:eastAsia="ru-RU"/>
        </w:rPr>
        <w:t>1</w:t>
      </w:r>
      <w:r>
        <w:rPr>
          <w:rFonts w:eastAsia="Times New Roman" w:cstheme="minorHAnsi"/>
          <w:color w:val="000000"/>
          <w:lang w:eastAsia="ru-RU"/>
        </w:rPr>
        <w:t xml:space="preserve">0. </w:t>
      </w:r>
      <w:r w:rsidR="00C313B6" w:rsidRPr="00C313B6">
        <w:rPr>
          <w:rFonts w:eastAsia="Times New Roman" w:cstheme="minorHAnsi"/>
          <w:color w:val="000000"/>
          <w:lang w:eastAsia="ru-RU"/>
        </w:rPr>
        <w:t>«Ассоциированным» считается предприятие, на деятельность</w:t>
      </w:r>
      <w:r>
        <w:rPr>
          <w:rFonts w:eastAsia="Times New Roman" w:cstheme="minorHAnsi"/>
          <w:color w:val="000000"/>
          <w:lang w:eastAsia="ru-RU"/>
        </w:rPr>
        <w:t xml:space="preserve"> </w:t>
      </w:r>
      <w:r w:rsidR="00C313B6" w:rsidRPr="00C313B6">
        <w:rPr>
          <w:rFonts w:eastAsia="Times New Roman" w:cstheme="minorHAnsi"/>
          <w:color w:val="000000"/>
          <w:lang w:eastAsia="ru-RU"/>
        </w:rPr>
        <w:t>которого</w:t>
      </w:r>
      <w:r>
        <w:rPr>
          <w:rFonts w:eastAsia="Times New Roman" w:cstheme="minorHAnsi"/>
          <w:color w:val="000000"/>
          <w:lang w:eastAsia="ru-RU"/>
        </w:rPr>
        <w:t xml:space="preserve"> </w:t>
      </w:r>
      <w:r w:rsidR="00C313B6" w:rsidRPr="00C313B6">
        <w:rPr>
          <w:rFonts w:eastAsia="Times New Roman" w:cstheme="minorHAnsi"/>
          <w:color w:val="000000"/>
          <w:lang w:eastAsia="ru-RU"/>
        </w:rPr>
        <w:t>инвестор о</w:t>
      </w:r>
      <w:r>
        <w:rPr>
          <w:rFonts w:eastAsia="Times New Roman" w:cstheme="minorHAnsi"/>
          <w:color w:val="000000"/>
          <w:lang w:eastAsia="ru-RU"/>
        </w:rPr>
        <w:t>казывает значительное влияние.</w:t>
      </w:r>
    </w:p>
    <w:p w:rsidR="00C313B6" w:rsidRPr="00C313B6" w:rsidRDefault="003F7CAF" w:rsidP="00C313B6">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3.5.2</w:t>
      </w:r>
      <w:r w:rsidRPr="00C313B6">
        <w:rPr>
          <w:rFonts w:eastAsia="Times New Roman" w:cstheme="minorHAnsi"/>
          <w:color w:val="000000"/>
          <w:lang w:eastAsia="ru-RU"/>
        </w:rPr>
        <w:t>0</w:t>
      </w:r>
      <w:r>
        <w:rPr>
          <w:rFonts w:eastAsia="Times New Roman" w:cstheme="minorHAnsi"/>
          <w:color w:val="000000"/>
          <w:lang w:eastAsia="ru-RU"/>
        </w:rPr>
        <w:t xml:space="preserve">.20. </w:t>
      </w:r>
      <w:r w:rsidR="00C313B6" w:rsidRPr="00C313B6">
        <w:rPr>
          <w:rFonts w:eastAsia="Times New Roman" w:cstheme="minorHAnsi"/>
          <w:color w:val="000000"/>
          <w:lang w:eastAsia="ru-RU"/>
        </w:rPr>
        <w:t>Под «значительным влиянием» понимается правомочность инвестора участвовать в принятии решений, касающихся финансовой и операционной политики предприятия. Значительное влияние может оказываться и на предприятие, которое контролируется какой-либо другой стороной. На одно предприятие могут оказывать значительное влияние несколько стор</w:t>
      </w:r>
      <w:r>
        <w:rPr>
          <w:rFonts w:eastAsia="Times New Roman" w:cstheme="minorHAnsi"/>
          <w:color w:val="000000"/>
          <w:lang w:eastAsia="ru-RU"/>
        </w:rPr>
        <w:t>он.</w:t>
      </w:r>
    </w:p>
    <w:p w:rsidR="00C313B6" w:rsidRPr="00C313B6" w:rsidRDefault="003F7CAF" w:rsidP="00C313B6">
      <w:pPr>
        <w:spacing w:after="120" w:line="240" w:lineRule="auto"/>
        <w:rPr>
          <w:rFonts w:eastAsia="Times New Roman" w:cstheme="minorHAnsi"/>
          <w:color w:val="000000"/>
          <w:lang w:eastAsia="ru-RU"/>
        </w:rPr>
      </w:pPr>
      <w:r>
        <w:rPr>
          <w:rFonts w:eastAsia="Times New Roman" w:cstheme="minorHAnsi"/>
          <w:color w:val="000000"/>
          <w:lang w:eastAsia="ru-RU"/>
        </w:rPr>
        <w:t>3.5.2</w:t>
      </w:r>
      <w:r w:rsidRPr="00C313B6">
        <w:rPr>
          <w:rFonts w:eastAsia="Times New Roman" w:cstheme="minorHAnsi"/>
          <w:color w:val="000000"/>
          <w:lang w:eastAsia="ru-RU"/>
        </w:rPr>
        <w:t>0</w:t>
      </w:r>
      <w:r>
        <w:rPr>
          <w:rFonts w:eastAsia="Times New Roman" w:cstheme="minorHAnsi"/>
          <w:color w:val="000000"/>
          <w:lang w:eastAsia="ru-RU"/>
        </w:rPr>
        <w:t xml:space="preserve">.30. </w:t>
      </w:r>
      <w:r w:rsidR="00C313B6" w:rsidRPr="00C313B6">
        <w:rPr>
          <w:rFonts w:eastAsia="Times New Roman" w:cstheme="minorHAnsi"/>
          <w:color w:val="000000"/>
          <w:lang w:eastAsia="ru-RU"/>
        </w:rPr>
        <w:t>Считается, что имеет место значительное влияние, когда объём имеющихся у инвестора прав голоса в другом предприятии составляет 20</w:t>
      </w:r>
      <w:r>
        <w:rPr>
          <w:rFonts w:eastAsia="Times New Roman" w:cstheme="minorHAnsi"/>
          <w:color w:val="000000"/>
          <w:lang w:eastAsia="ru-RU"/>
        </w:rPr>
        <w:t>%</w:t>
      </w:r>
      <w:r w:rsidR="00C313B6" w:rsidRPr="00C313B6">
        <w:rPr>
          <w:rFonts w:eastAsia="Times New Roman" w:cstheme="minorHAnsi"/>
          <w:color w:val="000000"/>
          <w:lang w:eastAsia="ru-RU"/>
        </w:rPr>
        <w:t xml:space="preserve"> или более. И наоборот, считается, что значительное влияние отсутствуе</w:t>
      </w:r>
      <w:r>
        <w:rPr>
          <w:rFonts w:eastAsia="Times New Roman" w:cstheme="minorHAnsi"/>
          <w:color w:val="000000"/>
          <w:lang w:eastAsia="ru-RU"/>
        </w:rPr>
        <w:t xml:space="preserve">т, если инвестор имеет менее 20% </w:t>
      </w:r>
      <w:r w:rsidR="00C313B6" w:rsidRPr="00C313B6">
        <w:rPr>
          <w:rFonts w:eastAsia="Times New Roman" w:cstheme="minorHAnsi"/>
          <w:color w:val="000000"/>
          <w:lang w:eastAsia="ru-RU"/>
        </w:rPr>
        <w:t>прав голоса. Эти допущения могут быть опровергнуты, если будет</w:t>
      </w:r>
      <w:r>
        <w:rPr>
          <w:rFonts w:eastAsia="Times New Roman" w:cstheme="minorHAnsi"/>
          <w:color w:val="000000"/>
          <w:lang w:eastAsia="ru-RU"/>
        </w:rPr>
        <w:t xml:space="preserve"> </w:t>
      </w:r>
      <w:r w:rsidR="00C313B6" w:rsidRPr="00C313B6">
        <w:rPr>
          <w:rFonts w:eastAsia="Times New Roman" w:cstheme="minorHAnsi"/>
          <w:color w:val="000000"/>
          <w:lang w:eastAsia="ru-RU"/>
        </w:rPr>
        <w:t>со всей очевидностью продемонстрирована возможность или отсутствие возможности</w:t>
      </w:r>
      <w:r>
        <w:rPr>
          <w:rFonts w:eastAsia="Times New Roman" w:cstheme="minorHAnsi"/>
          <w:color w:val="000000"/>
          <w:lang w:eastAsia="ru-RU"/>
        </w:rPr>
        <w:t xml:space="preserve"> </w:t>
      </w:r>
      <w:r w:rsidR="00C313B6" w:rsidRPr="00C313B6">
        <w:rPr>
          <w:rFonts w:eastAsia="Times New Roman" w:cstheme="minorHAnsi"/>
          <w:color w:val="000000"/>
          <w:lang w:eastAsia="ru-RU"/>
        </w:rPr>
        <w:t>у инвестора оказывать значительное влияние.</w:t>
      </w:r>
    </w:p>
    <w:p w:rsidR="00C313B6" w:rsidRPr="00C313B6" w:rsidRDefault="003F7CAF" w:rsidP="003F7CAF">
      <w:pPr>
        <w:spacing w:after="0" w:line="240" w:lineRule="auto"/>
        <w:rPr>
          <w:rFonts w:eastAsia="Times New Roman" w:cstheme="minorHAnsi"/>
          <w:color w:val="000000"/>
          <w:lang w:eastAsia="ru-RU"/>
        </w:rPr>
      </w:pPr>
      <w:r>
        <w:rPr>
          <w:rFonts w:eastAsia="Times New Roman" w:cstheme="minorHAnsi"/>
          <w:color w:val="000000"/>
          <w:lang w:eastAsia="ru-RU"/>
        </w:rPr>
        <w:t>3.5.80.10. О</w:t>
      </w:r>
      <w:r w:rsidR="00C313B6" w:rsidRPr="00C313B6">
        <w:rPr>
          <w:rFonts w:eastAsia="Times New Roman" w:cstheme="minorHAnsi"/>
          <w:color w:val="000000"/>
          <w:lang w:eastAsia="ru-RU"/>
        </w:rPr>
        <w:t>дин или несколько следующих факторов обычно указывают на факт наличия значительного влияния:</w:t>
      </w:r>
    </w:p>
    <w:p w:rsidR="00C313B6" w:rsidRPr="003F7CAF" w:rsidRDefault="00C313B6" w:rsidP="00070B9F">
      <w:pPr>
        <w:pStyle w:val="aa"/>
        <w:numPr>
          <w:ilvl w:val="0"/>
          <w:numId w:val="15"/>
        </w:numPr>
        <w:spacing w:after="120" w:line="240" w:lineRule="auto"/>
        <w:rPr>
          <w:rFonts w:eastAsia="Times New Roman" w:cstheme="minorHAnsi"/>
          <w:color w:val="000000"/>
          <w:lang w:eastAsia="ru-RU"/>
        </w:rPr>
      </w:pPr>
      <w:r w:rsidRPr="003F7CAF">
        <w:rPr>
          <w:rFonts w:eastAsia="Times New Roman" w:cstheme="minorHAnsi"/>
          <w:color w:val="000000"/>
          <w:lang w:eastAsia="ru-RU"/>
        </w:rPr>
        <w:t>представительство в составе совета директоров объекта инвестиций или аналогичного органа управления;</w:t>
      </w:r>
    </w:p>
    <w:p w:rsidR="00C313B6" w:rsidRPr="003F7CAF" w:rsidRDefault="00C313B6" w:rsidP="00070B9F">
      <w:pPr>
        <w:pStyle w:val="aa"/>
        <w:numPr>
          <w:ilvl w:val="0"/>
          <w:numId w:val="15"/>
        </w:numPr>
        <w:spacing w:after="120" w:line="240" w:lineRule="auto"/>
        <w:rPr>
          <w:rFonts w:eastAsia="Times New Roman" w:cstheme="minorHAnsi"/>
          <w:color w:val="000000"/>
          <w:lang w:eastAsia="ru-RU"/>
        </w:rPr>
      </w:pPr>
      <w:r w:rsidRPr="003F7CAF">
        <w:rPr>
          <w:rFonts w:eastAsia="Times New Roman" w:cstheme="minorHAnsi"/>
          <w:color w:val="000000"/>
          <w:lang w:eastAsia="ru-RU"/>
        </w:rPr>
        <w:t>участие в процессе формирования политических решений объекта инвестиций;</w:t>
      </w:r>
    </w:p>
    <w:p w:rsidR="00C313B6" w:rsidRPr="003F7CAF" w:rsidRDefault="00C313B6" w:rsidP="00070B9F">
      <w:pPr>
        <w:pStyle w:val="aa"/>
        <w:numPr>
          <w:ilvl w:val="0"/>
          <w:numId w:val="15"/>
        </w:numPr>
        <w:spacing w:after="120" w:line="240" w:lineRule="auto"/>
        <w:rPr>
          <w:rFonts w:eastAsia="Times New Roman" w:cstheme="minorHAnsi"/>
          <w:color w:val="000000"/>
          <w:lang w:eastAsia="ru-RU"/>
        </w:rPr>
      </w:pPr>
      <w:r w:rsidRPr="003F7CAF">
        <w:rPr>
          <w:rFonts w:eastAsia="Times New Roman" w:cstheme="minorHAnsi"/>
          <w:color w:val="000000"/>
          <w:lang w:eastAsia="ru-RU"/>
        </w:rPr>
        <w:t>наличие существенных сделок (операций) между инвестором и объектом инвестиций;</w:t>
      </w:r>
    </w:p>
    <w:p w:rsidR="00C313B6" w:rsidRPr="003F7CAF" w:rsidRDefault="00C313B6" w:rsidP="00070B9F">
      <w:pPr>
        <w:pStyle w:val="aa"/>
        <w:numPr>
          <w:ilvl w:val="0"/>
          <w:numId w:val="15"/>
        </w:numPr>
        <w:spacing w:after="120" w:line="240" w:lineRule="auto"/>
        <w:rPr>
          <w:rFonts w:eastAsia="Times New Roman" w:cstheme="minorHAnsi"/>
          <w:color w:val="000000"/>
          <w:lang w:eastAsia="ru-RU"/>
        </w:rPr>
      </w:pPr>
      <w:r w:rsidRPr="003F7CAF">
        <w:rPr>
          <w:rFonts w:eastAsia="Times New Roman" w:cstheme="minorHAnsi"/>
          <w:color w:val="000000"/>
          <w:lang w:eastAsia="ru-RU"/>
        </w:rPr>
        <w:t>(взаимный) обмен управленческим персоналом; или</w:t>
      </w:r>
    </w:p>
    <w:p w:rsidR="00C313B6" w:rsidRPr="003F7CAF" w:rsidRDefault="00C313B6" w:rsidP="00070B9F">
      <w:pPr>
        <w:pStyle w:val="aa"/>
        <w:numPr>
          <w:ilvl w:val="0"/>
          <w:numId w:val="15"/>
        </w:numPr>
        <w:spacing w:after="120" w:line="240" w:lineRule="auto"/>
        <w:rPr>
          <w:rFonts w:eastAsia="Times New Roman" w:cstheme="minorHAnsi"/>
          <w:color w:val="000000"/>
          <w:lang w:eastAsia="ru-RU"/>
        </w:rPr>
      </w:pPr>
      <w:r w:rsidRPr="003F7CAF">
        <w:rPr>
          <w:rFonts w:eastAsia="Times New Roman" w:cstheme="minorHAnsi"/>
          <w:color w:val="000000"/>
          <w:lang w:eastAsia="ru-RU"/>
        </w:rPr>
        <w:t>предоставление важной технической информации, имеющей существенное значение</w:t>
      </w:r>
      <w:r w:rsidR="003F7CAF">
        <w:rPr>
          <w:rFonts w:eastAsia="Times New Roman" w:cstheme="minorHAnsi"/>
          <w:color w:val="000000"/>
          <w:lang w:eastAsia="ru-RU"/>
        </w:rPr>
        <w:t xml:space="preserve"> для деятельности предприятия.</w:t>
      </w:r>
    </w:p>
    <w:p w:rsidR="00C313B6" w:rsidRPr="00C313B6" w:rsidRDefault="003F7CAF" w:rsidP="00C313B6">
      <w:pPr>
        <w:spacing w:after="120" w:line="240" w:lineRule="auto"/>
        <w:rPr>
          <w:rFonts w:eastAsia="Times New Roman" w:cstheme="minorHAnsi"/>
          <w:color w:val="000000"/>
          <w:lang w:eastAsia="ru-RU"/>
        </w:rPr>
      </w:pPr>
      <w:r>
        <w:rPr>
          <w:rFonts w:eastAsia="Times New Roman" w:cstheme="minorHAnsi"/>
          <w:color w:val="000000"/>
          <w:lang w:eastAsia="ru-RU"/>
        </w:rPr>
        <w:t>3.5.18</w:t>
      </w:r>
      <w:r w:rsidRPr="00C313B6">
        <w:rPr>
          <w:rFonts w:eastAsia="Times New Roman" w:cstheme="minorHAnsi"/>
          <w:color w:val="000000"/>
          <w:lang w:eastAsia="ru-RU"/>
        </w:rPr>
        <w:t>0</w:t>
      </w:r>
      <w:r>
        <w:rPr>
          <w:rFonts w:eastAsia="Times New Roman" w:cstheme="minorHAnsi"/>
          <w:color w:val="000000"/>
          <w:lang w:eastAsia="ru-RU"/>
        </w:rPr>
        <w:t>.</w:t>
      </w:r>
      <w:r w:rsidRPr="00345423">
        <w:rPr>
          <w:rFonts w:eastAsia="Times New Roman" w:cstheme="minorHAnsi"/>
          <w:color w:val="000000"/>
          <w:lang w:eastAsia="ru-RU"/>
        </w:rPr>
        <w:t>1</w:t>
      </w:r>
      <w:r>
        <w:rPr>
          <w:rFonts w:eastAsia="Times New Roman" w:cstheme="minorHAnsi"/>
          <w:color w:val="000000"/>
          <w:lang w:eastAsia="ru-RU"/>
        </w:rPr>
        <w:t xml:space="preserve">0. </w:t>
      </w:r>
      <w:r w:rsidR="00C313B6" w:rsidRPr="00C313B6">
        <w:rPr>
          <w:rFonts w:eastAsia="Times New Roman" w:cstheme="minorHAnsi"/>
          <w:color w:val="000000"/>
          <w:lang w:eastAsia="ru-RU"/>
        </w:rPr>
        <w:t>Ассоциированные и совместные предприятия отражаются в учёте и отчётности с использо</w:t>
      </w:r>
      <w:r>
        <w:rPr>
          <w:rFonts w:eastAsia="Times New Roman" w:cstheme="minorHAnsi"/>
          <w:color w:val="000000"/>
          <w:lang w:eastAsia="ru-RU"/>
        </w:rPr>
        <w:t>ванием метода долевого участия.</w:t>
      </w:r>
    </w:p>
    <w:p w:rsidR="00C313B6" w:rsidRPr="00C313B6" w:rsidRDefault="003F7CAF" w:rsidP="00C313B6">
      <w:pPr>
        <w:spacing w:after="120" w:line="240" w:lineRule="auto"/>
        <w:rPr>
          <w:rFonts w:eastAsia="Times New Roman" w:cstheme="minorHAnsi"/>
          <w:color w:val="000000"/>
          <w:lang w:eastAsia="ru-RU"/>
        </w:rPr>
      </w:pPr>
      <w:r>
        <w:rPr>
          <w:rFonts w:eastAsia="Times New Roman" w:cstheme="minorHAnsi"/>
          <w:color w:val="000000"/>
          <w:lang w:eastAsia="ru-RU"/>
        </w:rPr>
        <w:t>3.5.18</w:t>
      </w:r>
      <w:r w:rsidRPr="00C313B6">
        <w:rPr>
          <w:rFonts w:eastAsia="Times New Roman" w:cstheme="minorHAnsi"/>
          <w:color w:val="000000"/>
          <w:lang w:eastAsia="ru-RU"/>
        </w:rPr>
        <w:t>0</w:t>
      </w:r>
      <w:r>
        <w:rPr>
          <w:rFonts w:eastAsia="Times New Roman" w:cstheme="minorHAnsi"/>
          <w:color w:val="000000"/>
          <w:lang w:eastAsia="ru-RU"/>
        </w:rPr>
        <w:t xml:space="preserve">.30. </w:t>
      </w:r>
      <w:r w:rsidR="00C313B6" w:rsidRPr="00C313B6">
        <w:rPr>
          <w:rFonts w:eastAsia="Times New Roman" w:cstheme="minorHAnsi"/>
          <w:color w:val="000000"/>
          <w:lang w:eastAsia="ru-RU"/>
        </w:rPr>
        <w:t>Метод долевого участия описывается как метод учёта, при котором инвестиция первоначально признаётся по фактической стоимости и впоследствии корректируется на изменение доли инвестора в чистых активах объекта инвестиций, возникшее после</w:t>
      </w:r>
      <w:r>
        <w:rPr>
          <w:rFonts w:eastAsia="Times New Roman" w:cstheme="minorHAnsi"/>
          <w:color w:val="000000"/>
          <w:lang w:eastAsia="ru-RU"/>
        </w:rPr>
        <w:t xml:space="preserve"> приобретения данного объекта.</w:t>
      </w:r>
    </w:p>
    <w:p w:rsidR="00C313B6" w:rsidRPr="00C313B6" w:rsidRDefault="003F7CAF" w:rsidP="00C313B6">
      <w:pPr>
        <w:spacing w:after="120" w:line="240" w:lineRule="auto"/>
        <w:rPr>
          <w:rFonts w:eastAsia="Times New Roman" w:cstheme="minorHAnsi"/>
          <w:color w:val="000000"/>
          <w:lang w:eastAsia="ru-RU"/>
        </w:rPr>
      </w:pPr>
      <w:r>
        <w:rPr>
          <w:rFonts w:eastAsia="Times New Roman" w:cstheme="minorHAnsi"/>
          <w:color w:val="000000"/>
          <w:lang w:eastAsia="ru-RU"/>
        </w:rPr>
        <w:t>3.5.27</w:t>
      </w:r>
      <w:r w:rsidRPr="00C313B6">
        <w:rPr>
          <w:rFonts w:eastAsia="Times New Roman" w:cstheme="minorHAnsi"/>
          <w:color w:val="000000"/>
          <w:lang w:eastAsia="ru-RU"/>
        </w:rPr>
        <w:t>0</w:t>
      </w:r>
      <w:r>
        <w:rPr>
          <w:rFonts w:eastAsia="Times New Roman" w:cstheme="minorHAnsi"/>
          <w:color w:val="000000"/>
          <w:lang w:eastAsia="ru-RU"/>
        </w:rPr>
        <w:t>.</w:t>
      </w:r>
      <w:r w:rsidRPr="00345423">
        <w:rPr>
          <w:rFonts w:eastAsia="Times New Roman" w:cstheme="minorHAnsi"/>
          <w:color w:val="000000"/>
          <w:lang w:eastAsia="ru-RU"/>
        </w:rPr>
        <w:t>1</w:t>
      </w:r>
      <w:r>
        <w:rPr>
          <w:rFonts w:eastAsia="Times New Roman" w:cstheme="minorHAnsi"/>
          <w:color w:val="000000"/>
          <w:lang w:eastAsia="ru-RU"/>
        </w:rPr>
        <w:t xml:space="preserve">0. </w:t>
      </w:r>
      <w:r w:rsidR="00C313B6" w:rsidRPr="00C313B6">
        <w:rPr>
          <w:rFonts w:eastAsia="Times New Roman" w:cstheme="minorHAnsi"/>
          <w:color w:val="000000"/>
          <w:lang w:eastAsia="ru-RU"/>
        </w:rPr>
        <w:t>На дату приобретения объекта инвестиций, учитываемого методом долевого участия, все идентифицируемые активы и обязательства данного объекта оцениваются по справедливой стоимости. Любая положительная разница между фактической стоимостью инвестиции и долей инвестора в справедливой стоимости идентифицируемых чистых активов, приобретённых в результате данной сдел</w:t>
      </w:r>
      <w:r>
        <w:rPr>
          <w:rFonts w:eastAsia="Times New Roman" w:cstheme="minorHAnsi"/>
          <w:color w:val="000000"/>
          <w:lang w:eastAsia="ru-RU"/>
        </w:rPr>
        <w:t>ки, представляет собой гудвилл.</w:t>
      </w:r>
    </w:p>
    <w:p w:rsidR="003F7CAF" w:rsidRDefault="003F7CAF" w:rsidP="00C313B6">
      <w:pPr>
        <w:spacing w:after="120" w:line="240" w:lineRule="auto"/>
        <w:rPr>
          <w:rFonts w:eastAsia="Times New Roman" w:cstheme="minorHAnsi"/>
          <w:color w:val="000000"/>
          <w:lang w:eastAsia="ru-RU"/>
        </w:rPr>
      </w:pPr>
      <w:r>
        <w:rPr>
          <w:rFonts w:eastAsia="Times New Roman" w:cstheme="minorHAnsi"/>
          <w:color w:val="000000"/>
          <w:lang w:eastAsia="ru-RU"/>
        </w:rPr>
        <w:t>3.5.60</w:t>
      </w:r>
      <w:r w:rsidRPr="00C313B6">
        <w:rPr>
          <w:rFonts w:eastAsia="Times New Roman" w:cstheme="minorHAnsi"/>
          <w:color w:val="000000"/>
          <w:lang w:eastAsia="ru-RU"/>
        </w:rPr>
        <w:t>0</w:t>
      </w:r>
      <w:r>
        <w:rPr>
          <w:rFonts w:eastAsia="Times New Roman" w:cstheme="minorHAnsi"/>
          <w:color w:val="000000"/>
          <w:lang w:eastAsia="ru-RU"/>
        </w:rPr>
        <w:t>.</w:t>
      </w:r>
      <w:r w:rsidRPr="00345423">
        <w:rPr>
          <w:rFonts w:eastAsia="Times New Roman" w:cstheme="minorHAnsi"/>
          <w:color w:val="000000"/>
          <w:lang w:eastAsia="ru-RU"/>
        </w:rPr>
        <w:t>1</w:t>
      </w:r>
      <w:r>
        <w:rPr>
          <w:rFonts w:eastAsia="Times New Roman" w:cstheme="minorHAnsi"/>
          <w:color w:val="000000"/>
          <w:lang w:eastAsia="ru-RU"/>
        </w:rPr>
        <w:t xml:space="preserve">0. </w:t>
      </w:r>
      <w:r w:rsidR="00C313B6" w:rsidRPr="00C313B6">
        <w:rPr>
          <w:rFonts w:eastAsia="Times New Roman" w:cstheme="minorHAnsi"/>
          <w:color w:val="000000"/>
          <w:lang w:eastAsia="ru-RU"/>
        </w:rPr>
        <w:t xml:space="preserve">Приобретение контроля над существующим ассоциированным или совместным предприятием представляет собой экономическое событие, которое изменяет характер соответствующей инвестиции. Это </w:t>
      </w:r>
      <w:r>
        <w:rPr>
          <w:rFonts w:eastAsia="Times New Roman" w:cstheme="minorHAnsi"/>
          <w:color w:val="000000"/>
          <w:lang w:eastAsia="ru-RU"/>
        </w:rPr>
        <w:t xml:space="preserve">соответствует </w:t>
      </w:r>
      <w:r w:rsidR="00C313B6" w:rsidRPr="00C313B6">
        <w:rPr>
          <w:rFonts w:eastAsia="Times New Roman" w:cstheme="minorHAnsi"/>
          <w:color w:val="000000"/>
          <w:lang w:eastAsia="ru-RU"/>
        </w:rPr>
        <w:t>объединени</w:t>
      </w:r>
      <w:r>
        <w:rPr>
          <w:rFonts w:eastAsia="Times New Roman" w:cstheme="minorHAnsi"/>
          <w:color w:val="000000"/>
          <w:lang w:eastAsia="ru-RU"/>
        </w:rPr>
        <w:t>ю</w:t>
      </w:r>
      <w:r w:rsidR="00C313B6" w:rsidRPr="00C313B6">
        <w:rPr>
          <w:rFonts w:eastAsia="Times New Roman" w:cstheme="minorHAnsi"/>
          <w:color w:val="000000"/>
          <w:lang w:eastAsia="ru-RU"/>
        </w:rPr>
        <w:t xml:space="preserve"> бизнеса, достигаемо</w:t>
      </w:r>
      <w:r>
        <w:rPr>
          <w:rFonts w:eastAsia="Times New Roman" w:cstheme="minorHAnsi"/>
          <w:color w:val="000000"/>
          <w:lang w:eastAsia="ru-RU"/>
        </w:rPr>
        <w:t>го поэтапно.</w:t>
      </w:r>
    </w:p>
    <w:p w:rsidR="00C313B6" w:rsidRPr="002677D8" w:rsidRDefault="002677D8" w:rsidP="002677D8">
      <w:pPr>
        <w:spacing w:before="360" w:after="120" w:line="240" w:lineRule="auto"/>
        <w:rPr>
          <w:rFonts w:eastAsia="Times New Roman" w:cstheme="minorHAnsi"/>
          <w:b/>
          <w:color w:val="000000"/>
          <w:lang w:eastAsia="ru-RU"/>
        </w:rPr>
      </w:pPr>
      <w:r w:rsidRPr="002677D8">
        <w:rPr>
          <w:rFonts w:eastAsia="Times New Roman" w:cstheme="minorHAnsi"/>
          <w:b/>
          <w:color w:val="000000"/>
          <w:lang w:eastAsia="ru-RU"/>
        </w:rPr>
        <w:t xml:space="preserve">3.6. </w:t>
      </w:r>
      <w:r w:rsidR="00C313B6" w:rsidRPr="002677D8">
        <w:rPr>
          <w:rFonts w:eastAsia="Times New Roman" w:cstheme="minorHAnsi"/>
          <w:b/>
          <w:color w:val="000000"/>
          <w:lang w:eastAsia="ru-RU"/>
        </w:rPr>
        <w:t>Соглашения о совместном предпринимательстве</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w:t>
      </w:r>
      <w:r w:rsidR="002677D8">
        <w:rPr>
          <w:rFonts w:eastAsia="Times New Roman" w:cstheme="minorHAnsi"/>
          <w:color w:val="000000"/>
          <w:lang w:eastAsia="ru-RU"/>
        </w:rPr>
        <w:t xml:space="preserve">ержатся в следующих источниках: </w:t>
      </w:r>
      <w:r w:rsidRPr="00C313B6">
        <w:rPr>
          <w:rFonts w:eastAsia="Times New Roman" w:cstheme="minorHAnsi"/>
          <w:color w:val="000000"/>
          <w:lang w:eastAsia="ru-RU"/>
        </w:rPr>
        <w:t>МСФО (IFRS) 11</w:t>
      </w:r>
      <w:r w:rsidR="002677D8">
        <w:rPr>
          <w:rFonts w:eastAsia="Times New Roman" w:cstheme="minorHAnsi"/>
          <w:color w:val="000000"/>
          <w:lang w:eastAsia="ru-RU"/>
        </w:rPr>
        <w:t xml:space="preserve">. </w:t>
      </w:r>
      <w:r w:rsidRPr="00C313B6">
        <w:rPr>
          <w:rFonts w:eastAsia="Times New Roman" w:cstheme="minorHAnsi"/>
          <w:color w:val="000000"/>
          <w:lang w:eastAsia="ru-RU"/>
        </w:rPr>
        <w:t>Соглашения о совместном предпринимательстве</w:t>
      </w:r>
      <w:r w:rsidR="002677D8">
        <w:rPr>
          <w:rFonts w:eastAsia="Times New Roman" w:cstheme="minorHAnsi"/>
          <w:color w:val="000000"/>
          <w:lang w:eastAsia="ru-RU"/>
        </w:rPr>
        <w:t xml:space="preserve">, </w:t>
      </w:r>
      <w:r w:rsidRPr="00C313B6">
        <w:rPr>
          <w:rFonts w:eastAsia="Times New Roman" w:cstheme="minorHAnsi"/>
          <w:color w:val="000000"/>
          <w:lang w:eastAsia="ru-RU"/>
        </w:rPr>
        <w:t>МСФО (IFRS) 12</w:t>
      </w:r>
      <w:r w:rsidR="002677D8">
        <w:rPr>
          <w:rFonts w:eastAsia="Times New Roman" w:cstheme="minorHAnsi"/>
          <w:color w:val="000000"/>
          <w:lang w:eastAsia="ru-RU"/>
        </w:rPr>
        <w:t xml:space="preserve">. </w:t>
      </w:r>
      <w:r w:rsidRPr="00C313B6">
        <w:rPr>
          <w:rFonts w:eastAsia="Times New Roman" w:cstheme="minorHAnsi"/>
          <w:color w:val="000000"/>
          <w:lang w:eastAsia="ru-RU"/>
        </w:rPr>
        <w:t>Раскрытие информации об участии в других предприятиях</w:t>
      </w:r>
      <w:r w:rsidR="002677D8">
        <w:rPr>
          <w:rFonts w:eastAsia="Times New Roman" w:cstheme="minorHAnsi"/>
          <w:color w:val="000000"/>
          <w:lang w:eastAsia="ru-RU"/>
        </w:rPr>
        <w:t>.</w:t>
      </w:r>
    </w:p>
    <w:p w:rsidR="00C313B6" w:rsidRPr="00C313B6" w:rsidRDefault="002677D8" w:rsidP="00C313B6">
      <w:pPr>
        <w:spacing w:after="120" w:line="240" w:lineRule="auto"/>
        <w:rPr>
          <w:rFonts w:eastAsia="Times New Roman" w:cstheme="minorHAnsi"/>
          <w:color w:val="000000"/>
          <w:lang w:eastAsia="ru-RU"/>
        </w:rPr>
      </w:pPr>
      <w:r>
        <w:rPr>
          <w:rFonts w:eastAsia="Times New Roman" w:cstheme="minorHAnsi"/>
          <w:color w:val="000000"/>
          <w:lang w:eastAsia="ru-RU"/>
        </w:rPr>
        <w:t>3.6.1</w:t>
      </w:r>
      <w:r w:rsidRPr="00C313B6">
        <w:rPr>
          <w:rFonts w:eastAsia="Times New Roman" w:cstheme="minorHAnsi"/>
          <w:color w:val="000000"/>
          <w:lang w:eastAsia="ru-RU"/>
        </w:rPr>
        <w:t>0</w:t>
      </w:r>
      <w:r>
        <w:rPr>
          <w:rFonts w:eastAsia="Times New Roman" w:cstheme="minorHAnsi"/>
          <w:color w:val="000000"/>
          <w:lang w:eastAsia="ru-RU"/>
        </w:rPr>
        <w:t>.</w:t>
      </w:r>
      <w:r w:rsidRPr="00345423">
        <w:rPr>
          <w:rFonts w:eastAsia="Times New Roman" w:cstheme="minorHAnsi"/>
          <w:color w:val="000000"/>
          <w:lang w:eastAsia="ru-RU"/>
        </w:rPr>
        <w:t>1</w:t>
      </w:r>
      <w:r>
        <w:rPr>
          <w:rFonts w:eastAsia="Times New Roman" w:cstheme="minorHAnsi"/>
          <w:color w:val="000000"/>
          <w:lang w:eastAsia="ru-RU"/>
        </w:rPr>
        <w:t xml:space="preserve">0. </w:t>
      </w:r>
      <w:r w:rsidR="00C313B6" w:rsidRPr="00C313B6">
        <w:rPr>
          <w:rFonts w:eastAsia="Times New Roman" w:cstheme="minorHAnsi"/>
          <w:color w:val="000000"/>
          <w:lang w:eastAsia="ru-RU"/>
        </w:rPr>
        <w:t xml:space="preserve">Соглашение о </w:t>
      </w:r>
      <w:r>
        <w:rPr>
          <w:rFonts w:eastAsia="Times New Roman" w:cstheme="minorHAnsi"/>
          <w:color w:val="000000"/>
          <w:lang w:eastAsia="ru-RU"/>
        </w:rPr>
        <w:t>совместном предпринимательстве –</w:t>
      </w:r>
      <w:r w:rsidR="00C313B6" w:rsidRPr="00C313B6">
        <w:rPr>
          <w:rFonts w:eastAsia="Times New Roman" w:cstheme="minorHAnsi"/>
          <w:color w:val="000000"/>
          <w:lang w:eastAsia="ru-RU"/>
        </w:rPr>
        <w:t xml:space="preserve"> это соглашение, по условиям которого две или более сторон имеют над объектом соглашения совместный контроль, представляющий собой предусмотренное договором разделение контроля </w:t>
      </w:r>
      <w:r>
        <w:rPr>
          <w:rFonts w:eastAsia="Times New Roman" w:cstheme="minorHAnsi"/>
          <w:color w:val="000000"/>
          <w:lang w:eastAsia="ru-RU"/>
        </w:rPr>
        <w:t>–</w:t>
      </w:r>
      <w:r w:rsidR="00C313B6" w:rsidRPr="00C313B6">
        <w:rPr>
          <w:rFonts w:eastAsia="Times New Roman" w:cstheme="minorHAnsi"/>
          <w:color w:val="000000"/>
          <w:lang w:eastAsia="ru-RU"/>
        </w:rPr>
        <w:t xml:space="preserve"> т.е. для принятия решений о значимых видах деятельности требуется еди</w:t>
      </w:r>
      <w:r>
        <w:rPr>
          <w:rFonts w:eastAsia="Times New Roman" w:cstheme="minorHAnsi"/>
          <w:color w:val="000000"/>
          <w:lang w:eastAsia="ru-RU"/>
        </w:rPr>
        <w:t>ногласное согласие участников.</w:t>
      </w:r>
    </w:p>
    <w:p w:rsidR="00C313B6" w:rsidRPr="00C313B6" w:rsidRDefault="002677D8" w:rsidP="002677D8">
      <w:pPr>
        <w:spacing w:after="0" w:line="240" w:lineRule="auto"/>
        <w:rPr>
          <w:rFonts w:eastAsia="Times New Roman" w:cstheme="minorHAnsi"/>
          <w:color w:val="000000"/>
          <w:lang w:eastAsia="ru-RU"/>
        </w:rPr>
      </w:pPr>
      <w:r>
        <w:rPr>
          <w:rFonts w:eastAsia="Times New Roman" w:cstheme="minorHAnsi"/>
          <w:color w:val="000000"/>
          <w:lang w:eastAsia="ru-RU"/>
        </w:rPr>
        <w:t>3.6.1</w:t>
      </w:r>
      <w:r w:rsidRPr="00C313B6">
        <w:rPr>
          <w:rFonts w:eastAsia="Times New Roman" w:cstheme="minorHAnsi"/>
          <w:color w:val="000000"/>
          <w:lang w:eastAsia="ru-RU"/>
        </w:rPr>
        <w:t>0</w:t>
      </w:r>
      <w:r>
        <w:rPr>
          <w:rFonts w:eastAsia="Times New Roman" w:cstheme="minorHAnsi"/>
          <w:color w:val="000000"/>
          <w:lang w:eastAsia="ru-RU"/>
        </w:rPr>
        <w:t xml:space="preserve">.20. </w:t>
      </w:r>
      <w:r w:rsidR="00C313B6" w:rsidRPr="00C313B6">
        <w:rPr>
          <w:rFonts w:eastAsia="Times New Roman" w:cstheme="minorHAnsi"/>
          <w:color w:val="000000"/>
          <w:lang w:eastAsia="ru-RU"/>
        </w:rPr>
        <w:t>Для целей идентификации соглашения о совместном предпринимательстве предприятие:</w:t>
      </w:r>
    </w:p>
    <w:p w:rsidR="00C313B6" w:rsidRPr="002677D8" w:rsidRDefault="00C313B6" w:rsidP="00070B9F">
      <w:pPr>
        <w:pStyle w:val="aa"/>
        <w:numPr>
          <w:ilvl w:val="0"/>
          <w:numId w:val="16"/>
        </w:numPr>
        <w:spacing w:after="120" w:line="240" w:lineRule="auto"/>
        <w:rPr>
          <w:rFonts w:eastAsia="Times New Roman" w:cstheme="minorHAnsi"/>
          <w:color w:val="000000"/>
          <w:lang w:eastAsia="ru-RU"/>
        </w:rPr>
      </w:pPr>
      <w:r w:rsidRPr="002677D8">
        <w:rPr>
          <w:rFonts w:eastAsia="Times New Roman" w:cstheme="minorHAnsi"/>
          <w:color w:val="000000"/>
          <w:lang w:eastAsia="ru-RU"/>
        </w:rPr>
        <w:t>сначала проводит оценку на предмет существования ко</w:t>
      </w:r>
      <w:r w:rsidR="002677D8">
        <w:rPr>
          <w:rFonts w:eastAsia="Times New Roman" w:cstheme="minorHAnsi"/>
          <w:color w:val="000000"/>
          <w:lang w:eastAsia="ru-RU"/>
        </w:rPr>
        <w:t>ллективного контроля</w:t>
      </w:r>
      <w:r w:rsidRPr="002677D8">
        <w:rPr>
          <w:rFonts w:eastAsia="Times New Roman" w:cstheme="minorHAnsi"/>
          <w:color w:val="000000"/>
          <w:lang w:eastAsia="ru-RU"/>
        </w:rPr>
        <w:t>; и</w:t>
      </w:r>
    </w:p>
    <w:p w:rsidR="00C313B6" w:rsidRPr="002677D8" w:rsidRDefault="00C313B6" w:rsidP="00070B9F">
      <w:pPr>
        <w:pStyle w:val="aa"/>
        <w:numPr>
          <w:ilvl w:val="0"/>
          <w:numId w:val="16"/>
        </w:numPr>
        <w:spacing w:after="120" w:line="240" w:lineRule="auto"/>
        <w:rPr>
          <w:rFonts w:eastAsia="Times New Roman" w:cstheme="minorHAnsi"/>
          <w:color w:val="000000"/>
          <w:lang w:eastAsia="ru-RU"/>
        </w:rPr>
      </w:pPr>
      <w:r w:rsidRPr="002677D8">
        <w:rPr>
          <w:rFonts w:eastAsia="Times New Roman" w:cstheme="minorHAnsi"/>
          <w:color w:val="000000"/>
          <w:lang w:eastAsia="ru-RU"/>
        </w:rPr>
        <w:t>затем оценивает, предоставляет ли соглашение двум или более сторонам совместный контро</w:t>
      </w:r>
      <w:r w:rsidR="002677D8">
        <w:rPr>
          <w:rFonts w:eastAsia="Times New Roman" w:cstheme="minorHAnsi"/>
          <w:color w:val="000000"/>
          <w:lang w:eastAsia="ru-RU"/>
        </w:rPr>
        <w:t>ль над объектом соглашения.</w:t>
      </w:r>
    </w:p>
    <w:p w:rsidR="002677D8" w:rsidRPr="00C313B6" w:rsidRDefault="002677D8" w:rsidP="002677D8">
      <w:pPr>
        <w:spacing w:after="120" w:line="240" w:lineRule="auto"/>
        <w:rPr>
          <w:rFonts w:eastAsia="Times New Roman" w:cstheme="minorHAnsi"/>
          <w:color w:val="000000"/>
          <w:lang w:eastAsia="ru-RU"/>
        </w:rPr>
      </w:pPr>
      <w:r>
        <w:rPr>
          <w:rFonts w:eastAsia="Times New Roman" w:cstheme="minorHAnsi"/>
          <w:color w:val="000000"/>
          <w:lang w:eastAsia="ru-RU"/>
        </w:rPr>
        <w:t>3.6.2</w:t>
      </w:r>
      <w:r w:rsidRPr="00C313B6">
        <w:rPr>
          <w:rFonts w:eastAsia="Times New Roman" w:cstheme="minorHAnsi"/>
          <w:color w:val="000000"/>
          <w:lang w:eastAsia="ru-RU"/>
        </w:rPr>
        <w:t>0</w:t>
      </w:r>
      <w:r>
        <w:rPr>
          <w:rFonts w:eastAsia="Times New Roman" w:cstheme="minorHAnsi"/>
          <w:color w:val="000000"/>
          <w:lang w:eastAsia="ru-RU"/>
        </w:rPr>
        <w:t>.30. П</w:t>
      </w:r>
      <w:r w:rsidRPr="002677D8">
        <w:rPr>
          <w:rFonts w:eastAsia="Times New Roman" w:cstheme="minorHAnsi"/>
          <w:color w:val="000000"/>
          <w:lang w:eastAsia="ru-RU"/>
        </w:rPr>
        <w:t>ример</w:t>
      </w:r>
      <w:r>
        <w:rPr>
          <w:rFonts w:eastAsia="Times New Roman" w:cstheme="minorHAnsi"/>
          <w:color w:val="000000"/>
          <w:lang w:eastAsia="ru-RU"/>
        </w:rPr>
        <w:t>.</w:t>
      </w:r>
      <w:r w:rsidRPr="002677D8">
        <w:rPr>
          <w:rFonts w:eastAsia="Times New Roman" w:cstheme="minorHAnsi"/>
          <w:color w:val="000000"/>
          <w:lang w:eastAsia="ru-RU"/>
        </w:rPr>
        <w:t xml:space="preserve"> </w:t>
      </w:r>
      <w:r>
        <w:rPr>
          <w:rFonts w:eastAsia="Times New Roman" w:cstheme="minorHAnsi"/>
          <w:color w:val="000000"/>
          <w:lang w:eastAsia="ru-RU"/>
        </w:rPr>
        <w:t>К</w:t>
      </w:r>
      <w:r w:rsidRPr="002677D8">
        <w:rPr>
          <w:rFonts w:eastAsia="Times New Roman" w:cstheme="minorHAnsi"/>
          <w:color w:val="000000"/>
          <w:lang w:eastAsia="ru-RU"/>
        </w:rPr>
        <w:t>оллективный контроль</w:t>
      </w:r>
      <w:r>
        <w:rPr>
          <w:rFonts w:eastAsia="Times New Roman" w:cstheme="minorHAnsi"/>
          <w:color w:val="000000"/>
          <w:lang w:eastAsia="ru-RU"/>
        </w:rPr>
        <w:t xml:space="preserve">. </w:t>
      </w:r>
      <w:r w:rsidR="00C313B6" w:rsidRPr="00C313B6">
        <w:rPr>
          <w:rFonts w:eastAsia="Times New Roman" w:cstheme="minorHAnsi"/>
          <w:color w:val="000000"/>
          <w:lang w:eastAsia="ru-RU"/>
        </w:rPr>
        <w:t>Стороны заключают соглашение о создании структуры, в которой компания X имеет 50%, компания Y имеет 30</w:t>
      </w:r>
      <w:r w:rsidR="0024464A" w:rsidRPr="00C313B6">
        <w:rPr>
          <w:rFonts w:eastAsia="Times New Roman" w:cstheme="minorHAnsi"/>
          <w:color w:val="000000"/>
          <w:lang w:eastAsia="ru-RU"/>
        </w:rPr>
        <w:t>%,</w:t>
      </w:r>
      <w:r w:rsidR="00C313B6" w:rsidRPr="00C313B6">
        <w:rPr>
          <w:rFonts w:eastAsia="Times New Roman" w:cstheme="minorHAnsi"/>
          <w:color w:val="000000"/>
          <w:lang w:eastAsia="ru-RU"/>
        </w:rPr>
        <w:t xml:space="preserve"> и компания Z имеет 20%. Соответствующим договором между этими компаниями предусматривается, что для принятия решений о значимых видах деятельности данной структуры требуется минимум 75% голосов</w:t>
      </w:r>
      <w:r>
        <w:rPr>
          <w:rFonts w:eastAsia="Times New Roman" w:cstheme="minorHAnsi"/>
          <w:color w:val="000000"/>
          <w:lang w:eastAsia="ru-RU"/>
        </w:rPr>
        <w:t xml:space="preserve"> (рис. 14)</w:t>
      </w:r>
      <w:r w:rsidR="00C313B6" w:rsidRPr="00C313B6">
        <w:rPr>
          <w:rFonts w:eastAsia="Times New Roman" w:cstheme="minorHAnsi"/>
          <w:color w:val="000000"/>
          <w:lang w:eastAsia="ru-RU"/>
        </w:rPr>
        <w:t>.</w:t>
      </w:r>
      <w:r>
        <w:rPr>
          <w:rFonts w:eastAsia="Times New Roman" w:cstheme="minorHAnsi"/>
          <w:color w:val="000000"/>
          <w:lang w:eastAsia="ru-RU"/>
        </w:rPr>
        <w:t xml:space="preserve"> </w:t>
      </w:r>
      <w:r w:rsidRPr="00C313B6">
        <w:rPr>
          <w:rFonts w:eastAsia="Times New Roman" w:cstheme="minorHAnsi"/>
          <w:color w:val="000000"/>
          <w:lang w:eastAsia="ru-RU"/>
        </w:rPr>
        <w:t>В данном примере существует коллективный контроль, поскольку компаниям X и Y необходимо действовать сообща, чтобы иметь возможность направлять значимые виды деятельности созданно</w:t>
      </w:r>
      <w:r>
        <w:rPr>
          <w:rFonts w:eastAsia="Times New Roman" w:cstheme="minorHAnsi"/>
          <w:color w:val="000000"/>
          <w:lang w:eastAsia="ru-RU"/>
        </w:rPr>
        <w:t>й структуры.</w:t>
      </w:r>
    </w:p>
    <w:p w:rsidR="002677D8" w:rsidRDefault="002677D8"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4286250" cy="1428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4. Совместный контроль.jpg"/>
                    <pic:cNvPicPr/>
                  </pic:nvPicPr>
                  <pic:blipFill>
                    <a:blip r:embed="rId29">
                      <a:extLst>
                        <a:ext uri="{28A0092B-C50C-407E-A947-70E740481C1C}">
                          <a14:useLocalDpi xmlns:a14="http://schemas.microsoft.com/office/drawing/2010/main" val="0"/>
                        </a:ext>
                      </a:extLst>
                    </a:blip>
                    <a:stretch>
                      <a:fillRect/>
                    </a:stretch>
                  </pic:blipFill>
                  <pic:spPr>
                    <a:xfrm>
                      <a:off x="0" y="0"/>
                      <a:ext cx="4286250" cy="1428750"/>
                    </a:xfrm>
                    <a:prstGeom prst="rect">
                      <a:avLst/>
                    </a:prstGeom>
                  </pic:spPr>
                </pic:pic>
              </a:graphicData>
            </a:graphic>
          </wp:inline>
        </w:drawing>
      </w:r>
    </w:p>
    <w:p w:rsidR="002677D8" w:rsidRPr="00C313B6" w:rsidRDefault="002677D8" w:rsidP="00C313B6">
      <w:pPr>
        <w:spacing w:after="120" w:line="240" w:lineRule="auto"/>
        <w:rPr>
          <w:rFonts w:eastAsia="Times New Roman" w:cstheme="minorHAnsi"/>
          <w:color w:val="000000"/>
          <w:lang w:eastAsia="ru-RU"/>
        </w:rPr>
      </w:pPr>
      <w:r w:rsidRPr="002677D8">
        <w:rPr>
          <w:rFonts w:eastAsia="Times New Roman" w:cstheme="minorHAnsi"/>
          <w:color w:val="000000"/>
          <w:lang w:eastAsia="ru-RU"/>
        </w:rPr>
        <w:t xml:space="preserve">Рис. 14. </w:t>
      </w:r>
      <w:r>
        <w:rPr>
          <w:rFonts w:eastAsia="Times New Roman" w:cstheme="minorHAnsi"/>
          <w:color w:val="000000"/>
          <w:lang w:eastAsia="ru-RU"/>
        </w:rPr>
        <w:t>Коллективный</w:t>
      </w:r>
      <w:r w:rsidRPr="002677D8">
        <w:rPr>
          <w:rFonts w:eastAsia="Times New Roman" w:cstheme="minorHAnsi"/>
          <w:color w:val="000000"/>
          <w:lang w:eastAsia="ru-RU"/>
        </w:rPr>
        <w:t xml:space="preserve"> контроль</w:t>
      </w:r>
    </w:p>
    <w:p w:rsidR="00C313B6" w:rsidRPr="00C313B6" w:rsidRDefault="002677D8" w:rsidP="00C313B6">
      <w:pPr>
        <w:spacing w:after="120" w:line="240" w:lineRule="auto"/>
        <w:rPr>
          <w:rFonts w:eastAsia="Times New Roman" w:cstheme="minorHAnsi"/>
          <w:color w:val="000000"/>
          <w:lang w:eastAsia="ru-RU"/>
        </w:rPr>
      </w:pPr>
      <w:r>
        <w:rPr>
          <w:rFonts w:eastAsia="Times New Roman" w:cstheme="minorHAnsi"/>
          <w:color w:val="000000"/>
          <w:lang w:eastAsia="ru-RU"/>
        </w:rPr>
        <w:t>3.6.</w:t>
      </w:r>
      <w:r w:rsidR="004F1B96">
        <w:rPr>
          <w:rFonts w:eastAsia="Times New Roman" w:cstheme="minorHAnsi"/>
          <w:color w:val="000000"/>
          <w:lang w:eastAsia="ru-RU"/>
        </w:rPr>
        <w:t>3</w:t>
      </w:r>
      <w:r w:rsidRPr="00C313B6">
        <w:rPr>
          <w:rFonts w:eastAsia="Times New Roman" w:cstheme="minorHAnsi"/>
          <w:color w:val="000000"/>
          <w:lang w:eastAsia="ru-RU"/>
        </w:rPr>
        <w:t>0</w:t>
      </w:r>
      <w:r>
        <w:rPr>
          <w:rFonts w:eastAsia="Times New Roman" w:cstheme="minorHAnsi"/>
          <w:color w:val="000000"/>
          <w:lang w:eastAsia="ru-RU"/>
        </w:rPr>
        <w:t xml:space="preserve">.30. </w:t>
      </w:r>
      <w:r w:rsidR="004F1B96">
        <w:rPr>
          <w:rFonts w:eastAsia="Times New Roman" w:cstheme="minorHAnsi"/>
          <w:color w:val="000000"/>
          <w:lang w:eastAsia="ru-RU"/>
        </w:rPr>
        <w:t>Пример. К</w:t>
      </w:r>
      <w:r w:rsidR="004F1B96" w:rsidRPr="004F1B96">
        <w:rPr>
          <w:rFonts w:eastAsia="Times New Roman" w:cstheme="minorHAnsi"/>
          <w:color w:val="000000"/>
          <w:lang w:eastAsia="ru-RU"/>
        </w:rPr>
        <w:t xml:space="preserve">оллективный контроль </w:t>
      </w:r>
      <w:r w:rsidR="004F1B96">
        <w:rPr>
          <w:rFonts w:eastAsia="Times New Roman" w:cstheme="minorHAnsi"/>
          <w:color w:val="000000"/>
          <w:lang w:eastAsia="ru-RU"/>
        </w:rPr>
        <w:t>–</w:t>
      </w:r>
      <w:r w:rsidR="004F1B96" w:rsidRPr="004F1B96">
        <w:rPr>
          <w:rFonts w:eastAsia="Times New Roman" w:cstheme="minorHAnsi"/>
          <w:color w:val="000000"/>
          <w:lang w:eastAsia="ru-RU"/>
        </w:rPr>
        <w:t xml:space="preserve"> совместный контроль</w:t>
      </w:r>
      <w:r w:rsidR="004F1B96">
        <w:rPr>
          <w:rFonts w:eastAsia="Times New Roman" w:cstheme="minorHAnsi"/>
          <w:color w:val="000000"/>
          <w:lang w:eastAsia="ru-RU"/>
        </w:rPr>
        <w:t>. Продолжая условия предыдущего примера</w:t>
      </w:r>
      <w:r w:rsidR="00C313B6" w:rsidRPr="00C313B6">
        <w:rPr>
          <w:rFonts w:eastAsia="Times New Roman" w:cstheme="minorHAnsi"/>
          <w:color w:val="000000"/>
          <w:lang w:eastAsia="ru-RU"/>
        </w:rPr>
        <w:t>, отметим, что неявно совместный контроль в данной ситуации существует, поскольку ни одно решение в отношении значимых видов деятельности созданной структуры не может быть принято без обоюдного согласия компаний X и Y. Поэтому данное соглашение является соглашением о совместном предприн</w:t>
      </w:r>
      <w:r w:rsidR="004F1B96">
        <w:rPr>
          <w:rFonts w:eastAsia="Times New Roman" w:cstheme="minorHAnsi"/>
          <w:color w:val="000000"/>
          <w:lang w:eastAsia="ru-RU"/>
        </w:rPr>
        <w:t>имательстве.</w:t>
      </w:r>
    </w:p>
    <w:p w:rsidR="00C313B6" w:rsidRPr="00C313B6" w:rsidRDefault="004F1B96" w:rsidP="00C313B6">
      <w:pPr>
        <w:spacing w:after="120" w:line="240" w:lineRule="auto"/>
        <w:rPr>
          <w:rFonts w:eastAsia="Times New Roman" w:cstheme="minorHAnsi"/>
          <w:color w:val="000000"/>
          <w:lang w:eastAsia="ru-RU"/>
        </w:rPr>
      </w:pPr>
      <w:r>
        <w:rPr>
          <w:rFonts w:eastAsia="Times New Roman" w:cstheme="minorHAnsi"/>
          <w:color w:val="000000"/>
          <w:lang w:eastAsia="ru-RU"/>
        </w:rPr>
        <w:t>3.6.3</w:t>
      </w:r>
      <w:r w:rsidRPr="00C313B6">
        <w:rPr>
          <w:rFonts w:eastAsia="Times New Roman" w:cstheme="minorHAnsi"/>
          <w:color w:val="000000"/>
          <w:lang w:eastAsia="ru-RU"/>
        </w:rPr>
        <w:t>0</w:t>
      </w:r>
      <w:r>
        <w:rPr>
          <w:rFonts w:eastAsia="Times New Roman" w:cstheme="minorHAnsi"/>
          <w:color w:val="000000"/>
          <w:lang w:eastAsia="ru-RU"/>
        </w:rPr>
        <w:t>.60. П</w:t>
      </w:r>
      <w:r w:rsidRPr="004F1B96">
        <w:rPr>
          <w:rFonts w:eastAsia="Times New Roman" w:cstheme="minorHAnsi"/>
          <w:color w:val="000000"/>
          <w:lang w:eastAsia="ru-RU"/>
        </w:rPr>
        <w:t>ример</w:t>
      </w:r>
      <w:r>
        <w:rPr>
          <w:rFonts w:eastAsia="Times New Roman" w:cstheme="minorHAnsi"/>
          <w:color w:val="000000"/>
          <w:lang w:eastAsia="ru-RU"/>
        </w:rPr>
        <w:t>.</w:t>
      </w:r>
      <w:r w:rsidRPr="004F1B96">
        <w:rPr>
          <w:rFonts w:eastAsia="Times New Roman" w:cstheme="minorHAnsi"/>
          <w:color w:val="000000"/>
          <w:lang w:eastAsia="ru-RU"/>
        </w:rPr>
        <w:t xml:space="preserve"> </w:t>
      </w:r>
      <w:r>
        <w:rPr>
          <w:rFonts w:eastAsia="Times New Roman" w:cstheme="minorHAnsi"/>
          <w:color w:val="000000"/>
          <w:lang w:eastAsia="ru-RU"/>
        </w:rPr>
        <w:t>К</w:t>
      </w:r>
      <w:r w:rsidRPr="004F1B96">
        <w:rPr>
          <w:rFonts w:eastAsia="Times New Roman" w:cstheme="minorHAnsi"/>
          <w:color w:val="000000"/>
          <w:lang w:eastAsia="ru-RU"/>
        </w:rPr>
        <w:t xml:space="preserve">оллективный контроль </w:t>
      </w:r>
      <w:r>
        <w:rPr>
          <w:rFonts w:eastAsia="Times New Roman" w:cstheme="minorHAnsi"/>
          <w:color w:val="000000"/>
          <w:lang w:eastAsia="ru-RU"/>
        </w:rPr>
        <w:t>–</w:t>
      </w:r>
      <w:r w:rsidRPr="004F1B96">
        <w:rPr>
          <w:rFonts w:eastAsia="Times New Roman" w:cstheme="minorHAnsi"/>
          <w:color w:val="000000"/>
          <w:lang w:eastAsia="ru-RU"/>
        </w:rPr>
        <w:t xml:space="preserve"> совместный контроль отсутствует</w:t>
      </w:r>
      <w:r>
        <w:rPr>
          <w:rFonts w:eastAsia="Times New Roman" w:cstheme="minorHAnsi"/>
          <w:color w:val="000000"/>
          <w:lang w:eastAsia="ru-RU"/>
        </w:rPr>
        <w:t xml:space="preserve">. </w:t>
      </w:r>
      <w:r w:rsidR="00C313B6" w:rsidRPr="00C313B6">
        <w:rPr>
          <w:rFonts w:eastAsia="Times New Roman" w:cstheme="minorHAnsi"/>
          <w:color w:val="000000"/>
          <w:lang w:eastAsia="ru-RU"/>
        </w:rPr>
        <w:t>Заключается соглашение о создании некой структуры, в которой доли участия распределяются с</w:t>
      </w:r>
      <w:r>
        <w:rPr>
          <w:rFonts w:eastAsia="Times New Roman" w:cstheme="minorHAnsi"/>
          <w:color w:val="000000"/>
          <w:lang w:eastAsia="ru-RU"/>
        </w:rPr>
        <w:t>ледующим образом: компания X – 50%, а компании Y и Z –</w:t>
      </w:r>
      <w:r w:rsidR="00C313B6" w:rsidRPr="00C313B6">
        <w:rPr>
          <w:rFonts w:eastAsia="Times New Roman" w:cstheme="minorHAnsi"/>
          <w:color w:val="000000"/>
          <w:lang w:eastAsia="ru-RU"/>
        </w:rPr>
        <w:t xml:space="preserve"> по 25% каждая. Соответствующим договором между этими компаниями пред</w:t>
      </w:r>
      <w:r>
        <w:rPr>
          <w:rFonts w:eastAsia="Times New Roman" w:cstheme="minorHAnsi"/>
          <w:color w:val="000000"/>
          <w:lang w:eastAsia="ru-RU"/>
        </w:rPr>
        <w:t xml:space="preserve">усматривается, что для принятия </w:t>
      </w:r>
      <w:r w:rsidR="00C313B6" w:rsidRPr="00C313B6">
        <w:rPr>
          <w:rFonts w:eastAsia="Times New Roman" w:cstheme="minorHAnsi"/>
          <w:color w:val="000000"/>
          <w:lang w:eastAsia="ru-RU"/>
        </w:rPr>
        <w:t>решений о значимых видах деятельности данной структуры требуется по меньшей мере 75% голосов</w:t>
      </w:r>
      <w:r>
        <w:rPr>
          <w:rFonts w:eastAsia="Times New Roman" w:cstheme="minorHAnsi"/>
          <w:color w:val="000000"/>
          <w:lang w:eastAsia="ru-RU"/>
        </w:rPr>
        <w:t xml:space="preserve"> (рис. 15)</w:t>
      </w:r>
      <w:r w:rsidR="00C313B6" w:rsidRPr="00C313B6">
        <w:rPr>
          <w:rFonts w:eastAsia="Times New Roman" w:cstheme="minorHAnsi"/>
          <w:color w:val="000000"/>
          <w:lang w:eastAsia="ru-RU"/>
        </w:rPr>
        <w:t>.</w:t>
      </w:r>
    </w:p>
    <w:p w:rsidR="00C313B6" w:rsidRPr="00C313B6" w:rsidRDefault="004F1B96"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238625" cy="13906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15. Коллективный контроль – совместный контроль отсутствует.jpg"/>
                    <pic:cNvPicPr/>
                  </pic:nvPicPr>
                  <pic:blipFill>
                    <a:blip r:embed="rId30">
                      <a:extLst>
                        <a:ext uri="{28A0092B-C50C-407E-A947-70E740481C1C}">
                          <a14:useLocalDpi xmlns:a14="http://schemas.microsoft.com/office/drawing/2010/main" val="0"/>
                        </a:ext>
                      </a:extLst>
                    </a:blip>
                    <a:stretch>
                      <a:fillRect/>
                    </a:stretch>
                  </pic:blipFill>
                  <pic:spPr>
                    <a:xfrm>
                      <a:off x="0" y="0"/>
                      <a:ext cx="4238625" cy="1390650"/>
                    </a:xfrm>
                    <a:prstGeom prst="rect">
                      <a:avLst/>
                    </a:prstGeom>
                  </pic:spPr>
                </pic:pic>
              </a:graphicData>
            </a:graphic>
          </wp:inline>
        </w:drawing>
      </w:r>
    </w:p>
    <w:p w:rsidR="004F1B96" w:rsidRPr="00C313B6" w:rsidRDefault="004F1B96" w:rsidP="004F1B96">
      <w:pPr>
        <w:spacing w:after="120" w:line="240" w:lineRule="auto"/>
        <w:rPr>
          <w:rFonts w:eastAsia="Times New Roman" w:cstheme="minorHAnsi"/>
          <w:color w:val="000000"/>
          <w:lang w:eastAsia="ru-RU"/>
        </w:rPr>
      </w:pPr>
      <w:r>
        <w:rPr>
          <w:rFonts w:eastAsia="Times New Roman" w:cstheme="minorHAnsi"/>
          <w:color w:val="000000"/>
          <w:lang w:eastAsia="ru-RU"/>
        </w:rPr>
        <w:t>Рис. 15</w:t>
      </w:r>
      <w:r w:rsidRPr="002677D8">
        <w:rPr>
          <w:rFonts w:eastAsia="Times New Roman" w:cstheme="minorHAnsi"/>
          <w:color w:val="000000"/>
          <w:lang w:eastAsia="ru-RU"/>
        </w:rPr>
        <w:t xml:space="preserve">. </w:t>
      </w:r>
      <w:r>
        <w:rPr>
          <w:rFonts w:eastAsia="Times New Roman" w:cstheme="minorHAnsi"/>
          <w:color w:val="000000"/>
          <w:lang w:eastAsia="ru-RU"/>
        </w:rPr>
        <w:t>Коллективный</w:t>
      </w:r>
      <w:r w:rsidRPr="002677D8">
        <w:rPr>
          <w:rFonts w:eastAsia="Times New Roman" w:cstheme="minorHAnsi"/>
          <w:color w:val="000000"/>
          <w:lang w:eastAsia="ru-RU"/>
        </w:rPr>
        <w:t xml:space="preserve"> контроль</w:t>
      </w:r>
      <w:r>
        <w:rPr>
          <w:rFonts w:eastAsia="Times New Roman" w:cstheme="minorHAnsi"/>
          <w:color w:val="000000"/>
          <w:lang w:eastAsia="ru-RU"/>
        </w:rPr>
        <w:t xml:space="preserve"> –</w:t>
      </w:r>
      <w:r w:rsidRPr="004F1B96">
        <w:rPr>
          <w:rFonts w:eastAsia="Times New Roman" w:cstheme="minorHAnsi"/>
          <w:color w:val="000000"/>
          <w:lang w:eastAsia="ru-RU"/>
        </w:rPr>
        <w:t xml:space="preserve"> совместный контроль отсутствует</w:t>
      </w:r>
    </w:p>
    <w:p w:rsidR="00C313B6" w:rsidRPr="00C313B6" w:rsidRDefault="004F1B96" w:rsidP="00C313B6">
      <w:pPr>
        <w:spacing w:after="120" w:line="240" w:lineRule="auto"/>
        <w:rPr>
          <w:rFonts w:eastAsia="Times New Roman" w:cstheme="minorHAnsi"/>
          <w:color w:val="000000"/>
          <w:lang w:eastAsia="ru-RU"/>
        </w:rPr>
      </w:pPr>
      <w:r>
        <w:rPr>
          <w:rFonts w:eastAsia="Times New Roman" w:cstheme="minorHAnsi"/>
          <w:color w:val="000000"/>
          <w:lang w:eastAsia="ru-RU"/>
        </w:rPr>
        <w:t>3.6.3</w:t>
      </w:r>
      <w:r w:rsidRPr="00C313B6">
        <w:rPr>
          <w:rFonts w:eastAsia="Times New Roman" w:cstheme="minorHAnsi"/>
          <w:color w:val="000000"/>
          <w:lang w:eastAsia="ru-RU"/>
        </w:rPr>
        <w:t>0</w:t>
      </w:r>
      <w:r>
        <w:rPr>
          <w:rFonts w:eastAsia="Times New Roman" w:cstheme="minorHAnsi"/>
          <w:color w:val="000000"/>
          <w:lang w:eastAsia="ru-RU"/>
        </w:rPr>
        <w:t xml:space="preserve">.60. </w:t>
      </w:r>
      <w:r w:rsidR="00C313B6" w:rsidRPr="00C313B6">
        <w:rPr>
          <w:rFonts w:eastAsia="Times New Roman" w:cstheme="minorHAnsi"/>
          <w:color w:val="000000"/>
          <w:lang w:eastAsia="ru-RU"/>
        </w:rPr>
        <w:t>В данном примере имеет место коллективный контроль, поскольку компаниям X и Y либо компаниям X и Z необходимо будет действовать сообща, чтобы направлять значимые виды деятельности созданной структуры. Однако в данном договоре не указывается, какая именно комбинация сторон требуется для принятия единогласных решений о значимых видах деятельности. Поэтому в данном случае совместный контроль отсутствует, и данное соглашение не является соглашением о совместном предпринимательстве.</w:t>
      </w:r>
    </w:p>
    <w:p w:rsidR="00C313B6" w:rsidRPr="00C313B6" w:rsidRDefault="004F1B96" w:rsidP="004F1B96">
      <w:pPr>
        <w:spacing w:after="0" w:line="240" w:lineRule="auto"/>
        <w:rPr>
          <w:rFonts w:eastAsia="Times New Roman" w:cstheme="minorHAnsi"/>
          <w:color w:val="000000"/>
          <w:lang w:eastAsia="ru-RU"/>
        </w:rPr>
      </w:pPr>
      <w:r>
        <w:rPr>
          <w:rFonts w:eastAsia="Times New Roman" w:cstheme="minorHAnsi"/>
          <w:color w:val="000000"/>
          <w:lang w:eastAsia="ru-RU"/>
        </w:rPr>
        <w:t>3.6.8</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Соглашения о совместном предпринимательстве классифицируются:</w:t>
      </w:r>
    </w:p>
    <w:p w:rsidR="00C313B6" w:rsidRPr="004F1B96" w:rsidRDefault="00C313B6" w:rsidP="00070B9F">
      <w:pPr>
        <w:pStyle w:val="aa"/>
        <w:numPr>
          <w:ilvl w:val="0"/>
          <w:numId w:val="17"/>
        </w:numPr>
        <w:spacing w:after="120" w:line="240" w:lineRule="auto"/>
        <w:rPr>
          <w:rFonts w:eastAsia="Times New Roman" w:cstheme="minorHAnsi"/>
          <w:color w:val="000000"/>
          <w:lang w:eastAsia="ru-RU"/>
        </w:rPr>
      </w:pPr>
      <w:r w:rsidRPr="004F1B96">
        <w:rPr>
          <w:rFonts w:eastAsia="Times New Roman" w:cstheme="minorHAnsi"/>
          <w:color w:val="000000"/>
          <w:lang w:eastAsia="ru-RU"/>
        </w:rPr>
        <w:t>либо как совместные операции, где стороны, осуществляющие совместный контроль, называемые совместными операторами, имеют права и в отношении активов и обязанности в отношении обязательств, относящихся к объекту соглашения;</w:t>
      </w:r>
    </w:p>
    <w:p w:rsidR="00C313B6" w:rsidRPr="004F1B96" w:rsidRDefault="00C313B6" w:rsidP="00070B9F">
      <w:pPr>
        <w:pStyle w:val="aa"/>
        <w:numPr>
          <w:ilvl w:val="0"/>
          <w:numId w:val="17"/>
        </w:numPr>
        <w:spacing w:after="120" w:line="240" w:lineRule="auto"/>
        <w:rPr>
          <w:rFonts w:eastAsia="Times New Roman" w:cstheme="minorHAnsi"/>
          <w:color w:val="000000"/>
          <w:lang w:eastAsia="ru-RU"/>
        </w:rPr>
      </w:pPr>
      <w:r w:rsidRPr="004F1B96">
        <w:rPr>
          <w:rFonts w:eastAsia="Times New Roman" w:cstheme="minorHAnsi"/>
          <w:color w:val="000000"/>
          <w:lang w:eastAsia="ru-RU"/>
        </w:rPr>
        <w:t>либо как совместные предприятия, где стороны, осуществляющие совместный контроль, называемые совместными предпринимателями, имеют права в отношении чист</w:t>
      </w:r>
      <w:r w:rsidR="004F1B96">
        <w:rPr>
          <w:rFonts w:eastAsia="Times New Roman" w:cstheme="minorHAnsi"/>
          <w:color w:val="000000"/>
          <w:lang w:eastAsia="ru-RU"/>
        </w:rPr>
        <w:t>ых активов объекта соглашения.</w:t>
      </w:r>
    </w:p>
    <w:p w:rsidR="00C313B6" w:rsidRDefault="004F1B96" w:rsidP="00C313B6">
      <w:pPr>
        <w:spacing w:after="120" w:line="240" w:lineRule="auto"/>
        <w:rPr>
          <w:rFonts w:eastAsia="Times New Roman" w:cstheme="minorHAnsi"/>
          <w:color w:val="000000"/>
          <w:lang w:eastAsia="ru-RU"/>
        </w:rPr>
      </w:pPr>
      <w:r>
        <w:rPr>
          <w:rFonts w:eastAsia="Times New Roman" w:cstheme="minorHAnsi"/>
          <w:color w:val="000000"/>
          <w:lang w:eastAsia="ru-RU"/>
        </w:rPr>
        <w:t>3.6.10</w:t>
      </w:r>
      <w:r w:rsidRPr="00C313B6">
        <w:rPr>
          <w:rFonts w:eastAsia="Times New Roman" w:cstheme="minorHAnsi"/>
          <w:color w:val="000000"/>
          <w:lang w:eastAsia="ru-RU"/>
        </w:rPr>
        <w:t>0</w:t>
      </w:r>
      <w:r>
        <w:rPr>
          <w:rFonts w:eastAsia="Times New Roman" w:cstheme="minorHAnsi"/>
          <w:color w:val="000000"/>
          <w:lang w:eastAsia="ru-RU"/>
        </w:rPr>
        <w:t>.20. П</w:t>
      </w:r>
      <w:r w:rsidRPr="004F1B96">
        <w:rPr>
          <w:rFonts w:eastAsia="Times New Roman" w:cstheme="minorHAnsi"/>
          <w:color w:val="000000"/>
          <w:lang w:eastAsia="ru-RU"/>
        </w:rPr>
        <w:t>ример</w:t>
      </w:r>
      <w:r>
        <w:rPr>
          <w:rFonts w:eastAsia="Times New Roman" w:cstheme="minorHAnsi"/>
          <w:color w:val="000000"/>
          <w:lang w:eastAsia="ru-RU"/>
        </w:rPr>
        <w:t>.</w:t>
      </w:r>
      <w:r w:rsidRPr="004F1B96">
        <w:rPr>
          <w:rFonts w:eastAsia="Times New Roman" w:cstheme="minorHAnsi"/>
          <w:color w:val="000000"/>
          <w:lang w:eastAsia="ru-RU"/>
        </w:rPr>
        <w:t xml:space="preserve"> </w:t>
      </w:r>
      <w:r>
        <w:rPr>
          <w:rFonts w:eastAsia="Times New Roman" w:cstheme="minorHAnsi"/>
          <w:color w:val="000000"/>
          <w:lang w:eastAsia="ru-RU"/>
        </w:rPr>
        <w:t>О</w:t>
      </w:r>
      <w:r w:rsidRPr="004F1B96">
        <w:rPr>
          <w:rFonts w:eastAsia="Times New Roman" w:cstheme="minorHAnsi"/>
          <w:color w:val="000000"/>
          <w:lang w:eastAsia="ru-RU"/>
        </w:rPr>
        <w:t>сновная ответственность по обязательствам</w:t>
      </w:r>
      <w:r>
        <w:rPr>
          <w:rFonts w:eastAsia="Times New Roman" w:cstheme="minorHAnsi"/>
          <w:color w:val="000000"/>
          <w:lang w:eastAsia="ru-RU"/>
        </w:rPr>
        <w:t xml:space="preserve">. </w:t>
      </w:r>
      <w:r w:rsidR="00C313B6" w:rsidRPr="00C313B6">
        <w:rPr>
          <w:rFonts w:eastAsia="Times New Roman" w:cstheme="minorHAnsi"/>
          <w:color w:val="000000"/>
          <w:lang w:eastAsia="ru-RU"/>
        </w:rPr>
        <w:t>Две компании по работе с недвижимостью, компания G и компания H, заключают соглашение о совместном предпринимательстве через создание отдельной структуры, компании P Компания P владеет объектом недвижимости и ведёт его застройку за счёт средств, полученных по банковскому кредиту. Компании G и H выдали гарантию на этот кредит</w:t>
      </w:r>
      <w:r>
        <w:rPr>
          <w:rFonts w:eastAsia="Times New Roman" w:cstheme="minorHAnsi"/>
          <w:color w:val="000000"/>
          <w:lang w:eastAsia="ru-RU"/>
        </w:rPr>
        <w:t xml:space="preserve"> (рис. 16).</w:t>
      </w:r>
    </w:p>
    <w:p w:rsidR="004F1B96" w:rsidRDefault="004F1B96"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4309607" cy="149214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16. Основная ответственность по обязательствам.jpg"/>
                    <pic:cNvPicPr/>
                  </pic:nvPicPr>
                  <pic:blipFill>
                    <a:blip r:embed="rId31">
                      <a:extLst>
                        <a:ext uri="{28A0092B-C50C-407E-A947-70E740481C1C}">
                          <a14:useLocalDpi xmlns:a14="http://schemas.microsoft.com/office/drawing/2010/main" val="0"/>
                        </a:ext>
                      </a:extLst>
                    </a:blip>
                    <a:stretch>
                      <a:fillRect/>
                    </a:stretch>
                  </pic:blipFill>
                  <pic:spPr>
                    <a:xfrm>
                      <a:off x="0" y="0"/>
                      <a:ext cx="4314444" cy="1493818"/>
                    </a:xfrm>
                    <a:prstGeom prst="rect">
                      <a:avLst/>
                    </a:prstGeom>
                  </pic:spPr>
                </pic:pic>
              </a:graphicData>
            </a:graphic>
          </wp:inline>
        </w:drawing>
      </w:r>
    </w:p>
    <w:p w:rsidR="004F1B96" w:rsidRPr="00C313B6" w:rsidRDefault="004F1B96" w:rsidP="00C313B6">
      <w:pPr>
        <w:spacing w:after="120" w:line="240" w:lineRule="auto"/>
        <w:rPr>
          <w:rFonts w:eastAsia="Times New Roman" w:cstheme="minorHAnsi"/>
          <w:color w:val="000000"/>
          <w:lang w:eastAsia="ru-RU"/>
        </w:rPr>
      </w:pPr>
      <w:r>
        <w:rPr>
          <w:rFonts w:eastAsia="Times New Roman" w:cstheme="minorHAnsi"/>
          <w:color w:val="000000"/>
          <w:lang w:eastAsia="ru-RU"/>
        </w:rPr>
        <w:t>Рис. 16. О</w:t>
      </w:r>
      <w:r w:rsidRPr="004F1B96">
        <w:rPr>
          <w:rFonts w:eastAsia="Times New Roman" w:cstheme="minorHAnsi"/>
          <w:color w:val="000000"/>
          <w:lang w:eastAsia="ru-RU"/>
        </w:rPr>
        <w:t>сновная ответственность по обязательствам</w:t>
      </w:r>
    </w:p>
    <w:p w:rsidR="00C313B6" w:rsidRPr="00C313B6" w:rsidRDefault="004F1B96" w:rsidP="004F1B96">
      <w:pPr>
        <w:spacing w:after="0" w:line="240" w:lineRule="auto"/>
        <w:rPr>
          <w:rFonts w:eastAsia="Times New Roman" w:cstheme="minorHAnsi"/>
          <w:color w:val="000000"/>
          <w:lang w:eastAsia="ru-RU"/>
        </w:rPr>
      </w:pPr>
      <w:r>
        <w:rPr>
          <w:rFonts w:eastAsia="Times New Roman" w:cstheme="minorHAnsi"/>
          <w:color w:val="000000"/>
          <w:lang w:eastAsia="ru-RU"/>
        </w:rPr>
        <w:t>3.6.10</w:t>
      </w:r>
      <w:r w:rsidRPr="00C313B6">
        <w:rPr>
          <w:rFonts w:eastAsia="Times New Roman" w:cstheme="minorHAnsi"/>
          <w:color w:val="000000"/>
          <w:lang w:eastAsia="ru-RU"/>
        </w:rPr>
        <w:t>0</w:t>
      </w:r>
      <w:r>
        <w:rPr>
          <w:rFonts w:eastAsia="Times New Roman" w:cstheme="minorHAnsi"/>
          <w:color w:val="000000"/>
          <w:lang w:eastAsia="ru-RU"/>
        </w:rPr>
        <w:t xml:space="preserve">.30. </w:t>
      </w:r>
      <w:r w:rsidR="00C313B6" w:rsidRPr="00C313B6">
        <w:rPr>
          <w:rFonts w:eastAsia="Times New Roman" w:cstheme="minorHAnsi"/>
          <w:color w:val="000000"/>
          <w:lang w:eastAsia="ru-RU"/>
        </w:rPr>
        <w:t>После завершения строительства:</w:t>
      </w:r>
    </w:p>
    <w:p w:rsidR="00C313B6" w:rsidRPr="004F1B96" w:rsidRDefault="00C313B6" w:rsidP="00070B9F">
      <w:pPr>
        <w:pStyle w:val="aa"/>
        <w:numPr>
          <w:ilvl w:val="0"/>
          <w:numId w:val="18"/>
        </w:numPr>
        <w:spacing w:after="120" w:line="240" w:lineRule="auto"/>
        <w:rPr>
          <w:rFonts w:eastAsia="Times New Roman" w:cstheme="minorHAnsi"/>
          <w:color w:val="000000"/>
          <w:lang w:eastAsia="ru-RU"/>
        </w:rPr>
      </w:pPr>
      <w:r w:rsidRPr="004F1B96">
        <w:rPr>
          <w:rFonts w:eastAsia="Times New Roman" w:cstheme="minorHAnsi"/>
          <w:color w:val="000000"/>
          <w:lang w:eastAsia="ru-RU"/>
        </w:rPr>
        <w:t>данная недвижимость будет продана на рынке;</w:t>
      </w:r>
    </w:p>
    <w:p w:rsidR="00C313B6" w:rsidRPr="004F1B96" w:rsidRDefault="00C313B6" w:rsidP="00070B9F">
      <w:pPr>
        <w:pStyle w:val="aa"/>
        <w:numPr>
          <w:ilvl w:val="0"/>
          <w:numId w:val="18"/>
        </w:numPr>
        <w:spacing w:after="120" w:line="240" w:lineRule="auto"/>
        <w:rPr>
          <w:rFonts w:eastAsia="Times New Roman" w:cstheme="minorHAnsi"/>
          <w:color w:val="000000"/>
          <w:lang w:eastAsia="ru-RU"/>
        </w:rPr>
      </w:pPr>
      <w:r w:rsidRPr="004F1B96">
        <w:rPr>
          <w:rFonts w:eastAsia="Times New Roman" w:cstheme="minorHAnsi"/>
          <w:color w:val="000000"/>
          <w:lang w:eastAsia="ru-RU"/>
        </w:rPr>
        <w:t>кредит будет погашен;</w:t>
      </w:r>
    </w:p>
    <w:p w:rsidR="00C313B6" w:rsidRPr="004F1B96" w:rsidRDefault="00C313B6" w:rsidP="00070B9F">
      <w:pPr>
        <w:pStyle w:val="aa"/>
        <w:numPr>
          <w:ilvl w:val="0"/>
          <w:numId w:val="18"/>
        </w:numPr>
        <w:spacing w:after="120" w:line="240" w:lineRule="auto"/>
        <w:rPr>
          <w:rFonts w:eastAsia="Times New Roman" w:cstheme="minorHAnsi"/>
          <w:color w:val="000000"/>
          <w:lang w:eastAsia="ru-RU"/>
        </w:rPr>
      </w:pPr>
      <w:r w:rsidRPr="004F1B96">
        <w:rPr>
          <w:rFonts w:eastAsia="Times New Roman" w:cstheme="minorHAnsi"/>
          <w:color w:val="000000"/>
          <w:lang w:eastAsia="ru-RU"/>
        </w:rPr>
        <w:t>разница (превышение доходов над расходами) будет распределена между G и H; и</w:t>
      </w:r>
    </w:p>
    <w:p w:rsidR="00C313B6" w:rsidRPr="004F1B96" w:rsidRDefault="00C313B6" w:rsidP="00070B9F">
      <w:pPr>
        <w:pStyle w:val="aa"/>
        <w:numPr>
          <w:ilvl w:val="0"/>
          <w:numId w:val="18"/>
        </w:numPr>
        <w:spacing w:after="120" w:line="240" w:lineRule="auto"/>
        <w:rPr>
          <w:rFonts w:eastAsia="Times New Roman" w:cstheme="minorHAnsi"/>
          <w:color w:val="000000"/>
          <w:lang w:eastAsia="ru-RU"/>
        </w:rPr>
      </w:pPr>
      <w:r w:rsidRPr="004F1B96">
        <w:rPr>
          <w:rFonts w:eastAsia="Times New Roman" w:cstheme="minorHAnsi"/>
          <w:color w:val="000000"/>
          <w:lang w:eastAsia="ru-RU"/>
        </w:rPr>
        <w:t xml:space="preserve">компания P </w:t>
      </w:r>
      <w:r w:rsidR="004F1B96">
        <w:rPr>
          <w:rFonts w:eastAsia="Times New Roman" w:cstheme="minorHAnsi"/>
          <w:color w:val="000000"/>
          <w:lang w:eastAsia="ru-RU"/>
        </w:rPr>
        <w:t>–</w:t>
      </w:r>
      <w:r w:rsidRPr="004F1B96">
        <w:rPr>
          <w:rFonts w:eastAsia="Times New Roman" w:cstheme="minorHAnsi"/>
          <w:color w:val="000000"/>
          <w:lang w:eastAsia="ru-RU"/>
        </w:rPr>
        <w:t xml:space="preserve"> ликвидирована. </w:t>
      </w:r>
    </w:p>
    <w:p w:rsidR="00C313B6" w:rsidRPr="00C313B6" w:rsidRDefault="004F1B96" w:rsidP="00C313B6">
      <w:pPr>
        <w:spacing w:after="120" w:line="240" w:lineRule="auto"/>
        <w:rPr>
          <w:rFonts w:eastAsia="Times New Roman" w:cstheme="minorHAnsi"/>
          <w:color w:val="000000"/>
          <w:lang w:eastAsia="ru-RU"/>
        </w:rPr>
      </w:pPr>
      <w:r>
        <w:rPr>
          <w:rFonts w:eastAsia="Times New Roman" w:cstheme="minorHAnsi"/>
          <w:color w:val="000000"/>
          <w:lang w:eastAsia="ru-RU"/>
        </w:rPr>
        <w:t>3.6.10</w:t>
      </w:r>
      <w:r w:rsidRPr="00C313B6">
        <w:rPr>
          <w:rFonts w:eastAsia="Times New Roman" w:cstheme="minorHAnsi"/>
          <w:color w:val="000000"/>
          <w:lang w:eastAsia="ru-RU"/>
        </w:rPr>
        <w:t>0</w:t>
      </w:r>
      <w:r>
        <w:rPr>
          <w:rFonts w:eastAsia="Times New Roman" w:cstheme="minorHAnsi"/>
          <w:color w:val="000000"/>
          <w:lang w:eastAsia="ru-RU"/>
        </w:rPr>
        <w:t xml:space="preserve">.40. </w:t>
      </w:r>
      <w:r w:rsidR="00C313B6" w:rsidRPr="00C313B6">
        <w:rPr>
          <w:rFonts w:eastAsia="Times New Roman" w:cstheme="minorHAnsi"/>
          <w:color w:val="000000"/>
          <w:lang w:eastAsia="ru-RU"/>
        </w:rPr>
        <w:t>В данном примере наличие гарантии, предоставленной компаниями G и H, само по себе не служит основанием для вывода о том, что соглашение о совместном предпринимательстве является совместной операцией, поскольку банк может предъявить сторонам требование только в случае дефолта по платежам со стороны компании P</w:t>
      </w:r>
      <w:r>
        <w:rPr>
          <w:rFonts w:eastAsia="Times New Roman" w:cstheme="minorHAnsi"/>
          <w:color w:val="000000"/>
          <w:lang w:eastAsia="ru-RU"/>
        </w:rPr>
        <w:t>.</w:t>
      </w:r>
    </w:p>
    <w:p w:rsidR="00C313B6" w:rsidRPr="004F1B96" w:rsidRDefault="004F1B96" w:rsidP="004F1B96">
      <w:pPr>
        <w:spacing w:before="360" w:after="120" w:line="240" w:lineRule="auto"/>
        <w:rPr>
          <w:rFonts w:eastAsia="Times New Roman" w:cstheme="minorHAnsi"/>
          <w:b/>
          <w:color w:val="000000"/>
          <w:lang w:eastAsia="ru-RU"/>
        </w:rPr>
      </w:pPr>
      <w:r w:rsidRPr="004F1B96">
        <w:rPr>
          <w:rFonts w:eastAsia="Times New Roman" w:cstheme="minorHAnsi"/>
          <w:b/>
          <w:color w:val="000000"/>
          <w:lang w:eastAsia="ru-RU"/>
        </w:rPr>
        <w:t>3.8. З</w:t>
      </w:r>
      <w:r w:rsidR="00C313B6" w:rsidRPr="004F1B96">
        <w:rPr>
          <w:rFonts w:eastAsia="Times New Roman" w:cstheme="minorHAnsi"/>
          <w:b/>
          <w:color w:val="000000"/>
          <w:lang w:eastAsia="ru-RU"/>
        </w:rPr>
        <w:t>апасы</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w:t>
      </w:r>
      <w:r w:rsidR="004F1B96">
        <w:rPr>
          <w:rFonts w:eastAsia="Times New Roman" w:cstheme="minorHAnsi"/>
          <w:color w:val="000000"/>
          <w:lang w:eastAsia="ru-RU"/>
        </w:rPr>
        <w:t xml:space="preserve">ержатся в </w:t>
      </w:r>
      <w:r w:rsidRPr="00C313B6">
        <w:rPr>
          <w:rFonts w:eastAsia="Times New Roman" w:cstheme="minorHAnsi"/>
          <w:color w:val="000000"/>
          <w:lang w:eastAsia="ru-RU"/>
        </w:rPr>
        <w:t>МСФО (IAS) 2</w:t>
      </w:r>
      <w:r w:rsidR="004F1B96">
        <w:rPr>
          <w:rFonts w:eastAsia="Times New Roman" w:cstheme="minorHAnsi"/>
          <w:color w:val="000000"/>
          <w:lang w:eastAsia="ru-RU"/>
        </w:rPr>
        <w:t xml:space="preserve">. </w:t>
      </w:r>
      <w:r w:rsidRPr="00C313B6">
        <w:rPr>
          <w:rFonts w:eastAsia="Times New Roman" w:cstheme="minorHAnsi"/>
          <w:color w:val="000000"/>
          <w:lang w:eastAsia="ru-RU"/>
        </w:rPr>
        <w:t>Запасы</w:t>
      </w:r>
      <w:r w:rsidR="004F1B96">
        <w:rPr>
          <w:rFonts w:eastAsia="Times New Roman" w:cstheme="minorHAnsi"/>
          <w:color w:val="000000"/>
          <w:lang w:eastAsia="ru-RU"/>
        </w:rPr>
        <w:t>.</w:t>
      </w:r>
    </w:p>
    <w:p w:rsidR="00C313B6" w:rsidRPr="00C313B6" w:rsidRDefault="004F1B96" w:rsidP="006A523F">
      <w:pPr>
        <w:spacing w:after="0" w:line="240" w:lineRule="auto"/>
        <w:rPr>
          <w:rFonts w:eastAsia="Times New Roman" w:cstheme="minorHAnsi"/>
          <w:color w:val="000000"/>
          <w:lang w:eastAsia="ru-RU"/>
        </w:rPr>
      </w:pPr>
      <w:r>
        <w:rPr>
          <w:rFonts w:eastAsia="Times New Roman" w:cstheme="minorHAnsi"/>
          <w:color w:val="000000"/>
          <w:lang w:eastAsia="ru-RU"/>
        </w:rPr>
        <w:t>3.8.</w:t>
      </w:r>
      <w:r w:rsidR="006A523F">
        <w:rPr>
          <w:rFonts w:eastAsia="Times New Roman" w:cstheme="minorHAnsi"/>
          <w:color w:val="000000"/>
          <w:lang w:eastAsia="ru-RU"/>
        </w:rPr>
        <w:t>1</w:t>
      </w:r>
      <w:r w:rsidRPr="00C313B6">
        <w:rPr>
          <w:rFonts w:eastAsia="Times New Roman" w:cstheme="minorHAnsi"/>
          <w:color w:val="000000"/>
          <w:lang w:eastAsia="ru-RU"/>
        </w:rPr>
        <w:t>0</w:t>
      </w:r>
      <w:r>
        <w:rPr>
          <w:rFonts w:eastAsia="Times New Roman" w:cstheme="minorHAnsi"/>
          <w:color w:val="000000"/>
          <w:lang w:eastAsia="ru-RU"/>
        </w:rPr>
        <w:t>.</w:t>
      </w:r>
      <w:r w:rsidR="006A523F">
        <w:rPr>
          <w:rFonts w:eastAsia="Times New Roman" w:cstheme="minorHAnsi"/>
          <w:color w:val="000000"/>
          <w:lang w:eastAsia="ru-RU"/>
        </w:rPr>
        <w:t>1</w:t>
      </w:r>
      <w:r>
        <w:rPr>
          <w:rFonts w:eastAsia="Times New Roman" w:cstheme="minorHAnsi"/>
          <w:color w:val="000000"/>
          <w:lang w:eastAsia="ru-RU"/>
        </w:rPr>
        <w:t xml:space="preserve">0. </w:t>
      </w:r>
      <w:r w:rsidR="00C313B6" w:rsidRPr="00C313B6">
        <w:rPr>
          <w:rFonts w:eastAsia="Times New Roman" w:cstheme="minorHAnsi"/>
          <w:color w:val="000000"/>
          <w:lang w:eastAsia="ru-RU"/>
        </w:rPr>
        <w:t xml:space="preserve">Запасы </w:t>
      </w:r>
      <w:r w:rsidR="006A523F">
        <w:rPr>
          <w:rFonts w:eastAsia="Times New Roman" w:cstheme="minorHAnsi"/>
          <w:color w:val="000000"/>
          <w:lang w:eastAsia="ru-RU"/>
        </w:rPr>
        <w:t>–</w:t>
      </w:r>
      <w:r w:rsidR="00C313B6" w:rsidRPr="00C313B6">
        <w:rPr>
          <w:rFonts w:eastAsia="Times New Roman" w:cstheme="minorHAnsi"/>
          <w:color w:val="000000"/>
          <w:lang w:eastAsia="ru-RU"/>
        </w:rPr>
        <w:t xml:space="preserve"> это активы, которые:</w:t>
      </w:r>
    </w:p>
    <w:p w:rsidR="00C313B6" w:rsidRPr="006A523F" w:rsidRDefault="00C313B6" w:rsidP="00070B9F">
      <w:pPr>
        <w:pStyle w:val="aa"/>
        <w:numPr>
          <w:ilvl w:val="0"/>
          <w:numId w:val="19"/>
        </w:numPr>
        <w:spacing w:after="120" w:line="240" w:lineRule="auto"/>
        <w:rPr>
          <w:rFonts w:eastAsia="Times New Roman" w:cstheme="minorHAnsi"/>
          <w:color w:val="000000"/>
          <w:lang w:eastAsia="ru-RU"/>
        </w:rPr>
      </w:pPr>
      <w:r w:rsidRPr="006A523F">
        <w:rPr>
          <w:rFonts w:eastAsia="Times New Roman" w:cstheme="minorHAnsi"/>
          <w:color w:val="000000"/>
          <w:lang w:eastAsia="ru-RU"/>
        </w:rPr>
        <w:t>предназначены для продажи в ходе обычной хозяйственной деятельности предприятия (готовая продукция);</w:t>
      </w:r>
    </w:p>
    <w:p w:rsidR="00C313B6" w:rsidRPr="006A523F" w:rsidRDefault="00C313B6" w:rsidP="00070B9F">
      <w:pPr>
        <w:pStyle w:val="aa"/>
        <w:numPr>
          <w:ilvl w:val="0"/>
          <w:numId w:val="19"/>
        </w:numPr>
        <w:spacing w:after="120" w:line="240" w:lineRule="auto"/>
        <w:rPr>
          <w:rFonts w:eastAsia="Times New Roman" w:cstheme="minorHAnsi"/>
          <w:color w:val="000000"/>
          <w:lang w:eastAsia="ru-RU"/>
        </w:rPr>
      </w:pPr>
      <w:r w:rsidRPr="006A523F">
        <w:rPr>
          <w:rFonts w:eastAsia="Times New Roman" w:cstheme="minorHAnsi"/>
          <w:color w:val="000000"/>
          <w:lang w:eastAsia="ru-RU"/>
        </w:rPr>
        <w:t>находятся в процессе производства для последующей продажи (незавершённое производство); или</w:t>
      </w:r>
    </w:p>
    <w:p w:rsidR="00C313B6" w:rsidRPr="006A523F" w:rsidRDefault="00C313B6" w:rsidP="00070B9F">
      <w:pPr>
        <w:pStyle w:val="aa"/>
        <w:numPr>
          <w:ilvl w:val="0"/>
          <w:numId w:val="19"/>
        </w:numPr>
        <w:spacing w:after="120" w:line="240" w:lineRule="auto"/>
        <w:rPr>
          <w:rFonts w:eastAsia="Times New Roman" w:cstheme="minorHAnsi"/>
          <w:color w:val="000000"/>
          <w:lang w:eastAsia="ru-RU"/>
        </w:rPr>
      </w:pPr>
      <w:r w:rsidRPr="006A523F">
        <w:rPr>
          <w:rFonts w:eastAsia="Times New Roman" w:cstheme="minorHAnsi"/>
          <w:color w:val="000000"/>
          <w:lang w:eastAsia="ru-RU"/>
        </w:rPr>
        <w:t>находятся в форме сырья и материалов, которые будут использованы в процессе производства продукции или оказания услуг (сырьё и расходные материалы).</w:t>
      </w:r>
    </w:p>
    <w:p w:rsidR="00C313B6" w:rsidRPr="00C313B6"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3.8.1</w:t>
      </w:r>
      <w:r w:rsidRPr="00C313B6">
        <w:rPr>
          <w:rFonts w:eastAsia="Times New Roman" w:cstheme="minorHAnsi"/>
          <w:color w:val="000000"/>
          <w:lang w:eastAsia="ru-RU"/>
        </w:rPr>
        <w:t>0</w:t>
      </w:r>
      <w:r>
        <w:rPr>
          <w:rFonts w:eastAsia="Times New Roman" w:cstheme="minorHAnsi"/>
          <w:color w:val="000000"/>
          <w:lang w:eastAsia="ru-RU"/>
        </w:rPr>
        <w:t xml:space="preserve">.20. </w:t>
      </w:r>
      <w:r w:rsidR="00C313B6" w:rsidRPr="00C313B6">
        <w:rPr>
          <w:rFonts w:eastAsia="Times New Roman" w:cstheme="minorHAnsi"/>
          <w:color w:val="000000"/>
          <w:lang w:eastAsia="ru-RU"/>
        </w:rPr>
        <w:t>В состав запасов могут включаться объекты нематериальных активов, котор</w:t>
      </w:r>
      <w:r>
        <w:rPr>
          <w:rFonts w:eastAsia="Times New Roman" w:cstheme="minorHAnsi"/>
          <w:color w:val="000000"/>
          <w:lang w:eastAsia="ru-RU"/>
        </w:rPr>
        <w:t>ые создаются для целей продажи –</w:t>
      </w:r>
      <w:r w:rsidR="00C313B6" w:rsidRPr="00C313B6">
        <w:rPr>
          <w:rFonts w:eastAsia="Times New Roman" w:cstheme="minorHAnsi"/>
          <w:color w:val="000000"/>
          <w:lang w:eastAsia="ru-RU"/>
        </w:rPr>
        <w:t xml:space="preserve"> например, компьютерное программное обеспечение. В качестве запасов также отражаются объекты имущества, приобретённые или строящиеся/застраиваемые для целей перепродажи в ходе обычной хозяйственной деятельности предприятия. Если сфера деятельности предприятия</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оказание услуг, то запасы отражают себестоимость услуг, в отношении которых предприятие ещё не при</w:t>
      </w:r>
      <w:r>
        <w:rPr>
          <w:rFonts w:eastAsia="Times New Roman" w:cstheme="minorHAnsi"/>
          <w:color w:val="000000"/>
          <w:lang w:eastAsia="ru-RU"/>
        </w:rPr>
        <w:t>знало соответствующую выручку.</w:t>
      </w:r>
    </w:p>
    <w:p w:rsidR="006A523F"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3.8.1</w:t>
      </w:r>
      <w:r w:rsidRPr="00C313B6">
        <w:rPr>
          <w:rFonts w:eastAsia="Times New Roman" w:cstheme="minorHAnsi"/>
          <w:color w:val="000000"/>
          <w:lang w:eastAsia="ru-RU"/>
        </w:rPr>
        <w:t>0</w:t>
      </w:r>
      <w:r>
        <w:rPr>
          <w:rFonts w:eastAsia="Times New Roman" w:cstheme="minorHAnsi"/>
          <w:color w:val="000000"/>
          <w:lang w:eastAsia="ru-RU"/>
        </w:rPr>
        <w:t xml:space="preserve">.30. </w:t>
      </w:r>
      <w:r w:rsidR="00C313B6" w:rsidRPr="00C313B6">
        <w:rPr>
          <w:rFonts w:eastAsia="Times New Roman" w:cstheme="minorHAnsi"/>
          <w:color w:val="000000"/>
          <w:lang w:eastAsia="ru-RU"/>
        </w:rPr>
        <w:t>Финансовые активы, такие как инвестиции, предназначенные для торговли с целью получения прибыли в краткосрочной перспективе, к запасам не относятся</w:t>
      </w:r>
      <w:r>
        <w:rPr>
          <w:rFonts w:eastAsia="Times New Roman" w:cstheme="minorHAnsi"/>
          <w:color w:val="000000"/>
          <w:lang w:eastAsia="ru-RU"/>
        </w:rPr>
        <w:t>.</w:t>
      </w:r>
    </w:p>
    <w:p w:rsidR="006A523F"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3.8.3</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Запасные части, резервное оборудование и оборудование для технического обслуживания (например, инструменты и расходные смазочные материалы) классифицируются как объекты основных средств, если они отвечают определению таковых, в частности требованию их ожидаемого использования в те</w:t>
      </w:r>
      <w:r>
        <w:rPr>
          <w:rFonts w:eastAsia="Times New Roman" w:cstheme="minorHAnsi"/>
          <w:color w:val="000000"/>
          <w:lang w:eastAsia="ru-RU"/>
        </w:rPr>
        <w:t>чение более чем одного периода</w:t>
      </w:r>
      <w:r w:rsidR="00C313B6" w:rsidRPr="00C313B6">
        <w:rPr>
          <w:rFonts w:eastAsia="Times New Roman" w:cstheme="minorHAnsi"/>
          <w:color w:val="000000"/>
          <w:lang w:eastAsia="ru-RU"/>
        </w:rPr>
        <w:t>; иначе о</w:t>
      </w:r>
      <w:r>
        <w:rPr>
          <w:rFonts w:eastAsia="Times New Roman" w:cstheme="minorHAnsi"/>
          <w:color w:val="000000"/>
          <w:lang w:eastAsia="ru-RU"/>
        </w:rPr>
        <w:t>ни классифицируется как запасы.</w:t>
      </w:r>
    </w:p>
    <w:p w:rsidR="00C313B6" w:rsidRPr="00C313B6"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3.8.4</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Упаковочная тара (материалы) или детали, которые проданы клиенту, но</w:t>
      </w:r>
      <w:r>
        <w:rPr>
          <w:rFonts w:eastAsia="Times New Roman" w:cstheme="minorHAnsi"/>
          <w:color w:val="000000"/>
          <w:lang w:eastAsia="ru-RU"/>
        </w:rPr>
        <w:t xml:space="preserve"> </w:t>
      </w:r>
      <w:r w:rsidR="00C313B6" w:rsidRPr="00C313B6">
        <w:rPr>
          <w:rFonts w:eastAsia="Times New Roman" w:cstheme="minorHAnsi"/>
          <w:color w:val="000000"/>
          <w:lang w:eastAsia="ru-RU"/>
        </w:rPr>
        <w:t>будут возвращены продавцу для повторного использования (возвратная тара), не относятся к запасам, если они будут использоваться в течение более чем одного периода.</w:t>
      </w:r>
    </w:p>
    <w:p w:rsidR="00C313B6" w:rsidRPr="00C313B6"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3.8.5</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Некоторые предприятия производят образцы своей продукции</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например, косметических средств</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для бесплатного распространения в целях рекламы или продвижения товаров. Затраты на производство таких образцов списываются на расходы в момент возникновения; они не</w:t>
      </w:r>
      <w:r>
        <w:rPr>
          <w:rFonts w:eastAsia="Times New Roman" w:cstheme="minorHAnsi"/>
          <w:color w:val="000000"/>
          <w:lang w:eastAsia="ru-RU"/>
        </w:rPr>
        <w:t xml:space="preserve"> признаются в составе запасов.</w:t>
      </w:r>
    </w:p>
    <w:p w:rsidR="006A523F"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3.8.6</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 xml:space="preserve">Каталоги, описывающие товары или услуги предприятия и бесплатно распространяемые среди потенциальных клиентов, не являются единицами запасов или объектами основных средств. Такие каталоги считаются формой рекламных или стимулирующих сбыт материалов, поскольку их </w:t>
      </w:r>
      <w:r w:rsidR="00C313B6" w:rsidRPr="00C313B6">
        <w:rPr>
          <w:rFonts w:eastAsia="Times New Roman" w:cstheme="minorHAnsi"/>
          <w:color w:val="000000"/>
          <w:lang w:eastAsia="ru-RU"/>
        </w:rPr>
        <w:lastRenderedPageBreak/>
        <w:t>основной задачей является привлечение внимания покупателей. Поэтому себестоимость каталогов признаётся в качестве расходов в момент получения предприятием непосредственно кат</w:t>
      </w:r>
      <w:r>
        <w:rPr>
          <w:rFonts w:eastAsia="Times New Roman" w:cstheme="minorHAnsi"/>
          <w:color w:val="000000"/>
          <w:lang w:eastAsia="ru-RU"/>
        </w:rPr>
        <w:t>алогов или иного доступа к ним.</w:t>
      </w:r>
    </w:p>
    <w:p w:rsidR="00C313B6" w:rsidRPr="00C313B6"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3.8.7</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В отношении запасов руды и других полезных ископаемых, которые производитель оценивает по чистой стоимости возможной продажи в соответствии с принятой в определённых отраслях практикой, требования МС</w:t>
      </w:r>
      <w:r>
        <w:rPr>
          <w:rFonts w:eastAsia="Times New Roman" w:cstheme="minorHAnsi"/>
          <w:color w:val="000000"/>
          <w:lang w:eastAsia="ru-RU"/>
        </w:rPr>
        <w:t xml:space="preserve">ФО (IAS) 2 по оценке запасов не </w:t>
      </w:r>
      <w:r w:rsidR="00C313B6" w:rsidRPr="00C313B6">
        <w:rPr>
          <w:rFonts w:eastAsia="Times New Roman" w:cstheme="minorHAnsi"/>
          <w:color w:val="000000"/>
          <w:lang w:eastAsia="ru-RU"/>
        </w:rPr>
        <w:t>применяются. Если такие запасы оцениваются по чистой стоимости возможной продажи, то изменения стоимости признаются в составе прибыли или убытка за период. Данное исключение распространяется только на производителей этого вида запасов. На предприятия, занимающиеся обработкой или переработкой полезных ископаемых, такое и</w:t>
      </w:r>
      <w:r>
        <w:rPr>
          <w:rFonts w:eastAsia="Times New Roman" w:cstheme="minorHAnsi"/>
          <w:color w:val="000000"/>
          <w:lang w:eastAsia="ru-RU"/>
        </w:rPr>
        <w:t>сключение не распространяется.</w:t>
      </w:r>
    </w:p>
    <w:p w:rsidR="00C313B6" w:rsidRPr="00C313B6"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3.8.9</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Запасы признаются для целей учёта в момент перехода к предприятию рисков и выгод, связанных с прав</w:t>
      </w:r>
      <w:r>
        <w:rPr>
          <w:rFonts w:eastAsia="Times New Roman" w:cstheme="minorHAnsi"/>
          <w:color w:val="000000"/>
          <w:lang w:eastAsia="ru-RU"/>
        </w:rPr>
        <w:t>ом собственности на эти запасы</w:t>
      </w:r>
      <w:r w:rsidR="00C313B6" w:rsidRPr="00C313B6">
        <w:rPr>
          <w:rFonts w:eastAsia="Times New Roman" w:cstheme="minorHAnsi"/>
          <w:color w:val="000000"/>
          <w:lang w:eastAsia="ru-RU"/>
        </w:rPr>
        <w:t>.</w:t>
      </w:r>
    </w:p>
    <w:p w:rsidR="00C313B6" w:rsidRPr="00C313B6"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3.8.9</w:t>
      </w:r>
      <w:r w:rsidRPr="00C313B6">
        <w:rPr>
          <w:rFonts w:eastAsia="Times New Roman" w:cstheme="minorHAnsi"/>
          <w:color w:val="000000"/>
          <w:lang w:eastAsia="ru-RU"/>
        </w:rPr>
        <w:t>0</w:t>
      </w:r>
      <w:r>
        <w:rPr>
          <w:rFonts w:eastAsia="Times New Roman" w:cstheme="minorHAnsi"/>
          <w:color w:val="000000"/>
          <w:lang w:eastAsia="ru-RU"/>
        </w:rPr>
        <w:t xml:space="preserve">.20. </w:t>
      </w:r>
      <w:r w:rsidR="00C313B6" w:rsidRPr="00C313B6">
        <w:rPr>
          <w:rFonts w:eastAsia="Times New Roman" w:cstheme="minorHAnsi"/>
          <w:color w:val="000000"/>
          <w:lang w:eastAsia="ru-RU"/>
        </w:rPr>
        <w:t>В некоторых случаях право собственности переходит к покупателю в момент</w:t>
      </w:r>
      <w:r>
        <w:rPr>
          <w:rFonts w:eastAsia="Times New Roman" w:cstheme="minorHAnsi"/>
          <w:color w:val="000000"/>
          <w:lang w:eastAsia="ru-RU"/>
        </w:rPr>
        <w:t xml:space="preserve"> </w:t>
      </w:r>
      <w:r w:rsidR="00C313B6" w:rsidRPr="00C313B6">
        <w:rPr>
          <w:rFonts w:eastAsia="Times New Roman" w:cstheme="minorHAnsi"/>
          <w:color w:val="000000"/>
          <w:lang w:eastAsia="ru-RU"/>
        </w:rPr>
        <w:t>доставки соответствующих объектов. В других случаях момент перехода рисков и выгод, связанных с правом собственности, устанавливается исходя из требований права. Например, если товары поставляются на условиях FOB (франко-борт), то, как правило, это означает, что значительные риски и выгоды, связанные с правом собственности на товар, переходят к покупателю в момент погрузки товара на судно в порту продавца; хотя необходимо проанализировать условия и параметры соглашения FOB, чтобы определить, соответствует ли это действительности. Поэтому, как правило, в составе запасов</w:t>
      </w:r>
      <w:r>
        <w:rPr>
          <w:rFonts w:eastAsia="Times New Roman" w:cstheme="minorHAnsi"/>
          <w:color w:val="000000"/>
          <w:lang w:eastAsia="ru-RU"/>
        </w:rPr>
        <w:t xml:space="preserve"> отражаются </w:t>
      </w:r>
      <w:r w:rsidR="00C313B6" w:rsidRPr="00C313B6">
        <w:rPr>
          <w:rFonts w:eastAsia="Times New Roman" w:cstheme="minorHAnsi"/>
          <w:color w:val="000000"/>
          <w:lang w:eastAsia="ru-RU"/>
        </w:rPr>
        <w:t>объекты, приобретённые на условиях FOB и находящиеся в пути</w:t>
      </w:r>
      <w:r>
        <w:rPr>
          <w:rFonts w:eastAsia="Times New Roman" w:cstheme="minorHAnsi"/>
          <w:color w:val="000000"/>
          <w:lang w:eastAsia="ru-RU"/>
        </w:rPr>
        <w:t xml:space="preserve"> </w:t>
      </w:r>
      <w:r w:rsidR="00C313B6" w:rsidRPr="00C313B6">
        <w:rPr>
          <w:rFonts w:eastAsia="Times New Roman" w:cstheme="minorHAnsi"/>
          <w:color w:val="000000"/>
          <w:lang w:eastAsia="ru-RU"/>
        </w:rPr>
        <w:t>по состоянию на дату окончания отчётного периода.</w:t>
      </w:r>
    </w:p>
    <w:p w:rsidR="006A523F"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3.8.9</w:t>
      </w:r>
      <w:r w:rsidRPr="00C313B6">
        <w:rPr>
          <w:rFonts w:eastAsia="Times New Roman" w:cstheme="minorHAnsi"/>
          <w:color w:val="000000"/>
          <w:lang w:eastAsia="ru-RU"/>
        </w:rPr>
        <w:t>0</w:t>
      </w:r>
      <w:r>
        <w:rPr>
          <w:rFonts w:eastAsia="Times New Roman" w:cstheme="minorHAnsi"/>
          <w:color w:val="000000"/>
          <w:lang w:eastAsia="ru-RU"/>
        </w:rPr>
        <w:t xml:space="preserve">.30. </w:t>
      </w:r>
      <w:r w:rsidR="00C313B6" w:rsidRPr="00C313B6">
        <w:rPr>
          <w:rFonts w:eastAsia="Times New Roman" w:cstheme="minorHAnsi"/>
          <w:color w:val="000000"/>
          <w:lang w:eastAsia="ru-RU"/>
        </w:rPr>
        <w:t>Балансовая стоимость запасов признаётся как расход в отчёте о прибылях</w:t>
      </w:r>
      <w:r>
        <w:rPr>
          <w:rFonts w:eastAsia="Times New Roman" w:cstheme="minorHAnsi"/>
          <w:color w:val="000000"/>
          <w:lang w:eastAsia="ru-RU"/>
        </w:rPr>
        <w:t xml:space="preserve"> </w:t>
      </w:r>
      <w:r w:rsidR="00C313B6" w:rsidRPr="00C313B6">
        <w:rPr>
          <w:rFonts w:eastAsia="Times New Roman" w:cstheme="minorHAnsi"/>
          <w:color w:val="000000"/>
          <w:lang w:eastAsia="ru-RU"/>
        </w:rPr>
        <w:t>и убытках в момент продажи соответствующих запасов, если только они не составляют часть фактической стоимости другого актива</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например, строящегося объекта основных средств. Поэтому момент прекращения признания запасов зависит от времени признания выручки</w:t>
      </w:r>
      <w:r>
        <w:rPr>
          <w:rFonts w:eastAsia="Times New Roman" w:cstheme="minorHAnsi"/>
          <w:color w:val="000000"/>
          <w:lang w:eastAsia="ru-RU"/>
        </w:rPr>
        <w:t>.</w:t>
      </w:r>
    </w:p>
    <w:p w:rsidR="00C313B6" w:rsidRPr="00C313B6"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3.8.10</w:t>
      </w:r>
      <w:r w:rsidRPr="00C313B6">
        <w:rPr>
          <w:rFonts w:eastAsia="Times New Roman" w:cstheme="minorHAnsi"/>
          <w:color w:val="000000"/>
          <w:lang w:eastAsia="ru-RU"/>
        </w:rPr>
        <w:t>0</w:t>
      </w:r>
      <w:r>
        <w:rPr>
          <w:rFonts w:eastAsia="Times New Roman" w:cstheme="minorHAnsi"/>
          <w:color w:val="000000"/>
          <w:lang w:eastAsia="ru-RU"/>
        </w:rPr>
        <w:t>.10. О</w:t>
      </w:r>
      <w:r w:rsidR="00C313B6" w:rsidRPr="00C313B6">
        <w:rPr>
          <w:rFonts w:eastAsia="Times New Roman" w:cstheme="minorHAnsi"/>
          <w:color w:val="000000"/>
          <w:lang w:eastAsia="ru-RU"/>
        </w:rPr>
        <w:t>бъекты, принадлежащие предприятию (на правах собственности), но находящиеся на складах другого предприятия на условиях консигнации, включаются в состав запасов консигнанта (комитента). Объекты, переданные консигнатору (комиссионеру) другим предприятием на условиях консигнации, не отражаются в</w:t>
      </w:r>
      <w:r>
        <w:rPr>
          <w:rFonts w:eastAsia="Times New Roman" w:cstheme="minorHAnsi"/>
          <w:color w:val="000000"/>
          <w:lang w:eastAsia="ru-RU"/>
        </w:rPr>
        <w:t xml:space="preserve"> составе запасов консигнатора.</w:t>
      </w:r>
    </w:p>
    <w:p w:rsidR="00C313B6" w:rsidRPr="00C313B6"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3.8.11</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Запасы оцениваются по наименьшей из двух величин: фактической стоимости и чистой стоимос</w:t>
      </w:r>
      <w:r>
        <w:rPr>
          <w:rFonts w:eastAsia="Times New Roman" w:cstheme="minorHAnsi"/>
          <w:color w:val="000000"/>
          <w:lang w:eastAsia="ru-RU"/>
        </w:rPr>
        <w:t>ти возможной продажи.</w:t>
      </w:r>
    </w:p>
    <w:p w:rsidR="00C313B6" w:rsidRPr="00C313B6" w:rsidRDefault="006A523F" w:rsidP="006A523F">
      <w:pPr>
        <w:spacing w:after="0" w:line="240" w:lineRule="auto"/>
        <w:rPr>
          <w:rFonts w:eastAsia="Times New Roman" w:cstheme="minorHAnsi"/>
          <w:color w:val="000000"/>
          <w:lang w:eastAsia="ru-RU"/>
        </w:rPr>
      </w:pPr>
      <w:r>
        <w:rPr>
          <w:rFonts w:eastAsia="Times New Roman" w:cstheme="minorHAnsi"/>
          <w:color w:val="000000"/>
          <w:lang w:eastAsia="ru-RU"/>
        </w:rPr>
        <w:t>3.8.12</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В состав фактической стоимости (себестоимости) запасов включаются:</w:t>
      </w:r>
    </w:p>
    <w:p w:rsidR="00C313B6" w:rsidRPr="006A523F" w:rsidRDefault="00C313B6" w:rsidP="00070B9F">
      <w:pPr>
        <w:pStyle w:val="aa"/>
        <w:numPr>
          <w:ilvl w:val="0"/>
          <w:numId w:val="20"/>
        </w:numPr>
        <w:spacing w:after="120" w:line="240" w:lineRule="auto"/>
        <w:rPr>
          <w:rFonts w:eastAsia="Times New Roman" w:cstheme="minorHAnsi"/>
          <w:color w:val="000000"/>
          <w:lang w:eastAsia="ru-RU"/>
        </w:rPr>
      </w:pPr>
      <w:r w:rsidRPr="006A523F">
        <w:rPr>
          <w:rFonts w:eastAsia="Times New Roman" w:cstheme="minorHAnsi"/>
          <w:color w:val="000000"/>
          <w:lang w:eastAsia="ru-RU"/>
        </w:rPr>
        <w:t>затраты на их приобретение;</w:t>
      </w:r>
    </w:p>
    <w:p w:rsidR="00C313B6" w:rsidRPr="006A523F" w:rsidRDefault="00C313B6" w:rsidP="00070B9F">
      <w:pPr>
        <w:pStyle w:val="aa"/>
        <w:numPr>
          <w:ilvl w:val="0"/>
          <w:numId w:val="20"/>
        </w:numPr>
        <w:spacing w:after="120" w:line="240" w:lineRule="auto"/>
        <w:rPr>
          <w:rFonts w:eastAsia="Times New Roman" w:cstheme="minorHAnsi"/>
          <w:color w:val="000000"/>
          <w:lang w:eastAsia="ru-RU"/>
        </w:rPr>
      </w:pPr>
      <w:r w:rsidRPr="006A523F">
        <w:rPr>
          <w:rFonts w:eastAsia="Times New Roman" w:cstheme="minorHAnsi"/>
          <w:color w:val="000000"/>
          <w:lang w:eastAsia="ru-RU"/>
        </w:rPr>
        <w:t>затраты на производство или переработку; а также</w:t>
      </w:r>
    </w:p>
    <w:p w:rsidR="00C313B6" w:rsidRPr="006A523F" w:rsidRDefault="00C313B6" w:rsidP="00070B9F">
      <w:pPr>
        <w:pStyle w:val="aa"/>
        <w:numPr>
          <w:ilvl w:val="0"/>
          <w:numId w:val="20"/>
        </w:numPr>
        <w:spacing w:after="120" w:line="240" w:lineRule="auto"/>
        <w:rPr>
          <w:rFonts w:eastAsia="Times New Roman" w:cstheme="minorHAnsi"/>
          <w:color w:val="000000"/>
          <w:lang w:eastAsia="ru-RU"/>
        </w:rPr>
      </w:pPr>
      <w:r w:rsidRPr="006A523F">
        <w:rPr>
          <w:rFonts w:eastAsia="Times New Roman" w:cstheme="minorHAnsi"/>
          <w:color w:val="000000"/>
          <w:lang w:eastAsia="ru-RU"/>
        </w:rPr>
        <w:t>прочие затраты, понесённые в связи с доставкой запасов до их настоящего местоположения и приведения их в соответствующее состояние, включая накладные расходы</w:t>
      </w:r>
      <w:r w:rsidR="006A523F" w:rsidRPr="006A523F">
        <w:rPr>
          <w:rFonts w:eastAsia="Times New Roman" w:cstheme="minorHAnsi"/>
          <w:color w:val="000000"/>
          <w:lang w:eastAsia="ru-RU"/>
        </w:rPr>
        <w:t>, связанные с этими действиями.</w:t>
      </w:r>
    </w:p>
    <w:p w:rsidR="00C313B6" w:rsidRPr="00C313B6"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3.8.13</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К затратам на приобретение относятся цена приобретения, затраты на транспортировку и обработку, невозмещаемые суммы налогов и другие затраты, непосредственно связ</w:t>
      </w:r>
      <w:r>
        <w:rPr>
          <w:rFonts w:eastAsia="Times New Roman" w:cstheme="minorHAnsi"/>
          <w:color w:val="000000"/>
          <w:lang w:eastAsia="ru-RU"/>
        </w:rPr>
        <w:t>анные с приобретением запасов.</w:t>
      </w:r>
    </w:p>
    <w:p w:rsidR="006A523F"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3.8.14</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Уплаченные суммы налога с продаж</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 xml:space="preserve">например, налога на добавленную стоимость </w:t>
      </w:r>
      <w:r>
        <w:rPr>
          <w:rFonts w:eastAsia="Times New Roman" w:cstheme="minorHAnsi"/>
          <w:color w:val="000000"/>
          <w:lang w:eastAsia="ru-RU"/>
        </w:rPr>
        <w:t>–</w:t>
      </w:r>
      <w:r w:rsidR="00C313B6" w:rsidRPr="00C313B6">
        <w:rPr>
          <w:rFonts w:eastAsia="Times New Roman" w:cstheme="minorHAnsi"/>
          <w:color w:val="000000"/>
          <w:lang w:eastAsia="ru-RU"/>
        </w:rPr>
        <w:t xml:space="preserve"> не включаются в состав затрат на приобретение запасов, если данны</w:t>
      </w:r>
      <w:r>
        <w:rPr>
          <w:rFonts w:eastAsia="Times New Roman" w:cstheme="minorHAnsi"/>
          <w:color w:val="000000"/>
          <w:lang w:eastAsia="ru-RU"/>
        </w:rPr>
        <w:t>е налоги являются возмещаемыми.</w:t>
      </w:r>
    </w:p>
    <w:p w:rsidR="00C313B6" w:rsidRPr="00C313B6"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3.8.15</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Если единица запасов приобретается на условиях отсрочки платежа на период, превышающий по длительности обычные сроки кредитования, то это значит, что соглашение по такой единице содержит элемент финансирования и следует начислять условный (т.н. вменённый) процент, если его влияние яв</w:t>
      </w:r>
      <w:r>
        <w:rPr>
          <w:rFonts w:eastAsia="Times New Roman" w:cstheme="minorHAnsi"/>
          <w:color w:val="000000"/>
          <w:lang w:eastAsia="ru-RU"/>
        </w:rPr>
        <w:t>ляется существенным.</w:t>
      </w:r>
    </w:p>
    <w:p w:rsidR="00C313B6" w:rsidRPr="00C313B6"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3.8.16</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Цена приобретения уменьшается на сумму таких полученных скидок, как скидка за расчёт денежными средствами, скидка за количество приобретённого товара и скидка в форме в</w:t>
      </w:r>
      <w:r>
        <w:rPr>
          <w:rFonts w:eastAsia="Times New Roman" w:cstheme="minorHAnsi"/>
          <w:color w:val="000000"/>
          <w:lang w:eastAsia="ru-RU"/>
        </w:rPr>
        <w:t>озврата части уплаченной суммы.</w:t>
      </w:r>
    </w:p>
    <w:p w:rsidR="00C313B6" w:rsidRPr="00C313B6"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3.8.16</w:t>
      </w:r>
      <w:r w:rsidRPr="00C313B6">
        <w:rPr>
          <w:rFonts w:eastAsia="Times New Roman" w:cstheme="minorHAnsi"/>
          <w:color w:val="000000"/>
          <w:lang w:eastAsia="ru-RU"/>
        </w:rPr>
        <w:t>0</w:t>
      </w:r>
      <w:r>
        <w:rPr>
          <w:rFonts w:eastAsia="Times New Roman" w:cstheme="minorHAnsi"/>
          <w:color w:val="000000"/>
          <w:lang w:eastAsia="ru-RU"/>
        </w:rPr>
        <w:t xml:space="preserve">.20. </w:t>
      </w:r>
      <w:r w:rsidR="00C313B6" w:rsidRPr="00C313B6">
        <w:rPr>
          <w:rFonts w:eastAsia="Times New Roman" w:cstheme="minorHAnsi"/>
          <w:color w:val="000000"/>
          <w:lang w:eastAsia="ru-RU"/>
        </w:rPr>
        <w:t xml:space="preserve">По нашему мнению, если существует высокая вероятность того, что скидка в форме возврата части уплаченной суммы или скидка в связи с количеством приобретаемого товара будет получена, и если соответствующая сумма может быть надёжно оценена, то такая скидка должна признаваться при приобретении единицы запасов как уменьшение цены приобретения. </w:t>
      </w:r>
      <w:r>
        <w:rPr>
          <w:rFonts w:eastAsia="Times New Roman" w:cstheme="minorHAnsi"/>
          <w:color w:val="000000"/>
          <w:lang w:eastAsia="ru-RU"/>
        </w:rPr>
        <w:t xml:space="preserve">При этом должна </w:t>
      </w:r>
      <w:r w:rsidR="00C313B6" w:rsidRPr="00C313B6">
        <w:rPr>
          <w:rFonts w:eastAsia="Times New Roman" w:cstheme="minorHAnsi"/>
          <w:color w:val="000000"/>
          <w:lang w:eastAsia="ru-RU"/>
        </w:rPr>
        <w:t>призна</w:t>
      </w:r>
      <w:r>
        <w:rPr>
          <w:rFonts w:eastAsia="Times New Roman" w:cstheme="minorHAnsi"/>
          <w:color w:val="000000"/>
          <w:lang w:eastAsia="ru-RU"/>
        </w:rPr>
        <w:t>ва</w:t>
      </w:r>
      <w:r w:rsidR="00C313B6" w:rsidRPr="00C313B6">
        <w:rPr>
          <w:rFonts w:eastAsia="Times New Roman" w:cstheme="minorHAnsi"/>
          <w:color w:val="000000"/>
          <w:lang w:eastAsia="ru-RU"/>
        </w:rPr>
        <w:t>ть</w:t>
      </w:r>
      <w:r>
        <w:rPr>
          <w:rFonts w:eastAsia="Times New Roman" w:cstheme="minorHAnsi"/>
          <w:color w:val="000000"/>
          <w:lang w:eastAsia="ru-RU"/>
        </w:rPr>
        <w:t>ся</w:t>
      </w:r>
      <w:r w:rsidR="00C313B6" w:rsidRPr="00C313B6">
        <w:rPr>
          <w:rFonts w:eastAsia="Times New Roman" w:cstheme="minorHAnsi"/>
          <w:color w:val="000000"/>
          <w:lang w:eastAsia="ru-RU"/>
        </w:rPr>
        <w:t xml:space="preserve"> задолженность поставщика по планируемому возврату части уплаченной суммы.</w:t>
      </w:r>
    </w:p>
    <w:p w:rsidR="00C313B6" w:rsidRPr="00C313B6"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3.8.16</w:t>
      </w:r>
      <w:r w:rsidRPr="00C313B6">
        <w:rPr>
          <w:rFonts w:eastAsia="Times New Roman" w:cstheme="minorHAnsi"/>
          <w:color w:val="000000"/>
          <w:lang w:eastAsia="ru-RU"/>
        </w:rPr>
        <w:t>0</w:t>
      </w:r>
      <w:r>
        <w:rPr>
          <w:rFonts w:eastAsia="Times New Roman" w:cstheme="minorHAnsi"/>
          <w:color w:val="000000"/>
          <w:lang w:eastAsia="ru-RU"/>
        </w:rPr>
        <w:t xml:space="preserve">.50. </w:t>
      </w:r>
      <w:r w:rsidR="00C313B6" w:rsidRPr="00C313B6">
        <w:rPr>
          <w:rFonts w:eastAsia="Times New Roman" w:cstheme="minorHAnsi"/>
          <w:color w:val="000000"/>
          <w:lang w:eastAsia="ru-RU"/>
        </w:rPr>
        <w:t>Если скидки или возврат части уплаченной суммы признаются после того, как соответствующие запасы были проданы, то, по нашему мнению, пропорциональную часть данной скидки, относящуюся к проданным запасам, следует признать в качестве корректировки себестоимости продаж тогда же, когда будет признана указанная скидка или признан возврат части уплаченной суммы.</w:t>
      </w:r>
    </w:p>
    <w:p w:rsidR="00C313B6" w:rsidRPr="00C313B6" w:rsidRDefault="006A523F" w:rsidP="00C313B6">
      <w:pPr>
        <w:spacing w:after="120" w:line="240" w:lineRule="auto"/>
        <w:rPr>
          <w:rFonts w:eastAsia="Times New Roman" w:cstheme="minorHAnsi"/>
          <w:color w:val="000000"/>
          <w:lang w:eastAsia="ru-RU"/>
        </w:rPr>
      </w:pPr>
      <w:r>
        <w:rPr>
          <w:rFonts w:eastAsia="Times New Roman" w:cstheme="minorHAnsi"/>
          <w:color w:val="000000"/>
          <w:lang w:eastAsia="ru-RU"/>
        </w:rPr>
        <w:t>3.8.16</w:t>
      </w:r>
      <w:r w:rsidRPr="00C313B6">
        <w:rPr>
          <w:rFonts w:eastAsia="Times New Roman" w:cstheme="minorHAnsi"/>
          <w:color w:val="000000"/>
          <w:lang w:eastAsia="ru-RU"/>
        </w:rPr>
        <w:t>0</w:t>
      </w:r>
      <w:r>
        <w:rPr>
          <w:rFonts w:eastAsia="Times New Roman" w:cstheme="minorHAnsi"/>
          <w:color w:val="000000"/>
          <w:lang w:eastAsia="ru-RU"/>
        </w:rPr>
        <w:t xml:space="preserve">.70. </w:t>
      </w:r>
      <w:r w:rsidR="00C313B6" w:rsidRPr="00C313B6">
        <w:rPr>
          <w:rFonts w:eastAsia="Times New Roman" w:cstheme="minorHAnsi"/>
          <w:color w:val="000000"/>
          <w:lang w:eastAsia="ru-RU"/>
        </w:rPr>
        <w:t>По нашему мнению, скидки, стимулирующие досрочную оплату (скидки за</w:t>
      </w:r>
      <w:r w:rsidR="00F85965">
        <w:rPr>
          <w:rFonts w:eastAsia="Times New Roman" w:cstheme="minorHAnsi"/>
          <w:color w:val="000000"/>
          <w:lang w:eastAsia="ru-RU"/>
        </w:rPr>
        <w:t xml:space="preserve"> </w:t>
      </w:r>
      <w:r w:rsidR="00C313B6" w:rsidRPr="00C313B6">
        <w:rPr>
          <w:rFonts w:eastAsia="Times New Roman" w:cstheme="minorHAnsi"/>
          <w:color w:val="000000"/>
          <w:lang w:eastAsia="ru-RU"/>
        </w:rPr>
        <w:t>срочность), должны учитываться как уменьшение цены приобретения. Как правило, когда возможность получения таких скидок не используется покупателем, фактическая стоимость запасов представлена более высокой суммой, подлежащей уплате без учёта скидки, при условии, что не имеет места отсрочка платежа на период, превышающий обычные сроки кредитования. Данный подход согласуется с допущением о том, что при осуществлении платежа в сроки, не превышающие обычные сроки кредитования, отсутствует элемент (предоставляемого) финансирования.</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3.8.170</w:t>
      </w:r>
      <w:r w:rsidR="00F85965">
        <w:rPr>
          <w:rFonts w:eastAsia="Times New Roman" w:cstheme="minorHAnsi"/>
          <w:color w:val="000000"/>
          <w:lang w:eastAsia="ru-RU"/>
        </w:rPr>
        <w:t xml:space="preserve">.10. </w:t>
      </w:r>
      <w:r w:rsidRPr="00C313B6">
        <w:rPr>
          <w:rFonts w:eastAsia="Times New Roman" w:cstheme="minorHAnsi"/>
          <w:color w:val="000000"/>
          <w:lang w:eastAsia="ru-RU"/>
        </w:rPr>
        <w:t>К затратам на производство или переработку относятся все прямые затраты, такие как затраты на труд, материалы и прямо относимые накладные расходы, а также часть распределяемых постоянных и переменных производственных накладных расходов. К таковым относятся амортизация и техническое обслуживание производственных зданий и оборудования, амортизация нематериальных активов, таких как используемое в производственном процессе программное обеспечение, и затраты на управление и администрирование производством. К затратам на труд также относятся налоги и затраты на вознаграждения работникам в части, относящейся к трудовым ресурсам, задействованным непосредствен</w:t>
      </w:r>
      <w:r w:rsidR="00F85965">
        <w:rPr>
          <w:rFonts w:eastAsia="Times New Roman" w:cstheme="minorHAnsi"/>
          <w:color w:val="000000"/>
          <w:lang w:eastAsia="ru-RU"/>
        </w:rPr>
        <w:t>но в производственном процессе.</w:t>
      </w:r>
    </w:p>
    <w:p w:rsidR="00C313B6" w:rsidRPr="00C313B6" w:rsidRDefault="00F85965" w:rsidP="00F85965">
      <w:pPr>
        <w:spacing w:after="0" w:line="240" w:lineRule="auto"/>
        <w:rPr>
          <w:rFonts w:eastAsia="Times New Roman" w:cstheme="minorHAnsi"/>
          <w:color w:val="000000"/>
          <w:lang w:eastAsia="ru-RU"/>
        </w:rPr>
      </w:pPr>
      <w:r w:rsidRPr="00C313B6">
        <w:rPr>
          <w:rFonts w:eastAsia="Times New Roman" w:cstheme="minorHAnsi"/>
          <w:color w:val="000000"/>
          <w:lang w:eastAsia="ru-RU"/>
        </w:rPr>
        <w:t>3.8.170</w:t>
      </w:r>
      <w:r>
        <w:rPr>
          <w:rFonts w:eastAsia="Times New Roman" w:cstheme="minorHAnsi"/>
          <w:color w:val="000000"/>
          <w:lang w:eastAsia="ru-RU"/>
        </w:rPr>
        <w:t xml:space="preserve">.20. </w:t>
      </w:r>
      <w:r w:rsidR="00C313B6" w:rsidRPr="00C313B6">
        <w:rPr>
          <w:rFonts w:eastAsia="Times New Roman" w:cstheme="minorHAnsi"/>
          <w:color w:val="000000"/>
          <w:lang w:eastAsia="ru-RU"/>
        </w:rPr>
        <w:t>Следующие статьи должны относиться на расходы, а не включаться в фактическую стоимость запасов, отражаемую в отчёте о финансовом положении:</w:t>
      </w:r>
    </w:p>
    <w:p w:rsidR="00C313B6" w:rsidRPr="00F85965" w:rsidRDefault="00C313B6" w:rsidP="00070B9F">
      <w:pPr>
        <w:pStyle w:val="aa"/>
        <w:numPr>
          <w:ilvl w:val="0"/>
          <w:numId w:val="21"/>
        </w:numPr>
        <w:spacing w:after="120" w:line="240" w:lineRule="auto"/>
        <w:rPr>
          <w:rFonts w:eastAsia="Times New Roman" w:cstheme="minorHAnsi"/>
          <w:color w:val="000000"/>
          <w:lang w:eastAsia="ru-RU"/>
        </w:rPr>
      </w:pPr>
      <w:r w:rsidRPr="00F85965">
        <w:rPr>
          <w:rFonts w:eastAsia="Times New Roman" w:cstheme="minorHAnsi"/>
          <w:color w:val="000000"/>
          <w:lang w:eastAsia="ru-RU"/>
        </w:rPr>
        <w:t>убытки от обесценения (включая убытки от обесценения гудвилла);</w:t>
      </w:r>
    </w:p>
    <w:p w:rsidR="00C313B6" w:rsidRPr="00F85965" w:rsidRDefault="00C313B6" w:rsidP="00070B9F">
      <w:pPr>
        <w:pStyle w:val="aa"/>
        <w:numPr>
          <w:ilvl w:val="0"/>
          <w:numId w:val="21"/>
        </w:numPr>
        <w:spacing w:after="120" w:line="240" w:lineRule="auto"/>
        <w:rPr>
          <w:rFonts w:eastAsia="Times New Roman" w:cstheme="minorHAnsi"/>
          <w:color w:val="000000"/>
          <w:lang w:eastAsia="ru-RU"/>
        </w:rPr>
      </w:pPr>
      <w:r w:rsidRPr="00F85965">
        <w:rPr>
          <w:rFonts w:eastAsia="Times New Roman" w:cstheme="minorHAnsi"/>
          <w:color w:val="000000"/>
          <w:lang w:eastAsia="ru-RU"/>
        </w:rPr>
        <w:t>сверхнормативные потери материалов, затраты на оплату труда или другие сверхнорма</w:t>
      </w:r>
      <w:r w:rsidR="00F85965">
        <w:rPr>
          <w:rFonts w:eastAsia="Times New Roman" w:cstheme="minorHAnsi"/>
          <w:color w:val="000000"/>
          <w:lang w:eastAsia="ru-RU"/>
        </w:rPr>
        <w:t>тивные затраты на производство</w:t>
      </w:r>
      <w:r w:rsidRPr="00F85965">
        <w:rPr>
          <w:rFonts w:eastAsia="Times New Roman" w:cstheme="minorHAnsi"/>
          <w:color w:val="000000"/>
          <w:lang w:eastAsia="ru-RU"/>
        </w:rPr>
        <w:t>; и</w:t>
      </w:r>
    </w:p>
    <w:p w:rsidR="00C313B6" w:rsidRPr="00F85965" w:rsidRDefault="00C313B6" w:rsidP="00070B9F">
      <w:pPr>
        <w:pStyle w:val="aa"/>
        <w:numPr>
          <w:ilvl w:val="0"/>
          <w:numId w:val="21"/>
        </w:numPr>
        <w:spacing w:after="120" w:line="240" w:lineRule="auto"/>
        <w:rPr>
          <w:rFonts w:eastAsia="Times New Roman" w:cstheme="minorHAnsi"/>
          <w:color w:val="000000"/>
          <w:lang w:eastAsia="ru-RU"/>
        </w:rPr>
      </w:pPr>
      <w:r w:rsidRPr="00F85965">
        <w:rPr>
          <w:rFonts w:eastAsia="Times New Roman" w:cstheme="minorHAnsi"/>
          <w:color w:val="000000"/>
          <w:lang w:eastAsia="ru-RU"/>
        </w:rPr>
        <w:t>общеадминистративные расходы, не относящиеся к производству готовой продукции (например, затраты на содержание финансового отдела).</w:t>
      </w:r>
    </w:p>
    <w:p w:rsidR="00C313B6" w:rsidRPr="00C313B6" w:rsidRDefault="00F85965" w:rsidP="00C313B6">
      <w:pPr>
        <w:spacing w:after="120" w:line="240" w:lineRule="auto"/>
        <w:rPr>
          <w:rFonts w:eastAsia="Times New Roman" w:cstheme="minorHAnsi"/>
          <w:color w:val="000000"/>
          <w:lang w:eastAsia="ru-RU"/>
        </w:rPr>
      </w:pPr>
      <w:r>
        <w:rPr>
          <w:rFonts w:eastAsia="Times New Roman" w:cstheme="minorHAnsi"/>
          <w:color w:val="000000"/>
          <w:lang w:eastAsia="ru-RU"/>
        </w:rPr>
        <w:t>3.8.18</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Затраты по выводу активов из эксплуатации и восстановлению участка (площадки), необходимость в которых возникла как следствие производства запасов готовой продукции в конкретном периоде, должны включаться в фактическую ст</w:t>
      </w:r>
      <w:r>
        <w:rPr>
          <w:rFonts w:eastAsia="Times New Roman" w:cstheme="minorHAnsi"/>
          <w:color w:val="000000"/>
          <w:lang w:eastAsia="ru-RU"/>
        </w:rPr>
        <w:t>оимость этих запасов</w:t>
      </w:r>
      <w:r w:rsidR="00C313B6" w:rsidRPr="00C313B6">
        <w:rPr>
          <w:rFonts w:eastAsia="Times New Roman" w:cstheme="minorHAnsi"/>
          <w:color w:val="000000"/>
          <w:lang w:eastAsia="ru-RU"/>
        </w:rPr>
        <w:t>. Соответственно, все изменения в величине существующего обязательства на осуществление затрат по выводу активов из эксплуатации и восстановлению участка, в части, относящейся к уже проданным запасам, должны признаваться в составе</w:t>
      </w:r>
      <w:r>
        <w:rPr>
          <w:rFonts w:eastAsia="Times New Roman" w:cstheme="minorHAnsi"/>
          <w:color w:val="000000"/>
          <w:lang w:eastAsia="ru-RU"/>
        </w:rPr>
        <w:t xml:space="preserve"> прибыли или убытка за период.</w:t>
      </w:r>
    </w:p>
    <w:p w:rsidR="00C313B6" w:rsidRPr="00C313B6" w:rsidRDefault="00F85965" w:rsidP="00C313B6">
      <w:pPr>
        <w:spacing w:after="120" w:line="240" w:lineRule="auto"/>
        <w:rPr>
          <w:rFonts w:eastAsia="Times New Roman" w:cstheme="minorHAnsi"/>
          <w:color w:val="000000"/>
          <w:lang w:eastAsia="ru-RU"/>
        </w:rPr>
      </w:pPr>
      <w:r>
        <w:rPr>
          <w:rFonts w:eastAsia="Times New Roman" w:cstheme="minorHAnsi"/>
          <w:color w:val="000000"/>
          <w:lang w:eastAsia="ru-RU"/>
        </w:rPr>
        <w:t>3.8.19</w:t>
      </w:r>
      <w:r w:rsidRPr="00C313B6">
        <w:rPr>
          <w:rFonts w:eastAsia="Times New Roman" w:cstheme="minorHAnsi"/>
          <w:color w:val="000000"/>
          <w:lang w:eastAsia="ru-RU"/>
        </w:rPr>
        <w:t>0</w:t>
      </w:r>
      <w:r>
        <w:rPr>
          <w:rFonts w:eastAsia="Times New Roman" w:cstheme="minorHAnsi"/>
          <w:color w:val="000000"/>
          <w:lang w:eastAsia="ru-RU"/>
        </w:rPr>
        <w:t>.30. П</w:t>
      </w:r>
      <w:r w:rsidRPr="00F85965">
        <w:rPr>
          <w:rFonts w:eastAsia="Times New Roman" w:cstheme="minorHAnsi"/>
          <w:color w:val="000000"/>
          <w:lang w:eastAsia="ru-RU"/>
        </w:rPr>
        <w:t>ример</w:t>
      </w:r>
      <w:r>
        <w:rPr>
          <w:rFonts w:eastAsia="Times New Roman" w:cstheme="minorHAnsi"/>
          <w:color w:val="000000"/>
          <w:lang w:eastAsia="ru-RU"/>
        </w:rPr>
        <w:t>.</w:t>
      </w:r>
      <w:r w:rsidRPr="00F85965">
        <w:rPr>
          <w:rFonts w:eastAsia="Times New Roman" w:cstheme="minorHAnsi"/>
          <w:color w:val="000000"/>
          <w:lang w:eastAsia="ru-RU"/>
        </w:rPr>
        <w:t xml:space="preserve"> </w:t>
      </w:r>
      <w:r>
        <w:rPr>
          <w:rFonts w:eastAsia="Times New Roman" w:cstheme="minorHAnsi"/>
          <w:color w:val="000000"/>
          <w:lang w:eastAsia="ru-RU"/>
        </w:rPr>
        <w:t>О</w:t>
      </w:r>
      <w:r w:rsidRPr="00F85965">
        <w:rPr>
          <w:rFonts w:eastAsia="Times New Roman" w:cstheme="minorHAnsi"/>
          <w:color w:val="000000"/>
          <w:lang w:eastAsia="ru-RU"/>
        </w:rPr>
        <w:t>тнесение постоянных производственных накладных расходов</w:t>
      </w:r>
      <w:r>
        <w:rPr>
          <w:rFonts w:eastAsia="Times New Roman" w:cstheme="minorHAnsi"/>
          <w:color w:val="000000"/>
          <w:lang w:eastAsia="ru-RU"/>
        </w:rPr>
        <w:t xml:space="preserve">. </w:t>
      </w:r>
      <w:r w:rsidR="00C313B6" w:rsidRPr="00C313B6">
        <w:rPr>
          <w:rFonts w:eastAsia="Times New Roman" w:cstheme="minorHAnsi"/>
          <w:color w:val="000000"/>
          <w:lang w:eastAsia="ru-RU"/>
        </w:rPr>
        <w:t>Допустим, что при нормальных условиях работы ожидаемый</w:t>
      </w:r>
      <w:r>
        <w:rPr>
          <w:rFonts w:eastAsia="Times New Roman" w:cstheme="minorHAnsi"/>
          <w:color w:val="000000"/>
          <w:lang w:eastAsia="ru-RU"/>
        </w:rPr>
        <w:t xml:space="preserve"> </w:t>
      </w:r>
      <w:r w:rsidR="00C313B6" w:rsidRPr="00C313B6">
        <w:rPr>
          <w:rFonts w:eastAsia="Times New Roman" w:cstheme="minorHAnsi"/>
          <w:color w:val="000000"/>
          <w:lang w:eastAsia="ru-RU"/>
        </w:rPr>
        <w:t>объём производства компании J составляет 100 автоматов для приготовления кофе в год. Плановая и фактическая величина постоянных производственных накладных расходов за 2013 год составила 800 д.е. Поэтому постоянные накладные затраты в расчёте на один кофейный автомат будут составлять 8 д.е. исходя из нормального уровня производства.</w:t>
      </w:r>
    </w:p>
    <w:p w:rsidR="00C313B6" w:rsidRPr="00C313B6" w:rsidRDefault="00F85965" w:rsidP="00C313B6">
      <w:pPr>
        <w:spacing w:after="120" w:line="240" w:lineRule="auto"/>
        <w:rPr>
          <w:rFonts w:eastAsia="Times New Roman" w:cstheme="minorHAnsi"/>
          <w:color w:val="000000"/>
          <w:lang w:eastAsia="ru-RU"/>
        </w:rPr>
      </w:pPr>
      <w:r>
        <w:rPr>
          <w:rFonts w:eastAsia="Times New Roman" w:cstheme="minorHAnsi"/>
          <w:color w:val="000000"/>
          <w:lang w:eastAsia="ru-RU"/>
        </w:rPr>
        <w:t>3.8.19</w:t>
      </w:r>
      <w:r w:rsidRPr="00C313B6">
        <w:rPr>
          <w:rFonts w:eastAsia="Times New Roman" w:cstheme="minorHAnsi"/>
          <w:color w:val="000000"/>
          <w:lang w:eastAsia="ru-RU"/>
        </w:rPr>
        <w:t>0</w:t>
      </w:r>
      <w:r>
        <w:rPr>
          <w:rFonts w:eastAsia="Times New Roman" w:cstheme="minorHAnsi"/>
          <w:color w:val="000000"/>
          <w:lang w:eastAsia="ru-RU"/>
        </w:rPr>
        <w:t xml:space="preserve">.40. </w:t>
      </w:r>
      <w:r w:rsidR="00C313B6" w:rsidRPr="00C313B6">
        <w:rPr>
          <w:rFonts w:eastAsia="Times New Roman" w:cstheme="minorHAnsi"/>
          <w:color w:val="000000"/>
          <w:lang w:eastAsia="ru-RU"/>
        </w:rPr>
        <w:t xml:space="preserve">В 2013 году компания J произвела только 80 кофейных автоматов в результате проблем с производственным оборудованием и уменьшением спроса на производимую продукцию. Производственные накладные расходы должны быть распределены исходя из нормального уровня производства, который составляет 100 автоматов (т.е. 8 д.е. </w:t>
      </w:r>
      <w:r>
        <w:rPr>
          <w:rFonts w:eastAsia="Times New Roman" w:cstheme="minorHAnsi"/>
          <w:color w:val="000000"/>
          <w:lang w:eastAsia="ru-RU"/>
        </w:rPr>
        <w:t>–</w:t>
      </w:r>
      <w:r w:rsidR="00C313B6" w:rsidRPr="00C313B6">
        <w:rPr>
          <w:rFonts w:eastAsia="Times New Roman" w:cstheme="minorHAnsi"/>
          <w:color w:val="000000"/>
          <w:lang w:eastAsia="ru-RU"/>
        </w:rPr>
        <w:t xml:space="preserve"> на единицу продукции). Поэтому из общей суммы производственных накладных расходов в 800 д.е. только 640 д.е. (8 х 80) относятся на запасы. Остальная часть производственных накладных расходов в сумме 160 д.е. относится на расходы в момент возникновения.</w:t>
      </w:r>
    </w:p>
    <w:p w:rsidR="00C313B6" w:rsidRPr="00C313B6" w:rsidRDefault="00F85965" w:rsidP="00C313B6">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 xml:space="preserve">3.8.215.10. </w:t>
      </w:r>
      <w:r w:rsidR="00C313B6" w:rsidRPr="00C313B6">
        <w:rPr>
          <w:rFonts w:eastAsia="Times New Roman" w:cstheme="minorHAnsi"/>
          <w:color w:val="000000"/>
          <w:lang w:eastAsia="ru-RU"/>
        </w:rPr>
        <w:t>В определённых отраслях, производство первых единиц продукции связано</w:t>
      </w:r>
      <w:r>
        <w:rPr>
          <w:rFonts w:eastAsia="Times New Roman" w:cstheme="minorHAnsi"/>
          <w:color w:val="000000"/>
          <w:lang w:eastAsia="ru-RU"/>
        </w:rPr>
        <w:t xml:space="preserve"> </w:t>
      </w:r>
      <w:r w:rsidR="00C313B6" w:rsidRPr="00C313B6">
        <w:rPr>
          <w:rFonts w:eastAsia="Times New Roman" w:cstheme="minorHAnsi"/>
          <w:color w:val="000000"/>
          <w:lang w:eastAsia="ru-RU"/>
        </w:rPr>
        <w:t>с начальными затратами, отражающими эффект «кривой обучения» (т.е. постепенно приобретаемого зна</w:t>
      </w:r>
      <w:r>
        <w:rPr>
          <w:rFonts w:eastAsia="Times New Roman" w:cstheme="minorHAnsi"/>
          <w:color w:val="000000"/>
          <w:lang w:eastAsia="ru-RU"/>
        </w:rPr>
        <w:t>ния/навыка).</w:t>
      </w:r>
      <w:r w:rsidR="00C313B6" w:rsidRPr="00C313B6">
        <w:rPr>
          <w:rFonts w:eastAsia="Times New Roman" w:cstheme="minorHAnsi"/>
          <w:color w:val="000000"/>
          <w:lang w:eastAsia="ru-RU"/>
        </w:rPr>
        <w:t xml:space="preserve"> Затраты, отражающие эффект «кривой обучения»</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 xml:space="preserve">это затраты, которые предприятие ожидает понести при производстве первых изделий, когда происходит накопление производственного опыта, но впоследствии ожидается их сокращение с каждым вновь изготовленным изделием. В основе данного подхода лежит следующее наблюдение: повторение одной и той же операции приводит к сокращению времени или усилий, требующихся </w:t>
      </w:r>
      <w:r>
        <w:rPr>
          <w:rFonts w:eastAsia="Times New Roman" w:cstheme="minorHAnsi"/>
          <w:color w:val="000000"/>
          <w:lang w:eastAsia="ru-RU"/>
        </w:rPr>
        <w:t xml:space="preserve">для осуществления этой операции (подробнее см. </w:t>
      </w:r>
      <w:hyperlink r:id="rId32" w:history="1">
        <w:r w:rsidRPr="00F85965">
          <w:rPr>
            <w:rStyle w:val="a9"/>
            <w:rFonts w:eastAsia="Times New Roman" w:cstheme="minorHAnsi"/>
            <w:lang w:eastAsia="ru-RU"/>
          </w:rPr>
          <w:t>Кривая обучаемости, кривая обучения, кривая опыта</w:t>
        </w:r>
      </w:hyperlink>
      <w:r>
        <w:rPr>
          <w:rFonts w:eastAsia="Times New Roman" w:cstheme="minorHAnsi"/>
          <w:color w:val="000000"/>
          <w:lang w:eastAsia="ru-RU"/>
        </w:rPr>
        <w:t>).</w:t>
      </w:r>
    </w:p>
    <w:p w:rsidR="00C313B6" w:rsidRDefault="00F85965"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3.8.215.20. </w:t>
      </w:r>
      <w:r w:rsidR="00C313B6" w:rsidRPr="00C313B6">
        <w:rPr>
          <w:rFonts w:eastAsia="Times New Roman" w:cstheme="minorHAnsi"/>
          <w:color w:val="000000"/>
          <w:lang w:eastAsia="ru-RU"/>
        </w:rPr>
        <w:t>В результате этих затрат, отражающих эффект «кривой обучения», фактические затраты на производство первых изделий могут по величине превосходить чистую стоимость возможной продажи этих изделий и поэтому приводить к убыткам на начальных стадиях производства.</w:t>
      </w:r>
    </w:p>
    <w:p w:rsidR="00C313B6" w:rsidRPr="00C313B6" w:rsidRDefault="00F85965"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3.8.215.30. </w:t>
      </w:r>
      <w:r w:rsidR="00C313B6" w:rsidRPr="00C313B6">
        <w:rPr>
          <w:rFonts w:eastAsia="Times New Roman" w:cstheme="minorHAnsi"/>
          <w:color w:val="000000"/>
          <w:lang w:eastAsia="ru-RU"/>
        </w:rPr>
        <w:t>По нашему мнению, сверхнормативные дополнительные затраты следует относить на р</w:t>
      </w:r>
      <w:r>
        <w:rPr>
          <w:rFonts w:eastAsia="Times New Roman" w:cstheme="minorHAnsi"/>
          <w:color w:val="000000"/>
          <w:lang w:eastAsia="ru-RU"/>
        </w:rPr>
        <w:t>асходы в момент их возникновения</w:t>
      </w:r>
      <w:r w:rsidR="00C313B6" w:rsidRPr="00C313B6">
        <w:rPr>
          <w:rFonts w:eastAsia="Times New Roman" w:cstheme="minorHAnsi"/>
          <w:color w:val="000000"/>
          <w:lang w:eastAsia="ru-RU"/>
        </w:rPr>
        <w:t>. Однако затраты, отражающие эффект «кривой обучения», которые были понесены в процессе производства, должны включаться в фактическую стоимость запасов (при условии её возмещаемости</w:t>
      </w:r>
      <w:r>
        <w:rPr>
          <w:rFonts w:eastAsia="Times New Roman" w:cstheme="minorHAnsi"/>
          <w:color w:val="000000"/>
          <w:lang w:eastAsia="ru-RU"/>
        </w:rPr>
        <w:t>).</w:t>
      </w:r>
      <w:r w:rsidR="00C313B6" w:rsidRPr="00C313B6">
        <w:rPr>
          <w:rFonts w:eastAsia="Times New Roman" w:cstheme="minorHAnsi"/>
          <w:color w:val="000000"/>
          <w:lang w:eastAsia="ru-RU"/>
        </w:rPr>
        <w:t xml:space="preserve"> По нашему мнению, такие затраты не могут считаться сверхнормативными, если они являются плановыми и предприятие ожидает их возникновения как части производственного процесса, и при этом их величина может быть с надёжностью определена.</w:t>
      </w:r>
    </w:p>
    <w:p w:rsidR="00C313B6" w:rsidRPr="00C313B6" w:rsidRDefault="00F85965"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3.8.220.20. </w:t>
      </w:r>
      <w:r w:rsidR="00C313B6" w:rsidRPr="00C313B6">
        <w:rPr>
          <w:rFonts w:eastAsia="Times New Roman" w:cstheme="minorHAnsi"/>
          <w:color w:val="000000"/>
          <w:lang w:eastAsia="ru-RU"/>
        </w:rPr>
        <w:t>В фактическую стоимость запасов не должны включаться затраты на продажу и рекламу.</w:t>
      </w:r>
    </w:p>
    <w:p w:rsidR="00C313B6" w:rsidRPr="00C313B6" w:rsidRDefault="00F85965" w:rsidP="00F85965">
      <w:pPr>
        <w:spacing w:after="0" w:line="240" w:lineRule="auto"/>
        <w:rPr>
          <w:rFonts w:eastAsia="Times New Roman" w:cstheme="minorHAnsi"/>
          <w:color w:val="000000"/>
          <w:lang w:eastAsia="ru-RU"/>
        </w:rPr>
      </w:pPr>
      <w:r>
        <w:rPr>
          <w:rFonts w:eastAsia="Times New Roman" w:cstheme="minorHAnsi"/>
          <w:color w:val="000000"/>
          <w:lang w:eastAsia="ru-RU"/>
        </w:rPr>
        <w:t>3.8.230.10. В</w:t>
      </w:r>
      <w:r w:rsidR="00C313B6" w:rsidRPr="00C313B6">
        <w:rPr>
          <w:rFonts w:eastAsia="Times New Roman" w:cstheme="minorHAnsi"/>
          <w:color w:val="000000"/>
          <w:lang w:eastAsia="ru-RU"/>
        </w:rPr>
        <w:t xml:space="preserve"> фактическую стоимость запасов</w:t>
      </w:r>
      <w:r w:rsidRPr="00F85965">
        <w:rPr>
          <w:rFonts w:eastAsia="Times New Roman" w:cstheme="minorHAnsi"/>
          <w:color w:val="000000"/>
          <w:lang w:eastAsia="ru-RU"/>
        </w:rPr>
        <w:t xml:space="preserve"> </w:t>
      </w:r>
      <w:r w:rsidRPr="00C313B6">
        <w:rPr>
          <w:rFonts w:eastAsia="Times New Roman" w:cstheme="minorHAnsi"/>
          <w:color w:val="000000"/>
          <w:lang w:eastAsia="ru-RU"/>
        </w:rPr>
        <w:t>включаться</w:t>
      </w:r>
      <w:r w:rsidR="00C313B6" w:rsidRPr="00C313B6">
        <w:rPr>
          <w:rFonts w:eastAsia="Times New Roman" w:cstheme="minorHAnsi"/>
          <w:color w:val="000000"/>
          <w:lang w:eastAsia="ru-RU"/>
        </w:rPr>
        <w:t>:</w:t>
      </w:r>
    </w:p>
    <w:p w:rsidR="00C313B6" w:rsidRPr="00F85965" w:rsidRDefault="00C313B6" w:rsidP="00070B9F">
      <w:pPr>
        <w:pStyle w:val="aa"/>
        <w:numPr>
          <w:ilvl w:val="0"/>
          <w:numId w:val="22"/>
        </w:numPr>
        <w:spacing w:after="120" w:line="240" w:lineRule="auto"/>
        <w:rPr>
          <w:rFonts w:eastAsia="Times New Roman" w:cstheme="minorHAnsi"/>
          <w:color w:val="000000"/>
          <w:lang w:eastAsia="ru-RU"/>
        </w:rPr>
      </w:pPr>
      <w:r w:rsidRPr="00F85965">
        <w:rPr>
          <w:rFonts w:eastAsia="Times New Roman" w:cstheme="minorHAnsi"/>
          <w:color w:val="000000"/>
          <w:lang w:eastAsia="ru-RU"/>
        </w:rPr>
        <w:t>затраты на транспортировку товаров от поставщика;</w:t>
      </w:r>
    </w:p>
    <w:p w:rsidR="00C313B6" w:rsidRPr="00F85965" w:rsidRDefault="00C313B6" w:rsidP="00070B9F">
      <w:pPr>
        <w:pStyle w:val="aa"/>
        <w:numPr>
          <w:ilvl w:val="0"/>
          <w:numId w:val="22"/>
        </w:numPr>
        <w:spacing w:after="120" w:line="240" w:lineRule="auto"/>
        <w:rPr>
          <w:rFonts w:eastAsia="Times New Roman" w:cstheme="minorHAnsi"/>
          <w:color w:val="000000"/>
          <w:lang w:eastAsia="ru-RU"/>
        </w:rPr>
      </w:pPr>
      <w:r w:rsidRPr="00F85965">
        <w:rPr>
          <w:rFonts w:eastAsia="Times New Roman" w:cstheme="minorHAnsi"/>
          <w:color w:val="000000"/>
          <w:lang w:eastAsia="ru-RU"/>
        </w:rPr>
        <w:t>затраты на транспортировку или сбыт (распространение), понесённые на промежуточном этапе в процессе производства; и</w:t>
      </w:r>
    </w:p>
    <w:p w:rsidR="00C313B6" w:rsidRPr="00F85965" w:rsidRDefault="00C313B6" w:rsidP="00070B9F">
      <w:pPr>
        <w:pStyle w:val="aa"/>
        <w:numPr>
          <w:ilvl w:val="0"/>
          <w:numId w:val="22"/>
        </w:numPr>
        <w:spacing w:after="120" w:line="240" w:lineRule="auto"/>
        <w:rPr>
          <w:rFonts w:eastAsia="Times New Roman" w:cstheme="minorHAnsi"/>
          <w:color w:val="000000"/>
          <w:lang w:eastAsia="ru-RU"/>
        </w:rPr>
      </w:pPr>
      <w:r w:rsidRPr="00F85965">
        <w:rPr>
          <w:rFonts w:eastAsia="Times New Roman" w:cstheme="minorHAnsi"/>
          <w:color w:val="000000"/>
          <w:lang w:eastAsia="ru-RU"/>
        </w:rPr>
        <w:t>затраты на транспортировку или сбыт (распространение), связанные с доставкой запасов с центрального склада до места их продажи.</w:t>
      </w:r>
    </w:p>
    <w:p w:rsidR="00C313B6" w:rsidRPr="00C313B6" w:rsidRDefault="00F85965"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3.8.230.20. </w:t>
      </w:r>
      <w:r w:rsidR="00C313B6" w:rsidRPr="00C313B6">
        <w:rPr>
          <w:rFonts w:eastAsia="Times New Roman" w:cstheme="minorHAnsi"/>
          <w:color w:val="000000"/>
          <w:lang w:eastAsia="ru-RU"/>
        </w:rPr>
        <w:t>Аналогично, в фактическую стоимость запасов включаются затраты на упаковку, необходимые для подготовки соответствующих запасов к продаже.</w:t>
      </w:r>
    </w:p>
    <w:p w:rsidR="00C313B6" w:rsidRPr="00C313B6" w:rsidRDefault="00F85965" w:rsidP="00F85965">
      <w:pPr>
        <w:spacing w:after="0" w:line="240" w:lineRule="auto"/>
        <w:rPr>
          <w:rFonts w:eastAsia="Times New Roman" w:cstheme="minorHAnsi"/>
          <w:color w:val="000000"/>
          <w:lang w:eastAsia="ru-RU"/>
        </w:rPr>
      </w:pPr>
      <w:r>
        <w:rPr>
          <w:rFonts w:eastAsia="Times New Roman" w:cstheme="minorHAnsi"/>
          <w:color w:val="000000"/>
          <w:lang w:eastAsia="ru-RU"/>
        </w:rPr>
        <w:t xml:space="preserve">3.8.240.10. </w:t>
      </w:r>
      <w:r w:rsidR="00C313B6" w:rsidRPr="00C313B6">
        <w:rPr>
          <w:rFonts w:eastAsia="Times New Roman" w:cstheme="minorHAnsi"/>
          <w:color w:val="000000"/>
          <w:lang w:eastAsia="ru-RU"/>
        </w:rPr>
        <w:t>Складские расходы или другие затраты по хранению, как правило, относятся на расходы в момент возникновения, за исключением случаев, когда:</w:t>
      </w:r>
    </w:p>
    <w:p w:rsidR="00C313B6" w:rsidRPr="00F85965" w:rsidRDefault="00C313B6" w:rsidP="00070B9F">
      <w:pPr>
        <w:pStyle w:val="aa"/>
        <w:numPr>
          <w:ilvl w:val="0"/>
          <w:numId w:val="23"/>
        </w:numPr>
        <w:spacing w:after="120" w:line="240" w:lineRule="auto"/>
        <w:rPr>
          <w:rFonts w:eastAsia="Times New Roman" w:cstheme="minorHAnsi"/>
          <w:color w:val="000000"/>
          <w:lang w:eastAsia="ru-RU"/>
        </w:rPr>
      </w:pPr>
      <w:r w:rsidRPr="00F85965">
        <w:rPr>
          <w:rFonts w:eastAsia="Times New Roman" w:cstheme="minorHAnsi"/>
          <w:color w:val="000000"/>
          <w:lang w:eastAsia="ru-RU"/>
        </w:rPr>
        <w:t>хранение является необходимым этапом производственного процесса;</w:t>
      </w:r>
    </w:p>
    <w:p w:rsidR="00C313B6" w:rsidRPr="00F85965" w:rsidRDefault="00C313B6" w:rsidP="00070B9F">
      <w:pPr>
        <w:pStyle w:val="aa"/>
        <w:numPr>
          <w:ilvl w:val="0"/>
          <w:numId w:val="23"/>
        </w:numPr>
        <w:spacing w:after="120" w:line="240" w:lineRule="auto"/>
        <w:rPr>
          <w:rFonts w:eastAsia="Times New Roman" w:cstheme="minorHAnsi"/>
          <w:color w:val="000000"/>
          <w:lang w:eastAsia="ru-RU"/>
        </w:rPr>
      </w:pPr>
      <w:r w:rsidRPr="00F85965">
        <w:rPr>
          <w:rFonts w:eastAsia="Times New Roman" w:cstheme="minorHAnsi"/>
          <w:color w:val="000000"/>
          <w:lang w:eastAsia="ru-RU"/>
        </w:rPr>
        <w:t>единица запасов производится по индивидуальному заказу</w:t>
      </w:r>
      <w:r w:rsidR="0024464A">
        <w:rPr>
          <w:rFonts w:eastAsia="Times New Roman" w:cstheme="minorHAnsi"/>
          <w:color w:val="000000"/>
          <w:lang w:eastAsia="ru-RU"/>
        </w:rPr>
        <w:t xml:space="preserve"> – </w:t>
      </w:r>
      <w:r w:rsidRPr="00F85965">
        <w:rPr>
          <w:rFonts w:eastAsia="Times New Roman" w:cstheme="minorHAnsi"/>
          <w:color w:val="000000"/>
          <w:lang w:eastAsia="ru-RU"/>
        </w:rPr>
        <w:t>например, выполненные по индивидуальному заказу предметы интерьера, когда затраты по хранению относятся на клиента; или</w:t>
      </w:r>
    </w:p>
    <w:p w:rsidR="00C313B6" w:rsidRPr="00F85965" w:rsidRDefault="00C313B6" w:rsidP="00070B9F">
      <w:pPr>
        <w:pStyle w:val="aa"/>
        <w:numPr>
          <w:ilvl w:val="0"/>
          <w:numId w:val="23"/>
        </w:numPr>
        <w:spacing w:after="120" w:line="240" w:lineRule="auto"/>
        <w:rPr>
          <w:rFonts w:eastAsia="Times New Roman" w:cstheme="minorHAnsi"/>
          <w:color w:val="000000"/>
          <w:lang w:eastAsia="ru-RU"/>
        </w:rPr>
      </w:pPr>
      <w:r w:rsidRPr="00F85965">
        <w:rPr>
          <w:rFonts w:eastAsia="Times New Roman" w:cstheme="minorHAnsi"/>
          <w:color w:val="000000"/>
          <w:lang w:eastAsia="ru-RU"/>
        </w:rPr>
        <w:t xml:space="preserve">произведённая продукция требует выдержки до достижения определённой кондиции, прежде чем её можно будет продавать </w:t>
      </w:r>
      <w:r w:rsidR="00F85965">
        <w:rPr>
          <w:rFonts w:eastAsia="Times New Roman" w:cstheme="minorHAnsi"/>
          <w:color w:val="000000"/>
          <w:lang w:eastAsia="ru-RU"/>
        </w:rPr>
        <w:t>–</w:t>
      </w:r>
      <w:r w:rsidRPr="00F85965">
        <w:rPr>
          <w:rFonts w:eastAsia="Times New Roman" w:cstheme="minorHAnsi"/>
          <w:color w:val="000000"/>
          <w:lang w:eastAsia="ru-RU"/>
        </w:rPr>
        <w:t xml:space="preserve"> </w:t>
      </w:r>
      <w:r w:rsidR="00F85965" w:rsidRPr="00F85965">
        <w:rPr>
          <w:rFonts w:eastAsia="Times New Roman" w:cstheme="minorHAnsi"/>
          <w:color w:val="000000"/>
          <w:lang w:eastAsia="ru-RU"/>
        </w:rPr>
        <w:t>например, виски, вино или сыр.</w:t>
      </w:r>
    </w:p>
    <w:p w:rsidR="00C313B6" w:rsidRPr="00C313B6" w:rsidRDefault="00F85965"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3.8.280.10. </w:t>
      </w:r>
      <w:r w:rsidR="00C313B6" w:rsidRPr="00C313B6">
        <w:rPr>
          <w:rFonts w:eastAsia="Times New Roman" w:cstheme="minorHAnsi"/>
          <w:color w:val="000000"/>
          <w:lang w:eastAsia="ru-RU"/>
        </w:rPr>
        <w:t>Если единицы запасов не являются взаимозаменяемыми или относятся к товарам или услугам, производимых для определённых проектов, то себестоимость каждой отдельной единицы запасов определяется индивидуально. Такой подход уместен в отношении уникальных (единичных) объектов, таких как выполненные по индивидуальному заказу предметы интерьера, построенный по индивидуальному проекту дом, предметы антиквар</w:t>
      </w:r>
      <w:r>
        <w:rPr>
          <w:rFonts w:eastAsia="Times New Roman" w:cstheme="minorHAnsi"/>
          <w:color w:val="000000"/>
          <w:lang w:eastAsia="ru-RU"/>
        </w:rPr>
        <w:t>иата и произведения искусства.</w:t>
      </w:r>
    </w:p>
    <w:p w:rsidR="00C313B6" w:rsidRPr="00C313B6" w:rsidRDefault="00F85965"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3.8.280.20. </w:t>
      </w:r>
      <w:r w:rsidR="00C313B6" w:rsidRPr="00C313B6">
        <w:rPr>
          <w:rFonts w:eastAsia="Times New Roman" w:cstheme="minorHAnsi"/>
          <w:color w:val="000000"/>
          <w:lang w:eastAsia="ru-RU"/>
        </w:rPr>
        <w:t>Какая-либо формула расчёта фактической стоимости запасов может использоваться в том случае, когда запасы представляют собой множество взаимозаменяемых (однородных) единиц. Формулы, которые разрешается использовать, включают ФИФО и мет</w:t>
      </w:r>
      <w:r>
        <w:rPr>
          <w:rFonts w:eastAsia="Times New Roman" w:cstheme="minorHAnsi"/>
          <w:color w:val="000000"/>
          <w:lang w:eastAsia="ru-RU"/>
        </w:rPr>
        <w:t>од средневзвешенной стоимости.</w:t>
      </w:r>
      <w:r w:rsidR="0015341F">
        <w:rPr>
          <w:rFonts w:eastAsia="Times New Roman" w:cstheme="minorHAnsi"/>
          <w:color w:val="000000"/>
          <w:lang w:eastAsia="ru-RU"/>
        </w:rPr>
        <w:t xml:space="preserve"> </w:t>
      </w:r>
      <w:r w:rsidR="00C313B6" w:rsidRPr="00C313B6">
        <w:rPr>
          <w:rFonts w:eastAsia="Times New Roman" w:cstheme="minorHAnsi"/>
          <w:color w:val="000000"/>
          <w:lang w:eastAsia="ru-RU"/>
        </w:rPr>
        <w:t>Применение способа ЛИФО запрещено.</w:t>
      </w:r>
    </w:p>
    <w:p w:rsidR="00C313B6" w:rsidRDefault="00F85965"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3.8.280.40. </w:t>
      </w:r>
      <w:r w:rsidR="00C313B6" w:rsidRPr="00C313B6">
        <w:rPr>
          <w:rFonts w:eastAsia="Times New Roman" w:cstheme="minorHAnsi"/>
          <w:color w:val="000000"/>
          <w:lang w:eastAsia="ru-RU"/>
        </w:rPr>
        <w:t>Формула средневзвешенной стоимости предполагает расчёт фактической стоимости каждой единицы запасов исходя из средневзвешенной стоимости запасов равнозначных единиц на начало периода и фак</w:t>
      </w:r>
      <w:r>
        <w:rPr>
          <w:rFonts w:eastAsia="Times New Roman" w:cstheme="minorHAnsi"/>
          <w:color w:val="000000"/>
          <w:lang w:eastAsia="ru-RU"/>
        </w:rPr>
        <w:t xml:space="preserve">тической стоимости равнозначных </w:t>
      </w:r>
      <w:r w:rsidR="00C313B6" w:rsidRPr="00C313B6">
        <w:rPr>
          <w:rFonts w:eastAsia="Times New Roman" w:cstheme="minorHAnsi"/>
          <w:color w:val="000000"/>
          <w:lang w:eastAsia="ru-RU"/>
        </w:rPr>
        <w:t>единиц, приобретённых или произведённых в течение определённого периода. Такое среднее значение может рассчитываться периодически или по мере получения каждой дополни</w:t>
      </w:r>
      <w:r>
        <w:rPr>
          <w:rFonts w:eastAsia="Times New Roman" w:cstheme="minorHAnsi"/>
          <w:color w:val="000000"/>
          <w:lang w:eastAsia="ru-RU"/>
        </w:rPr>
        <w:t>тельной партии единиц запасов.</w:t>
      </w:r>
    </w:p>
    <w:p w:rsidR="0015341F" w:rsidRDefault="0015341F"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3.8.330.10. </w:t>
      </w:r>
      <w:r w:rsidR="00C313B6" w:rsidRPr="00C313B6">
        <w:rPr>
          <w:rFonts w:eastAsia="Times New Roman" w:cstheme="minorHAnsi"/>
          <w:color w:val="000000"/>
          <w:lang w:eastAsia="ru-RU"/>
        </w:rPr>
        <w:t xml:space="preserve">Чистая стоимость возможной продажи представляет собой предполагаемую (расчётную) продажную цену единицы запасов в ходе обычной хозяйственной деятельности предприятия за вычетом расчётных затрат на </w:t>
      </w:r>
      <w:r>
        <w:rPr>
          <w:rFonts w:eastAsia="Times New Roman" w:cstheme="minorHAnsi"/>
          <w:color w:val="000000"/>
          <w:lang w:eastAsia="ru-RU"/>
        </w:rPr>
        <w:t xml:space="preserve">ее </w:t>
      </w:r>
      <w:r w:rsidR="00C313B6" w:rsidRPr="00C313B6">
        <w:rPr>
          <w:rFonts w:eastAsia="Times New Roman" w:cstheme="minorHAnsi"/>
          <w:color w:val="000000"/>
          <w:lang w:eastAsia="ru-RU"/>
        </w:rPr>
        <w:t>продаж</w:t>
      </w:r>
      <w:r>
        <w:rPr>
          <w:rFonts w:eastAsia="Times New Roman" w:cstheme="minorHAnsi"/>
          <w:color w:val="000000"/>
          <w:lang w:eastAsia="ru-RU"/>
        </w:rPr>
        <w:t>у</w:t>
      </w:r>
      <w:r w:rsidR="00C313B6" w:rsidRPr="00C313B6">
        <w:rPr>
          <w:rFonts w:eastAsia="Times New Roman" w:cstheme="minorHAnsi"/>
          <w:color w:val="000000"/>
          <w:lang w:eastAsia="ru-RU"/>
        </w:rPr>
        <w:t>.</w:t>
      </w:r>
    </w:p>
    <w:p w:rsidR="00C313B6" w:rsidRPr="00C313B6" w:rsidRDefault="0015341F" w:rsidP="00C313B6">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 xml:space="preserve">3.8.335.10. </w:t>
      </w:r>
      <w:r w:rsidR="00C313B6" w:rsidRPr="00C313B6">
        <w:rPr>
          <w:rFonts w:eastAsia="Times New Roman" w:cstheme="minorHAnsi"/>
          <w:color w:val="000000"/>
          <w:lang w:eastAsia="ru-RU"/>
        </w:rPr>
        <w:t>Списание части стоимости запасов до их чистой стоимости возможной продажи признаётся как расход в том периоде, когда произ</w:t>
      </w:r>
      <w:r>
        <w:rPr>
          <w:rFonts w:eastAsia="Times New Roman" w:cstheme="minorHAnsi"/>
          <w:color w:val="000000"/>
          <w:lang w:eastAsia="ru-RU"/>
        </w:rPr>
        <w:t>ошло соответствующее списание.</w:t>
      </w:r>
    </w:p>
    <w:p w:rsidR="00C313B6" w:rsidRPr="00C313B6" w:rsidRDefault="0015341F"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3.8.335.10. </w:t>
      </w:r>
      <w:r w:rsidR="00C313B6" w:rsidRPr="00C313B6">
        <w:rPr>
          <w:rFonts w:eastAsia="Times New Roman" w:cstheme="minorHAnsi"/>
          <w:color w:val="000000"/>
          <w:lang w:eastAsia="ru-RU"/>
        </w:rPr>
        <w:t>Сумма предыдущего списания стоимости запасов до чистой стоимости</w:t>
      </w:r>
      <w:r>
        <w:rPr>
          <w:rFonts w:eastAsia="Times New Roman" w:cstheme="minorHAnsi"/>
          <w:color w:val="000000"/>
          <w:lang w:eastAsia="ru-RU"/>
        </w:rPr>
        <w:t xml:space="preserve"> </w:t>
      </w:r>
      <w:r w:rsidR="00C313B6" w:rsidRPr="00C313B6">
        <w:rPr>
          <w:rFonts w:eastAsia="Times New Roman" w:cstheme="minorHAnsi"/>
          <w:color w:val="000000"/>
          <w:lang w:eastAsia="ru-RU"/>
        </w:rPr>
        <w:t>возможной продажи подлежит восстановлению, если чистая стоимость возможной продажи впоследствии повысится. Восстанавливаемая сумма ограничивается размером первоначально списанной суммы</w:t>
      </w:r>
      <w:r>
        <w:rPr>
          <w:rFonts w:eastAsia="Times New Roman" w:cstheme="minorHAnsi"/>
          <w:color w:val="000000"/>
          <w:lang w:eastAsia="ru-RU"/>
        </w:rPr>
        <w:t>.</w:t>
      </w:r>
      <w:r w:rsidR="00C313B6" w:rsidRPr="00C313B6">
        <w:rPr>
          <w:rFonts w:eastAsia="Times New Roman" w:cstheme="minorHAnsi"/>
          <w:color w:val="000000"/>
          <w:lang w:eastAsia="ru-RU"/>
        </w:rPr>
        <w:t xml:space="preserve"> Восстанавливаемая таким образом сумма признаётся в составе прибыли или убытка в том периоде, когда произошло соответст</w:t>
      </w:r>
      <w:r>
        <w:rPr>
          <w:rFonts w:eastAsia="Times New Roman" w:cstheme="minorHAnsi"/>
          <w:color w:val="000000"/>
          <w:lang w:eastAsia="ru-RU"/>
        </w:rPr>
        <w:t>вующее восстановление стоимости. Например, по состоянию на 31.12.</w:t>
      </w:r>
      <w:r w:rsidR="00C313B6" w:rsidRPr="00C313B6">
        <w:rPr>
          <w:rFonts w:eastAsia="Times New Roman" w:cstheme="minorHAnsi"/>
          <w:color w:val="000000"/>
          <w:lang w:eastAsia="ru-RU"/>
        </w:rPr>
        <w:t>12 года компания P производит частичное списание своих запасов путём уменьшения их балансовой стоимости, составляющей 100 д.е., до их чистой стоимости возможной продажи, составляющей 95 д.е. В течение 2013 года данные запасы не были проданы, а их чистая стоимость возможной продажи увеличилась до 103 д.е. Компания P признаёт восстановление стоимости в размере 5 д.е., так чтобы новая балансовая стоимость указанных запасов отражала наименьшую из двух величин: их фактической стоимости (100 д.е.) и их чистой стоимости</w:t>
      </w:r>
      <w:r>
        <w:rPr>
          <w:rFonts w:eastAsia="Times New Roman" w:cstheme="minorHAnsi"/>
          <w:color w:val="000000"/>
          <w:lang w:eastAsia="ru-RU"/>
        </w:rPr>
        <w:t xml:space="preserve"> возможной продажи (103 д.е.).</w:t>
      </w:r>
    </w:p>
    <w:p w:rsidR="00C313B6" w:rsidRPr="00C313B6" w:rsidRDefault="0015341F"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3.8.350.25. </w:t>
      </w:r>
      <w:r w:rsidR="00C313B6" w:rsidRPr="00C313B6">
        <w:rPr>
          <w:rFonts w:eastAsia="Times New Roman" w:cstheme="minorHAnsi"/>
          <w:color w:val="000000"/>
          <w:lang w:eastAsia="ru-RU"/>
        </w:rPr>
        <w:t xml:space="preserve">Если запасы сырья и материалов предназначаются для использования в производстве, то </w:t>
      </w:r>
      <w:r>
        <w:rPr>
          <w:rFonts w:eastAsia="Times New Roman" w:cstheme="minorHAnsi"/>
          <w:color w:val="000000"/>
          <w:lang w:eastAsia="ru-RU"/>
        </w:rPr>
        <w:t xml:space="preserve">их стоимость не уменьшается. </w:t>
      </w:r>
      <w:r w:rsidR="00C313B6" w:rsidRPr="00C313B6">
        <w:rPr>
          <w:rFonts w:eastAsia="Times New Roman" w:cstheme="minorHAnsi"/>
          <w:color w:val="000000"/>
          <w:lang w:eastAsia="ru-RU"/>
        </w:rPr>
        <w:t>Если, однако, предприятие намеревается продать материалы в их нынешней форме, вместо того чтобы включать в готовую продукцию, то чистая стоимость возможной продажи этих материалов и сырья определяется на основе расчётной оценки цены и</w:t>
      </w:r>
      <w:r>
        <w:rPr>
          <w:rFonts w:eastAsia="Times New Roman" w:cstheme="minorHAnsi"/>
          <w:color w:val="000000"/>
          <w:lang w:eastAsia="ru-RU"/>
        </w:rPr>
        <w:t>х продажи в их нынешней форме.</w:t>
      </w:r>
    </w:p>
    <w:p w:rsidR="00C313B6" w:rsidRPr="00C313B6" w:rsidRDefault="0015341F"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3.8.370.10. </w:t>
      </w:r>
      <w:r w:rsidR="00C313B6" w:rsidRPr="00C313B6">
        <w:rPr>
          <w:rFonts w:eastAsia="Times New Roman" w:cstheme="minorHAnsi"/>
          <w:color w:val="000000"/>
          <w:lang w:eastAsia="ru-RU"/>
        </w:rPr>
        <w:t>Понижение</w:t>
      </w:r>
      <w:r>
        <w:rPr>
          <w:rFonts w:eastAsia="Times New Roman" w:cstheme="minorHAnsi"/>
          <w:color w:val="000000"/>
          <w:lang w:eastAsia="ru-RU"/>
        </w:rPr>
        <w:t xml:space="preserve"> стоимости замещения запасов не </w:t>
      </w:r>
      <w:r w:rsidR="00C313B6" w:rsidRPr="00C313B6">
        <w:rPr>
          <w:rFonts w:eastAsia="Times New Roman" w:cstheme="minorHAnsi"/>
          <w:color w:val="000000"/>
          <w:lang w:eastAsia="ru-RU"/>
        </w:rPr>
        <w:t>ведёт</w:t>
      </w:r>
      <w:r>
        <w:rPr>
          <w:rFonts w:eastAsia="Times New Roman" w:cstheme="minorHAnsi"/>
          <w:color w:val="000000"/>
          <w:lang w:eastAsia="ru-RU"/>
        </w:rPr>
        <w:t xml:space="preserve"> </w:t>
      </w:r>
      <w:r w:rsidR="00C313B6" w:rsidRPr="00C313B6">
        <w:rPr>
          <w:rFonts w:eastAsia="Times New Roman" w:cstheme="minorHAnsi"/>
          <w:color w:val="000000"/>
          <w:lang w:eastAsia="ru-RU"/>
        </w:rPr>
        <w:t>автоматически</w:t>
      </w:r>
      <w:r>
        <w:rPr>
          <w:rFonts w:eastAsia="Times New Roman" w:cstheme="minorHAnsi"/>
          <w:color w:val="000000"/>
          <w:lang w:eastAsia="ru-RU"/>
        </w:rPr>
        <w:t xml:space="preserve"> </w:t>
      </w:r>
      <w:r w:rsidR="00C313B6" w:rsidRPr="00C313B6">
        <w:rPr>
          <w:rFonts w:eastAsia="Times New Roman" w:cstheme="minorHAnsi"/>
          <w:color w:val="000000"/>
          <w:lang w:eastAsia="ru-RU"/>
        </w:rPr>
        <w:t>к</w:t>
      </w:r>
      <w:r>
        <w:rPr>
          <w:rFonts w:eastAsia="Times New Roman" w:cstheme="minorHAnsi"/>
          <w:color w:val="000000"/>
          <w:lang w:eastAsia="ru-RU"/>
        </w:rPr>
        <w:t xml:space="preserve"> </w:t>
      </w:r>
      <w:r w:rsidR="00C313B6" w:rsidRPr="00C313B6">
        <w:rPr>
          <w:rFonts w:eastAsia="Times New Roman" w:cstheme="minorHAnsi"/>
          <w:color w:val="000000"/>
          <w:lang w:eastAsia="ru-RU"/>
        </w:rPr>
        <w:t>частичному списанию их стоимости до чистой стоимости возможной продажи.</w:t>
      </w:r>
    </w:p>
    <w:p w:rsidR="00C313B6" w:rsidRPr="00C313B6" w:rsidRDefault="0015341F"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3.8.380.10. </w:t>
      </w:r>
      <w:r w:rsidR="00C313B6" w:rsidRPr="00C313B6">
        <w:rPr>
          <w:rFonts w:eastAsia="Times New Roman" w:cstheme="minorHAnsi"/>
          <w:color w:val="000000"/>
          <w:lang w:eastAsia="ru-RU"/>
        </w:rPr>
        <w:t>Изменения обменных курсов валют могут потребовать частичного списания стоимости запасов до чист</w:t>
      </w:r>
      <w:r>
        <w:rPr>
          <w:rFonts w:eastAsia="Times New Roman" w:cstheme="minorHAnsi"/>
          <w:color w:val="000000"/>
          <w:lang w:eastAsia="ru-RU"/>
        </w:rPr>
        <w:t>ой стоимости возможной продажи.</w:t>
      </w:r>
    </w:p>
    <w:p w:rsidR="00C313B6" w:rsidRPr="00C313B6" w:rsidRDefault="0015341F" w:rsidP="00C313B6">
      <w:pPr>
        <w:spacing w:after="120" w:line="240" w:lineRule="auto"/>
        <w:rPr>
          <w:rFonts w:eastAsia="Times New Roman" w:cstheme="minorHAnsi"/>
          <w:color w:val="000000"/>
          <w:lang w:eastAsia="ru-RU"/>
        </w:rPr>
      </w:pPr>
      <w:r>
        <w:rPr>
          <w:rFonts w:eastAsia="Times New Roman" w:cstheme="minorHAnsi"/>
          <w:color w:val="000000"/>
          <w:lang w:eastAsia="ru-RU"/>
        </w:rPr>
        <w:t>3.8.380.20. П</w:t>
      </w:r>
      <w:r w:rsidRPr="0015341F">
        <w:rPr>
          <w:rFonts w:eastAsia="Times New Roman" w:cstheme="minorHAnsi"/>
          <w:color w:val="000000"/>
          <w:lang w:eastAsia="ru-RU"/>
        </w:rPr>
        <w:t>ример</w:t>
      </w:r>
      <w:r>
        <w:rPr>
          <w:rFonts w:eastAsia="Times New Roman" w:cstheme="minorHAnsi"/>
          <w:color w:val="000000"/>
          <w:lang w:eastAsia="ru-RU"/>
        </w:rPr>
        <w:t>.</w:t>
      </w:r>
      <w:r w:rsidRPr="0015341F">
        <w:rPr>
          <w:rFonts w:eastAsia="Times New Roman" w:cstheme="minorHAnsi"/>
          <w:color w:val="000000"/>
          <w:lang w:eastAsia="ru-RU"/>
        </w:rPr>
        <w:t xml:space="preserve"> </w:t>
      </w:r>
      <w:r>
        <w:rPr>
          <w:rFonts w:eastAsia="Times New Roman" w:cstheme="minorHAnsi"/>
          <w:color w:val="000000"/>
          <w:lang w:eastAsia="ru-RU"/>
        </w:rPr>
        <w:t>В</w:t>
      </w:r>
      <w:r w:rsidRPr="0015341F">
        <w:rPr>
          <w:rFonts w:eastAsia="Times New Roman" w:cstheme="minorHAnsi"/>
          <w:color w:val="000000"/>
          <w:lang w:eastAsia="ru-RU"/>
        </w:rPr>
        <w:t>лияние изменения обменных курсов валют на расчёт чистой стоимости возможной продажи</w:t>
      </w:r>
      <w:r>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Компания Z торгует книжной продукцией. 1 декабря компания Z заказала 20 книг стоимостью 110 единиц иностранной валюты (АС) каждая. Ожидаемая цена продажи каждой книги составляет 120 единиц функциональной валюты (FQ. Обменный курс валют АС : FС по состоянию на 1 декабря составлял 1 : 0,9. На дату получения книг 20 декабря обменный курс составлял 1 : 1,5. </w:t>
      </w:r>
    </w:p>
    <w:p w:rsidR="00C313B6" w:rsidRPr="00C313B6" w:rsidRDefault="0015341F" w:rsidP="00C313B6">
      <w:pPr>
        <w:spacing w:after="120" w:line="240" w:lineRule="auto"/>
        <w:rPr>
          <w:rFonts w:eastAsia="Times New Roman" w:cstheme="minorHAnsi"/>
          <w:color w:val="000000"/>
          <w:lang w:eastAsia="ru-RU"/>
        </w:rPr>
      </w:pPr>
      <w:r>
        <w:rPr>
          <w:rFonts w:eastAsia="Times New Roman" w:cstheme="minorHAnsi"/>
          <w:color w:val="000000"/>
          <w:lang w:eastAsia="ru-RU"/>
        </w:rPr>
        <w:t xml:space="preserve">3.8.380.30. </w:t>
      </w:r>
      <w:r w:rsidR="00C313B6" w:rsidRPr="00C313B6">
        <w:rPr>
          <w:rFonts w:eastAsia="Times New Roman" w:cstheme="minorHAnsi"/>
          <w:color w:val="000000"/>
          <w:lang w:eastAsia="ru-RU"/>
        </w:rPr>
        <w:t>Исходя из допущения, что компания Z не хеджировала данный заказ относительно валютного риска, полученные книги будут приняты к учёту по 165 единиц FС каждая, поскольку стоимость запасов оценивается исходя из обменного курса, действовавшего на дату приобретения. Ожидаемая цена продажи каждой книги по-прежнему составляет 120 единиц FQ</w:t>
      </w:r>
      <w:r>
        <w:rPr>
          <w:rFonts w:eastAsia="Times New Roman" w:cstheme="minorHAnsi"/>
          <w:color w:val="000000"/>
          <w:lang w:eastAsia="ru-RU"/>
        </w:rPr>
        <w:t>.</w:t>
      </w:r>
      <w:r w:rsidR="00C313B6" w:rsidRPr="00C313B6">
        <w:rPr>
          <w:rFonts w:eastAsia="Times New Roman" w:cstheme="minorHAnsi"/>
          <w:color w:val="000000"/>
          <w:lang w:eastAsia="ru-RU"/>
        </w:rPr>
        <w:t xml:space="preserve"> Поэтому</w:t>
      </w:r>
      <w:r>
        <w:rPr>
          <w:rFonts w:eastAsia="Times New Roman" w:cstheme="minorHAnsi"/>
          <w:color w:val="000000"/>
          <w:lang w:eastAsia="ru-RU"/>
        </w:rPr>
        <w:t xml:space="preserve">, </w:t>
      </w:r>
      <w:r w:rsidR="00C313B6" w:rsidRPr="00C313B6">
        <w:rPr>
          <w:rFonts w:eastAsia="Times New Roman" w:cstheme="minorHAnsi"/>
          <w:color w:val="000000"/>
          <w:lang w:eastAsia="ru-RU"/>
        </w:rPr>
        <w:t>по каждой книге компания Z должна признать частичное списание стоимости на сумму 45 единиц FС (до чистой стоимости возможн</w:t>
      </w:r>
      <w:r>
        <w:rPr>
          <w:rFonts w:eastAsia="Times New Roman" w:cstheme="minorHAnsi"/>
          <w:color w:val="000000"/>
          <w:lang w:eastAsia="ru-RU"/>
        </w:rPr>
        <w:t>ой продажи).</w:t>
      </w:r>
    </w:p>
    <w:p w:rsidR="00C313B6" w:rsidRPr="0015341F" w:rsidRDefault="0015341F" w:rsidP="0015341F">
      <w:pPr>
        <w:spacing w:before="360" w:after="120" w:line="240" w:lineRule="auto"/>
        <w:rPr>
          <w:rFonts w:eastAsia="Times New Roman" w:cstheme="minorHAnsi"/>
          <w:b/>
          <w:color w:val="000000"/>
          <w:lang w:eastAsia="ru-RU"/>
        </w:rPr>
      </w:pPr>
      <w:r w:rsidRPr="0015341F">
        <w:rPr>
          <w:rFonts w:eastAsia="Times New Roman" w:cstheme="minorHAnsi"/>
          <w:b/>
          <w:color w:val="000000"/>
          <w:lang w:eastAsia="ru-RU"/>
        </w:rPr>
        <w:t xml:space="preserve">3.9. </w:t>
      </w:r>
      <w:r w:rsidR="00C313B6" w:rsidRPr="0015341F">
        <w:rPr>
          <w:rFonts w:eastAsia="Times New Roman" w:cstheme="minorHAnsi"/>
          <w:b/>
          <w:color w:val="000000"/>
          <w:lang w:eastAsia="ru-RU"/>
        </w:rPr>
        <w:t>Биологические активы</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w:t>
      </w:r>
      <w:r w:rsidR="0015341F">
        <w:rPr>
          <w:rFonts w:eastAsia="Times New Roman" w:cstheme="minorHAnsi"/>
          <w:color w:val="000000"/>
          <w:lang w:eastAsia="ru-RU"/>
        </w:rPr>
        <w:t xml:space="preserve">ержатся в следующих источниках: </w:t>
      </w:r>
      <w:r w:rsidRPr="00C313B6">
        <w:rPr>
          <w:rFonts w:eastAsia="Times New Roman" w:cstheme="minorHAnsi"/>
          <w:color w:val="000000"/>
          <w:lang w:eastAsia="ru-RU"/>
        </w:rPr>
        <w:t>МСФО (IFRS) 13</w:t>
      </w:r>
      <w:r w:rsidR="0015341F">
        <w:rPr>
          <w:rFonts w:eastAsia="Times New Roman" w:cstheme="minorHAnsi"/>
          <w:color w:val="000000"/>
          <w:lang w:eastAsia="ru-RU"/>
        </w:rPr>
        <w:t xml:space="preserve">. </w:t>
      </w:r>
      <w:r w:rsidRPr="00C313B6">
        <w:rPr>
          <w:rFonts w:eastAsia="Times New Roman" w:cstheme="minorHAnsi"/>
          <w:color w:val="000000"/>
          <w:lang w:eastAsia="ru-RU"/>
        </w:rPr>
        <w:t>Оценка справедливой стоимости</w:t>
      </w:r>
      <w:r w:rsidR="0015341F">
        <w:rPr>
          <w:rFonts w:eastAsia="Times New Roman" w:cstheme="minorHAnsi"/>
          <w:color w:val="000000"/>
          <w:lang w:eastAsia="ru-RU"/>
        </w:rPr>
        <w:t xml:space="preserve">, </w:t>
      </w:r>
      <w:r w:rsidRPr="00C313B6">
        <w:rPr>
          <w:rFonts w:eastAsia="Times New Roman" w:cstheme="minorHAnsi"/>
          <w:color w:val="000000"/>
          <w:lang w:eastAsia="ru-RU"/>
        </w:rPr>
        <w:t>МСФО (IAS) 41</w:t>
      </w:r>
      <w:r w:rsidR="0015341F">
        <w:rPr>
          <w:rFonts w:eastAsia="Times New Roman" w:cstheme="minorHAnsi"/>
          <w:color w:val="000000"/>
          <w:lang w:eastAsia="ru-RU"/>
        </w:rPr>
        <w:t xml:space="preserve">. </w:t>
      </w:r>
      <w:r w:rsidRPr="00C313B6">
        <w:rPr>
          <w:rFonts w:eastAsia="Times New Roman" w:cstheme="minorHAnsi"/>
          <w:color w:val="000000"/>
          <w:lang w:eastAsia="ru-RU"/>
        </w:rPr>
        <w:t>Сельское хозяйство</w:t>
      </w:r>
      <w:r w:rsidR="0015341F">
        <w:rPr>
          <w:rFonts w:eastAsia="Times New Roman" w:cstheme="minorHAnsi"/>
          <w:color w:val="000000"/>
          <w:lang w:eastAsia="ru-RU"/>
        </w:rPr>
        <w:t>.</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3.9.10</w:t>
      </w:r>
      <w:r w:rsidR="0015341F">
        <w:rPr>
          <w:rFonts w:eastAsia="Times New Roman" w:cstheme="minorHAnsi"/>
          <w:color w:val="000000"/>
          <w:lang w:eastAsia="ru-RU"/>
        </w:rPr>
        <w:t xml:space="preserve">.10. </w:t>
      </w:r>
      <w:r w:rsidRPr="00C313B6">
        <w:rPr>
          <w:rFonts w:eastAsia="Times New Roman" w:cstheme="minorHAnsi"/>
          <w:color w:val="000000"/>
          <w:lang w:eastAsia="ru-RU"/>
        </w:rPr>
        <w:t>К биологическим активам относятся живущие животные или растения. Они</w:t>
      </w:r>
      <w:r w:rsidR="0015341F">
        <w:rPr>
          <w:rFonts w:eastAsia="Times New Roman" w:cstheme="minorHAnsi"/>
          <w:color w:val="000000"/>
          <w:lang w:eastAsia="ru-RU"/>
        </w:rPr>
        <w:t xml:space="preserve"> </w:t>
      </w:r>
      <w:r w:rsidRPr="00C313B6">
        <w:rPr>
          <w:rFonts w:eastAsia="Times New Roman" w:cstheme="minorHAnsi"/>
          <w:color w:val="000000"/>
          <w:lang w:eastAsia="ru-RU"/>
        </w:rPr>
        <w:t>относятся к сфере применения МСФО 41, если их трансформация происходит в рамках управляемого процесса (т.е. сельскохозяйственной деятельности) и они поддаются биологической трансформации в сельскохозяйственную продукцию (впоследствии</w:t>
      </w:r>
      <w:r w:rsidR="0015341F">
        <w:rPr>
          <w:rFonts w:eastAsia="Times New Roman" w:cstheme="minorHAnsi"/>
          <w:color w:val="000000"/>
          <w:lang w:eastAsia="ru-RU"/>
        </w:rPr>
        <w:t xml:space="preserve"> учитываемую в качестве запасов</w:t>
      </w:r>
      <w:r w:rsidRPr="00C313B6">
        <w:rPr>
          <w:rFonts w:eastAsia="Times New Roman" w:cstheme="minorHAnsi"/>
          <w:color w:val="000000"/>
          <w:lang w:eastAsia="ru-RU"/>
        </w:rPr>
        <w:t>) или же в дополнительные биологические активы. Биологическая трансформация предполагает такие процессы, как рост, вырождение, продуцирование и размножение, вследствие которых в биологическом активе происходят качественные и количественные изменения. Требования МСФО (IAS) 41</w:t>
      </w:r>
      <w:r w:rsidR="0015341F">
        <w:rPr>
          <w:rFonts w:eastAsia="Times New Roman" w:cstheme="minorHAnsi"/>
          <w:color w:val="000000"/>
          <w:lang w:eastAsia="ru-RU"/>
        </w:rPr>
        <w:t xml:space="preserve"> </w:t>
      </w:r>
      <w:r w:rsidRPr="00C313B6">
        <w:rPr>
          <w:rFonts w:eastAsia="Times New Roman" w:cstheme="minorHAnsi"/>
          <w:color w:val="000000"/>
          <w:lang w:eastAsia="ru-RU"/>
        </w:rPr>
        <w:t>применяются, например, к следующим видам деятельности: скотоводство, лесное хозяйство, выращивание однолетних или многолетних растительных культур; садоводство и культивирование насаждений; цветоводство; а так</w:t>
      </w:r>
      <w:r w:rsidR="0015341F">
        <w:rPr>
          <w:rFonts w:eastAsia="Times New Roman" w:cstheme="minorHAnsi"/>
          <w:color w:val="000000"/>
          <w:lang w:eastAsia="ru-RU"/>
        </w:rPr>
        <w:t>же аквакультура (рыбоводство).</w:t>
      </w:r>
    </w:p>
    <w:p w:rsidR="00C313B6" w:rsidRPr="00C313B6" w:rsidRDefault="0015341F"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3.9.10</w:t>
      </w:r>
      <w:r>
        <w:rPr>
          <w:rFonts w:eastAsia="Times New Roman" w:cstheme="minorHAnsi"/>
          <w:color w:val="000000"/>
          <w:lang w:eastAsia="ru-RU"/>
        </w:rPr>
        <w:t xml:space="preserve">.14. </w:t>
      </w:r>
      <w:r w:rsidR="00C313B6" w:rsidRPr="00C313B6">
        <w:rPr>
          <w:rFonts w:eastAsia="Times New Roman" w:cstheme="minorHAnsi"/>
          <w:color w:val="000000"/>
          <w:lang w:eastAsia="ru-RU"/>
        </w:rPr>
        <w:t xml:space="preserve">Получение продукции из биологических источников, не подлежащих управлению, как, например, лов рыбы в океане и вырубка лесов, представляет собой ещё один вид деятельности, </w:t>
      </w:r>
      <w:r w:rsidR="00C313B6" w:rsidRPr="00C313B6">
        <w:rPr>
          <w:rFonts w:eastAsia="Times New Roman" w:cstheme="minorHAnsi"/>
          <w:color w:val="000000"/>
          <w:lang w:eastAsia="ru-RU"/>
        </w:rPr>
        <w:lastRenderedPageBreak/>
        <w:t>который не предполагает процесс управления биологической трансформацией, и поэтому исключается из сферы применения МСФО (IAS) 41.</w:t>
      </w:r>
    </w:p>
    <w:p w:rsidR="00C313B6" w:rsidRPr="0015341F" w:rsidRDefault="0015341F" w:rsidP="0015341F">
      <w:pPr>
        <w:spacing w:before="360" w:after="120" w:line="240" w:lineRule="auto"/>
        <w:rPr>
          <w:rFonts w:eastAsia="Times New Roman" w:cstheme="minorHAnsi"/>
          <w:b/>
          <w:color w:val="000000"/>
          <w:lang w:eastAsia="ru-RU"/>
        </w:rPr>
      </w:pPr>
      <w:r w:rsidRPr="0015341F">
        <w:rPr>
          <w:rFonts w:eastAsia="Times New Roman" w:cstheme="minorHAnsi"/>
          <w:b/>
          <w:color w:val="000000"/>
          <w:lang w:eastAsia="ru-RU"/>
        </w:rPr>
        <w:t xml:space="preserve">3.10. </w:t>
      </w:r>
      <w:r w:rsidR="00C313B6" w:rsidRPr="0015341F">
        <w:rPr>
          <w:rFonts w:eastAsia="Times New Roman" w:cstheme="minorHAnsi"/>
          <w:b/>
          <w:color w:val="000000"/>
          <w:lang w:eastAsia="ru-RU"/>
        </w:rPr>
        <w:t>Обесценение нефинансовых активов</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содержатся в следующих источниках:</w:t>
      </w:r>
      <w:r w:rsidR="0015341F">
        <w:rPr>
          <w:rFonts w:eastAsia="Times New Roman" w:cstheme="minorHAnsi"/>
          <w:color w:val="000000"/>
          <w:lang w:eastAsia="ru-RU"/>
        </w:rPr>
        <w:t xml:space="preserve"> </w:t>
      </w:r>
      <w:r w:rsidRPr="00C313B6">
        <w:rPr>
          <w:rFonts w:eastAsia="Times New Roman" w:cstheme="minorHAnsi"/>
          <w:color w:val="000000"/>
          <w:lang w:eastAsia="ru-RU"/>
        </w:rPr>
        <w:t>МСФО (IFRS) 13</w:t>
      </w:r>
      <w:r w:rsidR="0015341F">
        <w:rPr>
          <w:rFonts w:eastAsia="Times New Roman" w:cstheme="minorHAnsi"/>
          <w:color w:val="000000"/>
          <w:lang w:eastAsia="ru-RU"/>
        </w:rPr>
        <w:t xml:space="preserve">. </w:t>
      </w:r>
      <w:r w:rsidRPr="00C313B6">
        <w:rPr>
          <w:rFonts w:eastAsia="Times New Roman" w:cstheme="minorHAnsi"/>
          <w:color w:val="000000"/>
          <w:lang w:eastAsia="ru-RU"/>
        </w:rPr>
        <w:t>Оценка справедливой стоимости</w:t>
      </w:r>
      <w:r w:rsidR="0015341F">
        <w:rPr>
          <w:rFonts w:eastAsia="Times New Roman" w:cstheme="minorHAnsi"/>
          <w:color w:val="000000"/>
          <w:lang w:eastAsia="ru-RU"/>
        </w:rPr>
        <w:t xml:space="preserve">, </w:t>
      </w:r>
      <w:r w:rsidRPr="00C313B6">
        <w:rPr>
          <w:rFonts w:eastAsia="Times New Roman" w:cstheme="minorHAnsi"/>
          <w:color w:val="000000"/>
          <w:lang w:eastAsia="ru-RU"/>
        </w:rPr>
        <w:t>МСФО (IAS) 36</w:t>
      </w:r>
      <w:r w:rsidR="0015341F">
        <w:rPr>
          <w:rFonts w:eastAsia="Times New Roman" w:cstheme="minorHAnsi"/>
          <w:color w:val="000000"/>
          <w:lang w:eastAsia="ru-RU"/>
        </w:rPr>
        <w:t xml:space="preserve">. </w:t>
      </w:r>
      <w:r w:rsidRPr="00C313B6">
        <w:rPr>
          <w:rFonts w:eastAsia="Times New Roman" w:cstheme="minorHAnsi"/>
          <w:color w:val="000000"/>
          <w:lang w:eastAsia="ru-RU"/>
        </w:rPr>
        <w:t>Обесценение активов</w:t>
      </w:r>
      <w:r w:rsidR="0015341F">
        <w:rPr>
          <w:rFonts w:eastAsia="Times New Roman" w:cstheme="minorHAnsi"/>
          <w:color w:val="000000"/>
          <w:lang w:eastAsia="ru-RU"/>
        </w:rPr>
        <w:t xml:space="preserve">, </w:t>
      </w:r>
      <w:r w:rsidRPr="00C313B6">
        <w:rPr>
          <w:rFonts w:eastAsia="Times New Roman" w:cstheme="minorHAnsi"/>
          <w:color w:val="000000"/>
          <w:lang w:eastAsia="ru-RU"/>
        </w:rPr>
        <w:t>КР МСФО (IFRIC) 10</w:t>
      </w:r>
      <w:r w:rsidR="0015341F">
        <w:rPr>
          <w:rFonts w:eastAsia="Times New Roman" w:cstheme="minorHAnsi"/>
          <w:color w:val="000000"/>
          <w:lang w:eastAsia="ru-RU"/>
        </w:rPr>
        <w:t xml:space="preserve">. </w:t>
      </w:r>
      <w:r w:rsidRPr="00C313B6">
        <w:rPr>
          <w:rFonts w:eastAsia="Times New Roman" w:cstheme="minorHAnsi"/>
          <w:color w:val="000000"/>
          <w:lang w:eastAsia="ru-RU"/>
        </w:rPr>
        <w:t>Промежуточная финансовая отчётность и обесценение</w:t>
      </w:r>
      <w:r w:rsidR="0015341F">
        <w:rPr>
          <w:rFonts w:eastAsia="Times New Roman" w:cstheme="minorHAnsi"/>
          <w:color w:val="000000"/>
          <w:lang w:eastAsia="ru-RU"/>
        </w:rPr>
        <w:t>.</w:t>
      </w:r>
    </w:p>
    <w:p w:rsidR="00B95255" w:rsidRDefault="00B95255" w:rsidP="00C313B6">
      <w:pPr>
        <w:spacing w:after="120" w:line="240" w:lineRule="auto"/>
        <w:rPr>
          <w:rFonts w:eastAsia="Times New Roman" w:cstheme="minorHAnsi"/>
          <w:color w:val="000000"/>
          <w:lang w:eastAsia="ru-RU"/>
        </w:rPr>
      </w:pPr>
      <w:r>
        <w:rPr>
          <w:rFonts w:eastAsia="Times New Roman" w:cstheme="minorHAnsi"/>
          <w:color w:val="000000"/>
          <w:lang w:eastAsia="ru-RU"/>
        </w:rPr>
        <w:t>3.10</w:t>
      </w:r>
      <w:r w:rsidRPr="00C313B6">
        <w:rPr>
          <w:rFonts w:eastAsia="Times New Roman" w:cstheme="minorHAnsi"/>
          <w:color w:val="000000"/>
          <w:lang w:eastAsia="ru-RU"/>
        </w:rPr>
        <w:t>.10</w:t>
      </w:r>
      <w:r>
        <w:rPr>
          <w:rFonts w:eastAsia="Times New Roman" w:cstheme="minorHAnsi"/>
          <w:color w:val="000000"/>
          <w:lang w:eastAsia="ru-RU"/>
        </w:rPr>
        <w:t xml:space="preserve">.10. </w:t>
      </w:r>
      <w:r w:rsidR="00C313B6" w:rsidRPr="00C313B6">
        <w:rPr>
          <w:rFonts w:eastAsia="Times New Roman" w:cstheme="minorHAnsi"/>
          <w:color w:val="000000"/>
          <w:lang w:eastAsia="ru-RU"/>
        </w:rPr>
        <w:t>Проведение проверки (тестирование) активов на предмет обесценения предполагает выполнение ряда шагов</w:t>
      </w:r>
      <w:r>
        <w:rPr>
          <w:rFonts w:eastAsia="Times New Roman" w:cstheme="minorHAnsi"/>
          <w:color w:val="000000"/>
          <w:lang w:eastAsia="ru-RU"/>
        </w:rPr>
        <w:t xml:space="preserve"> (рис. 17).</w:t>
      </w:r>
    </w:p>
    <w:p w:rsidR="00B95255" w:rsidRDefault="00B95255"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3200400" cy="3752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17. Процедура тестирования на предмет обесценения.jpg"/>
                    <pic:cNvPicPr/>
                  </pic:nvPicPr>
                  <pic:blipFill>
                    <a:blip r:embed="rId33">
                      <a:extLst>
                        <a:ext uri="{28A0092B-C50C-407E-A947-70E740481C1C}">
                          <a14:useLocalDpi xmlns:a14="http://schemas.microsoft.com/office/drawing/2010/main" val="0"/>
                        </a:ext>
                      </a:extLst>
                    </a:blip>
                    <a:stretch>
                      <a:fillRect/>
                    </a:stretch>
                  </pic:blipFill>
                  <pic:spPr>
                    <a:xfrm>
                      <a:off x="0" y="0"/>
                      <a:ext cx="3200400" cy="3752850"/>
                    </a:xfrm>
                    <a:prstGeom prst="rect">
                      <a:avLst/>
                    </a:prstGeom>
                  </pic:spPr>
                </pic:pic>
              </a:graphicData>
            </a:graphic>
          </wp:inline>
        </w:drawing>
      </w:r>
    </w:p>
    <w:p w:rsidR="00B95255" w:rsidRDefault="00B95255" w:rsidP="00C313B6">
      <w:pPr>
        <w:spacing w:after="120" w:line="240" w:lineRule="auto"/>
        <w:rPr>
          <w:rFonts w:eastAsia="Times New Roman" w:cstheme="minorHAnsi"/>
          <w:color w:val="000000"/>
          <w:lang w:eastAsia="ru-RU"/>
        </w:rPr>
      </w:pPr>
      <w:r>
        <w:rPr>
          <w:rFonts w:eastAsia="Times New Roman" w:cstheme="minorHAnsi"/>
          <w:color w:val="000000"/>
          <w:lang w:eastAsia="ru-RU"/>
        </w:rPr>
        <w:t>Рис. 17. Процедура тестирования на предмет обесценения</w:t>
      </w:r>
    </w:p>
    <w:p w:rsidR="00C313B6" w:rsidRPr="00C313B6" w:rsidRDefault="00B95255" w:rsidP="00C313B6">
      <w:pPr>
        <w:spacing w:after="120" w:line="240" w:lineRule="auto"/>
        <w:rPr>
          <w:rFonts w:eastAsia="Times New Roman" w:cstheme="minorHAnsi"/>
          <w:color w:val="000000"/>
          <w:lang w:eastAsia="ru-RU"/>
        </w:rPr>
      </w:pPr>
      <w:r>
        <w:rPr>
          <w:rFonts w:eastAsia="Times New Roman" w:cstheme="minorHAnsi"/>
          <w:color w:val="000000"/>
          <w:lang w:eastAsia="ru-RU"/>
        </w:rPr>
        <w:t>3.10.3</w:t>
      </w:r>
      <w:r w:rsidRPr="00C313B6">
        <w:rPr>
          <w:rFonts w:eastAsia="Times New Roman" w:cstheme="minorHAnsi"/>
          <w:color w:val="000000"/>
          <w:lang w:eastAsia="ru-RU"/>
        </w:rPr>
        <w:t>0</w:t>
      </w:r>
      <w:r>
        <w:rPr>
          <w:rFonts w:eastAsia="Times New Roman" w:cstheme="minorHAnsi"/>
          <w:color w:val="000000"/>
          <w:lang w:eastAsia="ru-RU"/>
        </w:rPr>
        <w:t xml:space="preserve">.20. </w:t>
      </w:r>
      <w:r w:rsidR="00C313B6" w:rsidRPr="00C313B6">
        <w:rPr>
          <w:rFonts w:eastAsia="Times New Roman" w:cstheme="minorHAnsi"/>
          <w:color w:val="000000"/>
          <w:lang w:eastAsia="ru-RU"/>
        </w:rPr>
        <w:t>Единица, генерирующая потоки денежных средств (ЕГДП) представляет собой наименьшую группу активов, в рамках которой генерируется приток денежных средств в результате продолжающегося использования соответствующих активов, и этот приток по большей части не зависит от притока денежных средств, генерируемого другими активами или группами активов. Как свидетельствует наш опыт, в большинстве случаев тестирование на предмет обесцен</w:t>
      </w:r>
      <w:r>
        <w:rPr>
          <w:rFonts w:eastAsia="Times New Roman" w:cstheme="minorHAnsi"/>
          <w:color w:val="000000"/>
          <w:lang w:eastAsia="ru-RU"/>
        </w:rPr>
        <w:t>ения проводится на уровне ЕГДП –</w:t>
      </w:r>
      <w:r w:rsidR="00C313B6" w:rsidRPr="00C313B6">
        <w:rPr>
          <w:rFonts w:eastAsia="Times New Roman" w:cstheme="minorHAnsi"/>
          <w:color w:val="000000"/>
          <w:lang w:eastAsia="ru-RU"/>
        </w:rPr>
        <w:t xml:space="preserve"> т.е. активы тестируются в составе групп, а не по отдельности.</w:t>
      </w:r>
    </w:p>
    <w:p w:rsidR="00C313B6" w:rsidRPr="00B95255" w:rsidRDefault="00B95255" w:rsidP="00B95255">
      <w:pPr>
        <w:spacing w:before="360" w:after="120" w:line="240" w:lineRule="auto"/>
        <w:rPr>
          <w:rFonts w:eastAsia="Times New Roman" w:cstheme="minorHAnsi"/>
          <w:b/>
          <w:color w:val="000000"/>
          <w:lang w:eastAsia="ru-RU"/>
        </w:rPr>
      </w:pPr>
      <w:r w:rsidRPr="00B95255">
        <w:rPr>
          <w:rFonts w:eastAsia="Times New Roman" w:cstheme="minorHAnsi"/>
          <w:b/>
          <w:color w:val="000000"/>
          <w:lang w:eastAsia="ru-RU"/>
        </w:rPr>
        <w:t>3.12. Р</w:t>
      </w:r>
      <w:r w:rsidR="00C313B6" w:rsidRPr="00B95255">
        <w:rPr>
          <w:rFonts w:eastAsia="Times New Roman" w:cstheme="minorHAnsi"/>
          <w:b/>
          <w:color w:val="000000"/>
          <w:lang w:eastAsia="ru-RU"/>
        </w:rPr>
        <w:t xml:space="preserve">езервы, условные активы и обязательства </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содержатся в следующих источниках:</w:t>
      </w:r>
      <w:r w:rsidR="00B95255">
        <w:rPr>
          <w:rFonts w:eastAsia="Times New Roman" w:cstheme="minorHAnsi"/>
          <w:color w:val="000000"/>
          <w:lang w:eastAsia="ru-RU"/>
        </w:rPr>
        <w:t xml:space="preserve"> </w:t>
      </w:r>
      <w:r w:rsidRPr="00C313B6">
        <w:rPr>
          <w:rFonts w:eastAsia="Times New Roman" w:cstheme="minorHAnsi"/>
          <w:color w:val="000000"/>
          <w:lang w:eastAsia="ru-RU"/>
        </w:rPr>
        <w:t>МСФО (IAS) 37</w:t>
      </w:r>
      <w:r w:rsidR="00B95255">
        <w:rPr>
          <w:rFonts w:eastAsia="Times New Roman" w:cstheme="minorHAnsi"/>
          <w:color w:val="000000"/>
          <w:lang w:eastAsia="ru-RU"/>
        </w:rPr>
        <w:t xml:space="preserve">. </w:t>
      </w:r>
      <w:r w:rsidRPr="00C313B6">
        <w:rPr>
          <w:rFonts w:eastAsia="Times New Roman" w:cstheme="minorHAnsi"/>
          <w:color w:val="000000"/>
          <w:lang w:eastAsia="ru-RU"/>
        </w:rPr>
        <w:t>Резервы, условные обязательства и условные активы</w:t>
      </w:r>
      <w:r w:rsidR="00B95255">
        <w:rPr>
          <w:rFonts w:eastAsia="Times New Roman" w:cstheme="minorHAnsi"/>
          <w:color w:val="000000"/>
          <w:lang w:eastAsia="ru-RU"/>
        </w:rPr>
        <w:t xml:space="preserve">, </w:t>
      </w:r>
      <w:r w:rsidRPr="00C313B6">
        <w:rPr>
          <w:rFonts w:eastAsia="Times New Roman" w:cstheme="minorHAnsi"/>
          <w:color w:val="000000"/>
          <w:lang w:eastAsia="ru-RU"/>
        </w:rPr>
        <w:t>КР МСФО (IFRIC) 1</w:t>
      </w:r>
      <w:r w:rsidR="00B95255">
        <w:rPr>
          <w:rFonts w:eastAsia="Times New Roman" w:cstheme="minorHAnsi"/>
          <w:color w:val="000000"/>
          <w:lang w:eastAsia="ru-RU"/>
        </w:rPr>
        <w:t xml:space="preserve">. </w:t>
      </w:r>
      <w:r w:rsidRPr="00C313B6">
        <w:rPr>
          <w:rFonts w:eastAsia="Times New Roman" w:cstheme="minorHAnsi"/>
          <w:color w:val="000000"/>
          <w:lang w:eastAsia="ru-RU"/>
        </w:rPr>
        <w:t>Изменения существующих обязательств по выводу активов из эксплуатации, восстановлению участка и других подобных обязательств</w:t>
      </w:r>
      <w:r w:rsidR="00B95255">
        <w:rPr>
          <w:rFonts w:eastAsia="Times New Roman" w:cstheme="minorHAnsi"/>
          <w:color w:val="000000"/>
          <w:lang w:eastAsia="ru-RU"/>
        </w:rPr>
        <w:t xml:space="preserve">, </w:t>
      </w:r>
      <w:r w:rsidRPr="00C313B6">
        <w:rPr>
          <w:rFonts w:eastAsia="Times New Roman" w:cstheme="minorHAnsi"/>
          <w:color w:val="000000"/>
          <w:lang w:eastAsia="ru-RU"/>
        </w:rPr>
        <w:t>КР МСФО (IFRIC) 5</w:t>
      </w:r>
      <w:r w:rsidR="00B95255">
        <w:rPr>
          <w:rFonts w:eastAsia="Times New Roman" w:cstheme="minorHAnsi"/>
          <w:color w:val="000000"/>
          <w:lang w:eastAsia="ru-RU"/>
        </w:rPr>
        <w:t xml:space="preserve">. </w:t>
      </w:r>
      <w:r w:rsidRPr="00C313B6">
        <w:rPr>
          <w:rFonts w:eastAsia="Times New Roman" w:cstheme="minorHAnsi"/>
          <w:color w:val="000000"/>
          <w:lang w:eastAsia="ru-RU"/>
        </w:rPr>
        <w:t>Права, связанные с участием в фондах финансирования вывода объектов из эксплуатации, рекультивации и экологической реабилитации</w:t>
      </w:r>
      <w:r w:rsidR="00B95255">
        <w:rPr>
          <w:rFonts w:eastAsia="Times New Roman" w:cstheme="minorHAnsi"/>
          <w:color w:val="000000"/>
          <w:lang w:eastAsia="ru-RU"/>
        </w:rPr>
        <w:t xml:space="preserve">, </w:t>
      </w:r>
      <w:r w:rsidRPr="00C313B6">
        <w:rPr>
          <w:rFonts w:eastAsia="Times New Roman" w:cstheme="minorHAnsi"/>
          <w:color w:val="000000"/>
          <w:lang w:eastAsia="ru-RU"/>
        </w:rPr>
        <w:t>КР МСФО (IFRIC) 6</w:t>
      </w:r>
      <w:r w:rsidR="00B95255">
        <w:rPr>
          <w:rFonts w:eastAsia="Times New Roman" w:cstheme="minorHAnsi"/>
          <w:color w:val="000000"/>
          <w:lang w:eastAsia="ru-RU"/>
        </w:rPr>
        <w:t xml:space="preserve">. </w:t>
      </w:r>
      <w:r w:rsidRPr="00C313B6">
        <w:rPr>
          <w:rFonts w:eastAsia="Times New Roman" w:cstheme="minorHAnsi"/>
          <w:color w:val="000000"/>
          <w:lang w:eastAsia="ru-RU"/>
        </w:rPr>
        <w:t>Обязательства, возникающие в результате участия на</w:t>
      </w:r>
      <w:r w:rsidR="00B95255">
        <w:rPr>
          <w:rFonts w:eastAsia="Times New Roman" w:cstheme="minorHAnsi"/>
          <w:color w:val="000000"/>
          <w:lang w:eastAsia="ru-RU"/>
        </w:rPr>
        <w:t xml:space="preserve"> специфическом рынке –</w:t>
      </w:r>
      <w:r w:rsidRPr="00C313B6">
        <w:rPr>
          <w:rFonts w:eastAsia="Times New Roman" w:cstheme="minorHAnsi"/>
          <w:color w:val="000000"/>
          <w:lang w:eastAsia="ru-RU"/>
        </w:rPr>
        <w:t xml:space="preserve"> отработавшее электрическое и электронное оборудование.</w:t>
      </w:r>
    </w:p>
    <w:p w:rsidR="00C313B6" w:rsidRPr="00C313B6" w:rsidRDefault="00464C57" w:rsidP="00C313B6">
      <w:pPr>
        <w:spacing w:after="120" w:line="240" w:lineRule="auto"/>
        <w:rPr>
          <w:rFonts w:eastAsia="Times New Roman" w:cstheme="minorHAnsi"/>
          <w:color w:val="000000"/>
          <w:lang w:eastAsia="ru-RU"/>
        </w:rPr>
      </w:pPr>
      <w:r>
        <w:rPr>
          <w:rFonts w:eastAsia="Times New Roman" w:cstheme="minorHAnsi"/>
          <w:color w:val="000000"/>
          <w:lang w:eastAsia="ru-RU"/>
        </w:rPr>
        <w:t>3.12.1</w:t>
      </w:r>
      <w:r w:rsidRPr="00C313B6">
        <w:rPr>
          <w:rFonts w:eastAsia="Times New Roman" w:cstheme="minorHAnsi"/>
          <w:color w:val="000000"/>
          <w:lang w:eastAsia="ru-RU"/>
        </w:rPr>
        <w:t>0</w:t>
      </w:r>
      <w:r>
        <w:rPr>
          <w:rFonts w:eastAsia="Times New Roman" w:cstheme="minorHAnsi"/>
          <w:color w:val="000000"/>
          <w:lang w:eastAsia="ru-RU"/>
        </w:rPr>
        <w:t>.10. «Резерв» –</w:t>
      </w:r>
      <w:r w:rsidR="00C313B6" w:rsidRPr="00C313B6">
        <w:rPr>
          <w:rFonts w:eastAsia="Times New Roman" w:cstheme="minorHAnsi"/>
          <w:color w:val="000000"/>
          <w:lang w:eastAsia="ru-RU"/>
        </w:rPr>
        <w:t xml:space="preserve"> это обязательство предприятия, в отношении срока либо суммы погашения кот</w:t>
      </w:r>
      <w:r>
        <w:rPr>
          <w:rFonts w:eastAsia="Times New Roman" w:cstheme="minorHAnsi"/>
          <w:color w:val="000000"/>
          <w:lang w:eastAsia="ru-RU"/>
        </w:rPr>
        <w:t>орого имеется неопределённость.</w:t>
      </w:r>
    </w:p>
    <w:p w:rsidR="00C313B6" w:rsidRPr="00C313B6" w:rsidRDefault="00464C57" w:rsidP="00C313B6">
      <w:pPr>
        <w:spacing w:after="120" w:line="240" w:lineRule="auto"/>
        <w:rPr>
          <w:rFonts w:eastAsia="Times New Roman" w:cstheme="minorHAnsi"/>
          <w:color w:val="000000"/>
          <w:lang w:eastAsia="ru-RU"/>
        </w:rPr>
      </w:pPr>
      <w:r>
        <w:rPr>
          <w:rFonts w:eastAsia="Times New Roman" w:cstheme="minorHAnsi"/>
          <w:color w:val="000000"/>
          <w:lang w:eastAsia="ru-RU"/>
        </w:rPr>
        <w:t>3.12.1</w:t>
      </w:r>
      <w:r w:rsidRPr="00C313B6">
        <w:rPr>
          <w:rFonts w:eastAsia="Times New Roman" w:cstheme="minorHAnsi"/>
          <w:color w:val="000000"/>
          <w:lang w:eastAsia="ru-RU"/>
        </w:rPr>
        <w:t>0</w:t>
      </w:r>
      <w:r>
        <w:rPr>
          <w:rFonts w:eastAsia="Times New Roman" w:cstheme="minorHAnsi"/>
          <w:color w:val="000000"/>
          <w:lang w:eastAsia="ru-RU"/>
        </w:rPr>
        <w:t xml:space="preserve">.20. </w:t>
      </w:r>
      <w:r w:rsidR="00C313B6" w:rsidRPr="00C313B6">
        <w:rPr>
          <w:rFonts w:eastAsia="Times New Roman" w:cstheme="minorHAnsi"/>
          <w:color w:val="000000"/>
          <w:lang w:eastAsia="ru-RU"/>
        </w:rPr>
        <w:t xml:space="preserve">«Обязательство» </w:t>
      </w:r>
      <w:r>
        <w:rPr>
          <w:rFonts w:eastAsia="Times New Roman" w:cstheme="minorHAnsi"/>
          <w:color w:val="000000"/>
          <w:lang w:eastAsia="ru-RU"/>
        </w:rPr>
        <w:t>–</w:t>
      </w:r>
      <w:r w:rsidR="00C313B6" w:rsidRPr="00C313B6">
        <w:rPr>
          <w:rFonts w:eastAsia="Times New Roman" w:cstheme="minorHAnsi"/>
          <w:color w:val="000000"/>
          <w:lang w:eastAsia="ru-RU"/>
        </w:rPr>
        <w:t xml:space="preserve"> это существующая обязанность предприятия, возникшая</w:t>
      </w:r>
      <w:r>
        <w:rPr>
          <w:rFonts w:eastAsia="Times New Roman" w:cstheme="minorHAnsi"/>
          <w:color w:val="000000"/>
          <w:lang w:eastAsia="ru-RU"/>
        </w:rPr>
        <w:t xml:space="preserve"> </w:t>
      </w:r>
      <w:r w:rsidR="00C313B6" w:rsidRPr="00C313B6">
        <w:rPr>
          <w:rFonts w:eastAsia="Times New Roman" w:cstheme="minorHAnsi"/>
          <w:color w:val="000000"/>
          <w:lang w:eastAsia="ru-RU"/>
        </w:rPr>
        <w:t>в результате прошлых событий, исполнение которой, как ожидается, приведёт к оттоку ресурсов</w:t>
      </w:r>
      <w:r>
        <w:rPr>
          <w:rFonts w:eastAsia="Times New Roman" w:cstheme="minorHAnsi"/>
          <w:color w:val="000000"/>
          <w:lang w:eastAsia="ru-RU"/>
        </w:rPr>
        <w:t xml:space="preserve"> предприятия.</w:t>
      </w:r>
    </w:p>
    <w:p w:rsidR="00C313B6" w:rsidRPr="00C313B6" w:rsidRDefault="00464C57" w:rsidP="00C313B6">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3.12.1</w:t>
      </w:r>
      <w:r w:rsidRPr="00C313B6">
        <w:rPr>
          <w:rFonts w:eastAsia="Times New Roman" w:cstheme="minorHAnsi"/>
          <w:color w:val="000000"/>
          <w:lang w:eastAsia="ru-RU"/>
        </w:rPr>
        <w:t>0</w:t>
      </w:r>
      <w:r>
        <w:rPr>
          <w:rFonts w:eastAsia="Times New Roman" w:cstheme="minorHAnsi"/>
          <w:color w:val="000000"/>
          <w:lang w:eastAsia="ru-RU"/>
        </w:rPr>
        <w:t xml:space="preserve">.30. </w:t>
      </w:r>
      <w:r w:rsidR="00C313B6" w:rsidRPr="00C313B6">
        <w:rPr>
          <w:rFonts w:eastAsia="Times New Roman" w:cstheme="minorHAnsi"/>
          <w:color w:val="000000"/>
          <w:lang w:eastAsia="ru-RU"/>
        </w:rPr>
        <w:t xml:space="preserve">«Начисления» </w:t>
      </w:r>
      <w:r>
        <w:rPr>
          <w:rFonts w:eastAsia="Times New Roman" w:cstheme="minorHAnsi"/>
          <w:color w:val="000000"/>
          <w:lang w:eastAsia="ru-RU"/>
        </w:rPr>
        <w:t>–</w:t>
      </w:r>
      <w:r w:rsidR="00C313B6" w:rsidRPr="00C313B6">
        <w:rPr>
          <w:rFonts w:eastAsia="Times New Roman" w:cstheme="minorHAnsi"/>
          <w:color w:val="000000"/>
          <w:lang w:eastAsia="ru-RU"/>
        </w:rPr>
        <w:t xml:space="preserve"> это обязательства предприятия по оплате полученных им товаров или услуг, которые оно ещё не оплатило либо ещё не получило соответствующих счетов. По сравнению с резервами, степень неопределённости в отношении сроков и сумм начислений, как правило, меньше. Примеры начислений: подлежащие уплате вознаграждения за услуги, оказанные аудиторами или консультантами; некоторые выплаты работни</w:t>
      </w:r>
      <w:r>
        <w:rPr>
          <w:rFonts w:eastAsia="Times New Roman" w:cstheme="minorHAnsi"/>
          <w:color w:val="000000"/>
          <w:lang w:eastAsia="ru-RU"/>
        </w:rPr>
        <w:t>кам, например, оплата отпусков.</w:t>
      </w:r>
    </w:p>
    <w:p w:rsidR="00464C57" w:rsidRDefault="00464C57" w:rsidP="00C313B6">
      <w:pPr>
        <w:spacing w:after="120" w:line="240" w:lineRule="auto"/>
        <w:rPr>
          <w:rFonts w:eastAsia="Times New Roman" w:cstheme="minorHAnsi"/>
          <w:color w:val="000000"/>
          <w:lang w:eastAsia="ru-RU"/>
        </w:rPr>
      </w:pPr>
      <w:r>
        <w:rPr>
          <w:rFonts w:eastAsia="Times New Roman" w:cstheme="minorHAnsi"/>
          <w:color w:val="000000"/>
          <w:lang w:eastAsia="ru-RU"/>
        </w:rPr>
        <w:t>3.12.1</w:t>
      </w:r>
      <w:r w:rsidRPr="00C313B6">
        <w:rPr>
          <w:rFonts w:eastAsia="Times New Roman" w:cstheme="minorHAnsi"/>
          <w:color w:val="000000"/>
          <w:lang w:eastAsia="ru-RU"/>
        </w:rPr>
        <w:t>0</w:t>
      </w:r>
      <w:r>
        <w:rPr>
          <w:rFonts w:eastAsia="Times New Roman" w:cstheme="minorHAnsi"/>
          <w:color w:val="000000"/>
          <w:lang w:eastAsia="ru-RU"/>
        </w:rPr>
        <w:t>.40. «Условное обязательство» –</w:t>
      </w:r>
      <w:r w:rsidR="00C313B6" w:rsidRPr="00C313B6">
        <w:rPr>
          <w:rFonts w:eastAsia="Times New Roman" w:cstheme="minorHAnsi"/>
          <w:color w:val="000000"/>
          <w:lang w:eastAsia="ru-RU"/>
        </w:rPr>
        <w:t xml:space="preserve"> это обязанность, степень неопределённости которой такова, что не выполняются условия признания её в качестве резерва, за исключением случаев, когда она принята на себя в рамках сделки по объединению бизнеса.</w:t>
      </w:r>
    </w:p>
    <w:p w:rsidR="00464C57" w:rsidRDefault="00464C57" w:rsidP="00C313B6">
      <w:pPr>
        <w:spacing w:after="120" w:line="240" w:lineRule="auto"/>
        <w:rPr>
          <w:rFonts w:eastAsia="Times New Roman" w:cstheme="minorHAnsi"/>
          <w:color w:val="000000"/>
          <w:lang w:eastAsia="ru-RU"/>
        </w:rPr>
      </w:pPr>
      <w:r>
        <w:rPr>
          <w:rFonts w:eastAsia="Times New Roman" w:cstheme="minorHAnsi"/>
          <w:color w:val="000000"/>
          <w:lang w:eastAsia="ru-RU"/>
        </w:rPr>
        <w:t>3.12.1</w:t>
      </w:r>
      <w:r w:rsidRPr="00C313B6">
        <w:rPr>
          <w:rFonts w:eastAsia="Times New Roman" w:cstheme="minorHAnsi"/>
          <w:color w:val="000000"/>
          <w:lang w:eastAsia="ru-RU"/>
        </w:rPr>
        <w:t>0</w:t>
      </w:r>
      <w:r>
        <w:rPr>
          <w:rFonts w:eastAsia="Times New Roman" w:cstheme="minorHAnsi"/>
          <w:color w:val="000000"/>
          <w:lang w:eastAsia="ru-RU"/>
        </w:rPr>
        <w:t xml:space="preserve">.60. </w:t>
      </w:r>
      <w:r w:rsidR="00C313B6" w:rsidRPr="00C313B6">
        <w:rPr>
          <w:rFonts w:eastAsia="Times New Roman" w:cstheme="minorHAnsi"/>
          <w:color w:val="000000"/>
          <w:lang w:eastAsia="ru-RU"/>
        </w:rPr>
        <w:t xml:space="preserve">«Условный актив» </w:t>
      </w:r>
      <w:r>
        <w:rPr>
          <w:rFonts w:eastAsia="Times New Roman" w:cstheme="minorHAnsi"/>
          <w:color w:val="000000"/>
          <w:lang w:eastAsia="ru-RU"/>
        </w:rPr>
        <w:t>–</w:t>
      </w:r>
      <w:r w:rsidR="00C313B6" w:rsidRPr="00C313B6">
        <w:rPr>
          <w:rFonts w:eastAsia="Times New Roman" w:cstheme="minorHAnsi"/>
          <w:color w:val="000000"/>
          <w:lang w:eastAsia="ru-RU"/>
        </w:rPr>
        <w:t xml:space="preserve"> это возможный актив, возникновение которого связано с прошлыми событиями, и его существование будет подтверждено наступлением или ненаступлением некоторых будущих событий, которые не в полной </w:t>
      </w:r>
      <w:r>
        <w:rPr>
          <w:rFonts w:eastAsia="Times New Roman" w:cstheme="minorHAnsi"/>
          <w:color w:val="000000"/>
          <w:lang w:eastAsia="ru-RU"/>
        </w:rPr>
        <w:t>мере подконтрольны предприятию.</w:t>
      </w:r>
    </w:p>
    <w:p w:rsidR="00C313B6" w:rsidRPr="00C313B6" w:rsidRDefault="00464C57" w:rsidP="00C313B6">
      <w:pPr>
        <w:spacing w:after="120" w:line="240" w:lineRule="auto"/>
        <w:rPr>
          <w:rFonts w:eastAsia="Times New Roman" w:cstheme="minorHAnsi"/>
          <w:color w:val="000000"/>
          <w:lang w:eastAsia="ru-RU"/>
        </w:rPr>
      </w:pPr>
      <w:r>
        <w:rPr>
          <w:rFonts w:eastAsia="Times New Roman" w:cstheme="minorHAnsi"/>
          <w:color w:val="000000"/>
          <w:lang w:eastAsia="ru-RU"/>
        </w:rPr>
        <w:t>3.12.4</w:t>
      </w:r>
      <w:r w:rsidRPr="00C313B6">
        <w:rPr>
          <w:rFonts w:eastAsia="Times New Roman" w:cstheme="minorHAnsi"/>
          <w:color w:val="000000"/>
          <w:lang w:eastAsia="ru-RU"/>
        </w:rPr>
        <w:t>0</w:t>
      </w:r>
      <w:r>
        <w:rPr>
          <w:rFonts w:eastAsia="Times New Roman" w:cstheme="minorHAnsi"/>
          <w:color w:val="000000"/>
          <w:lang w:eastAsia="ru-RU"/>
        </w:rPr>
        <w:t xml:space="preserve">.30. </w:t>
      </w:r>
      <w:r w:rsidR="00C313B6" w:rsidRPr="00C313B6">
        <w:rPr>
          <w:rFonts w:eastAsia="Times New Roman" w:cstheme="minorHAnsi"/>
          <w:color w:val="000000"/>
          <w:lang w:eastAsia="ru-RU"/>
        </w:rPr>
        <w:t>Резервирование ожидаемых убытков от будущей операционной деятельности, даже если вероятность их возникновения является высокой, не производится, за исключением случаев, когда они относя</w:t>
      </w:r>
      <w:r>
        <w:rPr>
          <w:rFonts w:eastAsia="Times New Roman" w:cstheme="minorHAnsi"/>
          <w:color w:val="000000"/>
          <w:lang w:eastAsia="ru-RU"/>
        </w:rPr>
        <w:t>тся к обременительным договорам.</w:t>
      </w:r>
    </w:p>
    <w:p w:rsidR="00C313B6" w:rsidRPr="00C313B6" w:rsidRDefault="00464C57" w:rsidP="00C313B6">
      <w:pPr>
        <w:spacing w:after="120" w:line="240" w:lineRule="auto"/>
        <w:rPr>
          <w:rFonts w:eastAsia="Times New Roman" w:cstheme="minorHAnsi"/>
          <w:color w:val="000000"/>
          <w:lang w:eastAsia="ru-RU"/>
        </w:rPr>
      </w:pPr>
      <w:r>
        <w:rPr>
          <w:rFonts w:eastAsia="Times New Roman" w:cstheme="minorHAnsi"/>
          <w:color w:val="000000"/>
          <w:lang w:eastAsia="ru-RU"/>
        </w:rPr>
        <w:t>3.12.4</w:t>
      </w:r>
      <w:r w:rsidRPr="00C313B6">
        <w:rPr>
          <w:rFonts w:eastAsia="Times New Roman" w:cstheme="minorHAnsi"/>
          <w:color w:val="000000"/>
          <w:lang w:eastAsia="ru-RU"/>
        </w:rPr>
        <w:t>0</w:t>
      </w:r>
      <w:r>
        <w:rPr>
          <w:rFonts w:eastAsia="Times New Roman" w:cstheme="minorHAnsi"/>
          <w:color w:val="000000"/>
          <w:lang w:eastAsia="ru-RU"/>
        </w:rPr>
        <w:t xml:space="preserve">.40. </w:t>
      </w:r>
      <w:r w:rsidR="00C313B6" w:rsidRPr="00C313B6">
        <w:rPr>
          <w:rFonts w:eastAsia="Times New Roman" w:cstheme="minorHAnsi"/>
          <w:color w:val="000000"/>
          <w:lang w:eastAsia="ru-RU"/>
        </w:rPr>
        <w:t>Также резерв не признаётся в отношении общих предпринимательских рисков. Несмотря на то что вероятность убытков может быть высокой и величину ожидаемых убытков можно оценить, до момента их фактического возникновения «обязывающее» событие отсутствует.</w:t>
      </w:r>
    </w:p>
    <w:p w:rsidR="00464C57" w:rsidRDefault="00464C57" w:rsidP="00C313B6">
      <w:pPr>
        <w:spacing w:after="120" w:line="240" w:lineRule="auto"/>
        <w:rPr>
          <w:rFonts w:eastAsia="Times New Roman" w:cstheme="minorHAnsi"/>
          <w:color w:val="000000"/>
          <w:lang w:eastAsia="ru-RU"/>
        </w:rPr>
      </w:pPr>
      <w:r>
        <w:rPr>
          <w:rFonts w:eastAsia="Times New Roman" w:cstheme="minorHAnsi"/>
          <w:color w:val="000000"/>
          <w:lang w:eastAsia="ru-RU"/>
        </w:rPr>
        <w:t>3.12.1</w:t>
      </w:r>
      <w:r w:rsidRPr="00C313B6">
        <w:rPr>
          <w:rFonts w:eastAsia="Times New Roman" w:cstheme="minorHAnsi"/>
          <w:color w:val="000000"/>
          <w:lang w:eastAsia="ru-RU"/>
        </w:rPr>
        <w:t>0</w:t>
      </w:r>
      <w:r>
        <w:rPr>
          <w:rFonts w:eastAsia="Times New Roman" w:cstheme="minorHAnsi"/>
          <w:color w:val="000000"/>
          <w:lang w:eastAsia="ru-RU"/>
        </w:rPr>
        <w:t xml:space="preserve">7.10. </w:t>
      </w:r>
      <w:r w:rsidR="00C313B6" w:rsidRPr="00C313B6">
        <w:rPr>
          <w:rFonts w:eastAsia="Times New Roman" w:cstheme="minorHAnsi"/>
          <w:color w:val="000000"/>
          <w:lang w:eastAsia="ru-RU"/>
        </w:rPr>
        <w:t>Условные активы в отчёте о финансовом положении не отражаются, поскольку это могло бы привести к признанию дохода, который, возможно, никогда не будет реализован.</w:t>
      </w:r>
    </w:p>
    <w:p w:rsidR="00464C57" w:rsidRDefault="00464C57" w:rsidP="00C313B6">
      <w:pPr>
        <w:spacing w:after="120" w:line="240" w:lineRule="auto"/>
        <w:rPr>
          <w:rFonts w:eastAsia="Times New Roman" w:cstheme="minorHAnsi"/>
          <w:color w:val="000000"/>
          <w:lang w:eastAsia="ru-RU"/>
        </w:rPr>
      </w:pPr>
      <w:r>
        <w:rPr>
          <w:rFonts w:eastAsia="Times New Roman" w:cstheme="minorHAnsi"/>
          <w:color w:val="000000"/>
          <w:lang w:eastAsia="ru-RU"/>
        </w:rPr>
        <w:t>3.12.11</w:t>
      </w:r>
      <w:r w:rsidRPr="00C313B6">
        <w:rPr>
          <w:rFonts w:eastAsia="Times New Roman" w:cstheme="minorHAnsi"/>
          <w:color w:val="000000"/>
          <w:lang w:eastAsia="ru-RU"/>
        </w:rPr>
        <w:t>0</w:t>
      </w:r>
      <w:r>
        <w:rPr>
          <w:rFonts w:eastAsia="Times New Roman" w:cstheme="minorHAnsi"/>
          <w:color w:val="000000"/>
          <w:lang w:eastAsia="ru-RU"/>
        </w:rPr>
        <w:t xml:space="preserve">.20. </w:t>
      </w:r>
      <w:r w:rsidR="00C313B6" w:rsidRPr="00C313B6">
        <w:rPr>
          <w:rFonts w:eastAsia="Times New Roman" w:cstheme="minorHAnsi"/>
          <w:color w:val="000000"/>
          <w:lang w:eastAsia="ru-RU"/>
        </w:rPr>
        <w:t>Если резерв создаётся в отношении большой совокупности объектов, то его величина оценивается в сумме «ожидаемой стоимости». Такая ситуация возникает, например, в отношении некоторых видов гарантийных обязательств по проданным товарам. Ожидаемая стоимость</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это статистическая величина, которая рассчитывается путём взвешивания всех возможных исходов по коэффициентам вероятности насту</w:t>
      </w:r>
      <w:r>
        <w:rPr>
          <w:rFonts w:eastAsia="Times New Roman" w:cstheme="minorHAnsi"/>
          <w:color w:val="000000"/>
          <w:lang w:eastAsia="ru-RU"/>
        </w:rPr>
        <w:t>пления каждого из этих исходов.</w:t>
      </w:r>
    </w:p>
    <w:p w:rsidR="00C313B6" w:rsidRPr="00C313B6" w:rsidRDefault="00464C57" w:rsidP="00C313B6">
      <w:pPr>
        <w:spacing w:after="120" w:line="240" w:lineRule="auto"/>
        <w:rPr>
          <w:rFonts w:eastAsia="Times New Roman" w:cstheme="minorHAnsi"/>
          <w:color w:val="000000"/>
          <w:lang w:eastAsia="ru-RU"/>
        </w:rPr>
      </w:pPr>
      <w:r>
        <w:rPr>
          <w:rFonts w:eastAsia="Times New Roman" w:cstheme="minorHAnsi"/>
          <w:color w:val="000000"/>
          <w:lang w:eastAsia="ru-RU"/>
        </w:rPr>
        <w:t>3.12.11</w:t>
      </w:r>
      <w:r w:rsidRPr="00C313B6">
        <w:rPr>
          <w:rFonts w:eastAsia="Times New Roman" w:cstheme="minorHAnsi"/>
          <w:color w:val="000000"/>
          <w:lang w:eastAsia="ru-RU"/>
        </w:rPr>
        <w:t>0</w:t>
      </w:r>
      <w:r>
        <w:rPr>
          <w:rFonts w:eastAsia="Times New Roman" w:cstheme="minorHAnsi"/>
          <w:color w:val="000000"/>
          <w:lang w:eastAsia="ru-RU"/>
        </w:rPr>
        <w:t xml:space="preserve">.30. </w:t>
      </w:r>
      <w:r w:rsidR="00C313B6" w:rsidRPr="00C313B6">
        <w:rPr>
          <w:rFonts w:eastAsia="Times New Roman" w:cstheme="minorHAnsi"/>
          <w:color w:val="000000"/>
          <w:lang w:eastAsia="ru-RU"/>
        </w:rPr>
        <w:t>Если резерв создаётся в отношении единичного объекта, то, как правило, наилучшей оценкой является величина наиболее вероятного исхода.</w:t>
      </w:r>
    </w:p>
    <w:p w:rsidR="00C313B6" w:rsidRPr="00C313B6" w:rsidRDefault="00464C57" w:rsidP="00C313B6">
      <w:pPr>
        <w:spacing w:after="120" w:line="240" w:lineRule="auto"/>
        <w:rPr>
          <w:rFonts w:eastAsia="Times New Roman" w:cstheme="minorHAnsi"/>
          <w:color w:val="000000"/>
          <w:lang w:eastAsia="ru-RU"/>
        </w:rPr>
      </w:pPr>
      <w:r>
        <w:rPr>
          <w:rFonts w:eastAsia="Times New Roman" w:cstheme="minorHAnsi"/>
          <w:color w:val="000000"/>
          <w:lang w:eastAsia="ru-RU"/>
        </w:rPr>
        <w:t>3.12.11</w:t>
      </w:r>
      <w:r w:rsidRPr="00C313B6">
        <w:rPr>
          <w:rFonts w:eastAsia="Times New Roman" w:cstheme="minorHAnsi"/>
          <w:color w:val="000000"/>
          <w:lang w:eastAsia="ru-RU"/>
        </w:rPr>
        <w:t>0</w:t>
      </w:r>
      <w:r>
        <w:rPr>
          <w:rFonts w:eastAsia="Times New Roman" w:cstheme="minorHAnsi"/>
          <w:color w:val="000000"/>
          <w:lang w:eastAsia="ru-RU"/>
        </w:rPr>
        <w:t>.40. П</w:t>
      </w:r>
      <w:r w:rsidRPr="00464C57">
        <w:rPr>
          <w:rFonts w:eastAsia="Times New Roman" w:cstheme="minorHAnsi"/>
          <w:color w:val="000000"/>
          <w:lang w:eastAsia="ru-RU"/>
        </w:rPr>
        <w:t>ример</w:t>
      </w:r>
      <w:r>
        <w:rPr>
          <w:rFonts w:eastAsia="Times New Roman" w:cstheme="minorHAnsi"/>
          <w:color w:val="000000"/>
          <w:lang w:eastAsia="ru-RU"/>
        </w:rPr>
        <w:t>.</w:t>
      </w:r>
      <w:r w:rsidRPr="00464C57">
        <w:rPr>
          <w:rFonts w:eastAsia="Times New Roman" w:cstheme="minorHAnsi"/>
          <w:color w:val="000000"/>
          <w:lang w:eastAsia="ru-RU"/>
        </w:rPr>
        <w:t xml:space="preserve"> </w:t>
      </w:r>
      <w:r>
        <w:rPr>
          <w:rFonts w:eastAsia="Times New Roman" w:cstheme="minorHAnsi"/>
          <w:color w:val="000000"/>
          <w:lang w:eastAsia="ru-RU"/>
        </w:rPr>
        <w:t>О</w:t>
      </w:r>
      <w:r w:rsidRPr="00464C57">
        <w:rPr>
          <w:rFonts w:eastAsia="Times New Roman" w:cstheme="minorHAnsi"/>
          <w:color w:val="000000"/>
          <w:lang w:eastAsia="ru-RU"/>
        </w:rPr>
        <w:t xml:space="preserve">пределение величины резерва </w:t>
      </w:r>
      <w:r>
        <w:rPr>
          <w:rFonts w:eastAsia="Times New Roman" w:cstheme="minorHAnsi"/>
          <w:color w:val="000000"/>
          <w:lang w:eastAsia="ru-RU"/>
        </w:rPr>
        <w:t>–</w:t>
      </w:r>
      <w:r w:rsidRPr="00464C57">
        <w:rPr>
          <w:rFonts w:eastAsia="Times New Roman" w:cstheme="minorHAnsi"/>
          <w:color w:val="000000"/>
          <w:lang w:eastAsia="ru-RU"/>
        </w:rPr>
        <w:t xml:space="preserve"> единичный объект</w:t>
      </w:r>
      <w:r>
        <w:rPr>
          <w:rFonts w:eastAsia="Times New Roman" w:cstheme="minorHAnsi"/>
          <w:color w:val="000000"/>
          <w:lang w:eastAsia="ru-RU"/>
        </w:rPr>
        <w:t xml:space="preserve">. </w:t>
      </w:r>
      <w:r w:rsidR="00C313B6" w:rsidRPr="00C313B6">
        <w:rPr>
          <w:rFonts w:eastAsia="Times New Roman" w:cstheme="minorHAnsi"/>
          <w:color w:val="000000"/>
          <w:lang w:eastAsia="ru-RU"/>
        </w:rPr>
        <w:t>Если имеется 60%-ная вероятность того, что по результатам</w:t>
      </w:r>
      <w:r>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судебного разбирательства компания D должна будет возместить ущерб в размере 600 д.е., а вероятность того, что иск против компании D будет отклонён, составляет 40%, то резерв будет признан в сумме 600 д.е., поскольку существует высокая вероятность того, что компания D проиграет дело, а если компания D дело проиграет, то она заплатит 600 д.е. Данный резерв не может оцениваться в сумме 360 </w:t>
      </w:r>
      <w:r w:rsidR="0024464A">
        <w:rPr>
          <w:rFonts w:eastAsia="Times New Roman" w:cstheme="minorHAnsi"/>
          <w:color w:val="000000"/>
          <w:lang w:eastAsia="ru-RU"/>
        </w:rPr>
        <w:t>д.е. (</w:t>
      </w:r>
      <w:r>
        <w:rPr>
          <w:rFonts w:eastAsia="Times New Roman" w:cstheme="minorHAnsi"/>
          <w:color w:val="000000"/>
          <w:lang w:eastAsia="ru-RU"/>
        </w:rPr>
        <w:t>(600 x 60%) + (0 x 40%)).</w:t>
      </w:r>
    </w:p>
    <w:p w:rsidR="00C313B6" w:rsidRPr="00C313B6" w:rsidRDefault="00464C57" w:rsidP="00C313B6">
      <w:pPr>
        <w:spacing w:after="120" w:line="240" w:lineRule="auto"/>
        <w:rPr>
          <w:rFonts w:eastAsia="Times New Roman" w:cstheme="minorHAnsi"/>
          <w:color w:val="000000"/>
          <w:lang w:eastAsia="ru-RU"/>
        </w:rPr>
      </w:pPr>
      <w:r>
        <w:rPr>
          <w:rFonts w:eastAsia="Times New Roman" w:cstheme="minorHAnsi"/>
          <w:color w:val="000000"/>
          <w:lang w:eastAsia="ru-RU"/>
        </w:rPr>
        <w:t>3.12.19</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Компенсации (такие, как страховые возмещения, компенсационные, гарантийные выплаты) признаются в качестве отдельного актива, когда их получение является практически несомненным. Сумма, в которой признаётся такой актив, ограничивается велич</w:t>
      </w:r>
      <w:r>
        <w:rPr>
          <w:rFonts w:eastAsia="Times New Roman" w:cstheme="minorHAnsi"/>
          <w:color w:val="000000"/>
          <w:lang w:eastAsia="ru-RU"/>
        </w:rPr>
        <w:t>иной соответствующего резерва.</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3.12.210</w:t>
      </w:r>
      <w:r w:rsidR="00464C57">
        <w:rPr>
          <w:rFonts w:eastAsia="Times New Roman" w:cstheme="minorHAnsi"/>
          <w:color w:val="000000"/>
          <w:lang w:eastAsia="ru-RU"/>
        </w:rPr>
        <w:t>.10.</w:t>
      </w:r>
      <w:r w:rsidR="00464C57" w:rsidRPr="00C313B6">
        <w:rPr>
          <w:rFonts w:eastAsia="Times New Roman" w:cstheme="minorHAnsi"/>
          <w:color w:val="000000"/>
          <w:lang w:eastAsia="ru-RU"/>
        </w:rPr>
        <w:t xml:space="preserve"> </w:t>
      </w:r>
      <w:r w:rsidRPr="00C313B6">
        <w:rPr>
          <w:rFonts w:eastAsia="Times New Roman" w:cstheme="minorHAnsi"/>
          <w:color w:val="000000"/>
          <w:lang w:eastAsia="ru-RU"/>
        </w:rPr>
        <w:t>В счёт созданного резерва списываются только</w:t>
      </w:r>
      <w:r w:rsidRPr="00C313B6">
        <w:rPr>
          <w:rFonts w:eastAsia="Times New Roman" w:cstheme="minorHAnsi"/>
          <w:color w:val="000000"/>
          <w:lang w:eastAsia="ru-RU"/>
        </w:rPr>
        <w:tab/>
        <w:t>те виды</w:t>
      </w:r>
      <w:r w:rsidR="00464C57">
        <w:rPr>
          <w:rFonts w:eastAsia="Times New Roman" w:cstheme="minorHAnsi"/>
          <w:color w:val="000000"/>
          <w:lang w:eastAsia="ru-RU"/>
        </w:rPr>
        <w:t xml:space="preserve"> </w:t>
      </w:r>
      <w:r w:rsidRPr="00C313B6">
        <w:rPr>
          <w:rFonts w:eastAsia="Times New Roman" w:cstheme="minorHAnsi"/>
          <w:color w:val="000000"/>
          <w:lang w:eastAsia="ru-RU"/>
        </w:rPr>
        <w:t>затрат,</w:t>
      </w:r>
      <w:r w:rsidR="00464C57">
        <w:rPr>
          <w:rFonts w:eastAsia="Times New Roman" w:cstheme="minorHAnsi"/>
          <w:color w:val="000000"/>
          <w:lang w:eastAsia="ru-RU"/>
        </w:rPr>
        <w:t xml:space="preserve"> </w:t>
      </w:r>
      <w:r w:rsidRPr="00C313B6">
        <w:rPr>
          <w:rFonts w:eastAsia="Times New Roman" w:cstheme="minorHAnsi"/>
          <w:color w:val="000000"/>
          <w:lang w:eastAsia="ru-RU"/>
        </w:rPr>
        <w:t>под</w:t>
      </w:r>
      <w:r w:rsidR="00464C57">
        <w:rPr>
          <w:rFonts w:eastAsia="Times New Roman" w:cstheme="minorHAnsi"/>
          <w:color w:val="000000"/>
          <w:lang w:eastAsia="ru-RU"/>
        </w:rPr>
        <w:t xml:space="preserve"> </w:t>
      </w:r>
      <w:r w:rsidRPr="00C313B6">
        <w:rPr>
          <w:rFonts w:eastAsia="Times New Roman" w:cstheme="minorHAnsi"/>
          <w:color w:val="000000"/>
          <w:lang w:eastAsia="ru-RU"/>
        </w:rPr>
        <w:t>которые этот резерв создавался (т.е. соответствующие его исходному</w:t>
      </w:r>
      <w:r w:rsidR="00464C57">
        <w:rPr>
          <w:rFonts w:eastAsia="Times New Roman" w:cstheme="minorHAnsi"/>
          <w:color w:val="000000"/>
          <w:lang w:eastAsia="ru-RU"/>
        </w:rPr>
        <w:t xml:space="preserve"> назначению).</w:t>
      </w:r>
    </w:p>
    <w:p w:rsidR="00C313B6" w:rsidRPr="00C313B6" w:rsidRDefault="00464C57" w:rsidP="00C313B6">
      <w:pPr>
        <w:spacing w:after="120" w:line="240" w:lineRule="auto"/>
        <w:rPr>
          <w:rFonts w:eastAsia="Times New Roman" w:cstheme="minorHAnsi"/>
          <w:color w:val="000000"/>
          <w:lang w:eastAsia="ru-RU"/>
        </w:rPr>
      </w:pPr>
      <w:r>
        <w:rPr>
          <w:rFonts w:eastAsia="Times New Roman" w:cstheme="minorHAnsi"/>
          <w:color w:val="000000"/>
          <w:lang w:eastAsia="ru-RU"/>
        </w:rPr>
        <w:t>3.12.23</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В отношении признания и оценки резервов по реструктуризации стандарт предусматривает специальные указания.</w:t>
      </w:r>
    </w:p>
    <w:p w:rsidR="00C313B6" w:rsidRPr="00C313B6" w:rsidRDefault="00464C57" w:rsidP="00C313B6">
      <w:pPr>
        <w:spacing w:after="120" w:line="240" w:lineRule="auto"/>
        <w:rPr>
          <w:rFonts w:eastAsia="Times New Roman" w:cstheme="minorHAnsi"/>
          <w:color w:val="000000"/>
          <w:lang w:eastAsia="ru-RU"/>
        </w:rPr>
      </w:pPr>
      <w:r>
        <w:rPr>
          <w:rFonts w:eastAsia="Times New Roman" w:cstheme="minorHAnsi"/>
          <w:color w:val="000000"/>
          <w:lang w:eastAsia="ru-RU"/>
        </w:rPr>
        <w:t>3.12.24</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«Реструктуризация» представляет собой программу действий, запланированную и контролируемую руководством предприятия, которая направлена на существенное изменение сферы деятельности данного предприятия или способа в</w:t>
      </w:r>
      <w:r>
        <w:rPr>
          <w:rFonts w:eastAsia="Times New Roman" w:cstheme="minorHAnsi"/>
          <w:color w:val="000000"/>
          <w:lang w:eastAsia="ru-RU"/>
        </w:rPr>
        <w:t>едения бизнеса.</w:t>
      </w:r>
    </w:p>
    <w:p w:rsidR="00C313B6" w:rsidRPr="00C313B6" w:rsidRDefault="00464C57" w:rsidP="00464C57">
      <w:pPr>
        <w:spacing w:after="0" w:line="240" w:lineRule="auto"/>
        <w:rPr>
          <w:rFonts w:eastAsia="Times New Roman" w:cstheme="minorHAnsi"/>
          <w:color w:val="000000"/>
          <w:lang w:eastAsia="ru-RU"/>
        </w:rPr>
      </w:pPr>
      <w:r>
        <w:rPr>
          <w:rFonts w:eastAsia="Times New Roman" w:cstheme="minorHAnsi"/>
          <w:color w:val="000000"/>
          <w:lang w:eastAsia="ru-RU"/>
        </w:rPr>
        <w:t>3.12.25</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«Конструктивное» обязательство по затратам на реструктуризацию возн</w:t>
      </w:r>
      <w:r>
        <w:rPr>
          <w:rFonts w:eastAsia="Times New Roman" w:cstheme="minorHAnsi"/>
          <w:color w:val="000000"/>
          <w:lang w:eastAsia="ru-RU"/>
        </w:rPr>
        <w:t>икает только в том случае, если с</w:t>
      </w:r>
      <w:r w:rsidR="00C313B6" w:rsidRPr="00C313B6">
        <w:rPr>
          <w:rFonts w:eastAsia="Times New Roman" w:cstheme="minorHAnsi"/>
          <w:color w:val="000000"/>
          <w:lang w:eastAsia="ru-RU"/>
        </w:rPr>
        <w:t>уществует формализованный план реструктуризации, в котором указывается:</w:t>
      </w:r>
    </w:p>
    <w:p w:rsidR="00C313B6" w:rsidRPr="00464C57" w:rsidRDefault="00C313B6" w:rsidP="00070B9F">
      <w:pPr>
        <w:pStyle w:val="aa"/>
        <w:numPr>
          <w:ilvl w:val="0"/>
          <w:numId w:val="24"/>
        </w:numPr>
        <w:spacing w:after="120" w:line="240" w:lineRule="auto"/>
        <w:rPr>
          <w:rFonts w:eastAsia="Times New Roman" w:cstheme="minorHAnsi"/>
          <w:color w:val="000000"/>
          <w:lang w:eastAsia="ru-RU"/>
        </w:rPr>
      </w:pPr>
      <w:r w:rsidRPr="00464C57">
        <w:rPr>
          <w:rFonts w:eastAsia="Times New Roman" w:cstheme="minorHAnsi"/>
          <w:color w:val="000000"/>
          <w:lang w:eastAsia="ru-RU"/>
        </w:rPr>
        <w:t>какое предприятие (бизнес) или какая его часть будут реструктурированы;</w:t>
      </w:r>
    </w:p>
    <w:p w:rsidR="00C313B6" w:rsidRPr="00464C57" w:rsidRDefault="00C313B6" w:rsidP="00070B9F">
      <w:pPr>
        <w:pStyle w:val="aa"/>
        <w:numPr>
          <w:ilvl w:val="0"/>
          <w:numId w:val="24"/>
        </w:numPr>
        <w:spacing w:after="120" w:line="240" w:lineRule="auto"/>
        <w:rPr>
          <w:rFonts w:eastAsia="Times New Roman" w:cstheme="minorHAnsi"/>
          <w:color w:val="000000"/>
          <w:lang w:eastAsia="ru-RU"/>
        </w:rPr>
      </w:pPr>
      <w:r w:rsidRPr="00464C57">
        <w:rPr>
          <w:rFonts w:eastAsia="Times New Roman" w:cstheme="minorHAnsi"/>
          <w:color w:val="000000"/>
          <w:lang w:eastAsia="ru-RU"/>
        </w:rPr>
        <w:t>основные местоположения, затрагиваемые реструктуризацией;</w:t>
      </w:r>
    </w:p>
    <w:p w:rsidR="00C313B6" w:rsidRPr="00464C57" w:rsidRDefault="00C313B6" w:rsidP="00070B9F">
      <w:pPr>
        <w:pStyle w:val="aa"/>
        <w:numPr>
          <w:ilvl w:val="0"/>
          <w:numId w:val="24"/>
        </w:numPr>
        <w:spacing w:after="120" w:line="240" w:lineRule="auto"/>
        <w:rPr>
          <w:rFonts w:eastAsia="Times New Roman" w:cstheme="minorHAnsi"/>
          <w:color w:val="000000"/>
          <w:lang w:eastAsia="ru-RU"/>
        </w:rPr>
      </w:pPr>
      <w:r w:rsidRPr="00464C57">
        <w:rPr>
          <w:rFonts w:eastAsia="Times New Roman" w:cstheme="minorHAnsi"/>
          <w:color w:val="000000"/>
          <w:lang w:eastAsia="ru-RU"/>
        </w:rPr>
        <w:t>местоположение, направление деятельности и приблизительная численность работников, которые будут уволены;</w:t>
      </w:r>
    </w:p>
    <w:p w:rsidR="00C313B6" w:rsidRPr="00464C57" w:rsidRDefault="00C313B6" w:rsidP="00070B9F">
      <w:pPr>
        <w:pStyle w:val="aa"/>
        <w:numPr>
          <w:ilvl w:val="0"/>
          <w:numId w:val="24"/>
        </w:numPr>
        <w:spacing w:after="120" w:line="240" w:lineRule="auto"/>
        <w:rPr>
          <w:rFonts w:eastAsia="Times New Roman" w:cstheme="minorHAnsi"/>
          <w:color w:val="000000"/>
          <w:lang w:eastAsia="ru-RU"/>
        </w:rPr>
      </w:pPr>
      <w:r w:rsidRPr="00464C57">
        <w:rPr>
          <w:rFonts w:eastAsia="Times New Roman" w:cstheme="minorHAnsi"/>
          <w:color w:val="000000"/>
          <w:lang w:eastAsia="ru-RU"/>
        </w:rPr>
        <w:t>затраты, которые будут понесены в процессе ре</w:t>
      </w:r>
      <w:r w:rsidR="0080389A">
        <w:rPr>
          <w:rFonts w:eastAsia="Times New Roman" w:cstheme="minorHAnsi"/>
          <w:color w:val="000000"/>
          <w:lang w:eastAsia="ru-RU"/>
        </w:rPr>
        <w:t>структуризации;</w:t>
      </w:r>
      <w:r w:rsidR="00464C57">
        <w:rPr>
          <w:rFonts w:eastAsia="Times New Roman" w:cstheme="minorHAnsi"/>
          <w:color w:val="000000"/>
          <w:lang w:eastAsia="ru-RU"/>
        </w:rPr>
        <w:t xml:space="preserve"> </w:t>
      </w:r>
      <w:r w:rsidRPr="00464C57">
        <w:rPr>
          <w:rFonts w:eastAsia="Times New Roman" w:cstheme="minorHAnsi"/>
          <w:color w:val="000000"/>
          <w:lang w:eastAsia="ru-RU"/>
        </w:rPr>
        <w:t xml:space="preserve">сроки осуществления </w:t>
      </w:r>
      <w:r w:rsidR="00464C57" w:rsidRPr="00464C57">
        <w:rPr>
          <w:rFonts w:eastAsia="Times New Roman" w:cstheme="minorHAnsi"/>
          <w:color w:val="000000"/>
          <w:lang w:eastAsia="ru-RU"/>
        </w:rPr>
        <w:t>плана</w:t>
      </w:r>
      <w:r w:rsidRPr="00464C57">
        <w:rPr>
          <w:rFonts w:eastAsia="Times New Roman" w:cstheme="minorHAnsi"/>
          <w:color w:val="000000"/>
          <w:lang w:eastAsia="ru-RU"/>
        </w:rPr>
        <w:t>.</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lastRenderedPageBreak/>
        <w:t>3.12.360</w:t>
      </w:r>
      <w:r w:rsidR="0080389A">
        <w:rPr>
          <w:rFonts w:eastAsia="Times New Roman" w:cstheme="minorHAnsi"/>
          <w:color w:val="000000"/>
          <w:lang w:eastAsia="ru-RU"/>
        </w:rPr>
        <w:t xml:space="preserve">. </w:t>
      </w:r>
      <w:r w:rsidRPr="00C313B6">
        <w:rPr>
          <w:rFonts w:eastAsia="Times New Roman" w:cstheme="minorHAnsi"/>
          <w:color w:val="000000"/>
          <w:lang w:eastAsia="ru-RU"/>
        </w:rPr>
        <w:t>Гарантийные обязательства</w:t>
      </w:r>
    </w:p>
    <w:p w:rsidR="00C313B6" w:rsidRPr="00C313B6" w:rsidRDefault="0080389A"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3.12.360</w:t>
      </w:r>
      <w:r>
        <w:rPr>
          <w:rFonts w:eastAsia="Times New Roman" w:cstheme="minorHAnsi"/>
          <w:color w:val="000000"/>
          <w:lang w:eastAsia="ru-RU"/>
        </w:rPr>
        <w:t xml:space="preserve">.10. </w:t>
      </w:r>
      <w:r w:rsidR="00C313B6" w:rsidRPr="00C313B6">
        <w:rPr>
          <w:rFonts w:eastAsia="Times New Roman" w:cstheme="minorHAnsi"/>
          <w:color w:val="000000"/>
          <w:lang w:eastAsia="ru-RU"/>
        </w:rPr>
        <w:t>Предприятие, которое имеет установившуюся практику ремонта или замены возвращаемых ему неисправных или бракованных товаров, несмотря на то что оно не обязано делать это в соответствии с требованиями законодательства, как правило, имеет «конструктивную» обязанность по затратам на ремонт или замену товаров. Обязывающим событием является продажа продукции, которая оказалась повреждённой или не</w:t>
      </w:r>
      <w:r>
        <w:rPr>
          <w:rFonts w:eastAsia="Times New Roman" w:cstheme="minorHAnsi"/>
          <w:color w:val="000000"/>
          <w:lang w:eastAsia="ru-RU"/>
        </w:rPr>
        <w:t>исправной.</w:t>
      </w:r>
    </w:p>
    <w:p w:rsidR="00C313B6" w:rsidRPr="00C313B6" w:rsidRDefault="0080389A"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3.12.360</w:t>
      </w:r>
      <w:r>
        <w:rPr>
          <w:rFonts w:eastAsia="Times New Roman" w:cstheme="minorHAnsi"/>
          <w:color w:val="000000"/>
          <w:lang w:eastAsia="ru-RU"/>
        </w:rPr>
        <w:t xml:space="preserve">.20. </w:t>
      </w:r>
      <w:r w:rsidR="00C313B6" w:rsidRPr="00C313B6">
        <w:rPr>
          <w:rFonts w:eastAsia="Times New Roman" w:cstheme="minorHAnsi"/>
          <w:color w:val="000000"/>
          <w:lang w:eastAsia="ru-RU"/>
        </w:rPr>
        <w:t>Величина соответствующего резерва по гарантиям определяется исходя</w:t>
      </w:r>
      <w:r>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из вероятного количества товаров, требующих ремонта или замены, и наилучшей расчётной оценки затрат на ремонт или замену дефективных товаров, проданных до даты окончания отчётного периода </w:t>
      </w:r>
      <w:r>
        <w:rPr>
          <w:rFonts w:eastAsia="Times New Roman" w:cstheme="minorHAnsi"/>
          <w:color w:val="000000"/>
          <w:lang w:eastAsia="ru-RU"/>
        </w:rPr>
        <w:t>включительно.</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3.12.360.30</w:t>
      </w:r>
      <w:r w:rsidR="0080389A">
        <w:rPr>
          <w:rFonts w:eastAsia="Times New Roman" w:cstheme="minorHAnsi"/>
          <w:color w:val="000000"/>
          <w:lang w:eastAsia="ru-RU"/>
        </w:rPr>
        <w:t>. П</w:t>
      </w:r>
      <w:r w:rsidR="0080389A" w:rsidRPr="0080389A">
        <w:rPr>
          <w:rFonts w:eastAsia="Times New Roman" w:cstheme="minorHAnsi"/>
          <w:color w:val="000000"/>
          <w:lang w:eastAsia="ru-RU"/>
        </w:rPr>
        <w:t>ример</w:t>
      </w:r>
      <w:r w:rsidR="0080389A">
        <w:rPr>
          <w:rFonts w:eastAsia="Times New Roman" w:cstheme="minorHAnsi"/>
          <w:color w:val="000000"/>
          <w:lang w:eastAsia="ru-RU"/>
        </w:rPr>
        <w:t>.</w:t>
      </w:r>
      <w:r w:rsidR="0080389A" w:rsidRPr="0080389A">
        <w:rPr>
          <w:rFonts w:eastAsia="Times New Roman" w:cstheme="minorHAnsi"/>
          <w:color w:val="000000"/>
          <w:lang w:eastAsia="ru-RU"/>
        </w:rPr>
        <w:t xml:space="preserve"> </w:t>
      </w:r>
      <w:r w:rsidR="0080389A">
        <w:rPr>
          <w:rFonts w:eastAsia="Times New Roman" w:cstheme="minorHAnsi"/>
          <w:color w:val="000000"/>
          <w:lang w:eastAsia="ru-RU"/>
        </w:rPr>
        <w:t>Р</w:t>
      </w:r>
      <w:r w:rsidR="0080389A" w:rsidRPr="0080389A">
        <w:rPr>
          <w:rFonts w:eastAsia="Times New Roman" w:cstheme="minorHAnsi"/>
          <w:color w:val="000000"/>
          <w:lang w:eastAsia="ru-RU"/>
        </w:rPr>
        <w:t>езерв под гарантийные обязательства</w:t>
      </w:r>
      <w:r w:rsidR="0080389A">
        <w:rPr>
          <w:rFonts w:eastAsia="Times New Roman" w:cstheme="minorHAnsi"/>
          <w:color w:val="000000"/>
          <w:lang w:eastAsia="ru-RU"/>
        </w:rPr>
        <w:t>.</w:t>
      </w:r>
      <w:r w:rsidRPr="00C313B6">
        <w:rPr>
          <w:rFonts w:eastAsia="Times New Roman" w:cstheme="minorHAnsi"/>
          <w:color w:val="000000"/>
          <w:lang w:eastAsia="ru-RU"/>
        </w:rPr>
        <w:t xml:space="preserve"> Компания М производит и реализует эксклюзивные автомобили. Все эти автомобили имеют гарантию 12 месяцев. Компания М выводит на рынок новую модель </w:t>
      </w:r>
      <w:r w:rsidR="0080389A">
        <w:rPr>
          <w:rFonts w:eastAsia="Times New Roman" w:cstheme="minorHAnsi"/>
          <w:color w:val="000000"/>
          <w:lang w:eastAsia="ru-RU"/>
        </w:rPr>
        <w:t>–</w:t>
      </w:r>
      <w:r w:rsidRPr="00C313B6">
        <w:rPr>
          <w:rFonts w:eastAsia="Times New Roman" w:cstheme="minorHAnsi"/>
          <w:color w:val="000000"/>
          <w:lang w:eastAsia="ru-RU"/>
        </w:rPr>
        <w:t xml:space="preserve"> R100 </w:t>
      </w:r>
      <w:r w:rsidR="0080389A">
        <w:rPr>
          <w:rFonts w:eastAsia="Times New Roman" w:cstheme="minorHAnsi"/>
          <w:color w:val="000000"/>
          <w:lang w:eastAsia="ru-RU"/>
        </w:rPr>
        <w:t>–</w:t>
      </w:r>
      <w:r w:rsidRPr="00C313B6">
        <w:rPr>
          <w:rFonts w:eastAsia="Times New Roman" w:cstheme="minorHAnsi"/>
          <w:color w:val="000000"/>
          <w:lang w:eastAsia="ru-RU"/>
        </w:rPr>
        <w:t xml:space="preserve"> за два месяца до даты окончания отчётного периода. На момент п</w:t>
      </w:r>
      <w:r w:rsidR="0080389A">
        <w:rPr>
          <w:rFonts w:eastAsia="Times New Roman" w:cstheme="minorHAnsi"/>
          <w:color w:val="000000"/>
          <w:lang w:eastAsia="ru-RU"/>
        </w:rPr>
        <w:t xml:space="preserve">одготовки финансовой отчётности </w:t>
      </w:r>
      <w:r w:rsidRPr="00C313B6">
        <w:rPr>
          <w:rFonts w:eastAsia="Times New Roman" w:cstheme="minorHAnsi"/>
          <w:color w:val="000000"/>
          <w:lang w:eastAsia="ru-RU"/>
        </w:rPr>
        <w:t>не было получено ни одной претензии по новой модели R100. Однако, исходя из прошлого опыта в отношении аналогичных моделей, существует высокая вероятность того, что будут возникать претензии в отношении производственных дефектов.</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3.12.360.35</w:t>
      </w:r>
      <w:r w:rsidR="0080389A">
        <w:rPr>
          <w:rFonts w:eastAsia="Times New Roman" w:cstheme="minorHAnsi"/>
          <w:color w:val="000000"/>
          <w:lang w:eastAsia="ru-RU"/>
        </w:rPr>
        <w:t>.</w:t>
      </w:r>
      <w:r w:rsidRPr="00C313B6">
        <w:rPr>
          <w:rFonts w:eastAsia="Times New Roman" w:cstheme="minorHAnsi"/>
          <w:color w:val="000000"/>
          <w:lang w:eastAsia="ru-RU"/>
        </w:rPr>
        <w:t xml:space="preserve"> Компании М следует признать резерв в отношении ожидаемых претензий по новой модели. Отсутствие исковой истории по модели R100 не меняет сути дела, поскольку продажа бракованных автомобилей является обязывающим событием. Для определения количества ожидаемых претензий и суммы затрат по этим претензиям компания М должна проанализировать исковую историю по сравнимым с R100 моделям.</w:t>
      </w:r>
    </w:p>
    <w:p w:rsidR="00C313B6" w:rsidRPr="00C313B6" w:rsidRDefault="0080389A" w:rsidP="00C313B6">
      <w:pPr>
        <w:spacing w:after="120" w:line="240" w:lineRule="auto"/>
        <w:rPr>
          <w:rFonts w:eastAsia="Times New Roman" w:cstheme="minorHAnsi"/>
          <w:color w:val="000000"/>
          <w:lang w:eastAsia="ru-RU"/>
        </w:rPr>
      </w:pPr>
      <w:r>
        <w:rPr>
          <w:rFonts w:eastAsia="Times New Roman" w:cstheme="minorHAnsi"/>
          <w:color w:val="000000"/>
          <w:lang w:eastAsia="ru-RU"/>
        </w:rPr>
        <w:t>3.12.360.4</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По нашему мнению, дополнительные затраты на персонал, занятый непосредственной обработкой конкретных претензий по гарантийным обязательствам (например, суммы, уплаченные подрядчикам за вызовы или сверхурочную работу), должны включаться в расчёт величины резервов. Однако затраты, которые не относятся к конкретным гарантийным претензиям (например, затраты на содержание отдела по работе с претензиями), не являются дополнительными и потому не должны включаться в расчёт величины соответствующего резерва.</w:t>
      </w:r>
    </w:p>
    <w:p w:rsidR="00C313B6" w:rsidRPr="00C313B6" w:rsidRDefault="0080389A" w:rsidP="00C313B6">
      <w:pPr>
        <w:spacing w:after="120" w:line="240" w:lineRule="auto"/>
        <w:rPr>
          <w:rFonts w:eastAsia="Times New Roman" w:cstheme="minorHAnsi"/>
          <w:color w:val="000000"/>
          <w:lang w:eastAsia="ru-RU"/>
        </w:rPr>
      </w:pPr>
      <w:r>
        <w:rPr>
          <w:rFonts w:eastAsia="Times New Roman" w:cstheme="minorHAnsi"/>
          <w:color w:val="000000"/>
          <w:lang w:eastAsia="ru-RU"/>
        </w:rPr>
        <w:t>3.12.480.1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Резерв признаётся только в том случае, если он является следствием прошлых событий. Поэтому резерв отражает только тот ущерб, который уже был нанесён по состоянию на дату окончания отчётного периода; в отношении ожидаемого в будущем ущерба резерв не признаётся.</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3.12.540</w:t>
      </w:r>
      <w:r w:rsidR="0080389A">
        <w:rPr>
          <w:rFonts w:eastAsia="Times New Roman" w:cstheme="minorHAnsi"/>
          <w:color w:val="000000"/>
          <w:lang w:eastAsia="ru-RU"/>
        </w:rPr>
        <w:t xml:space="preserve">. </w:t>
      </w:r>
      <w:r w:rsidRPr="00C313B6">
        <w:rPr>
          <w:rFonts w:eastAsia="Times New Roman" w:cstheme="minorHAnsi"/>
          <w:color w:val="000000"/>
          <w:lang w:eastAsia="ru-RU"/>
        </w:rPr>
        <w:t>Ремонт и техническое обслуживание объектов</w:t>
      </w:r>
    </w:p>
    <w:p w:rsidR="0080389A" w:rsidRDefault="0080389A" w:rsidP="00C313B6">
      <w:pPr>
        <w:spacing w:after="120" w:line="240" w:lineRule="auto"/>
        <w:rPr>
          <w:rFonts w:eastAsia="Times New Roman" w:cstheme="minorHAnsi"/>
          <w:color w:val="000000"/>
          <w:lang w:eastAsia="ru-RU"/>
        </w:rPr>
      </w:pPr>
      <w:r>
        <w:rPr>
          <w:rFonts w:eastAsia="Times New Roman" w:cstheme="minorHAnsi"/>
          <w:color w:val="000000"/>
          <w:lang w:eastAsia="ru-RU"/>
        </w:rPr>
        <w:t>3.12.54</w:t>
      </w:r>
      <w:r w:rsidRPr="00C313B6">
        <w:rPr>
          <w:rFonts w:eastAsia="Times New Roman" w:cstheme="minorHAnsi"/>
          <w:color w:val="000000"/>
          <w:lang w:eastAsia="ru-RU"/>
        </w:rPr>
        <w:t>0.</w:t>
      </w:r>
      <w:r>
        <w:rPr>
          <w:rFonts w:eastAsia="Times New Roman" w:cstheme="minorHAnsi"/>
          <w:color w:val="000000"/>
          <w:lang w:eastAsia="ru-RU"/>
        </w:rPr>
        <w:t>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Резерв в отношении</w:t>
      </w:r>
      <w:r>
        <w:rPr>
          <w:rFonts w:eastAsia="Times New Roman" w:cstheme="minorHAnsi"/>
          <w:color w:val="000000"/>
          <w:lang w:eastAsia="ru-RU"/>
        </w:rPr>
        <w:t xml:space="preserve"> затрат на ремонт и техническое </w:t>
      </w:r>
      <w:r w:rsidR="00C313B6" w:rsidRPr="00C313B6">
        <w:rPr>
          <w:rFonts w:eastAsia="Times New Roman" w:cstheme="minorHAnsi"/>
          <w:color w:val="000000"/>
          <w:lang w:eastAsia="ru-RU"/>
        </w:rPr>
        <w:t>обслуживание</w:t>
      </w:r>
      <w:r>
        <w:rPr>
          <w:rFonts w:eastAsia="Times New Roman" w:cstheme="minorHAnsi"/>
          <w:color w:val="000000"/>
          <w:lang w:eastAsia="ru-RU"/>
        </w:rPr>
        <w:t xml:space="preserve"> </w:t>
      </w:r>
      <w:r w:rsidR="00C313B6" w:rsidRPr="00C313B6">
        <w:rPr>
          <w:rFonts w:eastAsia="Times New Roman" w:cstheme="minorHAnsi"/>
          <w:color w:val="000000"/>
          <w:lang w:eastAsia="ru-RU"/>
        </w:rPr>
        <w:t>собственных активов признаваться не может, поскольку эти затраты относятся к будущему использованию указанных активов. Такие затраты, как правило, относятся на расходы в момент возникновения</w:t>
      </w:r>
      <w:r>
        <w:rPr>
          <w:rFonts w:eastAsia="Times New Roman" w:cstheme="minorHAnsi"/>
          <w:color w:val="000000"/>
          <w:lang w:eastAsia="ru-RU"/>
        </w:rPr>
        <w:t>.</w:t>
      </w:r>
    </w:p>
    <w:p w:rsidR="0080389A" w:rsidRDefault="0080389A" w:rsidP="00C313B6">
      <w:pPr>
        <w:spacing w:after="120" w:line="240" w:lineRule="auto"/>
        <w:rPr>
          <w:rFonts w:eastAsia="Times New Roman" w:cstheme="minorHAnsi"/>
          <w:color w:val="000000"/>
          <w:lang w:eastAsia="ru-RU"/>
        </w:rPr>
      </w:pPr>
      <w:r>
        <w:rPr>
          <w:rFonts w:eastAsia="Times New Roman" w:cstheme="minorHAnsi"/>
          <w:color w:val="000000"/>
          <w:lang w:eastAsia="ru-RU"/>
        </w:rPr>
        <w:t>3.12.640.1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«Обременительным» называется договор, неизбежные затраты на выполнение обязательств по которому превышают экономические выгоды, ожидаемые</w:t>
      </w:r>
      <w:r>
        <w:rPr>
          <w:rFonts w:eastAsia="Times New Roman" w:cstheme="minorHAnsi"/>
          <w:color w:val="000000"/>
          <w:lang w:eastAsia="ru-RU"/>
        </w:rPr>
        <w:t xml:space="preserve"> к получению от этого договора.</w:t>
      </w:r>
    </w:p>
    <w:p w:rsidR="0080389A" w:rsidRDefault="0080389A" w:rsidP="00C313B6">
      <w:pPr>
        <w:spacing w:after="120" w:line="240" w:lineRule="auto"/>
        <w:rPr>
          <w:rFonts w:eastAsia="Times New Roman" w:cstheme="minorHAnsi"/>
          <w:color w:val="000000"/>
          <w:lang w:eastAsia="ru-RU"/>
        </w:rPr>
      </w:pPr>
      <w:r>
        <w:rPr>
          <w:rFonts w:eastAsia="Times New Roman" w:cstheme="minorHAnsi"/>
          <w:color w:val="000000"/>
          <w:lang w:eastAsia="ru-RU"/>
        </w:rPr>
        <w:t>3.12.</w:t>
      </w:r>
      <w:r w:rsidRPr="00C313B6">
        <w:rPr>
          <w:rFonts w:eastAsia="Times New Roman" w:cstheme="minorHAnsi"/>
          <w:color w:val="000000"/>
          <w:lang w:eastAsia="ru-RU"/>
        </w:rPr>
        <w:t>6</w:t>
      </w:r>
      <w:r>
        <w:rPr>
          <w:rFonts w:eastAsia="Times New Roman" w:cstheme="minorHAnsi"/>
          <w:color w:val="000000"/>
          <w:lang w:eastAsia="ru-RU"/>
        </w:rPr>
        <w:t>50.2</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Если договор может быть расторгнут без необходимости выплаты штрафа,</w:t>
      </w:r>
      <w:r>
        <w:rPr>
          <w:rFonts w:eastAsia="Times New Roman" w:cstheme="minorHAnsi"/>
          <w:color w:val="000000"/>
          <w:lang w:eastAsia="ru-RU"/>
        </w:rPr>
        <w:t xml:space="preserve"> </w:t>
      </w:r>
      <w:r w:rsidR="00C313B6" w:rsidRPr="00C313B6">
        <w:rPr>
          <w:rFonts w:eastAsia="Times New Roman" w:cstheme="minorHAnsi"/>
          <w:color w:val="000000"/>
          <w:lang w:eastAsia="ru-RU"/>
        </w:rPr>
        <w:t>то такой договор не является обременительным.</w:t>
      </w:r>
    </w:p>
    <w:p w:rsidR="00C313B6" w:rsidRPr="0080389A" w:rsidRDefault="0080389A" w:rsidP="0080389A">
      <w:pPr>
        <w:spacing w:before="360" w:after="120" w:line="240" w:lineRule="auto"/>
        <w:rPr>
          <w:rFonts w:eastAsia="Times New Roman" w:cstheme="minorHAnsi"/>
          <w:b/>
          <w:color w:val="000000"/>
          <w:lang w:eastAsia="ru-RU"/>
        </w:rPr>
      </w:pPr>
      <w:r w:rsidRPr="0080389A">
        <w:rPr>
          <w:rFonts w:eastAsia="Times New Roman" w:cstheme="minorHAnsi"/>
          <w:b/>
          <w:color w:val="000000"/>
          <w:lang w:eastAsia="ru-RU"/>
        </w:rPr>
        <w:t xml:space="preserve">3.13. </w:t>
      </w:r>
      <w:r w:rsidR="00C313B6" w:rsidRPr="0080389A">
        <w:rPr>
          <w:rFonts w:eastAsia="Times New Roman" w:cstheme="minorHAnsi"/>
          <w:b/>
          <w:color w:val="000000"/>
          <w:lang w:eastAsia="ru-RU"/>
        </w:rPr>
        <w:t>Налог на прибыль</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w:t>
      </w:r>
      <w:r w:rsidR="0080389A">
        <w:rPr>
          <w:rFonts w:eastAsia="Times New Roman" w:cstheme="minorHAnsi"/>
          <w:color w:val="000000"/>
          <w:lang w:eastAsia="ru-RU"/>
        </w:rPr>
        <w:t xml:space="preserve">ержатся в следующих источниках: </w:t>
      </w:r>
      <w:r w:rsidRPr="00C313B6">
        <w:rPr>
          <w:rFonts w:eastAsia="Times New Roman" w:cstheme="minorHAnsi"/>
          <w:color w:val="000000"/>
          <w:lang w:eastAsia="ru-RU"/>
        </w:rPr>
        <w:t>МСФО (IAS) 12</w:t>
      </w:r>
      <w:r w:rsidR="0080389A">
        <w:rPr>
          <w:rFonts w:eastAsia="Times New Roman" w:cstheme="minorHAnsi"/>
          <w:color w:val="000000"/>
          <w:lang w:eastAsia="ru-RU"/>
        </w:rPr>
        <w:t xml:space="preserve">. </w:t>
      </w:r>
      <w:r w:rsidRPr="00C313B6">
        <w:rPr>
          <w:rFonts w:eastAsia="Times New Roman" w:cstheme="minorHAnsi"/>
          <w:color w:val="000000"/>
          <w:lang w:eastAsia="ru-RU"/>
        </w:rPr>
        <w:t>Налог на прибыль</w:t>
      </w:r>
      <w:r w:rsidR="0080389A">
        <w:rPr>
          <w:rFonts w:eastAsia="Times New Roman" w:cstheme="minorHAnsi"/>
          <w:color w:val="000000"/>
          <w:lang w:eastAsia="ru-RU"/>
        </w:rPr>
        <w:t xml:space="preserve">, </w:t>
      </w:r>
      <w:r w:rsidRPr="00C313B6">
        <w:rPr>
          <w:rFonts w:eastAsia="Times New Roman" w:cstheme="minorHAnsi"/>
          <w:color w:val="000000"/>
          <w:lang w:eastAsia="ru-RU"/>
        </w:rPr>
        <w:t>ПКР (SIC) 25</w:t>
      </w:r>
      <w:r w:rsidR="0080389A">
        <w:rPr>
          <w:rFonts w:eastAsia="Times New Roman" w:cstheme="minorHAnsi"/>
          <w:color w:val="000000"/>
          <w:lang w:eastAsia="ru-RU"/>
        </w:rPr>
        <w:t>. Налог на прибыль –</w:t>
      </w:r>
      <w:r w:rsidRPr="00C313B6">
        <w:rPr>
          <w:rFonts w:eastAsia="Times New Roman" w:cstheme="minorHAnsi"/>
          <w:color w:val="000000"/>
          <w:lang w:eastAsia="ru-RU"/>
        </w:rPr>
        <w:t xml:space="preserve"> изменение налогового статуса предприятия или его акционеров</w:t>
      </w:r>
      <w:r w:rsidR="0080389A">
        <w:rPr>
          <w:rFonts w:eastAsia="Times New Roman" w:cstheme="minorHAnsi"/>
          <w:color w:val="000000"/>
          <w:lang w:eastAsia="ru-RU"/>
        </w:rPr>
        <w:t>.</w:t>
      </w:r>
    </w:p>
    <w:p w:rsidR="0080389A" w:rsidRDefault="0080389A"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3.1</w:t>
      </w:r>
      <w:r>
        <w:rPr>
          <w:rFonts w:eastAsia="Times New Roman" w:cstheme="minorHAnsi"/>
          <w:color w:val="000000"/>
          <w:lang w:eastAsia="ru-RU"/>
        </w:rPr>
        <w:t>3.40.1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Поскольку налогооблагаемая прибыль определяется в соответствии с правилами, установленными налоговыми органами, она не обязательно является такой</w:t>
      </w:r>
      <w:r>
        <w:rPr>
          <w:rFonts w:eastAsia="Times New Roman" w:cstheme="minorHAnsi"/>
          <w:color w:val="000000"/>
          <w:lang w:eastAsia="ru-RU"/>
        </w:rPr>
        <w:t xml:space="preserve"> же, как бухгалтерская прибыль.</w:t>
      </w:r>
    </w:p>
    <w:p w:rsidR="00C313B6" w:rsidRPr="00C313B6" w:rsidRDefault="0080389A"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3.1</w:t>
      </w:r>
      <w:r>
        <w:rPr>
          <w:rFonts w:eastAsia="Times New Roman" w:cstheme="minorHAnsi"/>
          <w:color w:val="000000"/>
          <w:lang w:eastAsia="ru-RU"/>
        </w:rPr>
        <w:t>3.40.13</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Механизмы налогового регулирования, разработанные налоговыми органами, очень разнообразны. Данные механизмы предусматривают обложение налогом объекта, отличного от </w:t>
      </w:r>
      <w:r w:rsidR="00C313B6" w:rsidRPr="00C313B6">
        <w:rPr>
          <w:rFonts w:eastAsia="Times New Roman" w:cstheme="minorHAnsi"/>
          <w:color w:val="000000"/>
          <w:lang w:eastAsia="ru-RU"/>
        </w:rPr>
        <w:lastRenderedPageBreak/>
        <w:t>налогооблагаемой прибыли. Вместо этого налоговые сборы могут иметь форму роялти, налога на объём добычи минеральных ресурсов и корпоративного налога или какого-либо их сочетания.</w:t>
      </w:r>
    </w:p>
    <w:p w:rsidR="0008400B" w:rsidRDefault="0008400B"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3.1</w:t>
      </w:r>
      <w:r>
        <w:rPr>
          <w:rFonts w:eastAsia="Times New Roman" w:cstheme="minorHAnsi"/>
          <w:color w:val="000000"/>
          <w:lang w:eastAsia="ru-RU"/>
        </w:rPr>
        <w:t>3.50.1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Текущий налог представляет собой сумму налога на прибыль, подлежащего</w:t>
      </w:r>
      <w:r>
        <w:rPr>
          <w:rFonts w:eastAsia="Times New Roman" w:cstheme="minorHAnsi"/>
          <w:color w:val="000000"/>
          <w:lang w:eastAsia="ru-RU"/>
        </w:rPr>
        <w:t xml:space="preserve"> </w:t>
      </w:r>
      <w:r w:rsidR="00C313B6" w:rsidRPr="00C313B6">
        <w:rPr>
          <w:rFonts w:eastAsia="Times New Roman" w:cstheme="minorHAnsi"/>
          <w:color w:val="000000"/>
          <w:lang w:eastAsia="ru-RU"/>
        </w:rPr>
        <w:t>уплате (возмещению) в отношении налогооблагаемой прибыли (налогового убытка) за отчётный период. Обязательство (актив) по текущему налогу признаётся в отношении сумм налога на прибыль к уплате (уже уплаченных, но подлежащих возмещению) за все периоды до отчётной даты.</w:t>
      </w:r>
    </w:p>
    <w:p w:rsidR="0008400B" w:rsidRDefault="0008400B"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3.1</w:t>
      </w:r>
      <w:r>
        <w:rPr>
          <w:rFonts w:eastAsia="Times New Roman" w:cstheme="minorHAnsi"/>
          <w:color w:val="000000"/>
          <w:lang w:eastAsia="ru-RU"/>
        </w:rPr>
        <w:t>3.50.2</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Отложенный налог представляет собой сумму налога на прибыль, подлежащего уплате (возмещению) в будущем в результате операций или событий, имевших место в прошлом. В разделе «Цель» МСФО (IAS) 12 отмечается, что самим фактом признания актива или обязательства предприятие подтверждает своё ожидание возместить или погасить балансовую стоимость этого актива или обязательства. Если существует высокая вероятность того, что в будущем возмещение или погашение данной балансовой стоимости приведёт к увеличению (уменьшению) суммы налоговых платежей по сравнению с той их суммой, которая была бы получена в случае отсутствия налоговых последствий при осуществлении такого возмещени</w:t>
      </w:r>
      <w:r>
        <w:rPr>
          <w:rFonts w:eastAsia="Times New Roman" w:cstheme="minorHAnsi"/>
          <w:color w:val="000000"/>
          <w:lang w:eastAsia="ru-RU"/>
        </w:rPr>
        <w:t xml:space="preserve">я или погашения, то предприятие </w:t>
      </w:r>
      <w:r w:rsidR="00C313B6" w:rsidRPr="00C313B6">
        <w:rPr>
          <w:rFonts w:eastAsia="Times New Roman" w:cstheme="minorHAnsi"/>
          <w:color w:val="000000"/>
          <w:lang w:eastAsia="ru-RU"/>
        </w:rPr>
        <w:t>должно признать отложенное налоговое обязательство (отложенный налоговый актив)</w:t>
      </w:r>
      <w:r>
        <w:rPr>
          <w:rFonts w:eastAsia="Times New Roman" w:cstheme="minorHAnsi"/>
          <w:color w:val="000000"/>
          <w:lang w:eastAsia="ru-RU"/>
        </w:rPr>
        <w:t>.</w:t>
      </w:r>
    </w:p>
    <w:p w:rsidR="0008400B" w:rsidRDefault="0008400B"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3.1</w:t>
      </w:r>
      <w:r>
        <w:rPr>
          <w:rFonts w:eastAsia="Times New Roman" w:cstheme="minorHAnsi"/>
          <w:color w:val="000000"/>
          <w:lang w:eastAsia="ru-RU"/>
        </w:rPr>
        <w:t>3.110.1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Временная разница </w:t>
      </w:r>
      <w:r>
        <w:rPr>
          <w:rFonts w:eastAsia="Times New Roman" w:cstheme="minorHAnsi"/>
          <w:color w:val="000000"/>
          <w:lang w:eastAsia="ru-RU"/>
        </w:rPr>
        <w:t>–</w:t>
      </w:r>
      <w:r w:rsidR="00C313B6" w:rsidRPr="00C313B6">
        <w:rPr>
          <w:rFonts w:eastAsia="Times New Roman" w:cstheme="minorHAnsi"/>
          <w:color w:val="000000"/>
          <w:lang w:eastAsia="ru-RU"/>
        </w:rPr>
        <w:t xml:space="preserve"> это разница между налоговой базо</w:t>
      </w:r>
      <w:r>
        <w:rPr>
          <w:rFonts w:eastAsia="Times New Roman" w:cstheme="minorHAnsi"/>
          <w:color w:val="000000"/>
          <w:lang w:eastAsia="ru-RU"/>
        </w:rPr>
        <w:t xml:space="preserve">й актива или обязательства </w:t>
      </w:r>
      <w:r w:rsidR="00C313B6" w:rsidRPr="00C313B6">
        <w:rPr>
          <w:rFonts w:eastAsia="Times New Roman" w:cstheme="minorHAnsi"/>
          <w:color w:val="000000"/>
          <w:lang w:eastAsia="ru-RU"/>
        </w:rPr>
        <w:t>и балансовой стоимостью этого актива или обязательства, отражённой в финансовой отчётности. Такая временная разница будет приводить к возникновению налогооблагаемых или вычитаемых сумм в будущих периодах, при возмещении (реализации) соответствующего актива или погашении соответствующего обязательства в р</w:t>
      </w:r>
      <w:r>
        <w:rPr>
          <w:rFonts w:eastAsia="Times New Roman" w:cstheme="minorHAnsi"/>
          <w:color w:val="000000"/>
          <w:lang w:eastAsia="ru-RU"/>
        </w:rPr>
        <w:t>азмере их балансовой стоимости.</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3.13.160</w:t>
      </w:r>
      <w:r w:rsidR="0008400B">
        <w:rPr>
          <w:rFonts w:eastAsia="Times New Roman" w:cstheme="minorHAnsi"/>
          <w:color w:val="000000"/>
          <w:lang w:eastAsia="ru-RU"/>
        </w:rPr>
        <w:t>.</w:t>
      </w:r>
      <w:r w:rsidRPr="00C313B6">
        <w:rPr>
          <w:rFonts w:eastAsia="Times New Roman" w:cstheme="minorHAnsi"/>
          <w:color w:val="000000"/>
          <w:lang w:eastAsia="ru-RU"/>
        </w:rPr>
        <w:t xml:space="preserve"> Производные инструменты и правила учёта хеджирования</w:t>
      </w:r>
    </w:p>
    <w:p w:rsidR="00C313B6" w:rsidRPr="00C313B6" w:rsidRDefault="0008400B"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3.13.160</w:t>
      </w:r>
      <w:r>
        <w:rPr>
          <w:rFonts w:eastAsia="Times New Roman" w:cstheme="minorHAnsi"/>
          <w:color w:val="000000"/>
          <w:lang w:eastAsia="ru-RU"/>
        </w:rPr>
        <w:t>.10.</w:t>
      </w:r>
      <w:r w:rsidRPr="00C313B6">
        <w:rPr>
          <w:rFonts w:eastAsia="Times New Roman" w:cstheme="minorHAnsi"/>
          <w:color w:val="000000"/>
          <w:lang w:eastAsia="ru-RU"/>
        </w:rPr>
        <w:t xml:space="preserve"> </w:t>
      </w:r>
      <w:r w:rsidR="00C313B6" w:rsidRPr="00C313B6">
        <w:rPr>
          <w:rFonts w:eastAsia="Times New Roman" w:cstheme="minorHAnsi"/>
          <w:color w:val="000000"/>
          <w:lang w:eastAsia="ru-RU"/>
        </w:rPr>
        <w:t>Согласно МСФО (IAS) 39, при первоначальном признании и, за некоторыми исключениями, впоследствии производные финансовые инструменты оценива</w:t>
      </w:r>
      <w:r>
        <w:rPr>
          <w:rFonts w:eastAsia="Times New Roman" w:cstheme="minorHAnsi"/>
          <w:color w:val="000000"/>
          <w:lang w:eastAsia="ru-RU"/>
        </w:rPr>
        <w:t>ются по справедливой стоимости</w:t>
      </w:r>
      <w:r w:rsidR="00C313B6" w:rsidRPr="00C313B6">
        <w:rPr>
          <w:rFonts w:eastAsia="Times New Roman" w:cstheme="minorHAnsi"/>
          <w:color w:val="000000"/>
          <w:lang w:eastAsia="ru-RU"/>
        </w:rPr>
        <w:t xml:space="preserve">. Соответственно, если балансовая стоимость производного финансового инструмента станет отличаться от его налоговой базы, то возникнет временная разница. </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3.13.170</w:t>
      </w:r>
      <w:r w:rsidR="0008400B">
        <w:rPr>
          <w:rFonts w:eastAsia="Times New Roman" w:cstheme="minorHAnsi"/>
          <w:color w:val="000000"/>
          <w:lang w:eastAsia="ru-RU"/>
        </w:rPr>
        <w:t xml:space="preserve">.10. </w:t>
      </w:r>
      <w:r w:rsidRPr="00C313B6">
        <w:rPr>
          <w:rFonts w:eastAsia="Times New Roman" w:cstheme="minorHAnsi"/>
          <w:color w:val="000000"/>
          <w:lang w:eastAsia="ru-RU"/>
        </w:rPr>
        <w:t>Иногда временные разницы возникают в том случае, когда изменения обменного курса приводят к изменению налоговой базы актива или обязательства, а не его балансовой стоимости. Такая ситуация обычно имеет место, когда функциональная валюта предприятия отличается от национальной валюты страны его регистрации.</w:t>
      </w:r>
    </w:p>
    <w:p w:rsidR="00C313B6" w:rsidRPr="00C313B6" w:rsidRDefault="0008400B" w:rsidP="0008400B">
      <w:pPr>
        <w:spacing w:after="0" w:line="240" w:lineRule="auto"/>
        <w:rPr>
          <w:rFonts w:eastAsia="Times New Roman" w:cstheme="minorHAnsi"/>
          <w:color w:val="000000"/>
          <w:lang w:eastAsia="ru-RU"/>
        </w:rPr>
      </w:pPr>
      <w:r>
        <w:rPr>
          <w:rFonts w:eastAsia="Times New Roman" w:cstheme="minorHAnsi"/>
          <w:color w:val="000000"/>
          <w:lang w:eastAsia="ru-RU"/>
        </w:rPr>
        <w:t>3.13.66</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Понятие «налоговых рисков», как правило, относится к ситуации, когда предприятие занимает в отношении нал</w:t>
      </w:r>
      <w:r>
        <w:rPr>
          <w:rFonts w:eastAsia="Times New Roman" w:cstheme="minorHAnsi"/>
          <w:color w:val="000000"/>
          <w:lang w:eastAsia="ru-RU"/>
        </w:rPr>
        <w:t xml:space="preserve">ога на прибыль позицию, которая </w:t>
      </w:r>
      <w:r w:rsidR="00C313B6" w:rsidRPr="00C313B6">
        <w:rPr>
          <w:rFonts w:eastAsia="Times New Roman" w:cstheme="minorHAnsi"/>
          <w:color w:val="000000"/>
          <w:lang w:eastAsia="ru-RU"/>
        </w:rPr>
        <w:t>может быть оспорена налоговыми органами и</w:t>
      </w:r>
      <w:r>
        <w:rPr>
          <w:rFonts w:eastAsia="Times New Roman" w:cstheme="minorHAnsi"/>
          <w:color w:val="000000"/>
          <w:lang w:eastAsia="ru-RU"/>
        </w:rPr>
        <w:t xml:space="preserve"> </w:t>
      </w:r>
      <w:r w:rsidR="00C313B6" w:rsidRPr="00C313B6">
        <w:rPr>
          <w:rFonts w:eastAsia="Times New Roman" w:cstheme="minorHAnsi"/>
          <w:color w:val="000000"/>
          <w:lang w:eastAsia="ru-RU"/>
        </w:rPr>
        <w:t>может привести:</w:t>
      </w:r>
    </w:p>
    <w:p w:rsidR="00C313B6" w:rsidRPr="0008400B" w:rsidRDefault="00C313B6" w:rsidP="00070B9F">
      <w:pPr>
        <w:pStyle w:val="aa"/>
        <w:numPr>
          <w:ilvl w:val="0"/>
          <w:numId w:val="25"/>
        </w:numPr>
        <w:spacing w:after="120" w:line="240" w:lineRule="auto"/>
        <w:rPr>
          <w:rFonts w:eastAsia="Times New Roman" w:cstheme="minorHAnsi"/>
          <w:color w:val="000000"/>
          <w:lang w:eastAsia="ru-RU"/>
        </w:rPr>
      </w:pPr>
      <w:r w:rsidRPr="0008400B">
        <w:rPr>
          <w:rFonts w:eastAsia="Times New Roman" w:cstheme="minorHAnsi"/>
          <w:color w:val="000000"/>
          <w:lang w:eastAsia="ru-RU"/>
        </w:rPr>
        <w:t>к дополнительным налогам;</w:t>
      </w:r>
    </w:p>
    <w:p w:rsidR="00C313B6" w:rsidRPr="0008400B" w:rsidRDefault="00C313B6" w:rsidP="00070B9F">
      <w:pPr>
        <w:pStyle w:val="aa"/>
        <w:numPr>
          <w:ilvl w:val="0"/>
          <w:numId w:val="25"/>
        </w:numPr>
        <w:spacing w:after="120" w:line="240" w:lineRule="auto"/>
        <w:rPr>
          <w:rFonts w:eastAsia="Times New Roman" w:cstheme="minorHAnsi"/>
          <w:color w:val="000000"/>
          <w:lang w:eastAsia="ru-RU"/>
        </w:rPr>
      </w:pPr>
      <w:r w:rsidRPr="0008400B">
        <w:rPr>
          <w:rFonts w:eastAsia="Times New Roman" w:cstheme="minorHAnsi"/>
          <w:color w:val="000000"/>
          <w:lang w:eastAsia="ru-RU"/>
        </w:rPr>
        <w:t>к штрафам или процентам;</w:t>
      </w:r>
    </w:p>
    <w:p w:rsidR="00C313B6" w:rsidRPr="0008400B" w:rsidRDefault="00C313B6" w:rsidP="00070B9F">
      <w:pPr>
        <w:pStyle w:val="aa"/>
        <w:numPr>
          <w:ilvl w:val="0"/>
          <w:numId w:val="25"/>
        </w:numPr>
        <w:spacing w:after="120" w:line="240" w:lineRule="auto"/>
        <w:rPr>
          <w:rFonts w:eastAsia="Times New Roman" w:cstheme="minorHAnsi"/>
          <w:color w:val="000000"/>
          <w:lang w:eastAsia="ru-RU"/>
        </w:rPr>
      </w:pPr>
      <w:r w:rsidRPr="0008400B">
        <w:rPr>
          <w:rFonts w:eastAsia="Times New Roman" w:cstheme="minorHAnsi"/>
          <w:color w:val="000000"/>
          <w:lang w:eastAsia="ru-RU"/>
        </w:rPr>
        <w:t>к изменению налоговой базы активов или обязательств; или</w:t>
      </w:r>
    </w:p>
    <w:p w:rsidR="00C313B6" w:rsidRPr="0008400B" w:rsidRDefault="00C313B6" w:rsidP="00070B9F">
      <w:pPr>
        <w:pStyle w:val="aa"/>
        <w:numPr>
          <w:ilvl w:val="0"/>
          <w:numId w:val="25"/>
        </w:numPr>
        <w:spacing w:after="120" w:line="240" w:lineRule="auto"/>
        <w:rPr>
          <w:rFonts w:eastAsia="Times New Roman" w:cstheme="minorHAnsi"/>
          <w:color w:val="000000"/>
          <w:lang w:eastAsia="ru-RU"/>
        </w:rPr>
      </w:pPr>
      <w:r w:rsidRPr="0008400B">
        <w:rPr>
          <w:rFonts w:eastAsia="Times New Roman" w:cstheme="minorHAnsi"/>
          <w:color w:val="000000"/>
          <w:lang w:eastAsia="ru-RU"/>
        </w:rPr>
        <w:t>к изменению суммы имеющихся налоговых убытков, перенесённых на будущее, которое могло бы уменьшить отложенный налоговый актив или увеличить отложенное налоговое обязательство.</w:t>
      </w:r>
    </w:p>
    <w:p w:rsidR="0008400B" w:rsidRPr="002D476C" w:rsidRDefault="002D476C" w:rsidP="002D476C">
      <w:pPr>
        <w:keepNext/>
        <w:spacing w:before="360" w:after="120" w:line="240" w:lineRule="auto"/>
        <w:rPr>
          <w:rFonts w:eastAsia="Times New Roman" w:cstheme="minorHAnsi"/>
          <w:b/>
          <w:color w:val="000000"/>
          <w:lang w:eastAsia="ru-RU"/>
        </w:rPr>
      </w:pPr>
      <w:r w:rsidRPr="002D476C">
        <w:rPr>
          <w:rFonts w:eastAsia="Times New Roman" w:cstheme="minorHAnsi"/>
          <w:b/>
          <w:color w:val="000000"/>
          <w:lang w:eastAsia="ru-RU"/>
        </w:rPr>
        <w:t>4</w:t>
      </w:r>
      <w:r w:rsidR="0008400B" w:rsidRPr="002D476C">
        <w:rPr>
          <w:rFonts w:eastAsia="Times New Roman" w:cstheme="minorHAnsi"/>
          <w:b/>
          <w:color w:val="000000"/>
          <w:lang w:eastAsia="ru-RU"/>
        </w:rPr>
        <w:t>. ОТЧЕТ О ПРИБЫЛИ ИЛИ УБЫТКАЕ И ПРОЧЕЙ СОВОКУПНОЙ ПРИБЫЛИ</w:t>
      </w:r>
      <w:r w:rsidRPr="002D476C">
        <w:rPr>
          <w:rFonts w:eastAsia="Times New Roman" w:cstheme="minorHAnsi"/>
          <w:b/>
          <w:color w:val="000000"/>
          <w:lang w:eastAsia="ru-RU"/>
        </w:rPr>
        <w:br/>
        <w:t>4.1. Общие положения</w:t>
      </w:r>
    </w:p>
    <w:p w:rsidR="00C313B6" w:rsidRPr="00C313B6" w:rsidRDefault="00C313B6" w:rsidP="002D476C">
      <w:pPr>
        <w:keepNext/>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w:t>
      </w:r>
      <w:r w:rsidR="0008400B">
        <w:rPr>
          <w:rFonts w:eastAsia="Times New Roman" w:cstheme="minorHAnsi"/>
          <w:color w:val="000000"/>
          <w:lang w:eastAsia="ru-RU"/>
        </w:rPr>
        <w:t xml:space="preserve">ержатся в следующих источниках: </w:t>
      </w:r>
      <w:r w:rsidRPr="00C313B6">
        <w:rPr>
          <w:rFonts w:eastAsia="Times New Roman" w:cstheme="minorHAnsi"/>
          <w:color w:val="000000"/>
          <w:lang w:eastAsia="ru-RU"/>
        </w:rPr>
        <w:t>МСФО (IAS) 1</w:t>
      </w:r>
      <w:r w:rsidR="0008400B">
        <w:rPr>
          <w:rFonts w:eastAsia="Times New Roman" w:cstheme="minorHAnsi"/>
          <w:color w:val="000000"/>
          <w:lang w:eastAsia="ru-RU"/>
        </w:rPr>
        <w:t xml:space="preserve">. </w:t>
      </w:r>
      <w:r w:rsidRPr="00C313B6">
        <w:rPr>
          <w:rFonts w:eastAsia="Times New Roman" w:cstheme="minorHAnsi"/>
          <w:color w:val="000000"/>
          <w:lang w:eastAsia="ru-RU"/>
        </w:rPr>
        <w:t>Представление финансовой отчётности</w:t>
      </w:r>
    </w:p>
    <w:p w:rsidR="002D476C" w:rsidRDefault="002D476C" w:rsidP="00C313B6">
      <w:pPr>
        <w:spacing w:after="120" w:line="240" w:lineRule="auto"/>
        <w:rPr>
          <w:rFonts w:eastAsia="Times New Roman" w:cstheme="minorHAnsi"/>
          <w:color w:val="000000"/>
          <w:lang w:eastAsia="ru-RU"/>
        </w:rPr>
      </w:pPr>
      <w:r>
        <w:rPr>
          <w:rFonts w:eastAsia="Times New Roman" w:cstheme="minorHAnsi"/>
          <w:color w:val="000000"/>
          <w:lang w:eastAsia="ru-RU"/>
        </w:rPr>
        <w:t>4.1.2</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Расходы, признанные в составе прибыли или убытка за период, классифицируются в соответствии с их характером (например, затраты на персонал, амортизационные отчисления) или по их функциональному признаку (например, себестоимость продаж, коммерческие расходы (дистрибуц</w:t>
      </w:r>
      <w:r>
        <w:rPr>
          <w:rFonts w:eastAsia="Times New Roman" w:cstheme="minorHAnsi"/>
          <w:color w:val="000000"/>
          <w:lang w:eastAsia="ru-RU"/>
        </w:rPr>
        <w:t>ия), административные расходы).</w:t>
      </w:r>
    </w:p>
    <w:p w:rsidR="00C313B6" w:rsidRPr="00C313B6" w:rsidRDefault="002D476C" w:rsidP="00C313B6">
      <w:pPr>
        <w:spacing w:after="120" w:line="240" w:lineRule="auto"/>
        <w:rPr>
          <w:rFonts w:eastAsia="Times New Roman" w:cstheme="minorHAnsi"/>
          <w:color w:val="000000"/>
          <w:lang w:eastAsia="ru-RU"/>
        </w:rPr>
      </w:pPr>
      <w:r>
        <w:rPr>
          <w:rFonts w:eastAsia="Times New Roman" w:cstheme="minorHAnsi"/>
          <w:color w:val="000000"/>
          <w:lang w:eastAsia="ru-RU"/>
        </w:rPr>
        <w:t>4.1.3</w:t>
      </w:r>
      <w:r w:rsidRPr="00C313B6">
        <w:rPr>
          <w:rFonts w:eastAsia="Times New Roman" w:cstheme="minorHAnsi"/>
          <w:color w:val="000000"/>
          <w:lang w:eastAsia="ru-RU"/>
        </w:rPr>
        <w:t>0</w:t>
      </w:r>
      <w:r>
        <w:rPr>
          <w:rFonts w:eastAsia="Times New Roman" w:cstheme="minorHAnsi"/>
          <w:color w:val="000000"/>
          <w:lang w:eastAsia="ru-RU"/>
        </w:rPr>
        <w:t xml:space="preserve">.40. </w:t>
      </w:r>
      <w:r w:rsidR="00C313B6" w:rsidRPr="00C313B6">
        <w:rPr>
          <w:rFonts w:eastAsia="Times New Roman" w:cstheme="minorHAnsi"/>
          <w:color w:val="000000"/>
          <w:lang w:eastAsia="ru-RU"/>
        </w:rPr>
        <w:t xml:space="preserve">По нашему мнению, в составе себестоимости продаж отражаются только те расходы, которые непосредственно или опосредованно относятся к производственному процессу, такие как прямые затраты на материалы, затраты на оплату труда, амортизация активов, используемых при изготовлении продукции, а также относящиеся к производству затраты на ремонт и содержание. </w:t>
      </w:r>
      <w:r w:rsidR="00C313B6" w:rsidRPr="00C313B6">
        <w:rPr>
          <w:rFonts w:eastAsia="Times New Roman" w:cstheme="minorHAnsi"/>
          <w:color w:val="000000"/>
          <w:lang w:eastAsia="ru-RU"/>
        </w:rPr>
        <w:lastRenderedPageBreak/>
        <w:t>Прочие затраты, не относящиеся к производственному процессу, такие как затраты на маркетинг и рекламу, должны классифицироваться как затраты, связанные с продажей и дистрибуцией (т.е. коммерческие расходы).</w:t>
      </w:r>
    </w:p>
    <w:p w:rsidR="00C313B6" w:rsidRPr="00C313B6" w:rsidRDefault="002D476C" w:rsidP="00C313B6">
      <w:pPr>
        <w:spacing w:after="120" w:line="240" w:lineRule="auto"/>
        <w:rPr>
          <w:rFonts w:eastAsia="Times New Roman" w:cstheme="minorHAnsi"/>
          <w:color w:val="000000"/>
          <w:lang w:eastAsia="ru-RU"/>
        </w:rPr>
      </w:pPr>
      <w:r>
        <w:rPr>
          <w:rFonts w:eastAsia="Times New Roman" w:cstheme="minorHAnsi"/>
          <w:color w:val="000000"/>
          <w:lang w:eastAsia="ru-RU"/>
        </w:rPr>
        <w:t>4.1.6</w:t>
      </w:r>
      <w:r w:rsidRPr="00C313B6">
        <w:rPr>
          <w:rFonts w:eastAsia="Times New Roman" w:cstheme="minorHAnsi"/>
          <w:color w:val="000000"/>
          <w:lang w:eastAsia="ru-RU"/>
        </w:rPr>
        <w:t>0</w:t>
      </w:r>
      <w:r>
        <w:rPr>
          <w:rFonts w:eastAsia="Times New Roman" w:cstheme="minorHAnsi"/>
          <w:color w:val="000000"/>
          <w:lang w:eastAsia="ru-RU"/>
        </w:rPr>
        <w:t xml:space="preserve">.20. </w:t>
      </w:r>
      <w:r w:rsidR="00C313B6" w:rsidRPr="00C313B6">
        <w:rPr>
          <w:rFonts w:eastAsia="Times New Roman" w:cstheme="minorHAnsi"/>
          <w:color w:val="000000"/>
          <w:lang w:eastAsia="ru-RU"/>
        </w:rPr>
        <w:t>По нашему мнению, затраты на персонал включают все затраты, имеющие непосредственное отношение к персоналу, в том числе заработную плату, расходы на социальное страхование, затраты по пенсионным программам, пособия по болезни</w:t>
      </w:r>
      <w:r>
        <w:rPr>
          <w:rFonts w:eastAsia="Times New Roman" w:cstheme="minorHAnsi"/>
          <w:color w:val="000000"/>
          <w:lang w:eastAsia="ru-RU"/>
        </w:rPr>
        <w:t xml:space="preserve"> и медицинскому обслуживанию.</w:t>
      </w:r>
    </w:p>
    <w:p w:rsidR="00C313B6" w:rsidRPr="00C313B6" w:rsidRDefault="002D476C" w:rsidP="00C313B6">
      <w:pPr>
        <w:spacing w:after="120" w:line="240" w:lineRule="auto"/>
        <w:rPr>
          <w:rFonts w:eastAsia="Times New Roman" w:cstheme="minorHAnsi"/>
          <w:color w:val="000000"/>
          <w:lang w:eastAsia="ru-RU"/>
        </w:rPr>
      </w:pPr>
      <w:r>
        <w:rPr>
          <w:rFonts w:eastAsia="Times New Roman" w:cstheme="minorHAnsi"/>
          <w:color w:val="000000"/>
          <w:lang w:eastAsia="ru-RU"/>
        </w:rPr>
        <w:t>4.1.10</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 xml:space="preserve">В МСФО никакие события или статьи </w:t>
      </w:r>
      <w:r w:rsidR="0024464A" w:rsidRPr="00C313B6">
        <w:rPr>
          <w:rFonts w:eastAsia="Times New Roman" w:cstheme="minorHAnsi"/>
          <w:color w:val="000000"/>
          <w:lang w:eastAsia="ru-RU"/>
        </w:rPr>
        <w:t>доходов,</w:t>
      </w:r>
      <w:r w:rsidR="00C313B6" w:rsidRPr="00C313B6">
        <w:rPr>
          <w:rFonts w:eastAsia="Times New Roman" w:cstheme="minorHAnsi"/>
          <w:color w:val="000000"/>
          <w:lang w:eastAsia="ru-RU"/>
        </w:rPr>
        <w:t xml:space="preserve"> или расходов не определяются как «не</w:t>
      </w:r>
      <w:r>
        <w:rPr>
          <w:rFonts w:eastAsia="Times New Roman" w:cstheme="minorHAnsi"/>
          <w:color w:val="000000"/>
          <w:lang w:eastAsia="ru-RU"/>
        </w:rPr>
        <w:t>обычные» или «исключительные».</w:t>
      </w:r>
    </w:p>
    <w:p w:rsidR="00C313B6" w:rsidRPr="00C313B6" w:rsidRDefault="002D476C" w:rsidP="00C313B6">
      <w:pPr>
        <w:spacing w:after="120" w:line="240" w:lineRule="auto"/>
        <w:rPr>
          <w:rFonts w:eastAsia="Times New Roman" w:cstheme="minorHAnsi"/>
          <w:color w:val="000000"/>
          <w:lang w:eastAsia="ru-RU"/>
        </w:rPr>
      </w:pPr>
      <w:r>
        <w:rPr>
          <w:rFonts w:eastAsia="Times New Roman" w:cstheme="minorHAnsi"/>
          <w:color w:val="000000"/>
          <w:lang w:eastAsia="ru-RU"/>
        </w:rPr>
        <w:t>4.1.12</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Результаты операционной деятельности не требуется отражать в качестве отдельного показателя отчёта о прибыли или убытке и прочей совокупной прибыли. Однако предприятия могут по собственной инициативе отражать в отчёте какой-либо промежуточный итог выше показателя прибыли или убытка за год. По нашему мнению, представление промежуточного итога в отношении «результатов операционной деятель</w:t>
      </w:r>
      <w:r>
        <w:rPr>
          <w:rFonts w:eastAsia="Times New Roman" w:cstheme="minorHAnsi"/>
          <w:color w:val="000000"/>
          <w:lang w:eastAsia="ru-RU"/>
        </w:rPr>
        <w:t>ности» может быть оправданным.</w:t>
      </w:r>
    </w:p>
    <w:p w:rsidR="002D476C" w:rsidRDefault="002D476C" w:rsidP="00C313B6">
      <w:pPr>
        <w:spacing w:after="120" w:line="240" w:lineRule="auto"/>
        <w:rPr>
          <w:rFonts w:eastAsia="Times New Roman" w:cstheme="minorHAnsi"/>
          <w:color w:val="000000"/>
          <w:lang w:eastAsia="ru-RU"/>
        </w:rPr>
      </w:pPr>
      <w:r>
        <w:rPr>
          <w:rFonts w:eastAsia="Times New Roman" w:cstheme="minorHAnsi"/>
          <w:color w:val="000000"/>
          <w:lang w:eastAsia="ru-RU"/>
        </w:rPr>
        <w:t>4.1.15</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Предприятие может по собственной инициативе включать в отчёт о прибыли</w:t>
      </w:r>
      <w:r>
        <w:rPr>
          <w:rFonts w:eastAsia="Times New Roman" w:cstheme="minorHAnsi"/>
          <w:color w:val="000000"/>
          <w:lang w:eastAsia="ru-RU"/>
        </w:rPr>
        <w:t xml:space="preserve"> </w:t>
      </w:r>
      <w:r w:rsidR="00C313B6" w:rsidRPr="00C313B6">
        <w:rPr>
          <w:rFonts w:eastAsia="Times New Roman" w:cstheme="minorHAnsi"/>
          <w:color w:val="000000"/>
          <w:lang w:eastAsia="ru-RU"/>
        </w:rPr>
        <w:t>или убытке и прочей совокупной прибыли альтернативные показатели финансовых результатов, такие как EBITDA, EBIT или другие</w:t>
      </w:r>
      <w:r>
        <w:rPr>
          <w:rFonts w:eastAsia="Times New Roman" w:cstheme="minorHAnsi"/>
          <w:color w:val="000000"/>
          <w:lang w:eastAsia="ru-RU"/>
        </w:rPr>
        <w:t>.</w:t>
      </w:r>
    </w:p>
    <w:p w:rsidR="00C313B6" w:rsidRPr="00C313B6" w:rsidRDefault="002D476C" w:rsidP="00C313B6">
      <w:pPr>
        <w:spacing w:after="120" w:line="240" w:lineRule="auto"/>
        <w:rPr>
          <w:rFonts w:eastAsia="Times New Roman" w:cstheme="minorHAnsi"/>
          <w:color w:val="000000"/>
          <w:lang w:eastAsia="ru-RU"/>
        </w:rPr>
      </w:pPr>
      <w:r>
        <w:rPr>
          <w:rFonts w:eastAsia="Times New Roman" w:cstheme="minorHAnsi"/>
          <w:color w:val="000000"/>
          <w:lang w:eastAsia="ru-RU"/>
        </w:rPr>
        <w:t>4.1.15</w:t>
      </w:r>
      <w:r w:rsidRPr="00C313B6">
        <w:rPr>
          <w:rFonts w:eastAsia="Times New Roman" w:cstheme="minorHAnsi"/>
          <w:color w:val="000000"/>
          <w:lang w:eastAsia="ru-RU"/>
        </w:rPr>
        <w:t>0</w:t>
      </w:r>
      <w:r>
        <w:rPr>
          <w:rFonts w:eastAsia="Times New Roman" w:cstheme="minorHAnsi"/>
          <w:color w:val="000000"/>
          <w:lang w:eastAsia="ru-RU"/>
        </w:rPr>
        <w:t xml:space="preserve">.20. </w:t>
      </w:r>
      <w:r w:rsidR="00C313B6" w:rsidRPr="00C313B6">
        <w:rPr>
          <w:rFonts w:eastAsia="Times New Roman" w:cstheme="minorHAnsi"/>
          <w:color w:val="000000"/>
          <w:lang w:eastAsia="ru-RU"/>
        </w:rPr>
        <w:t>Национальные органы регулирования могут вводить более жёсткие требования. Например, согласно требованиям Комиссии</w:t>
      </w:r>
      <w:r>
        <w:rPr>
          <w:rFonts w:eastAsia="Times New Roman" w:cstheme="minorHAnsi"/>
          <w:color w:val="000000"/>
          <w:lang w:eastAsia="ru-RU"/>
        </w:rPr>
        <w:t xml:space="preserve"> по ценным бумагам и биржам США</w:t>
      </w:r>
      <w:r w:rsidR="00C313B6" w:rsidRPr="00C313B6">
        <w:rPr>
          <w:rFonts w:eastAsia="Times New Roman" w:cstheme="minorHAnsi"/>
          <w:color w:val="000000"/>
          <w:lang w:eastAsia="ru-RU"/>
        </w:rPr>
        <w:t xml:space="preserve"> EBITDA, «специальная» прибыль на акцию отражаются вне финансовой отчётности.</w:t>
      </w:r>
    </w:p>
    <w:p w:rsidR="00C313B6" w:rsidRPr="00C313B6" w:rsidRDefault="002D476C" w:rsidP="00C313B6">
      <w:pPr>
        <w:spacing w:after="120" w:line="240" w:lineRule="auto"/>
        <w:rPr>
          <w:rFonts w:eastAsia="Times New Roman" w:cstheme="minorHAnsi"/>
          <w:color w:val="000000"/>
          <w:lang w:eastAsia="ru-RU"/>
        </w:rPr>
      </w:pPr>
      <w:r>
        <w:rPr>
          <w:rFonts w:eastAsia="Times New Roman" w:cstheme="minorHAnsi"/>
          <w:color w:val="000000"/>
          <w:lang w:eastAsia="ru-RU"/>
        </w:rPr>
        <w:t>4.1.25</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В состав прочей совокупной прибыли включаются статьи доходов и расходов, в том числе реклассификационные корректировки, которые не были признаны в составе прибыли или убытка за период в силу того, что это требуется или разр</w:t>
      </w:r>
      <w:r>
        <w:rPr>
          <w:rFonts w:eastAsia="Times New Roman" w:cstheme="minorHAnsi"/>
          <w:color w:val="000000"/>
          <w:lang w:eastAsia="ru-RU"/>
        </w:rPr>
        <w:t>ешается соответствующими МСФО.</w:t>
      </w:r>
    </w:p>
    <w:p w:rsidR="00C313B6" w:rsidRPr="002D476C" w:rsidRDefault="002D476C" w:rsidP="002D476C">
      <w:pPr>
        <w:spacing w:before="360" w:after="120" w:line="240" w:lineRule="auto"/>
        <w:rPr>
          <w:rFonts w:eastAsia="Times New Roman" w:cstheme="minorHAnsi"/>
          <w:b/>
          <w:color w:val="000000"/>
          <w:lang w:eastAsia="ru-RU"/>
        </w:rPr>
      </w:pPr>
      <w:r w:rsidRPr="002D476C">
        <w:rPr>
          <w:rFonts w:eastAsia="Times New Roman" w:cstheme="minorHAnsi"/>
          <w:b/>
          <w:color w:val="000000"/>
          <w:lang w:eastAsia="ru-RU"/>
        </w:rPr>
        <w:t xml:space="preserve">4.2. </w:t>
      </w:r>
      <w:r w:rsidR="00C313B6" w:rsidRPr="002D476C">
        <w:rPr>
          <w:rFonts w:eastAsia="Times New Roman" w:cstheme="minorHAnsi"/>
          <w:b/>
          <w:color w:val="000000"/>
          <w:lang w:eastAsia="ru-RU"/>
        </w:rPr>
        <w:t xml:space="preserve">Выручка </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содержатся в следующих источниках:</w:t>
      </w:r>
      <w:r w:rsidR="002D476C">
        <w:rPr>
          <w:rFonts w:eastAsia="Times New Roman" w:cstheme="minorHAnsi"/>
          <w:color w:val="000000"/>
          <w:lang w:eastAsia="ru-RU"/>
        </w:rPr>
        <w:t xml:space="preserve"> </w:t>
      </w:r>
      <w:r w:rsidRPr="00C313B6">
        <w:rPr>
          <w:rFonts w:eastAsia="Times New Roman" w:cstheme="minorHAnsi"/>
          <w:color w:val="000000"/>
          <w:lang w:eastAsia="ru-RU"/>
        </w:rPr>
        <w:t>МСФО (IAS) 11</w:t>
      </w:r>
      <w:r w:rsidR="002D476C">
        <w:rPr>
          <w:rFonts w:eastAsia="Times New Roman" w:cstheme="minorHAnsi"/>
          <w:color w:val="000000"/>
          <w:lang w:eastAsia="ru-RU"/>
        </w:rPr>
        <w:t xml:space="preserve">. </w:t>
      </w:r>
      <w:r w:rsidRPr="00C313B6">
        <w:rPr>
          <w:rFonts w:eastAsia="Times New Roman" w:cstheme="minorHAnsi"/>
          <w:color w:val="000000"/>
          <w:lang w:eastAsia="ru-RU"/>
        </w:rPr>
        <w:t>Договоры на строительство</w:t>
      </w:r>
      <w:r w:rsidR="002D476C">
        <w:rPr>
          <w:rFonts w:eastAsia="Times New Roman" w:cstheme="minorHAnsi"/>
          <w:color w:val="000000"/>
          <w:lang w:eastAsia="ru-RU"/>
        </w:rPr>
        <w:t xml:space="preserve">, </w:t>
      </w:r>
      <w:r w:rsidRPr="00C313B6">
        <w:rPr>
          <w:rFonts w:eastAsia="Times New Roman" w:cstheme="minorHAnsi"/>
          <w:color w:val="000000"/>
          <w:lang w:eastAsia="ru-RU"/>
        </w:rPr>
        <w:t>МСФО (IAS) 18</w:t>
      </w:r>
      <w:r w:rsidR="002D476C">
        <w:rPr>
          <w:rFonts w:eastAsia="Times New Roman" w:cstheme="minorHAnsi"/>
          <w:color w:val="000000"/>
          <w:lang w:eastAsia="ru-RU"/>
        </w:rPr>
        <w:t xml:space="preserve">. </w:t>
      </w:r>
      <w:r w:rsidRPr="00C313B6">
        <w:rPr>
          <w:rFonts w:eastAsia="Times New Roman" w:cstheme="minorHAnsi"/>
          <w:color w:val="000000"/>
          <w:lang w:eastAsia="ru-RU"/>
        </w:rPr>
        <w:t>Выручка</w:t>
      </w:r>
      <w:r w:rsidR="002D476C">
        <w:rPr>
          <w:rFonts w:eastAsia="Times New Roman" w:cstheme="minorHAnsi"/>
          <w:color w:val="000000"/>
          <w:lang w:eastAsia="ru-RU"/>
        </w:rPr>
        <w:t xml:space="preserve">, </w:t>
      </w:r>
      <w:r w:rsidRPr="00C313B6">
        <w:rPr>
          <w:rFonts w:eastAsia="Times New Roman" w:cstheme="minorHAnsi"/>
          <w:color w:val="000000"/>
          <w:lang w:eastAsia="ru-RU"/>
        </w:rPr>
        <w:t>КР МСФО (IFRIC) 13</w:t>
      </w:r>
      <w:r w:rsidR="002D476C">
        <w:rPr>
          <w:rFonts w:eastAsia="Times New Roman" w:cstheme="minorHAnsi"/>
          <w:color w:val="000000"/>
          <w:lang w:eastAsia="ru-RU"/>
        </w:rPr>
        <w:t xml:space="preserve">. </w:t>
      </w:r>
      <w:r w:rsidRPr="00C313B6">
        <w:rPr>
          <w:rFonts w:eastAsia="Times New Roman" w:cstheme="minorHAnsi"/>
          <w:color w:val="000000"/>
          <w:lang w:eastAsia="ru-RU"/>
        </w:rPr>
        <w:t>Программы повышения лояльности покупателей</w:t>
      </w:r>
      <w:r w:rsidR="002D476C">
        <w:rPr>
          <w:rFonts w:eastAsia="Times New Roman" w:cstheme="minorHAnsi"/>
          <w:color w:val="000000"/>
          <w:lang w:eastAsia="ru-RU"/>
        </w:rPr>
        <w:t xml:space="preserve">, </w:t>
      </w:r>
      <w:r w:rsidRPr="00C313B6">
        <w:rPr>
          <w:rFonts w:eastAsia="Times New Roman" w:cstheme="minorHAnsi"/>
          <w:color w:val="000000"/>
          <w:lang w:eastAsia="ru-RU"/>
        </w:rPr>
        <w:t>КР МСФО (IFRIC) 15</w:t>
      </w:r>
      <w:r w:rsidR="002D476C">
        <w:rPr>
          <w:rFonts w:eastAsia="Times New Roman" w:cstheme="minorHAnsi"/>
          <w:color w:val="000000"/>
          <w:lang w:eastAsia="ru-RU"/>
        </w:rPr>
        <w:t xml:space="preserve">. </w:t>
      </w:r>
      <w:r w:rsidRPr="00C313B6">
        <w:rPr>
          <w:rFonts w:eastAsia="Times New Roman" w:cstheme="minorHAnsi"/>
          <w:color w:val="000000"/>
          <w:lang w:eastAsia="ru-RU"/>
        </w:rPr>
        <w:t>Договоры строительства объектов недвижимости</w:t>
      </w:r>
      <w:r w:rsidR="002D476C">
        <w:rPr>
          <w:rFonts w:eastAsia="Times New Roman" w:cstheme="minorHAnsi"/>
          <w:color w:val="000000"/>
          <w:lang w:eastAsia="ru-RU"/>
        </w:rPr>
        <w:t xml:space="preserve">, </w:t>
      </w:r>
      <w:r w:rsidRPr="00C313B6">
        <w:rPr>
          <w:rFonts w:eastAsia="Times New Roman" w:cstheme="minorHAnsi"/>
          <w:color w:val="000000"/>
          <w:lang w:eastAsia="ru-RU"/>
        </w:rPr>
        <w:t>КР МСФО (IFRIC) 18</w:t>
      </w:r>
      <w:r w:rsidR="002D476C">
        <w:rPr>
          <w:rFonts w:eastAsia="Times New Roman" w:cstheme="minorHAnsi"/>
          <w:color w:val="000000"/>
          <w:lang w:eastAsia="ru-RU"/>
        </w:rPr>
        <w:t xml:space="preserve">. </w:t>
      </w:r>
      <w:r w:rsidRPr="00C313B6">
        <w:rPr>
          <w:rFonts w:eastAsia="Times New Roman" w:cstheme="minorHAnsi"/>
          <w:color w:val="000000"/>
          <w:lang w:eastAsia="ru-RU"/>
        </w:rPr>
        <w:t>Активы, полученные от покупателей/заказчиков</w:t>
      </w:r>
      <w:r w:rsidR="002D476C">
        <w:rPr>
          <w:rFonts w:eastAsia="Times New Roman" w:cstheme="minorHAnsi"/>
          <w:color w:val="000000"/>
          <w:lang w:eastAsia="ru-RU"/>
        </w:rPr>
        <w:t xml:space="preserve">, </w:t>
      </w:r>
      <w:r w:rsidRPr="00C313B6">
        <w:rPr>
          <w:rFonts w:eastAsia="Times New Roman" w:cstheme="minorHAnsi"/>
          <w:color w:val="000000"/>
          <w:lang w:eastAsia="ru-RU"/>
        </w:rPr>
        <w:t>ПКР (SIC) 31</w:t>
      </w:r>
      <w:r w:rsidR="002D476C">
        <w:rPr>
          <w:rFonts w:eastAsia="Times New Roman" w:cstheme="minorHAnsi"/>
          <w:color w:val="000000"/>
          <w:lang w:eastAsia="ru-RU"/>
        </w:rPr>
        <w:t xml:space="preserve">. </w:t>
      </w:r>
      <w:r w:rsidRPr="00C313B6">
        <w:rPr>
          <w:rFonts w:eastAsia="Times New Roman" w:cstheme="minorHAnsi"/>
          <w:color w:val="000000"/>
          <w:lang w:eastAsia="ru-RU"/>
        </w:rPr>
        <w:t xml:space="preserve">Выручка </w:t>
      </w:r>
      <w:r w:rsidR="002D476C">
        <w:rPr>
          <w:rFonts w:eastAsia="Times New Roman" w:cstheme="minorHAnsi"/>
          <w:color w:val="000000"/>
          <w:lang w:eastAsia="ru-RU"/>
        </w:rPr>
        <w:t>–</w:t>
      </w:r>
      <w:r w:rsidRPr="00C313B6">
        <w:rPr>
          <w:rFonts w:eastAsia="Times New Roman" w:cstheme="minorHAnsi"/>
          <w:color w:val="000000"/>
          <w:lang w:eastAsia="ru-RU"/>
        </w:rPr>
        <w:t xml:space="preserve"> бартерные операции, связанные с рекламными услугами</w:t>
      </w:r>
      <w:r w:rsidR="002D476C">
        <w:rPr>
          <w:rFonts w:eastAsia="Times New Roman" w:cstheme="minorHAnsi"/>
          <w:color w:val="000000"/>
          <w:lang w:eastAsia="ru-RU"/>
        </w:rPr>
        <w:t>.</w:t>
      </w:r>
    </w:p>
    <w:p w:rsidR="00C313B6" w:rsidRPr="00C313B6" w:rsidRDefault="002D476C" w:rsidP="00C313B6">
      <w:pPr>
        <w:spacing w:after="120" w:line="240" w:lineRule="auto"/>
        <w:rPr>
          <w:rFonts w:eastAsia="Times New Roman" w:cstheme="minorHAnsi"/>
          <w:color w:val="000000"/>
          <w:lang w:eastAsia="ru-RU"/>
        </w:rPr>
      </w:pPr>
      <w:r>
        <w:rPr>
          <w:rFonts w:eastAsia="Times New Roman" w:cstheme="minorHAnsi"/>
          <w:color w:val="000000"/>
          <w:lang w:eastAsia="ru-RU"/>
        </w:rPr>
        <w:t>4.2.1</w:t>
      </w:r>
      <w:r w:rsidRPr="00C313B6">
        <w:rPr>
          <w:rFonts w:eastAsia="Times New Roman" w:cstheme="minorHAnsi"/>
          <w:color w:val="000000"/>
          <w:lang w:eastAsia="ru-RU"/>
        </w:rPr>
        <w:t>0</w:t>
      </w:r>
      <w:r>
        <w:rPr>
          <w:rFonts w:eastAsia="Times New Roman" w:cstheme="minorHAnsi"/>
          <w:color w:val="000000"/>
          <w:lang w:eastAsia="ru-RU"/>
        </w:rPr>
        <w:t xml:space="preserve">.30. </w:t>
      </w:r>
      <w:r w:rsidR="00C313B6" w:rsidRPr="00C313B6">
        <w:rPr>
          <w:rFonts w:eastAsia="Times New Roman" w:cstheme="minorHAnsi"/>
          <w:color w:val="000000"/>
          <w:lang w:eastAsia="ru-RU"/>
        </w:rPr>
        <w:t xml:space="preserve">Выручка </w:t>
      </w:r>
      <w:r>
        <w:rPr>
          <w:rFonts w:eastAsia="Times New Roman" w:cstheme="minorHAnsi"/>
          <w:color w:val="000000"/>
          <w:lang w:eastAsia="ru-RU"/>
        </w:rPr>
        <w:t>–</w:t>
      </w:r>
      <w:r w:rsidR="00C313B6" w:rsidRPr="00C313B6">
        <w:rPr>
          <w:rFonts w:eastAsia="Times New Roman" w:cstheme="minorHAnsi"/>
          <w:color w:val="000000"/>
          <w:lang w:eastAsia="ru-RU"/>
        </w:rPr>
        <w:t xml:space="preserve"> это доход, возникающий в ходе обычной деятельности предприятия</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например, при продаже готовой продукции/товаров. Прочие доходы предприятия</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т.е. доходы, возникающие не в ходе обычной его деятельности,</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представляют собой не выручку, а «побочную» прибыль, и не включаются в с</w:t>
      </w:r>
      <w:r>
        <w:rPr>
          <w:rFonts w:eastAsia="Times New Roman" w:cstheme="minorHAnsi"/>
          <w:color w:val="000000"/>
          <w:lang w:eastAsia="ru-RU"/>
        </w:rPr>
        <w:t>феру применения МСФО (IAS) 18.</w:t>
      </w:r>
    </w:p>
    <w:p w:rsidR="00C313B6" w:rsidRPr="00C313B6" w:rsidRDefault="002D476C" w:rsidP="00C313B6">
      <w:pPr>
        <w:spacing w:after="120" w:line="240" w:lineRule="auto"/>
        <w:rPr>
          <w:rFonts w:eastAsia="Times New Roman" w:cstheme="minorHAnsi"/>
          <w:color w:val="000000"/>
          <w:lang w:eastAsia="ru-RU"/>
        </w:rPr>
      </w:pPr>
      <w:r>
        <w:rPr>
          <w:rFonts w:eastAsia="Times New Roman" w:cstheme="minorHAnsi"/>
          <w:color w:val="000000"/>
          <w:lang w:eastAsia="ru-RU"/>
        </w:rPr>
        <w:t>4.2.2</w:t>
      </w:r>
      <w:r w:rsidRPr="00C313B6">
        <w:rPr>
          <w:rFonts w:eastAsia="Times New Roman" w:cstheme="minorHAnsi"/>
          <w:color w:val="000000"/>
          <w:lang w:eastAsia="ru-RU"/>
        </w:rPr>
        <w:t>0</w:t>
      </w:r>
      <w:r>
        <w:rPr>
          <w:rFonts w:eastAsia="Times New Roman" w:cstheme="minorHAnsi"/>
          <w:color w:val="000000"/>
          <w:lang w:eastAsia="ru-RU"/>
        </w:rPr>
        <w:t>.20.</w:t>
      </w:r>
      <w:r w:rsidR="00C313B6" w:rsidRPr="00C313B6">
        <w:rPr>
          <w:rFonts w:eastAsia="Times New Roman" w:cstheme="minorHAnsi"/>
          <w:color w:val="000000"/>
          <w:lang w:eastAsia="ru-RU"/>
        </w:rPr>
        <w:t>По нашему мнению, если платежи за проданные товары или оказанные услуги</w:t>
      </w:r>
      <w:r>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откладываются на срок, превышающий обычные сроки кредитования, и предприятие не взимает за это проценты по рыночной ставке, то такая сделка фактически несёт в себе элемент финансирования, поэтому должен быть начислен («вменён») соответствующий условный процент, если его влияние является существенным. В таких случаях сумма, в которой признаётся выручка по проданным товарам или оказанным услугам, будет меньше той суммы, которая в </w:t>
      </w:r>
      <w:r>
        <w:rPr>
          <w:rFonts w:eastAsia="Times New Roman" w:cstheme="minorHAnsi"/>
          <w:color w:val="000000"/>
          <w:lang w:eastAsia="ru-RU"/>
        </w:rPr>
        <w:t>конечном итоге будет получена.</w:t>
      </w:r>
    </w:p>
    <w:p w:rsidR="00C313B6" w:rsidRPr="00C313B6" w:rsidRDefault="002D476C" w:rsidP="00C313B6">
      <w:pPr>
        <w:spacing w:after="120" w:line="240" w:lineRule="auto"/>
        <w:rPr>
          <w:rFonts w:eastAsia="Times New Roman" w:cstheme="minorHAnsi"/>
          <w:color w:val="000000"/>
          <w:lang w:eastAsia="ru-RU"/>
        </w:rPr>
      </w:pPr>
      <w:r>
        <w:rPr>
          <w:rFonts w:eastAsia="Times New Roman" w:cstheme="minorHAnsi"/>
          <w:color w:val="000000"/>
          <w:lang w:eastAsia="ru-RU"/>
        </w:rPr>
        <w:t>4.2.2</w:t>
      </w:r>
      <w:r w:rsidRPr="00C313B6">
        <w:rPr>
          <w:rFonts w:eastAsia="Times New Roman" w:cstheme="minorHAnsi"/>
          <w:color w:val="000000"/>
          <w:lang w:eastAsia="ru-RU"/>
        </w:rPr>
        <w:t>0</w:t>
      </w:r>
      <w:r>
        <w:rPr>
          <w:rFonts w:eastAsia="Times New Roman" w:cstheme="minorHAnsi"/>
          <w:color w:val="000000"/>
          <w:lang w:eastAsia="ru-RU"/>
        </w:rPr>
        <w:t xml:space="preserve">.60. </w:t>
      </w:r>
      <w:r w:rsidR="00C313B6" w:rsidRPr="00C313B6">
        <w:rPr>
          <w:rFonts w:eastAsia="Times New Roman" w:cstheme="minorHAnsi"/>
          <w:color w:val="000000"/>
          <w:lang w:eastAsia="ru-RU"/>
        </w:rPr>
        <w:t>В отличие от этого, когда получение оплаты предшествует продаже соответствующих товаров или предоставлению услуг, по нашему мнению, в общем случае сумма выручки не корректируется с учётом временной стоимости денег (т.е. изменения стоимости денег с течением времени). Такой подход основан, в частности, на том, что предприятие уже получило причитающееся ему возмещение и, соответственно, никакого притока денежных средств в будущем уже не будет.</w:t>
      </w:r>
    </w:p>
    <w:p w:rsidR="00C313B6" w:rsidRPr="00C313B6" w:rsidRDefault="002D476C" w:rsidP="00C313B6">
      <w:pPr>
        <w:spacing w:after="120" w:line="240" w:lineRule="auto"/>
        <w:rPr>
          <w:rFonts w:eastAsia="Times New Roman" w:cstheme="minorHAnsi"/>
          <w:color w:val="000000"/>
          <w:lang w:eastAsia="ru-RU"/>
        </w:rPr>
      </w:pPr>
      <w:r>
        <w:rPr>
          <w:rFonts w:eastAsia="Times New Roman" w:cstheme="minorHAnsi"/>
          <w:color w:val="000000"/>
          <w:lang w:eastAsia="ru-RU"/>
        </w:rPr>
        <w:t>4.2.3</w:t>
      </w:r>
      <w:r w:rsidRPr="00C313B6">
        <w:rPr>
          <w:rFonts w:eastAsia="Times New Roman" w:cstheme="minorHAnsi"/>
          <w:color w:val="000000"/>
          <w:lang w:eastAsia="ru-RU"/>
        </w:rPr>
        <w:t>0</w:t>
      </w:r>
      <w:r>
        <w:rPr>
          <w:rFonts w:eastAsia="Times New Roman" w:cstheme="minorHAnsi"/>
          <w:color w:val="000000"/>
          <w:lang w:eastAsia="ru-RU"/>
        </w:rPr>
        <w:t>.10. В</w:t>
      </w:r>
      <w:r w:rsidR="00C313B6" w:rsidRPr="00C313B6">
        <w:rPr>
          <w:rFonts w:eastAsia="Times New Roman" w:cstheme="minorHAnsi"/>
          <w:color w:val="000000"/>
          <w:lang w:eastAsia="ru-RU"/>
        </w:rPr>
        <w:t xml:space="preserve"> некоторых случаях две или более операций могут быть связаны между собой таким образом, что каждая из них, взятая в отдельности, не имеет экономического (коммерческого) смысла. В таких случаях анализируется общий результат от всех таких опер</w:t>
      </w:r>
      <w:r>
        <w:rPr>
          <w:rFonts w:eastAsia="Times New Roman" w:cstheme="minorHAnsi"/>
          <w:color w:val="000000"/>
          <w:lang w:eastAsia="ru-RU"/>
        </w:rPr>
        <w:t>аций как от одного соглашения.</w:t>
      </w:r>
    </w:p>
    <w:p w:rsidR="00C313B6" w:rsidRPr="00C313B6" w:rsidRDefault="002D476C" w:rsidP="002D476C">
      <w:pPr>
        <w:spacing w:after="0" w:line="240" w:lineRule="auto"/>
        <w:rPr>
          <w:rFonts w:eastAsia="Times New Roman" w:cstheme="minorHAnsi"/>
          <w:color w:val="000000"/>
          <w:lang w:eastAsia="ru-RU"/>
        </w:rPr>
      </w:pPr>
      <w:r>
        <w:rPr>
          <w:rFonts w:eastAsia="Times New Roman" w:cstheme="minorHAnsi"/>
          <w:color w:val="000000"/>
          <w:lang w:eastAsia="ru-RU"/>
        </w:rPr>
        <w:lastRenderedPageBreak/>
        <w:t>4.2.4</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Выручка может быть получена в результате:</w:t>
      </w:r>
    </w:p>
    <w:p w:rsidR="00C313B6" w:rsidRPr="002D476C" w:rsidRDefault="00C313B6" w:rsidP="00070B9F">
      <w:pPr>
        <w:pStyle w:val="aa"/>
        <w:numPr>
          <w:ilvl w:val="0"/>
          <w:numId w:val="26"/>
        </w:numPr>
        <w:spacing w:after="120" w:line="240" w:lineRule="auto"/>
        <w:rPr>
          <w:rFonts w:eastAsia="Times New Roman" w:cstheme="minorHAnsi"/>
          <w:color w:val="000000"/>
          <w:lang w:eastAsia="ru-RU"/>
        </w:rPr>
      </w:pPr>
      <w:r w:rsidRPr="002D476C">
        <w:rPr>
          <w:rFonts w:eastAsia="Times New Roman" w:cstheme="minorHAnsi"/>
          <w:color w:val="000000"/>
          <w:lang w:eastAsia="ru-RU"/>
        </w:rPr>
        <w:t>продажи товаров, включая товары, произведённые или купленны</w:t>
      </w:r>
      <w:r w:rsidR="002D476C">
        <w:rPr>
          <w:rFonts w:eastAsia="Times New Roman" w:cstheme="minorHAnsi"/>
          <w:color w:val="000000"/>
          <w:lang w:eastAsia="ru-RU"/>
        </w:rPr>
        <w:t>е предприятием для перепродажи</w:t>
      </w:r>
      <w:r w:rsidRPr="002D476C">
        <w:rPr>
          <w:rFonts w:eastAsia="Times New Roman" w:cstheme="minorHAnsi"/>
          <w:color w:val="000000"/>
          <w:lang w:eastAsia="ru-RU"/>
        </w:rPr>
        <w:t>;</w:t>
      </w:r>
    </w:p>
    <w:p w:rsidR="002D476C" w:rsidRDefault="00C313B6" w:rsidP="00070B9F">
      <w:pPr>
        <w:pStyle w:val="aa"/>
        <w:numPr>
          <w:ilvl w:val="0"/>
          <w:numId w:val="26"/>
        </w:numPr>
        <w:spacing w:after="120" w:line="240" w:lineRule="auto"/>
        <w:rPr>
          <w:rFonts w:eastAsia="Times New Roman" w:cstheme="minorHAnsi"/>
          <w:color w:val="000000"/>
          <w:lang w:eastAsia="ru-RU"/>
        </w:rPr>
      </w:pPr>
      <w:r w:rsidRPr="002D476C">
        <w:rPr>
          <w:rFonts w:eastAsia="Times New Roman" w:cstheme="minorHAnsi"/>
          <w:color w:val="000000"/>
          <w:lang w:eastAsia="ru-RU"/>
        </w:rPr>
        <w:t>договоров на строительство</w:t>
      </w:r>
    </w:p>
    <w:p w:rsidR="00C313B6" w:rsidRPr="002D476C" w:rsidRDefault="00C313B6" w:rsidP="00070B9F">
      <w:pPr>
        <w:pStyle w:val="aa"/>
        <w:numPr>
          <w:ilvl w:val="0"/>
          <w:numId w:val="26"/>
        </w:numPr>
        <w:spacing w:after="120" w:line="240" w:lineRule="auto"/>
        <w:rPr>
          <w:rFonts w:eastAsia="Times New Roman" w:cstheme="minorHAnsi"/>
          <w:color w:val="000000"/>
          <w:lang w:eastAsia="ru-RU"/>
        </w:rPr>
      </w:pPr>
      <w:r w:rsidRPr="002D476C">
        <w:rPr>
          <w:rFonts w:eastAsia="Times New Roman" w:cstheme="minorHAnsi"/>
          <w:color w:val="000000"/>
          <w:lang w:eastAsia="ru-RU"/>
        </w:rPr>
        <w:t>предоставления услуг, обычно связанных с выполнением согласованной в договоре задачи; и</w:t>
      </w:r>
    </w:p>
    <w:p w:rsidR="00C313B6" w:rsidRPr="002D476C" w:rsidRDefault="00C313B6" w:rsidP="00070B9F">
      <w:pPr>
        <w:pStyle w:val="aa"/>
        <w:numPr>
          <w:ilvl w:val="0"/>
          <w:numId w:val="26"/>
        </w:numPr>
        <w:spacing w:after="120" w:line="240" w:lineRule="auto"/>
        <w:rPr>
          <w:rFonts w:eastAsia="Times New Roman" w:cstheme="minorHAnsi"/>
          <w:color w:val="000000"/>
          <w:lang w:eastAsia="ru-RU"/>
        </w:rPr>
      </w:pPr>
      <w:r w:rsidRPr="002D476C">
        <w:rPr>
          <w:rFonts w:eastAsia="Times New Roman" w:cstheme="minorHAnsi"/>
          <w:color w:val="000000"/>
          <w:lang w:eastAsia="ru-RU"/>
        </w:rPr>
        <w:t>использования активов предприятия, что приводит к получению вознаграждения в виде роялти, дивидендов и процентов</w:t>
      </w:r>
      <w:r w:rsidR="002D476C">
        <w:rPr>
          <w:rFonts w:eastAsia="Times New Roman" w:cstheme="minorHAnsi"/>
          <w:color w:val="000000"/>
          <w:lang w:eastAsia="ru-RU"/>
        </w:rPr>
        <w:t>.</w:t>
      </w:r>
    </w:p>
    <w:p w:rsidR="00C313B6" w:rsidRDefault="002D476C" w:rsidP="00C313B6">
      <w:pPr>
        <w:spacing w:after="120" w:line="240" w:lineRule="auto"/>
        <w:rPr>
          <w:rFonts w:eastAsia="Times New Roman" w:cstheme="minorHAnsi"/>
          <w:color w:val="000000"/>
          <w:lang w:eastAsia="ru-RU"/>
        </w:rPr>
      </w:pPr>
      <w:r>
        <w:rPr>
          <w:rFonts w:eastAsia="Times New Roman" w:cstheme="minorHAnsi"/>
          <w:color w:val="000000"/>
          <w:lang w:eastAsia="ru-RU"/>
        </w:rPr>
        <w:t>4.2.4</w:t>
      </w:r>
      <w:r w:rsidRPr="00C313B6">
        <w:rPr>
          <w:rFonts w:eastAsia="Times New Roman" w:cstheme="minorHAnsi"/>
          <w:color w:val="000000"/>
          <w:lang w:eastAsia="ru-RU"/>
        </w:rPr>
        <w:t>0</w:t>
      </w:r>
      <w:r>
        <w:rPr>
          <w:rFonts w:eastAsia="Times New Roman" w:cstheme="minorHAnsi"/>
          <w:color w:val="000000"/>
          <w:lang w:eastAsia="ru-RU"/>
        </w:rPr>
        <w:t xml:space="preserve">.30. </w:t>
      </w:r>
      <w:r w:rsidR="00C313B6" w:rsidRPr="00C313B6">
        <w:rPr>
          <w:rFonts w:eastAsia="Times New Roman" w:cstheme="minorHAnsi"/>
          <w:color w:val="000000"/>
          <w:lang w:eastAsia="ru-RU"/>
        </w:rPr>
        <w:t>Общая последовательность шагов в процессе признания выручки проиллюстрирована на диаграмме. Хотя в данной схеме предполагается, что анализируемый договор содержит несколько компонентов, во многих случаях договор будет однокомпонентным, и в этом случае предприятие сразу перейд</w:t>
      </w:r>
      <w:r>
        <w:rPr>
          <w:rFonts w:eastAsia="Times New Roman" w:cstheme="minorHAnsi"/>
          <w:color w:val="000000"/>
          <w:lang w:eastAsia="ru-RU"/>
        </w:rPr>
        <w:t xml:space="preserve">ёт к Шагу 3 </w:t>
      </w:r>
      <w:r w:rsidR="00FE3D57">
        <w:rPr>
          <w:rFonts w:eastAsia="Times New Roman" w:cstheme="minorHAnsi"/>
          <w:color w:val="000000"/>
          <w:lang w:eastAsia="ru-RU"/>
        </w:rPr>
        <w:t>–</w:t>
      </w:r>
      <w:r>
        <w:rPr>
          <w:rFonts w:eastAsia="Times New Roman" w:cstheme="minorHAnsi"/>
          <w:color w:val="000000"/>
          <w:lang w:eastAsia="ru-RU"/>
        </w:rPr>
        <w:t xml:space="preserve"> признать выручку.</w:t>
      </w:r>
    </w:p>
    <w:p w:rsidR="00FE3D57" w:rsidRDefault="00FE3D57"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5271839" cy="6003234"/>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8. Признание выручки.jpg"/>
                    <pic:cNvPicPr/>
                  </pic:nvPicPr>
                  <pic:blipFill>
                    <a:blip r:embed="rId34">
                      <a:extLst>
                        <a:ext uri="{28A0092B-C50C-407E-A947-70E740481C1C}">
                          <a14:useLocalDpi xmlns:a14="http://schemas.microsoft.com/office/drawing/2010/main" val="0"/>
                        </a:ext>
                      </a:extLst>
                    </a:blip>
                    <a:stretch>
                      <a:fillRect/>
                    </a:stretch>
                  </pic:blipFill>
                  <pic:spPr>
                    <a:xfrm>
                      <a:off x="0" y="0"/>
                      <a:ext cx="5283781" cy="6016833"/>
                    </a:xfrm>
                    <a:prstGeom prst="rect">
                      <a:avLst/>
                    </a:prstGeom>
                  </pic:spPr>
                </pic:pic>
              </a:graphicData>
            </a:graphic>
          </wp:inline>
        </w:drawing>
      </w:r>
    </w:p>
    <w:p w:rsidR="00FE3D57" w:rsidRPr="00C313B6" w:rsidRDefault="00FE3D57" w:rsidP="00C313B6">
      <w:pPr>
        <w:spacing w:after="120" w:line="240" w:lineRule="auto"/>
        <w:rPr>
          <w:rFonts w:eastAsia="Times New Roman" w:cstheme="minorHAnsi"/>
          <w:color w:val="000000"/>
          <w:lang w:eastAsia="ru-RU"/>
        </w:rPr>
      </w:pPr>
      <w:r>
        <w:rPr>
          <w:rFonts w:eastAsia="Times New Roman" w:cstheme="minorHAnsi"/>
          <w:color w:val="000000"/>
          <w:lang w:eastAsia="ru-RU"/>
        </w:rPr>
        <w:t>Рис. 18. Признание выручки</w:t>
      </w:r>
    </w:p>
    <w:p w:rsidR="00C313B6" w:rsidRPr="00C313B6" w:rsidRDefault="00FE3D57" w:rsidP="00C313B6">
      <w:pPr>
        <w:spacing w:after="120" w:line="240" w:lineRule="auto"/>
        <w:rPr>
          <w:rFonts w:eastAsia="Times New Roman" w:cstheme="minorHAnsi"/>
          <w:color w:val="000000"/>
          <w:lang w:eastAsia="ru-RU"/>
        </w:rPr>
      </w:pPr>
      <w:r>
        <w:rPr>
          <w:rFonts w:eastAsia="Times New Roman" w:cstheme="minorHAnsi"/>
          <w:color w:val="000000"/>
          <w:lang w:eastAsia="ru-RU"/>
        </w:rPr>
        <w:t>4.2.6</w:t>
      </w:r>
      <w:r w:rsidRPr="00C313B6">
        <w:rPr>
          <w:rFonts w:eastAsia="Times New Roman" w:cstheme="minorHAnsi"/>
          <w:color w:val="000000"/>
          <w:lang w:eastAsia="ru-RU"/>
        </w:rPr>
        <w:t>0</w:t>
      </w:r>
      <w:r>
        <w:rPr>
          <w:rFonts w:eastAsia="Times New Roman" w:cstheme="minorHAnsi"/>
          <w:color w:val="000000"/>
          <w:lang w:eastAsia="ru-RU"/>
        </w:rPr>
        <w:t>.80. Пример.</w:t>
      </w:r>
      <w:r w:rsidRPr="00FE3D57">
        <w:rPr>
          <w:rFonts w:eastAsia="Times New Roman" w:cstheme="minorHAnsi"/>
          <w:color w:val="000000"/>
          <w:lang w:eastAsia="ru-RU"/>
        </w:rPr>
        <w:t xml:space="preserve"> </w:t>
      </w:r>
      <w:r>
        <w:rPr>
          <w:rFonts w:eastAsia="Times New Roman" w:cstheme="minorHAnsi"/>
          <w:color w:val="000000"/>
          <w:lang w:eastAsia="ru-RU"/>
        </w:rPr>
        <w:t>П</w:t>
      </w:r>
      <w:r w:rsidRPr="00FE3D57">
        <w:rPr>
          <w:rFonts w:eastAsia="Times New Roman" w:cstheme="minorHAnsi"/>
          <w:color w:val="000000"/>
          <w:lang w:eastAsia="ru-RU"/>
        </w:rPr>
        <w:t xml:space="preserve">родажа единым пакетом </w:t>
      </w:r>
      <w:r>
        <w:rPr>
          <w:rFonts w:eastAsia="Times New Roman" w:cstheme="minorHAnsi"/>
          <w:color w:val="000000"/>
          <w:lang w:eastAsia="ru-RU"/>
        </w:rPr>
        <w:t>–</w:t>
      </w:r>
      <w:r w:rsidRPr="00FE3D57">
        <w:rPr>
          <w:rFonts w:eastAsia="Times New Roman" w:cstheme="minorHAnsi"/>
          <w:color w:val="000000"/>
          <w:lang w:eastAsia="ru-RU"/>
        </w:rPr>
        <w:t xml:space="preserve"> распределение возмещения</w:t>
      </w:r>
      <w:r>
        <w:rPr>
          <w:rFonts w:eastAsia="Times New Roman" w:cstheme="minorHAnsi"/>
          <w:color w:val="000000"/>
          <w:lang w:eastAsia="ru-RU"/>
        </w:rPr>
        <w:t xml:space="preserve">. </w:t>
      </w:r>
      <w:r w:rsidR="00C313B6" w:rsidRPr="00C313B6">
        <w:rPr>
          <w:rFonts w:eastAsia="Times New Roman" w:cstheme="minorHAnsi"/>
          <w:color w:val="000000"/>
          <w:lang w:eastAsia="ru-RU"/>
        </w:rPr>
        <w:t>Компания L продаёт единым пакетом оборудование и сопутствующие услуги по монтажу за 950 д.е. Справедливая стоимость услуг по монтажу составляет 100 д.е. исходя из цены, запрашиваемой за такие услуги другими продавцами, которых можно было бы считать участниками рынка (см. раздел 2.4.90). Компания L также отдельно осуществляет продажи самого оборудования, которое без услуг по монтажу стоит 900 д.е. Условия оплаты следующие: 650 д.е. подлежат оплате при поставке обору</w:t>
      </w:r>
      <w:r>
        <w:rPr>
          <w:rFonts w:eastAsia="Times New Roman" w:cstheme="minorHAnsi"/>
          <w:color w:val="000000"/>
          <w:lang w:eastAsia="ru-RU"/>
        </w:rPr>
        <w:t>дования, а оставшиеся 300 д.е. –</w:t>
      </w:r>
      <w:r w:rsidR="00C313B6" w:rsidRPr="00C313B6">
        <w:rPr>
          <w:rFonts w:eastAsia="Times New Roman" w:cstheme="minorHAnsi"/>
          <w:color w:val="000000"/>
          <w:lang w:eastAsia="ru-RU"/>
        </w:rPr>
        <w:t xml:space="preserve"> после завершения монтажных работ.</w:t>
      </w:r>
    </w:p>
    <w:p w:rsidR="00C313B6" w:rsidRPr="00C313B6" w:rsidRDefault="00FE3D57" w:rsidP="00FE3D57">
      <w:pPr>
        <w:spacing w:after="0" w:line="240" w:lineRule="auto"/>
        <w:rPr>
          <w:rFonts w:eastAsia="Times New Roman" w:cstheme="minorHAnsi"/>
          <w:color w:val="000000"/>
          <w:lang w:eastAsia="ru-RU"/>
        </w:rPr>
      </w:pPr>
      <w:r>
        <w:rPr>
          <w:rFonts w:eastAsia="Times New Roman" w:cstheme="minorHAnsi"/>
          <w:color w:val="000000"/>
          <w:lang w:eastAsia="ru-RU"/>
        </w:rPr>
        <w:lastRenderedPageBreak/>
        <w:t>4.2.6</w:t>
      </w:r>
      <w:r w:rsidRPr="00C313B6">
        <w:rPr>
          <w:rFonts w:eastAsia="Times New Roman" w:cstheme="minorHAnsi"/>
          <w:color w:val="000000"/>
          <w:lang w:eastAsia="ru-RU"/>
        </w:rPr>
        <w:t>0</w:t>
      </w:r>
      <w:r>
        <w:rPr>
          <w:rFonts w:eastAsia="Times New Roman" w:cstheme="minorHAnsi"/>
          <w:color w:val="000000"/>
          <w:lang w:eastAsia="ru-RU"/>
        </w:rPr>
        <w:t xml:space="preserve">.90. </w:t>
      </w:r>
      <w:r w:rsidR="00C313B6" w:rsidRPr="00C313B6">
        <w:rPr>
          <w:rFonts w:eastAsia="Times New Roman" w:cstheme="minorHAnsi"/>
          <w:color w:val="000000"/>
          <w:lang w:eastAsia="ru-RU"/>
        </w:rPr>
        <w:t>При использовании метода относительной справедливой стоимости (см. раздел 4.2.60.20) сумма выручки будет распределена следующим образом:</w:t>
      </w:r>
    </w:p>
    <w:p w:rsidR="00C313B6" w:rsidRPr="00FE3D57" w:rsidRDefault="00C313B6" w:rsidP="00070B9F">
      <w:pPr>
        <w:pStyle w:val="aa"/>
        <w:numPr>
          <w:ilvl w:val="0"/>
          <w:numId w:val="27"/>
        </w:numPr>
        <w:spacing w:after="120" w:line="240" w:lineRule="auto"/>
        <w:rPr>
          <w:rFonts w:eastAsia="Times New Roman" w:cstheme="minorHAnsi"/>
          <w:color w:val="000000"/>
          <w:lang w:eastAsia="ru-RU"/>
        </w:rPr>
      </w:pPr>
      <w:r w:rsidRPr="00FE3D57">
        <w:rPr>
          <w:rFonts w:eastAsia="Times New Roman" w:cstheme="minorHAnsi"/>
          <w:color w:val="000000"/>
          <w:lang w:eastAsia="ru-RU"/>
        </w:rPr>
        <w:t>оборудование 855 д.е.: (900 / 1 000) х 950; и</w:t>
      </w:r>
    </w:p>
    <w:p w:rsidR="00C313B6" w:rsidRPr="00FE3D57" w:rsidRDefault="00C313B6" w:rsidP="00070B9F">
      <w:pPr>
        <w:pStyle w:val="aa"/>
        <w:numPr>
          <w:ilvl w:val="0"/>
          <w:numId w:val="27"/>
        </w:numPr>
        <w:spacing w:after="0" w:line="240" w:lineRule="auto"/>
        <w:ind w:left="714" w:hanging="357"/>
        <w:rPr>
          <w:rFonts w:eastAsia="Times New Roman" w:cstheme="minorHAnsi"/>
          <w:color w:val="000000"/>
          <w:lang w:eastAsia="ru-RU"/>
        </w:rPr>
      </w:pPr>
      <w:r w:rsidRPr="00FE3D57">
        <w:rPr>
          <w:rFonts w:eastAsia="Times New Roman" w:cstheme="minorHAnsi"/>
          <w:color w:val="000000"/>
          <w:lang w:eastAsia="ru-RU"/>
        </w:rPr>
        <w:t>монтажные работы 95 д.е.: (100 / 1 000) х 950.</w:t>
      </w:r>
    </w:p>
    <w:p w:rsidR="00FE3D57"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Согласно данному подходу, компания L в общем случае при</w:t>
      </w:r>
      <w:r w:rsidR="00FE3D57">
        <w:rPr>
          <w:rFonts w:eastAsia="Times New Roman" w:cstheme="minorHAnsi"/>
          <w:color w:val="000000"/>
          <w:lang w:eastAsia="ru-RU"/>
        </w:rPr>
        <w:t xml:space="preserve"> </w:t>
      </w:r>
      <w:r w:rsidRPr="00C313B6">
        <w:rPr>
          <w:rFonts w:eastAsia="Times New Roman" w:cstheme="minorHAnsi"/>
          <w:color w:val="000000"/>
          <w:lang w:eastAsia="ru-RU"/>
        </w:rPr>
        <w:t>знала бы 855 д.е. в качестве выручки в момент поставки оборудования, если при этом также выполняются другие критерии МСФО (IAS) 18 в части призна</w:t>
      </w:r>
      <w:r w:rsidR="00FE3D57">
        <w:rPr>
          <w:rFonts w:eastAsia="Times New Roman" w:cstheme="minorHAnsi"/>
          <w:color w:val="000000"/>
          <w:lang w:eastAsia="ru-RU"/>
        </w:rPr>
        <w:t>ния выручки от продажи товаров.</w:t>
      </w:r>
    </w:p>
    <w:p w:rsidR="00C313B6" w:rsidRPr="00C313B6" w:rsidRDefault="00FE3D57" w:rsidP="00FE3D57">
      <w:pPr>
        <w:spacing w:after="0" w:line="240" w:lineRule="auto"/>
        <w:rPr>
          <w:rFonts w:eastAsia="Times New Roman" w:cstheme="minorHAnsi"/>
          <w:color w:val="000000"/>
          <w:lang w:eastAsia="ru-RU"/>
        </w:rPr>
      </w:pPr>
      <w:r>
        <w:rPr>
          <w:rFonts w:eastAsia="Times New Roman" w:cstheme="minorHAnsi"/>
          <w:color w:val="000000"/>
          <w:lang w:eastAsia="ru-RU"/>
        </w:rPr>
        <w:t>4.2.7</w:t>
      </w:r>
      <w:r w:rsidRPr="00C313B6">
        <w:rPr>
          <w:rFonts w:eastAsia="Times New Roman" w:cstheme="minorHAnsi"/>
          <w:color w:val="000000"/>
          <w:lang w:eastAsia="ru-RU"/>
        </w:rPr>
        <w:t>0</w:t>
      </w:r>
      <w:r>
        <w:rPr>
          <w:rFonts w:eastAsia="Times New Roman" w:cstheme="minorHAnsi"/>
          <w:color w:val="000000"/>
          <w:lang w:eastAsia="ru-RU"/>
        </w:rPr>
        <w:t>.10. М</w:t>
      </w:r>
      <w:r w:rsidR="00C313B6" w:rsidRPr="00C313B6">
        <w:rPr>
          <w:rFonts w:eastAsia="Times New Roman" w:cstheme="minorHAnsi"/>
          <w:color w:val="000000"/>
          <w:lang w:eastAsia="ru-RU"/>
        </w:rPr>
        <w:t>ожно выделить три основных категории выручки: выручка от продажи товаров, выручка по договорам на строительство и выручка от предоставления услуг. Для этих категорий существуют три общих критерия признания:</w:t>
      </w:r>
    </w:p>
    <w:p w:rsidR="00C313B6" w:rsidRPr="00FE3D57" w:rsidRDefault="00C313B6" w:rsidP="00070B9F">
      <w:pPr>
        <w:pStyle w:val="aa"/>
        <w:numPr>
          <w:ilvl w:val="0"/>
          <w:numId w:val="28"/>
        </w:numPr>
        <w:spacing w:after="120" w:line="240" w:lineRule="auto"/>
        <w:rPr>
          <w:rFonts w:eastAsia="Times New Roman" w:cstheme="minorHAnsi"/>
          <w:color w:val="000000"/>
          <w:lang w:eastAsia="ru-RU"/>
        </w:rPr>
      </w:pPr>
      <w:r w:rsidRPr="00FE3D57">
        <w:rPr>
          <w:rFonts w:eastAsia="Times New Roman" w:cstheme="minorHAnsi"/>
          <w:color w:val="000000"/>
          <w:lang w:eastAsia="ru-RU"/>
        </w:rPr>
        <w:t>существует высокая вероятность того, что предприятие получит экономические выгоды от соответствующей операции;</w:t>
      </w:r>
    </w:p>
    <w:p w:rsidR="00C313B6" w:rsidRPr="00FE3D57" w:rsidRDefault="00C313B6" w:rsidP="00070B9F">
      <w:pPr>
        <w:pStyle w:val="aa"/>
        <w:numPr>
          <w:ilvl w:val="0"/>
          <w:numId w:val="28"/>
        </w:numPr>
        <w:spacing w:after="120" w:line="240" w:lineRule="auto"/>
        <w:rPr>
          <w:rFonts w:eastAsia="Times New Roman" w:cstheme="minorHAnsi"/>
          <w:color w:val="000000"/>
          <w:lang w:eastAsia="ru-RU"/>
        </w:rPr>
      </w:pPr>
      <w:r w:rsidRPr="00FE3D57">
        <w:rPr>
          <w:rFonts w:eastAsia="Times New Roman" w:cstheme="minorHAnsi"/>
          <w:color w:val="000000"/>
          <w:lang w:eastAsia="ru-RU"/>
        </w:rPr>
        <w:t>величину выручки можно с надёжностью оценить; и</w:t>
      </w:r>
    </w:p>
    <w:p w:rsidR="00C313B6" w:rsidRPr="00FE3D57" w:rsidRDefault="00C313B6" w:rsidP="00070B9F">
      <w:pPr>
        <w:pStyle w:val="aa"/>
        <w:numPr>
          <w:ilvl w:val="0"/>
          <w:numId w:val="28"/>
        </w:numPr>
        <w:spacing w:after="120" w:line="240" w:lineRule="auto"/>
        <w:rPr>
          <w:rFonts w:eastAsia="Times New Roman" w:cstheme="minorHAnsi"/>
          <w:color w:val="000000"/>
          <w:lang w:eastAsia="ru-RU"/>
        </w:rPr>
      </w:pPr>
      <w:r w:rsidRPr="00FE3D57">
        <w:rPr>
          <w:rFonts w:eastAsia="Times New Roman" w:cstheme="minorHAnsi"/>
          <w:color w:val="000000"/>
          <w:lang w:eastAsia="ru-RU"/>
        </w:rPr>
        <w:t>затраты (как уже понесённые, так и ожидаемые в будущем) поддаются идентификации, и их величину м</w:t>
      </w:r>
      <w:r w:rsidR="00FE3D57">
        <w:rPr>
          <w:rFonts w:eastAsia="Times New Roman" w:cstheme="minorHAnsi"/>
          <w:color w:val="000000"/>
          <w:lang w:eastAsia="ru-RU"/>
        </w:rPr>
        <w:t>ожно с надёжностью определить.</w:t>
      </w:r>
    </w:p>
    <w:p w:rsidR="00C313B6" w:rsidRPr="00C313B6" w:rsidRDefault="00FE3D57" w:rsidP="00C313B6">
      <w:pPr>
        <w:spacing w:after="120" w:line="240" w:lineRule="auto"/>
        <w:rPr>
          <w:rFonts w:eastAsia="Times New Roman" w:cstheme="minorHAnsi"/>
          <w:color w:val="000000"/>
          <w:lang w:eastAsia="ru-RU"/>
        </w:rPr>
      </w:pPr>
      <w:r>
        <w:rPr>
          <w:rFonts w:eastAsia="Times New Roman" w:cstheme="minorHAnsi"/>
          <w:color w:val="000000"/>
          <w:lang w:eastAsia="ru-RU"/>
        </w:rPr>
        <w:t>4.2.9</w:t>
      </w:r>
      <w:r w:rsidRPr="00C313B6">
        <w:rPr>
          <w:rFonts w:eastAsia="Times New Roman" w:cstheme="minorHAnsi"/>
          <w:color w:val="000000"/>
          <w:lang w:eastAsia="ru-RU"/>
        </w:rPr>
        <w:t>0</w:t>
      </w:r>
      <w:r>
        <w:rPr>
          <w:rFonts w:eastAsia="Times New Roman" w:cstheme="minorHAnsi"/>
          <w:color w:val="000000"/>
          <w:lang w:eastAsia="ru-RU"/>
        </w:rPr>
        <w:t xml:space="preserve">.30. </w:t>
      </w:r>
      <w:r w:rsidR="00C313B6" w:rsidRPr="00C313B6">
        <w:rPr>
          <w:rFonts w:eastAsia="Times New Roman" w:cstheme="minorHAnsi"/>
          <w:color w:val="000000"/>
          <w:lang w:eastAsia="ru-RU"/>
        </w:rPr>
        <w:t>Выручка признаётся только после того, как риски и выгоды, связанные</w:t>
      </w:r>
      <w:r>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с правом собственности, переданы покупателю, или, в случае операций, связанных с продажей услуг, исходя из степени завершённости выполнения договора. Например, компания W продаёт оплаченные телефонные карточки, которые используются при осуществлении связи по наземным линиям, предоставленным телекоммуникационной компанией Р. Платежи, которые компания W должна перевести компании Р, рассчитываются на основе фактического времени использования телефонной сети компании Р клиентами компании W. По нашему мнению, выручка от продажи карточек должна признаваться компанией W на протяжении периода использования карточек (исходя из затрат, понесённых компанией W или других данных, показывающих фактическое использование), а не в момент поступления средств от </w:t>
      </w:r>
      <w:r>
        <w:rPr>
          <w:rFonts w:eastAsia="Times New Roman" w:cstheme="minorHAnsi"/>
          <w:color w:val="000000"/>
          <w:lang w:eastAsia="ru-RU"/>
        </w:rPr>
        <w:t>продажи карточек.</w:t>
      </w:r>
    </w:p>
    <w:p w:rsidR="00C313B6" w:rsidRPr="00C313B6" w:rsidRDefault="00FE3D57" w:rsidP="00C313B6">
      <w:pPr>
        <w:spacing w:after="120" w:line="240" w:lineRule="auto"/>
        <w:rPr>
          <w:rFonts w:eastAsia="Times New Roman" w:cstheme="minorHAnsi"/>
          <w:color w:val="000000"/>
          <w:lang w:eastAsia="ru-RU"/>
        </w:rPr>
      </w:pPr>
      <w:r>
        <w:rPr>
          <w:rFonts w:eastAsia="Times New Roman" w:cstheme="minorHAnsi"/>
          <w:color w:val="000000"/>
          <w:lang w:eastAsia="ru-RU"/>
        </w:rPr>
        <w:t>4.2.9</w:t>
      </w:r>
      <w:r w:rsidRPr="00C313B6">
        <w:rPr>
          <w:rFonts w:eastAsia="Times New Roman" w:cstheme="minorHAnsi"/>
          <w:color w:val="000000"/>
          <w:lang w:eastAsia="ru-RU"/>
        </w:rPr>
        <w:t>0</w:t>
      </w:r>
      <w:r>
        <w:rPr>
          <w:rFonts w:eastAsia="Times New Roman" w:cstheme="minorHAnsi"/>
          <w:color w:val="000000"/>
          <w:lang w:eastAsia="ru-RU"/>
        </w:rPr>
        <w:t xml:space="preserve">.40. </w:t>
      </w:r>
      <w:r w:rsidR="00C313B6" w:rsidRPr="00C313B6">
        <w:rPr>
          <w:rFonts w:eastAsia="Times New Roman" w:cstheme="minorHAnsi"/>
          <w:color w:val="000000"/>
          <w:lang w:eastAsia="ru-RU"/>
        </w:rPr>
        <w:t>Применительно к случаям продажи товаров, для того чтобы можно было</w:t>
      </w:r>
      <w:r>
        <w:rPr>
          <w:rFonts w:eastAsia="Times New Roman" w:cstheme="minorHAnsi"/>
          <w:color w:val="000000"/>
          <w:lang w:eastAsia="ru-RU"/>
        </w:rPr>
        <w:t xml:space="preserve"> </w:t>
      </w:r>
      <w:r w:rsidR="00C313B6" w:rsidRPr="00C313B6">
        <w:rPr>
          <w:rFonts w:eastAsia="Times New Roman" w:cstheme="minorHAnsi"/>
          <w:color w:val="000000"/>
          <w:lang w:eastAsia="ru-RU"/>
        </w:rPr>
        <w:t>признать выручку, необходимо, чтобы затраты, требующиеся для завершения выполнения работ по договору, могли быть надёжно оценены. Если их величина не может быть с надёжностью оценена, то признание выручки откладывается, причём не только в отношении незавершённой части договора на продажу, но также и в отношении уже поставленных товаров. В очень редких случаях может быть уместным признание всей выручки по мере начисления затрат, связанных с выполнением договора. По нашему мнению, такой подход был бы уместным только в том случае, если величина затрат, требующихся для завершения работ по договору, и неисполненная ещё часть обязательств по договору (в отношении поставки товаров) являются незначительными. Например, такой подход может быть уместным в отношении затрат на выполнение гарантийных об</w:t>
      </w:r>
      <w:r>
        <w:rPr>
          <w:rFonts w:eastAsia="Times New Roman" w:cstheme="minorHAnsi"/>
          <w:color w:val="000000"/>
          <w:lang w:eastAsia="ru-RU"/>
        </w:rPr>
        <w:t>язательств по проданным товарам.</w:t>
      </w:r>
    </w:p>
    <w:p w:rsidR="00C313B6" w:rsidRPr="00C313B6" w:rsidRDefault="00FE3D57" w:rsidP="00C313B6">
      <w:pPr>
        <w:spacing w:after="120" w:line="240" w:lineRule="auto"/>
        <w:rPr>
          <w:rFonts w:eastAsia="Times New Roman" w:cstheme="minorHAnsi"/>
          <w:color w:val="000000"/>
          <w:lang w:eastAsia="ru-RU"/>
        </w:rPr>
      </w:pPr>
      <w:r>
        <w:rPr>
          <w:rFonts w:eastAsia="Times New Roman" w:cstheme="minorHAnsi"/>
          <w:color w:val="000000"/>
          <w:lang w:eastAsia="ru-RU"/>
        </w:rPr>
        <w:t>4.2.9</w:t>
      </w:r>
      <w:r w:rsidRPr="00C313B6">
        <w:rPr>
          <w:rFonts w:eastAsia="Times New Roman" w:cstheme="minorHAnsi"/>
          <w:color w:val="000000"/>
          <w:lang w:eastAsia="ru-RU"/>
        </w:rPr>
        <w:t>0</w:t>
      </w:r>
      <w:r>
        <w:rPr>
          <w:rFonts w:eastAsia="Times New Roman" w:cstheme="minorHAnsi"/>
          <w:color w:val="000000"/>
          <w:lang w:eastAsia="ru-RU"/>
        </w:rPr>
        <w:t xml:space="preserve">.45. </w:t>
      </w:r>
      <w:r w:rsidR="00C313B6" w:rsidRPr="00C313B6">
        <w:rPr>
          <w:rFonts w:eastAsia="Times New Roman" w:cstheme="minorHAnsi"/>
          <w:color w:val="000000"/>
          <w:lang w:eastAsia="ru-RU"/>
        </w:rPr>
        <w:t>Применительно к случаям оказания услуг, если затраты, требующиеся для завершения выполнения работ по договору, не могут быть надёжно оценены, то выручка признаётся в пределах только той суммы признанных расходов,</w:t>
      </w:r>
      <w:r>
        <w:rPr>
          <w:rFonts w:eastAsia="Times New Roman" w:cstheme="minorHAnsi"/>
          <w:color w:val="000000"/>
          <w:lang w:eastAsia="ru-RU"/>
        </w:rPr>
        <w:t xml:space="preserve"> которая является возмещаемой.</w:t>
      </w:r>
    </w:p>
    <w:p w:rsidR="00C313B6" w:rsidRPr="00C313B6" w:rsidRDefault="00FE3D57" w:rsidP="00C313B6">
      <w:pPr>
        <w:spacing w:after="120" w:line="240" w:lineRule="auto"/>
        <w:rPr>
          <w:rFonts w:eastAsia="Times New Roman" w:cstheme="minorHAnsi"/>
          <w:color w:val="000000"/>
          <w:lang w:eastAsia="ru-RU"/>
        </w:rPr>
      </w:pPr>
      <w:r>
        <w:rPr>
          <w:rFonts w:eastAsia="Times New Roman" w:cstheme="minorHAnsi"/>
          <w:color w:val="000000"/>
          <w:lang w:eastAsia="ru-RU"/>
        </w:rPr>
        <w:t>4.2.12</w:t>
      </w:r>
      <w:r w:rsidRPr="00C313B6">
        <w:rPr>
          <w:rFonts w:eastAsia="Times New Roman" w:cstheme="minorHAnsi"/>
          <w:color w:val="000000"/>
          <w:lang w:eastAsia="ru-RU"/>
        </w:rPr>
        <w:t>0</w:t>
      </w:r>
      <w:r>
        <w:rPr>
          <w:rFonts w:eastAsia="Times New Roman" w:cstheme="minorHAnsi"/>
          <w:color w:val="000000"/>
          <w:lang w:eastAsia="ru-RU"/>
        </w:rPr>
        <w:t xml:space="preserve">.30. </w:t>
      </w:r>
      <w:r w:rsidR="00C313B6" w:rsidRPr="00C313B6">
        <w:rPr>
          <w:rFonts w:eastAsia="Times New Roman" w:cstheme="minorHAnsi"/>
          <w:color w:val="000000"/>
          <w:lang w:eastAsia="ru-RU"/>
        </w:rPr>
        <w:t>При определении момента перехода рисков и выгод, связанных с правом собственности, от продавца к покупателю одним из рассматриваемых факторов являются условия поставки (отгрузки). Стандартными торговыми условиями (Инкотермс, «Международные коммерческие условия»), которые часто используются в международных договорах купли-продажи, являются условия поставки «франко-борт» (FOB), «стоимость, страхование и фрахт» (CIF) и «доставле</w:t>
      </w:r>
      <w:r>
        <w:rPr>
          <w:rFonts w:eastAsia="Times New Roman" w:cstheme="minorHAnsi"/>
          <w:color w:val="000000"/>
          <w:lang w:eastAsia="ru-RU"/>
        </w:rPr>
        <w:t>но, пошлина не оплачена» (DDU)</w:t>
      </w:r>
      <w:r w:rsidR="00C313B6" w:rsidRPr="00C313B6">
        <w:rPr>
          <w:rFonts w:eastAsia="Times New Roman" w:cstheme="minorHAnsi"/>
          <w:color w:val="000000"/>
          <w:lang w:eastAsia="ru-RU"/>
        </w:rPr>
        <w:t>.</w:t>
      </w:r>
    </w:p>
    <w:p w:rsidR="00FE3D57" w:rsidRDefault="00FE3D57" w:rsidP="00C313B6">
      <w:pPr>
        <w:spacing w:after="120" w:line="240" w:lineRule="auto"/>
        <w:rPr>
          <w:rFonts w:eastAsia="Times New Roman" w:cstheme="minorHAnsi"/>
          <w:color w:val="000000"/>
          <w:lang w:eastAsia="ru-RU"/>
        </w:rPr>
      </w:pPr>
      <w:r>
        <w:rPr>
          <w:rFonts w:eastAsia="Times New Roman" w:cstheme="minorHAnsi"/>
          <w:color w:val="000000"/>
          <w:lang w:eastAsia="ru-RU"/>
        </w:rPr>
        <w:t>4.2.12</w:t>
      </w:r>
      <w:r w:rsidRPr="00C313B6">
        <w:rPr>
          <w:rFonts w:eastAsia="Times New Roman" w:cstheme="minorHAnsi"/>
          <w:color w:val="000000"/>
          <w:lang w:eastAsia="ru-RU"/>
        </w:rPr>
        <w:t>0</w:t>
      </w:r>
      <w:r>
        <w:rPr>
          <w:rFonts w:eastAsia="Times New Roman" w:cstheme="minorHAnsi"/>
          <w:color w:val="000000"/>
          <w:lang w:eastAsia="ru-RU"/>
        </w:rPr>
        <w:t xml:space="preserve">.40. </w:t>
      </w:r>
      <w:r w:rsidR="00C313B6" w:rsidRPr="00C313B6">
        <w:rPr>
          <w:rFonts w:eastAsia="Times New Roman" w:cstheme="minorHAnsi"/>
          <w:color w:val="000000"/>
          <w:lang w:eastAsia="ru-RU"/>
        </w:rPr>
        <w:t>В случае договорных условий FOB и CIF все значительные риски и выгоды, связанные с правом собственности, как правило, переходят к покупателю при погрузке товаров на судно либо другое средство транспортировки в порту продавца. В случае договорного условия DDU все значительные риски и выгоды, связанные с правом собственности, переходят к покупателю в момент доставки товаров в порт покупателя. Соответствующая продажа признаётся в тот момент, когда имеют место эти события</w:t>
      </w:r>
      <w:r>
        <w:rPr>
          <w:rFonts w:eastAsia="Times New Roman" w:cstheme="minorHAnsi"/>
          <w:color w:val="000000"/>
          <w:lang w:eastAsia="ru-RU"/>
        </w:rPr>
        <w:t>.</w:t>
      </w:r>
    </w:p>
    <w:p w:rsidR="00C313B6" w:rsidRPr="00C313B6" w:rsidRDefault="00FE3D57" w:rsidP="00C313B6">
      <w:pPr>
        <w:spacing w:after="120" w:line="240" w:lineRule="auto"/>
        <w:rPr>
          <w:rFonts w:eastAsia="Times New Roman" w:cstheme="minorHAnsi"/>
          <w:color w:val="000000"/>
          <w:lang w:eastAsia="ru-RU"/>
        </w:rPr>
      </w:pPr>
      <w:r>
        <w:rPr>
          <w:rFonts w:eastAsia="Times New Roman" w:cstheme="minorHAnsi"/>
          <w:color w:val="000000"/>
          <w:lang w:eastAsia="ru-RU"/>
        </w:rPr>
        <w:t>4.2.13</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 xml:space="preserve">Выручка признаётся в случае, когда выполняются все значительные обязательства по договору. Например, когда поставленные товары требуют установки или проверки </w:t>
      </w:r>
      <w:r w:rsidR="00C313B6" w:rsidRPr="00C313B6">
        <w:rPr>
          <w:rFonts w:eastAsia="Times New Roman" w:cstheme="minorHAnsi"/>
          <w:color w:val="000000"/>
          <w:lang w:eastAsia="ru-RU"/>
        </w:rPr>
        <w:lastRenderedPageBreak/>
        <w:t xml:space="preserve">(инспектирования) их качества (и эти работы составляют значительную часть договора), выручка признаётся после завершения работ по </w:t>
      </w:r>
      <w:r>
        <w:rPr>
          <w:rFonts w:eastAsia="Times New Roman" w:cstheme="minorHAnsi"/>
          <w:color w:val="000000"/>
          <w:lang w:eastAsia="ru-RU"/>
        </w:rPr>
        <w:t>установке или инспектированию.</w:t>
      </w:r>
    </w:p>
    <w:p w:rsidR="00FE3D57" w:rsidRDefault="00FE3D57" w:rsidP="00C313B6">
      <w:pPr>
        <w:spacing w:after="120" w:line="240" w:lineRule="auto"/>
        <w:rPr>
          <w:rFonts w:eastAsia="Times New Roman" w:cstheme="minorHAnsi"/>
          <w:color w:val="000000"/>
          <w:lang w:eastAsia="ru-RU"/>
        </w:rPr>
      </w:pPr>
      <w:r>
        <w:rPr>
          <w:rFonts w:eastAsia="Times New Roman" w:cstheme="minorHAnsi"/>
          <w:color w:val="000000"/>
          <w:lang w:eastAsia="ru-RU"/>
        </w:rPr>
        <w:t>4.2.14</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Если в цене продажи товаров учтены стандартные гарантийные обязательства</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например, 12-месячная гарантия на такую бытовую технику, как холодильники и стиральные машины,</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 xml:space="preserve">то это обычно не приводит к тому, что продавец продолжает нести значительные риски, связанные с правом собственности, в отношении проданных товаров и, соответственно, не препятствует признанию выручки. Даже если гарантийный срок превышает период, считающийся стандартным, это обычно не препятствует признанию выручки в отношении проданного товара. Вместо этого такая ситуация рассматривается как многокомпонентное соглашение, применительно к которому сумма полученного или подлежащего получению возмещения распределяется между компонентами соглашения, т.е. между проданным </w:t>
      </w:r>
      <w:r>
        <w:rPr>
          <w:rFonts w:eastAsia="Times New Roman" w:cstheme="minorHAnsi"/>
          <w:color w:val="000000"/>
          <w:lang w:eastAsia="ru-RU"/>
        </w:rPr>
        <w:t>товаром и продлённой гарантией.</w:t>
      </w:r>
    </w:p>
    <w:p w:rsidR="00C313B6" w:rsidRPr="00C313B6" w:rsidRDefault="00FE3D57" w:rsidP="00C313B6">
      <w:pPr>
        <w:spacing w:after="120" w:line="240" w:lineRule="auto"/>
        <w:rPr>
          <w:rFonts w:eastAsia="Times New Roman" w:cstheme="minorHAnsi"/>
          <w:color w:val="000000"/>
          <w:lang w:eastAsia="ru-RU"/>
        </w:rPr>
      </w:pPr>
      <w:r>
        <w:rPr>
          <w:rFonts w:eastAsia="Times New Roman" w:cstheme="minorHAnsi"/>
          <w:color w:val="000000"/>
          <w:lang w:eastAsia="ru-RU"/>
        </w:rPr>
        <w:t>4.2.15</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 xml:space="preserve">Если покупатель имеет право вернуть товары и существует неопределённость в отношении вероятности таких возвратов, выручка не признаётся до момента принятия поставки покупателем либо до окончания периода, в течение которого покупатель имеет право вернуть </w:t>
      </w:r>
      <w:r>
        <w:rPr>
          <w:rFonts w:eastAsia="Times New Roman" w:cstheme="minorHAnsi"/>
          <w:color w:val="000000"/>
          <w:lang w:eastAsia="ru-RU"/>
        </w:rPr>
        <w:t>поставленные продавцом товары.</w:t>
      </w:r>
    </w:p>
    <w:p w:rsidR="00C313B6" w:rsidRPr="00C313B6" w:rsidRDefault="00FE3D57" w:rsidP="00C313B6">
      <w:pPr>
        <w:spacing w:after="120" w:line="240" w:lineRule="auto"/>
        <w:rPr>
          <w:rFonts w:eastAsia="Times New Roman" w:cstheme="minorHAnsi"/>
          <w:color w:val="000000"/>
          <w:lang w:eastAsia="ru-RU"/>
        </w:rPr>
      </w:pPr>
      <w:r>
        <w:rPr>
          <w:rFonts w:eastAsia="Times New Roman" w:cstheme="minorHAnsi"/>
          <w:color w:val="000000"/>
          <w:lang w:eastAsia="ru-RU"/>
        </w:rPr>
        <w:t>4.2.16</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 xml:space="preserve">В некоторых случаях получение выручки предприятием зависит от возможности покупателя осуществить последующую продажу товаров, приобретённых им у этого предприятия. Такая ситуация имеет место, например, в тех случаях, когда товары переданы другому предприятию (комиссионеру), которое (который) держит товар на своих складах на условиях консигнации, </w:t>
      </w:r>
      <w:r w:rsidR="0024464A" w:rsidRPr="00C313B6">
        <w:rPr>
          <w:rFonts w:eastAsia="Times New Roman" w:cstheme="minorHAnsi"/>
          <w:color w:val="000000"/>
          <w:lang w:eastAsia="ru-RU"/>
        </w:rPr>
        <w:t>или,</w:t>
      </w:r>
      <w:r w:rsidR="00C313B6" w:rsidRPr="00C313B6">
        <w:rPr>
          <w:rFonts w:eastAsia="Times New Roman" w:cstheme="minorHAnsi"/>
          <w:color w:val="000000"/>
          <w:lang w:eastAsia="ru-RU"/>
        </w:rPr>
        <w:t xml:space="preserve"> когда товары проданы дистрибьюторам или иным сторонам, действующим в качестве агентов. В этих случаях выручка признаётся только после того, как комиссионер осуществит продажу соответс</w:t>
      </w:r>
      <w:r>
        <w:rPr>
          <w:rFonts w:eastAsia="Times New Roman" w:cstheme="minorHAnsi"/>
          <w:color w:val="000000"/>
          <w:lang w:eastAsia="ru-RU"/>
        </w:rPr>
        <w:t>твующих товаров третьим лицам.</w:t>
      </w:r>
    </w:p>
    <w:p w:rsidR="00FE3D57" w:rsidRDefault="00FE3D57" w:rsidP="00C313B6">
      <w:pPr>
        <w:spacing w:after="120" w:line="240" w:lineRule="auto"/>
        <w:rPr>
          <w:rFonts w:eastAsia="Times New Roman" w:cstheme="minorHAnsi"/>
          <w:color w:val="000000"/>
          <w:lang w:eastAsia="ru-RU"/>
        </w:rPr>
      </w:pPr>
      <w:r>
        <w:rPr>
          <w:rFonts w:eastAsia="Times New Roman" w:cstheme="minorHAnsi"/>
          <w:color w:val="000000"/>
          <w:lang w:eastAsia="ru-RU"/>
        </w:rPr>
        <w:t>4.2.32</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Суммы вознаграждения за предоставление длящихся услуг, вне зависимости от</w:t>
      </w:r>
      <w:r>
        <w:rPr>
          <w:rFonts w:eastAsia="Times New Roman" w:cstheme="minorHAnsi"/>
          <w:color w:val="000000"/>
          <w:lang w:eastAsia="ru-RU"/>
        </w:rPr>
        <w:t xml:space="preserve"> </w:t>
      </w:r>
      <w:r w:rsidR="00C313B6" w:rsidRPr="00C313B6">
        <w:rPr>
          <w:rFonts w:eastAsia="Times New Roman" w:cstheme="minorHAnsi"/>
          <w:color w:val="000000"/>
          <w:lang w:eastAsia="ru-RU"/>
        </w:rPr>
        <w:t>того, включены ли они в первоначальную цену или оплачиваются отдельно, признаются в качестве выручки по мере</w:t>
      </w:r>
      <w:r>
        <w:rPr>
          <w:rFonts w:eastAsia="Times New Roman" w:cstheme="minorHAnsi"/>
          <w:color w:val="000000"/>
          <w:lang w:eastAsia="ru-RU"/>
        </w:rPr>
        <w:t xml:space="preserve"> оказания соответствующих услуг.</w:t>
      </w:r>
    </w:p>
    <w:p w:rsidR="005B2746" w:rsidRDefault="005B2746" w:rsidP="00C313B6">
      <w:pPr>
        <w:spacing w:after="120" w:line="240" w:lineRule="auto"/>
        <w:rPr>
          <w:rFonts w:eastAsia="Times New Roman" w:cstheme="minorHAnsi"/>
          <w:color w:val="000000"/>
          <w:lang w:eastAsia="ru-RU"/>
        </w:rPr>
      </w:pPr>
      <w:r>
        <w:rPr>
          <w:rFonts w:eastAsia="Times New Roman" w:cstheme="minorHAnsi"/>
          <w:color w:val="000000"/>
          <w:lang w:eastAsia="ru-RU"/>
        </w:rPr>
        <w:t>4.2.32</w:t>
      </w:r>
      <w:r w:rsidRPr="00C313B6">
        <w:rPr>
          <w:rFonts w:eastAsia="Times New Roman" w:cstheme="minorHAnsi"/>
          <w:color w:val="000000"/>
          <w:lang w:eastAsia="ru-RU"/>
        </w:rPr>
        <w:t>0</w:t>
      </w:r>
      <w:r>
        <w:rPr>
          <w:rFonts w:eastAsia="Times New Roman" w:cstheme="minorHAnsi"/>
          <w:color w:val="000000"/>
          <w:lang w:eastAsia="ru-RU"/>
        </w:rPr>
        <w:t xml:space="preserve">.20. </w:t>
      </w:r>
      <w:r w:rsidR="00C313B6" w:rsidRPr="00C313B6">
        <w:rPr>
          <w:rFonts w:eastAsia="Times New Roman" w:cstheme="minorHAnsi"/>
          <w:color w:val="000000"/>
          <w:lang w:eastAsia="ru-RU"/>
        </w:rPr>
        <w:t>В случаях, когда предоставление услуг осуществляется посредством выполнения неопределённого количества повторяющихся действий в течение определённого промежутка времени, выручка признаётся равномерно на протяжении всего этого времени</w:t>
      </w:r>
      <w:r>
        <w:rPr>
          <w:rFonts w:eastAsia="Times New Roman" w:cstheme="minorHAnsi"/>
          <w:color w:val="000000"/>
          <w:lang w:eastAsia="ru-RU"/>
        </w:rPr>
        <w:t>.</w:t>
      </w:r>
    </w:p>
    <w:p w:rsidR="00C313B6" w:rsidRPr="00C313B6" w:rsidRDefault="005B2746" w:rsidP="00C313B6">
      <w:pPr>
        <w:spacing w:after="120" w:line="240" w:lineRule="auto"/>
        <w:rPr>
          <w:rFonts w:eastAsia="Times New Roman" w:cstheme="minorHAnsi"/>
          <w:color w:val="000000"/>
          <w:lang w:eastAsia="ru-RU"/>
        </w:rPr>
      </w:pPr>
      <w:r>
        <w:rPr>
          <w:rFonts w:eastAsia="Times New Roman" w:cstheme="minorHAnsi"/>
          <w:color w:val="000000"/>
          <w:lang w:eastAsia="ru-RU"/>
        </w:rPr>
        <w:t>4.2.32</w:t>
      </w:r>
      <w:r w:rsidRPr="00C313B6">
        <w:rPr>
          <w:rFonts w:eastAsia="Times New Roman" w:cstheme="minorHAnsi"/>
          <w:color w:val="000000"/>
          <w:lang w:eastAsia="ru-RU"/>
        </w:rPr>
        <w:t>0</w:t>
      </w:r>
      <w:r>
        <w:rPr>
          <w:rFonts w:eastAsia="Times New Roman" w:cstheme="minorHAnsi"/>
          <w:color w:val="000000"/>
          <w:lang w:eastAsia="ru-RU"/>
        </w:rPr>
        <w:t>.30. П</w:t>
      </w:r>
      <w:r w:rsidRPr="005B2746">
        <w:rPr>
          <w:rFonts w:eastAsia="Times New Roman" w:cstheme="minorHAnsi"/>
          <w:color w:val="000000"/>
          <w:lang w:eastAsia="ru-RU"/>
        </w:rPr>
        <w:t>ример</w:t>
      </w:r>
      <w:r>
        <w:rPr>
          <w:rFonts w:eastAsia="Times New Roman" w:cstheme="minorHAnsi"/>
          <w:color w:val="000000"/>
          <w:lang w:eastAsia="ru-RU"/>
        </w:rPr>
        <w:t>.</w:t>
      </w:r>
      <w:r w:rsidRPr="005B2746">
        <w:rPr>
          <w:rFonts w:eastAsia="Times New Roman" w:cstheme="minorHAnsi"/>
          <w:color w:val="000000"/>
          <w:lang w:eastAsia="ru-RU"/>
        </w:rPr>
        <w:t xml:space="preserve"> </w:t>
      </w:r>
      <w:r>
        <w:rPr>
          <w:rFonts w:eastAsia="Times New Roman" w:cstheme="minorHAnsi"/>
          <w:color w:val="000000"/>
          <w:lang w:eastAsia="ru-RU"/>
        </w:rPr>
        <w:t>Первоначальное вознаграждение –</w:t>
      </w:r>
      <w:r w:rsidRPr="005B2746">
        <w:rPr>
          <w:rFonts w:eastAsia="Times New Roman" w:cstheme="minorHAnsi"/>
          <w:color w:val="000000"/>
          <w:lang w:eastAsia="ru-RU"/>
        </w:rPr>
        <w:t xml:space="preserve"> длящиеся услуги</w:t>
      </w:r>
      <w:r>
        <w:rPr>
          <w:rFonts w:eastAsia="Times New Roman" w:cstheme="minorHAnsi"/>
          <w:color w:val="000000"/>
          <w:lang w:eastAsia="ru-RU"/>
        </w:rPr>
        <w:t xml:space="preserve">. </w:t>
      </w:r>
      <w:r w:rsidR="00C313B6" w:rsidRPr="00C313B6">
        <w:rPr>
          <w:rFonts w:eastAsia="Times New Roman" w:cstheme="minorHAnsi"/>
          <w:color w:val="000000"/>
          <w:lang w:eastAsia="ru-RU"/>
        </w:rPr>
        <w:t>Компания W оказывает услуги по обработке электронных платежей по поручению розничных продавцов, которые принимают платежи по кредитным картам. При заключении договора с предприятием розничной торговли компания W несёт единовременные затраты по включению очередного розничного продавца в свою систему обработки данных. Оплата предоставляемых розничным продавцам услуг включает единовременный платёж в момент заключения договора в фиксированной сумме 360 д.е. и ежегодные платежи в размере 240 д.е., начиная со второго года действия соглашения. Ежегодный платёж в размере 240 д.е. обеспечивает компании W разумную прибыль от выполнения текущих услуг.</w:t>
      </w:r>
    </w:p>
    <w:p w:rsidR="00C313B6" w:rsidRPr="00C313B6" w:rsidRDefault="005B2746" w:rsidP="00C313B6">
      <w:pPr>
        <w:spacing w:after="120" w:line="240" w:lineRule="auto"/>
        <w:rPr>
          <w:rFonts w:eastAsia="Times New Roman" w:cstheme="minorHAnsi"/>
          <w:color w:val="000000"/>
          <w:lang w:eastAsia="ru-RU"/>
        </w:rPr>
      </w:pPr>
      <w:r>
        <w:rPr>
          <w:rFonts w:eastAsia="Times New Roman" w:cstheme="minorHAnsi"/>
          <w:color w:val="000000"/>
          <w:lang w:eastAsia="ru-RU"/>
        </w:rPr>
        <w:t>4.2.32</w:t>
      </w:r>
      <w:r w:rsidRPr="00C313B6">
        <w:rPr>
          <w:rFonts w:eastAsia="Times New Roman" w:cstheme="minorHAnsi"/>
          <w:color w:val="000000"/>
          <w:lang w:eastAsia="ru-RU"/>
        </w:rPr>
        <w:t>0</w:t>
      </w:r>
      <w:r>
        <w:rPr>
          <w:rFonts w:eastAsia="Times New Roman" w:cstheme="minorHAnsi"/>
          <w:color w:val="000000"/>
          <w:lang w:eastAsia="ru-RU"/>
        </w:rPr>
        <w:t xml:space="preserve">.40. </w:t>
      </w:r>
      <w:r w:rsidR="00C313B6" w:rsidRPr="00C313B6">
        <w:rPr>
          <w:rFonts w:eastAsia="Times New Roman" w:cstheme="minorHAnsi"/>
          <w:color w:val="000000"/>
          <w:lang w:eastAsia="ru-RU"/>
        </w:rPr>
        <w:t>Несмотря на то что первоначальный платёж в сумме 360 д.е. характеризуется как первоначальная плата за подключение, никакой отдельной платы за услуги первого года не взимается. По нашему мнению, компания W должна признать выручку в размере 120 д.е. (общая сумма в размере 360 д.е. за вычетом отложенной выручки в размере 240 д.е., основываясь на обычных суммах ежегодных платежей) в момент регистрации очередного розничного продавца в системе обработки данных, а разницу в сумме 240 д.е. признавать на протяжении первого года, т.е. периода, в течение которого услуги фактически оказываются клиентам или предоставляются в их распоряжение. В последующие годы ежегодные платежи будут признаваться как выручка на протяжении периода оказания услуг.</w:t>
      </w:r>
    </w:p>
    <w:p w:rsidR="00C313B6" w:rsidRDefault="005B2746" w:rsidP="00C313B6">
      <w:pPr>
        <w:spacing w:after="120" w:line="240" w:lineRule="auto"/>
        <w:rPr>
          <w:rFonts w:eastAsia="Times New Roman" w:cstheme="minorHAnsi"/>
          <w:color w:val="000000"/>
          <w:lang w:eastAsia="ru-RU"/>
        </w:rPr>
      </w:pPr>
      <w:r>
        <w:rPr>
          <w:rFonts w:eastAsia="Times New Roman" w:cstheme="minorHAnsi"/>
          <w:color w:val="000000"/>
          <w:lang w:eastAsia="ru-RU"/>
        </w:rPr>
        <w:t>4.2.34</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Льготы, предоставляемые предприятием (продавцом) своему заказчику/ покупателю, могут являться составной частью соглашения. К льготам, предлагаемым продавцом в качестве средств стимулирования продаж, относятся, например:</w:t>
      </w:r>
      <w:r>
        <w:rPr>
          <w:rFonts w:eastAsia="Times New Roman" w:cstheme="minorHAnsi"/>
          <w:color w:val="000000"/>
          <w:lang w:eastAsia="ru-RU"/>
        </w:rPr>
        <w:t xml:space="preserve"> </w:t>
      </w:r>
      <w:r w:rsidR="00C313B6" w:rsidRPr="00C313B6">
        <w:rPr>
          <w:rFonts w:eastAsia="Times New Roman" w:cstheme="minorHAnsi"/>
          <w:color w:val="000000"/>
          <w:lang w:eastAsia="ru-RU"/>
        </w:rPr>
        <w:t>льготы, стимулирующие немедленную оплату заказа; скидки и уступки за объём приобретаемого товара; предоставляемые бесплатно/со скидкой товары или услуги; программы повышения лояльности покупателей; дисконтные карты (для постоянных покупателей); и ваучеры.</w:t>
      </w:r>
    </w:p>
    <w:p w:rsidR="005B2746" w:rsidRDefault="005B2746" w:rsidP="00C313B6">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5023263" cy="4094921"/>
            <wp:effectExtent l="0" t="0" r="635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19. Учет средств стимулирования продаж.jpg"/>
                    <pic:cNvPicPr/>
                  </pic:nvPicPr>
                  <pic:blipFill>
                    <a:blip r:embed="rId35">
                      <a:extLst>
                        <a:ext uri="{28A0092B-C50C-407E-A947-70E740481C1C}">
                          <a14:useLocalDpi xmlns:a14="http://schemas.microsoft.com/office/drawing/2010/main" val="0"/>
                        </a:ext>
                      </a:extLst>
                    </a:blip>
                    <a:stretch>
                      <a:fillRect/>
                    </a:stretch>
                  </pic:blipFill>
                  <pic:spPr>
                    <a:xfrm>
                      <a:off x="0" y="0"/>
                      <a:ext cx="5035531" cy="4104922"/>
                    </a:xfrm>
                    <a:prstGeom prst="rect">
                      <a:avLst/>
                    </a:prstGeom>
                  </pic:spPr>
                </pic:pic>
              </a:graphicData>
            </a:graphic>
          </wp:inline>
        </w:drawing>
      </w:r>
    </w:p>
    <w:p w:rsidR="005B2746" w:rsidRPr="00C313B6" w:rsidRDefault="005B2746" w:rsidP="00C313B6">
      <w:pPr>
        <w:spacing w:after="120" w:line="240" w:lineRule="auto"/>
        <w:rPr>
          <w:rFonts w:eastAsia="Times New Roman" w:cstheme="minorHAnsi"/>
          <w:color w:val="000000"/>
          <w:lang w:eastAsia="ru-RU"/>
        </w:rPr>
      </w:pPr>
      <w:r>
        <w:rPr>
          <w:rFonts w:eastAsia="Times New Roman" w:cstheme="minorHAnsi"/>
          <w:color w:val="000000"/>
          <w:lang w:eastAsia="ru-RU"/>
        </w:rPr>
        <w:t>Рис. 19. Учет средств стимулирования продаж</w:t>
      </w:r>
    </w:p>
    <w:p w:rsidR="005B2746" w:rsidRDefault="005B2746" w:rsidP="00C313B6">
      <w:pPr>
        <w:spacing w:after="120" w:line="240" w:lineRule="auto"/>
        <w:rPr>
          <w:rFonts w:eastAsia="Times New Roman" w:cstheme="minorHAnsi"/>
          <w:color w:val="000000"/>
          <w:lang w:eastAsia="ru-RU"/>
        </w:rPr>
      </w:pPr>
      <w:r>
        <w:rPr>
          <w:rFonts w:eastAsia="Times New Roman" w:cstheme="minorHAnsi"/>
          <w:color w:val="000000"/>
          <w:lang w:eastAsia="ru-RU"/>
        </w:rPr>
        <w:t>4.2.35</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По нашему мнению, если существует высокая вероятность того, что предложенная скидка за досрочный платёж будет принят</w:t>
      </w:r>
      <w:r>
        <w:rPr>
          <w:rFonts w:eastAsia="Times New Roman" w:cstheme="minorHAnsi"/>
          <w:color w:val="000000"/>
          <w:lang w:eastAsia="ru-RU"/>
        </w:rPr>
        <w:t xml:space="preserve">а покупателем и соответствующая </w:t>
      </w:r>
      <w:r w:rsidR="00C313B6" w:rsidRPr="00C313B6">
        <w:rPr>
          <w:rFonts w:eastAsia="Times New Roman" w:cstheme="minorHAnsi"/>
          <w:color w:val="000000"/>
          <w:lang w:eastAsia="ru-RU"/>
        </w:rPr>
        <w:t>сумма может быть надёжно оценена, то на сумму скидки уменьшается величина выручки в момент при</w:t>
      </w:r>
      <w:r>
        <w:rPr>
          <w:rFonts w:eastAsia="Times New Roman" w:cstheme="minorHAnsi"/>
          <w:color w:val="000000"/>
          <w:lang w:eastAsia="ru-RU"/>
        </w:rPr>
        <w:t>знания соответствующей продажи.</w:t>
      </w:r>
    </w:p>
    <w:p w:rsidR="00C313B6" w:rsidRPr="00C313B6" w:rsidRDefault="005B2746" w:rsidP="00C313B6">
      <w:pPr>
        <w:spacing w:after="120" w:line="240" w:lineRule="auto"/>
        <w:rPr>
          <w:rFonts w:eastAsia="Times New Roman" w:cstheme="minorHAnsi"/>
          <w:color w:val="000000"/>
          <w:lang w:eastAsia="ru-RU"/>
        </w:rPr>
      </w:pPr>
      <w:r>
        <w:rPr>
          <w:rFonts w:eastAsia="Times New Roman" w:cstheme="minorHAnsi"/>
          <w:color w:val="000000"/>
          <w:lang w:eastAsia="ru-RU"/>
        </w:rPr>
        <w:t>4.2.38</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Предприятие признаёт бонусные баллы как идентифицируемый по</w:t>
      </w:r>
      <w:r>
        <w:rPr>
          <w:rFonts w:eastAsia="Times New Roman" w:cstheme="minorHAnsi"/>
          <w:color w:val="000000"/>
          <w:lang w:eastAsia="ru-RU"/>
        </w:rPr>
        <w:t xml:space="preserve"> отдельности компонент выручки </w:t>
      </w:r>
      <w:r w:rsidR="00C313B6" w:rsidRPr="00C313B6">
        <w:rPr>
          <w:rFonts w:eastAsia="Times New Roman" w:cstheme="minorHAnsi"/>
          <w:color w:val="000000"/>
          <w:lang w:eastAsia="ru-RU"/>
        </w:rPr>
        <w:t>и откладывает признание части выручки, относящейся к бонусным баллам. Величина выручка, относимая к бонусным баллам, рассчитывается с учётом ожидаемого уровня р</w:t>
      </w:r>
      <w:r>
        <w:rPr>
          <w:rFonts w:eastAsia="Times New Roman" w:cstheme="minorHAnsi"/>
          <w:color w:val="000000"/>
          <w:lang w:eastAsia="ru-RU"/>
        </w:rPr>
        <w:t>еализации этих бонусных баллов.</w:t>
      </w:r>
    </w:p>
    <w:p w:rsidR="00C313B6" w:rsidRPr="00C313B6" w:rsidRDefault="005B2746" w:rsidP="00C313B6">
      <w:pPr>
        <w:spacing w:after="120" w:line="240" w:lineRule="auto"/>
        <w:rPr>
          <w:rFonts w:eastAsia="Times New Roman" w:cstheme="minorHAnsi"/>
          <w:color w:val="000000"/>
          <w:lang w:eastAsia="ru-RU"/>
        </w:rPr>
      </w:pPr>
      <w:r>
        <w:rPr>
          <w:rFonts w:eastAsia="Times New Roman" w:cstheme="minorHAnsi"/>
          <w:color w:val="000000"/>
          <w:lang w:eastAsia="ru-RU"/>
        </w:rPr>
        <w:t>4.2.40</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По нашему мнению, товары или услуги, предоставляемые бесплатно или со</w:t>
      </w:r>
      <w:r>
        <w:rPr>
          <w:rFonts w:eastAsia="Times New Roman" w:cstheme="minorHAnsi"/>
          <w:color w:val="000000"/>
          <w:lang w:eastAsia="ru-RU"/>
        </w:rPr>
        <w:t xml:space="preserve"> </w:t>
      </w:r>
      <w:r w:rsidR="00C313B6" w:rsidRPr="00C313B6">
        <w:rPr>
          <w:rFonts w:eastAsia="Times New Roman" w:cstheme="minorHAnsi"/>
          <w:color w:val="000000"/>
          <w:lang w:eastAsia="ru-RU"/>
        </w:rPr>
        <w:t>скидкой к цене, также представляют собой идентифицируемую выгоду, которую требуется выделить в качестве отдельно</w:t>
      </w:r>
      <w:r>
        <w:rPr>
          <w:rFonts w:eastAsia="Times New Roman" w:cstheme="minorHAnsi"/>
          <w:color w:val="000000"/>
          <w:lang w:eastAsia="ru-RU"/>
        </w:rPr>
        <w:t>го компонента операции продажи</w:t>
      </w:r>
      <w:r w:rsidR="00C313B6" w:rsidRPr="00C313B6">
        <w:rPr>
          <w:rFonts w:eastAsia="Times New Roman" w:cstheme="minorHAnsi"/>
          <w:color w:val="000000"/>
          <w:lang w:eastAsia="ru-RU"/>
        </w:rPr>
        <w:t>. В таких случаях выручка должна признаваться и распределяться на все товары или услуги, включая те, которые были предоставлены бесплатно.</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4.2.410.10</w:t>
      </w:r>
      <w:r w:rsidR="005B2746">
        <w:rPr>
          <w:rFonts w:eastAsia="Times New Roman" w:cstheme="minorHAnsi"/>
          <w:color w:val="000000"/>
          <w:lang w:eastAsia="ru-RU"/>
        </w:rPr>
        <w:t xml:space="preserve">. </w:t>
      </w:r>
      <w:r w:rsidRPr="00C313B6">
        <w:rPr>
          <w:rFonts w:eastAsia="Times New Roman" w:cstheme="minorHAnsi"/>
          <w:color w:val="000000"/>
          <w:lang w:eastAsia="ru-RU"/>
        </w:rPr>
        <w:t>Нужно различать денежную выплату как средство стимулирования продаж и соглашения, в рамках которых предприятие платит покупателю за получение определённой выгоды, которую можно отделить от договора поставки. Если бы такую сделку можно было заключить с некоей третьей стороной независимо от договора поставки, то такой платёж в общем случае идентифицировался бы ка</w:t>
      </w:r>
      <w:r w:rsidR="005B2746">
        <w:rPr>
          <w:rFonts w:eastAsia="Times New Roman" w:cstheme="minorHAnsi"/>
          <w:color w:val="000000"/>
          <w:lang w:eastAsia="ru-RU"/>
        </w:rPr>
        <w:t>к отдельный компонент операции</w:t>
      </w:r>
      <w:r w:rsidRPr="00C313B6">
        <w:rPr>
          <w:rFonts w:eastAsia="Times New Roman" w:cstheme="minorHAnsi"/>
          <w:color w:val="000000"/>
          <w:lang w:eastAsia="ru-RU"/>
        </w:rPr>
        <w:t>. В отличие от этого, денежная выплата как средство стимулирования продаж не является идентифицируемым по отдельности компонентом операции.</w:t>
      </w:r>
    </w:p>
    <w:p w:rsidR="005B2746" w:rsidRDefault="005B2746" w:rsidP="00C313B6">
      <w:pPr>
        <w:spacing w:after="120" w:line="240" w:lineRule="auto"/>
        <w:rPr>
          <w:rFonts w:eastAsia="Times New Roman" w:cstheme="minorHAnsi"/>
          <w:color w:val="000000"/>
          <w:lang w:eastAsia="ru-RU"/>
        </w:rPr>
      </w:pPr>
      <w:r>
        <w:rPr>
          <w:rFonts w:eastAsia="Times New Roman" w:cstheme="minorHAnsi"/>
          <w:color w:val="000000"/>
          <w:lang w:eastAsia="ru-RU"/>
        </w:rPr>
        <w:t>4.2.41</w:t>
      </w:r>
      <w:r w:rsidRPr="00C313B6">
        <w:rPr>
          <w:rFonts w:eastAsia="Times New Roman" w:cstheme="minorHAnsi"/>
          <w:color w:val="000000"/>
          <w:lang w:eastAsia="ru-RU"/>
        </w:rPr>
        <w:t>0</w:t>
      </w:r>
      <w:r>
        <w:rPr>
          <w:rFonts w:eastAsia="Times New Roman" w:cstheme="minorHAnsi"/>
          <w:color w:val="000000"/>
          <w:lang w:eastAsia="ru-RU"/>
        </w:rPr>
        <w:t xml:space="preserve">.50. </w:t>
      </w:r>
      <w:r w:rsidR="00C313B6" w:rsidRPr="00C313B6">
        <w:rPr>
          <w:rFonts w:eastAsia="Times New Roman" w:cstheme="minorHAnsi"/>
          <w:color w:val="000000"/>
          <w:lang w:eastAsia="ru-RU"/>
        </w:rPr>
        <w:t>По нашему мнению, денежные льготы, выплачиваемые покупателю, представляют собой ценовые уступки (скидки) согласно МСФО и должны при</w:t>
      </w:r>
      <w:r>
        <w:rPr>
          <w:rFonts w:eastAsia="Times New Roman" w:cstheme="minorHAnsi"/>
          <w:color w:val="000000"/>
          <w:lang w:eastAsia="ru-RU"/>
        </w:rPr>
        <w:t>знаваться как вычет из выручки.</w:t>
      </w:r>
    </w:p>
    <w:p w:rsidR="00C313B6" w:rsidRPr="00C313B6" w:rsidRDefault="005B2746" w:rsidP="00C313B6">
      <w:pPr>
        <w:spacing w:after="120" w:line="240" w:lineRule="auto"/>
        <w:rPr>
          <w:rFonts w:eastAsia="Times New Roman" w:cstheme="minorHAnsi"/>
          <w:color w:val="000000"/>
          <w:lang w:eastAsia="ru-RU"/>
        </w:rPr>
      </w:pPr>
      <w:r>
        <w:rPr>
          <w:rFonts w:eastAsia="Times New Roman" w:cstheme="minorHAnsi"/>
          <w:color w:val="000000"/>
          <w:lang w:eastAsia="ru-RU"/>
        </w:rPr>
        <w:t>4.2.43</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Договор продажи может предусматривать ценовые скидки в форме возврата</w:t>
      </w:r>
      <w:r>
        <w:rPr>
          <w:rFonts w:eastAsia="Times New Roman" w:cstheme="minorHAnsi"/>
          <w:color w:val="000000"/>
          <w:lang w:eastAsia="ru-RU"/>
        </w:rPr>
        <w:t xml:space="preserve"> </w:t>
      </w:r>
      <w:r w:rsidR="00C313B6" w:rsidRPr="00C313B6">
        <w:rPr>
          <w:rFonts w:eastAsia="Times New Roman" w:cstheme="minorHAnsi"/>
          <w:color w:val="000000"/>
          <w:lang w:eastAsia="ru-RU"/>
        </w:rPr>
        <w:t>покупателю некоей суммы, если объём приобретённых им товаров или услуг достигнет определённого уровня. Например, если покупатель приобретает товары на определённую сумму, то ему возвращается соответствующий процент от этой суммы. По нашему мнению, если существует высокая вероятность того, что такая скидка будет предоставлена и её величина может быть с надёжностью определена, то на эту сумму должна быть уменьшена выручка в момент признания соответствующей продажи</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т.е. до момента достижения необходимого порогового количества приобретаемого товара.</w:t>
      </w:r>
    </w:p>
    <w:p w:rsidR="005B2746" w:rsidRDefault="005B2746" w:rsidP="00C313B6">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4.2.44</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Предприятия розничной торговли могут продавать подарочные ваучеры, которые можно обменять на товары или услуги</w:t>
      </w:r>
      <w:r>
        <w:rPr>
          <w:rFonts w:eastAsia="Times New Roman" w:cstheme="minorHAnsi"/>
          <w:color w:val="000000"/>
          <w:lang w:eastAsia="ru-RU"/>
        </w:rPr>
        <w:t>.</w:t>
      </w:r>
    </w:p>
    <w:p w:rsidR="005B2746" w:rsidRDefault="005B2746" w:rsidP="00C313B6">
      <w:pPr>
        <w:spacing w:after="120" w:line="240" w:lineRule="auto"/>
        <w:rPr>
          <w:rFonts w:eastAsia="Times New Roman" w:cstheme="minorHAnsi"/>
          <w:color w:val="000000"/>
          <w:lang w:eastAsia="ru-RU"/>
        </w:rPr>
      </w:pPr>
      <w:r>
        <w:rPr>
          <w:rFonts w:eastAsia="Times New Roman" w:cstheme="minorHAnsi"/>
          <w:color w:val="000000"/>
          <w:lang w:eastAsia="ru-RU"/>
        </w:rPr>
        <w:t>4.2.44</w:t>
      </w:r>
      <w:r w:rsidRPr="00C313B6">
        <w:rPr>
          <w:rFonts w:eastAsia="Times New Roman" w:cstheme="minorHAnsi"/>
          <w:color w:val="000000"/>
          <w:lang w:eastAsia="ru-RU"/>
        </w:rPr>
        <w:t>0</w:t>
      </w:r>
      <w:r>
        <w:rPr>
          <w:rFonts w:eastAsia="Times New Roman" w:cstheme="minorHAnsi"/>
          <w:color w:val="000000"/>
          <w:lang w:eastAsia="ru-RU"/>
        </w:rPr>
        <w:t xml:space="preserve">.20. </w:t>
      </w:r>
      <w:r w:rsidR="00C313B6" w:rsidRPr="00C313B6">
        <w:rPr>
          <w:rFonts w:eastAsia="Times New Roman" w:cstheme="minorHAnsi"/>
          <w:color w:val="000000"/>
          <w:lang w:eastAsia="ru-RU"/>
        </w:rPr>
        <w:t>По нашему мнению, такой ваучер представляет собой оплату, произведённую покупателем авансом, и у предприятия (продавца) имеется неисполненное обязательство по поставке (конкретных) товаров или услуг. Выручка должна быть признана в тот момент, когда покупатель получает эти (конкретные) товары или ему оказываются соответствующие услуги</w:t>
      </w:r>
      <w:r>
        <w:rPr>
          <w:rFonts w:eastAsia="Times New Roman" w:cstheme="minorHAnsi"/>
          <w:color w:val="000000"/>
          <w:lang w:eastAsia="ru-RU"/>
        </w:rPr>
        <w:t>.</w:t>
      </w:r>
    </w:p>
    <w:p w:rsidR="00C313B6" w:rsidRPr="00C313B6" w:rsidRDefault="005B2746" w:rsidP="00C313B6">
      <w:pPr>
        <w:spacing w:after="120" w:line="240" w:lineRule="auto"/>
        <w:rPr>
          <w:rFonts w:eastAsia="Times New Roman" w:cstheme="minorHAnsi"/>
          <w:color w:val="000000"/>
          <w:lang w:eastAsia="ru-RU"/>
        </w:rPr>
      </w:pPr>
      <w:r>
        <w:rPr>
          <w:rFonts w:eastAsia="Times New Roman" w:cstheme="minorHAnsi"/>
          <w:color w:val="000000"/>
          <w:lang w:eastAsia="ru-RU"/>
        </w:rPr>
        <w:t>4.2.54</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Вопросы признания выручки от операций с программными продуктами</w:t>
      </w:r>
      <w:r>
        <w:rPr>
          <w:rFonts w:eastAsia="Times New Roman" w:cstheme="minorHAnsi"/>
          <w:color w:val="000000"/>
          <w:lang w:eastAsia="ru-RU"/>
        </w:rPr>
        <w:t xml:space="preserve"> </w:t>
      </w:r>
      <w:r w:rsidR="00C313B6" w:rsidRPr="00C313B6">
        <w:rPr>
          <w:rFonts w:eastAsia="Times New Roman" w:cstheme="minorHAnsi"/>
          <w:color w:val="000000"/>
          <w:lang w:eastAsia="ru-RU"/>
        </w:rPr>
        <w:t>в МСФО отдельно не рассматриваются.</w:t>
      </w:r>
    </w:p>
    <w:p w:rsidR="00C313B6" w:rsidRPr="00C313B6" w:rsidRDefault="005B2746" w:rsidP="005B2746">
      <w:pPr>
        <w:spacing w:after="0" w:line="240" w:lineRule="auto"/>
        <w:rPr>
          <w:rFonts w:eastAsia="Times New Roman" w:cstheme="minorHAnsi"/>
          <w:color w:val="000000"/>
          <w:lang w:eastAsia="ru-RU"/>
        </w:rPr>
      </w:pPr>
      <w:r>
        <w:rPr>
          <w:rFonts w:eastAsia="Times New Roman" w:cstheme="minorHAnsi"/>
          <w:color w:val="000000"/>
          <w:lang w:eastAsia="ru-RU"/>
        </w:rPr>
        <w:t>4.2.54</w:t>
      </w:r>
      <w:r w:rsidRPr="00C313B6">
        <w:rPr>
          <w:rFonts w:eastAsia="Times New Roman" w:cstheme="minorHAnsi"/>
          <w:color w:val="000000"/>
          <w:lang w:eastAsia="ru-RU"/>
        </w:rPr>
        <w:t>0</w:t>
      </w:r>
      <w:r>
        <w:rPr>
          <w:rFonts w:eastAsia="Times New Roman" w:cstheme="minorHAnsi"/>
          <w:color w:val="000000"/>
          <w:lang w:eastAsia="ru-RU"/>
        </w:rPr>
        <w:t xml:space="preserve">.30. </w:t>
      </w:r>
      <w:r w:rsidR="00C313B6" w:rsidRPr="00C313B6">
        <w:rPr>
          <w:rFonts w:eastAsia="Times New Roman" w:cstheme="minorHAnsi"/>
          <w:color w:val="000000"/>
          <w:lang w:eastAsia="ru-RU"/>
        </w:rPr>
        <w:t>Общие критерии признания выручки применяются к каждому компоненту.</w:t>
      </w:r>
      <w:r>
        <w:rPr>
          <w:rFonts w:eastAsia="Times New Roman" w:cstheme="minorHAnsi"/>
          <w:color w:val="000000"/>
          <w:lang w:eastAsia="ru-RU"/>
        </w:rPr>
        <w:t xml:space="preserve"> </w:t>
      </w:r>
      <w:r w:rsidR="00C313B6" w:rsidRPr="00C313B6">
        <w:rPr>
          <w:rFonts w:eastAsia="Times New Roman" w:cstheme="minorHAnsi"/>
          <w:color w:val="000000"/>
          <w:lang w:eastAsia="ru-RU"/>
        </w:rPr>
        <w:t>Данный подход демонстрируется в приведённых ниже примерах.</w:t>
      </w:r>
    </w:p>
    <w:p w:rsidR="00C313B6" w:rsidRPr="005B2746" w:rsidRDefault="00C313B6" w:rsidP="00070B9F">
      <w:pPr>
        <w:pStyle w:val="aa"/>
        <w:numPr>
          <w:ilvl w:val="0"/>
          <w:numId w:val="29"/>
        </w:numPr>
        <w:spacing w:after="120" w:line="240" w:lineRule="auto"/>
        <w:rPr>
          <w:rFonts w:eastAsia="Times New Roman" w:cstheme="minorHAnsi"/>
          <w:color w:val="000000"/>
          <w:lang w:eastAsia="ru-RU"/>
        </w:rPr>
      </w:pPr>
      <w:r w:rsidRPr="005B2746">
        <w:rPr>
          <w:rFonts w:eastAsia="Times New Roman" w:cstheme="minorHAnsi"/>
          <w:color w:val="000000"/>
          <w:lang w:eastAsia="ru-RU"/>
        </w:rPr>
        <w:t>Если предприятие, занимающееся разработкой программного обеспечения, продаёт программные продукты, то применяются принципы, предусмотре</w:t>
      </w:r>
      <w:r w:rsidR="005B2746">
        <w:rPr>
          <w:rFonts w:eastAsia="Times New Roman" w:cstheme="minorHAnsi"/>
          <w:color w:val="000000"/>
          <w:lang w:eastAsia="ru-RU"/>
        </w:rPr>
        <w:t>нные для учёта продажи товаров</w:t>
      </w:r>
      <w:r w:rsidRPr="005B2746">
        <w:rPr>
          <w:rFonts w:eastAsia="Times New Roman" w:cstheme="minorHAnsi"/>
          <w:color w:val="000000"/>
          <w:lang w:eastAsia="ru-RU"/>
        </w:rPr>
        <w:t>.</w:t>
      </w:r>
    </w:p>
    <w:p w:rsidR="00C313B6" w:rsidRPr="005B2746" w:rsidRDefault="00C313B6" w:rsidP="00070B9F">
      <w:pPr>
        <w:pStyle w:val="aa"/>
        <w:numPr>
          <w:ilvl w:val="0"/>
          <w:numId w:val="29"/>
        </w:numPr>
        <w:spacing w:after="120" w:line="240" w:lineRule="auto"/>
        <w:rPr>
          <w:rFonts w:eastAsia="Times New Roman" w:cstheme="minorHAnsi"/>
          <w:color w:val="000000"/>
          <w:lang w:eastAsia="ru-RU"/>
        </w:rPr>
      </w:pPr>
      <w:r w:rsidRPr="005B2746">
        <w:rPr>
          <w:rFonts w:eastAsia="Times New Roman" w:cstheme="minorHAnsi"/>
          <w:color w:val="000000"/>
          <w:lang w:eastAsia="ru-RU"/>
        </w:rPr>
        <w:t>Если предприятие, занимающееся разработкой программного обеспечения, оказывает услуги, связанные с проданными программными продуктами (например, программная поддержка, предоставление обновлений), то признание выручки от оказания таких услуг откладывается и осуществляется в момент фактического пре</w:t>
      </w:r>
      <w:r w:rsidR="005B2746">
        <w:rPr>
          <w:rFonts w:eastAsia="Times New Roman" w:cstheme="minorHAnsi"/>
          <w:color w:val="000000"/>
          <w:lang w:eastAsia="ru-RU"/>
        </w:rPr>
        <w:t>доставления указанных услуг</w:t>
      </w:r>
      <w:r w:rsidRPr="005B2746">
        <w:rPr>
          <w:rFonts w:eastAsia="Times New Roman" w:cstheme="minorHAnsi"/>
          <w:color w:val="000000"/>
          <w:lang w:eastAsia="ru-RU"/>
        </w:rPr>
        <w:t>.</w:t>
      </w:r>
    </w:p>
    <w:p w:rsidR="00C313B6" w:rsidRPr="005B2746" w:rsidRDefault="00C313B6" w:rsidP="00070B9F">
      <w:pPr>
        <w:pStyle w:val="aa"/>
        <w:numPr>
          <w:ilvl w:val="0"/>
          <w:numId w:val="29"/>
        </w:numPr>
        <w:spacing w:after="120" w:line="240" w:lineRule="auto"/>
        <w:rPr>
          <w:rFonts w:eastAsia="Times New Roman" w:cstheme="minorHAnsi"/>
          <w:color w:val="000000"/>
          <w:lang w:eastAsia="ru-RU"/>
        </w:rPr>
      </w:pPr>
      <w:r w:rsidRPr="005B2746">
        <w:rPr>
          <w:rFonts w:eastAsia="Times New Roman" w:cstheme="minorHAnsi"/>
          <w:color w:val="000000"/>
          <w:lang w:eastAsia="ru-RU"/>
        </w:rPr>
        <w:t>Если предприятие, занимающееся разработкой программного обеспечения, разрабатывает программный продукт в соответст</w:t>
      </w:r>
      <w:r w:rsidR="005B2746" w:rsidRPr="005B2746">
        <w:rPr>
          <w:rFonts w:eastAsia="Times New Roman" w:cstheme="minorHAnsi"/>
          <w:color w:val="000000"/>
          <w:lang w:eastAsia="ru-RU"/>
        </w:rPr>
        <w:t xml:space="preserve">вии с техническими требованиями </w:t>
      </w:r>
      <w:r w:rsidRPr="005B2746">
        <w:rPr>
          <w:rFonts w:eastAsia="Times New Roman" w:cstheme="minorHAnsi"/>
          <w:color w:val="000000"/>
          <w:lang w:eastAsia="ru-RU"/>
        </w:rPr>
        <w:t>заказчика, то выручка признаётся исходя из степени завершённости соответствующих работ в том же порядке, что и в отношении договоров на оказание услу</w:t>
      </w:r>
      <w:r w:rsidR="005B2746">
        <w:rPr>
          <w:rFonts w:eastAsia="Times New Roman" w:cstheme="minorHAnsi"/>
          <w:color w:val="000000"/>
          <w:lang w:eastAsia="ru-RU"/>
        </w:rPr>
        <w:t>г и договоров на строительство</w:t>
      </w:r>
      <w:r w:rsidRPr="005B2746">
        <w:rPr>
          <w:rFonts w:eastAsia="Times New Roman" w:cstheme="minorHAnsi"/>
          <w:color w:val="000000"/>
          <w:lang w:eastAsia="ru-RU"/>
        </w:rPr>
        <w:t>.</w:t>
      </w:r>
    </w:p>
    <w:p w:rsidR="00C313B6" w:rsidRPr="005B2746" w:rsidRDefault="00C313B6" w:rsidP="00070B9F">
      <w:pPr>
        <w:pStyle w:val="aa"/>
        <w:numPr>
          <w:ilvl w:val="0"/>
          <w:numId w:val="29"/>
        </w:numPr>
        <w:spacing w:after="120" w:line="240" w:lineRule="auto"/>
        <w:rPr>
          <w:rFonts w:eastAsia="Times New Roman" w:cstheme="minorHAnsi"/>
          <w:color w:val="000000"/>
          <w:lang w:eastAsia="ru-RU"/>
        </w:rPr>
      </w:pPr>
      <w:r w:rsidRPr="005B2746">
        <w:rPr>
          <w:rFonts w:eastAsia="Times New Roman" w:cstheme="minorHAnsi"/>
          <w:color w:val="000000"/>
          <w:lang w:eastAsia="ru-RU"/>
        </w:rPr>
        <w:t>Если предприятие, занимающееся разработкой программного обеспечения, заключает лицензионное соглашение, то выручка учитывается в соответствии с экономическим содержанием соглашения.</w:t>
      </w:r>
    </w:p>
    <w:p w:rsidR="00C313B6" w:rsidRPr="00C313B6" w:rsidRDefault="007E29A4" w:rsidP="00C313B6">
      <w:pPr>
        <w:spacing w:after="120" w:line="240" w:lineRule="auto"/>
        <w:rPr>
          <w:rFonts w:eastAsia="Times New Roman" w:cstheme="minorHAnsi"/>
          <w:color w:val="000000"/>
          <w:lang w:eastAsia="ru-RU"/>
        </w:rPr>
      </w:pPr>
      <w:r>
        <w:rPr>
          <w:rFonts w:eastAsia="Times New Roman" w:cstheme="minorHAnsi"/>
          <w:color w:val="000000"/>
          <w:lang w:eastAsia="ru-RU"/>
        </w:rPr>
        <w:t>4.2.57</w:t>
      </w:r>
      <w:r w:rsidRPr="00C313B6">
        <w:rPr>
          <w:rFonts w:eastAsia="Times New Roman" w:cstheme="minorHAnsi"/>
          <w:color w:val="000000"/>
          <w:lang w:eastAsia="ru-RU"/>
        </w:rPr>
        <w:t>0</w:t>
      </w:r>
      <w:r>
        <w:rPr>
          <w:rFonts w:eastAsia="Times New Roman" w:cstheme="minorHAnsi"/>
          <w:color w:val="000000"/>
          <w:lang w:eastAsia="ru-RU"/>
        </w:rPr>
        <w:t xml:space="preserve">.40. </w:t>
      </w:r>
      <w:r w:rsidR="00C313B6" w:rsidRPr="00C313B6">
        <w:rPr>
          <w:rFonts w:eastAsia="Times New Roman" w:cstheme="minorHAnsi"/>
          <w:color w:val="000000"/>
          <w:lang w:eastAsia="ru-RU"/>
        </w:rPr>
        <w:t>Лицензионные платежи и авторские вознаграждения (роялти) уплачиваются за пользование активами компании</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например, за использование торговых знаков, патентов, программных продуктов, музыкальных произведений и кинофильмов. Лицензионные платежи часто признаются</w:t>
      </w:r>
      <w:r>
        <w:rPr>
          <w:rFonts w:eastAsia="Times New Roman" w:cstheme="minorHAnsi"/>
          <w:color w:val="000000"/>
          <w:lang w:eastAsia="ru-RU"/>
        </w:rPr>
        <w:t xml:space="preserve"> равномерно, линейным методом.</w:t>
      </w:r>
    </w:p>
    <w:p w:rsidR="00C313B6" w:rsidRPr="00C313B6" w:rsidRDefault="007E29A4" w:rsidP="00C313B6">
      <w:pPr>
        <w:spacing w:after="120" w:line="240" w:lineRule="auto"/>
        <w:rPr>
          <w:rFonts w:eastAsia="Times New Roman" w:cstheme="minorHAnsi"/>
          <w:color w:val="000000"/>
          <w:lang w:eastAsia="ru-RU"/>
        </w:rPr>
      </w:pPr>
      <w:r>
        <w:rPr>
          <w:rFonts w:eastAsia="Times New Roman" w:cstheme="minorHAnsi"/>
          <w:color w:val="000000"/>
          <w:lang w:eastAsia="ru-RU"/>
        </w:rPr>
        <w:t>4.2.66</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В рамках агентских взаимоотношений суммы, собираемые агентом от имени принципала и передаваемые принципалу, не являются для агента выручкой. Выручкой агента является сумма причитающегося ему вознаграждения плюс любые другие суммы по счетам, выставляемым агентом принципалу или п</w:t>
      </w:r>
      <w:r>
        <w:rPr>
          <w:rFonts w:eastAsia="Times New Roman" w:cstheme="minorHAnsi"/>
          <w:color w:val="000000"/>
          <w:lang w:eastAsia="ru-RU"/>
        </w:rPr>
        <w:t>рочим сторонам за свои услуги.</w:t>
      </w:r>
    </w:p>
    <w:p w:rsidR="00C313B6" w:rsidRPr="00C313B6" w:rsidRDefault="007E29A4" w:rsidP="00C313B6">
      <w:pPr>
        <w:spacing w:after="120" w:line="240" w:lineRule="auto"/>
        <w:rPr>
          <w:rFonts w:eastAsia="Times New Roman" w:cstheme="minorHAnsi"/>
          <w:color w:val="000000"/>
          <w:lang w:eastAsia="ru-RU"/>
        </w:rPr>
      </w:pPr>
      <w:r>
        <w:rPr>
          <w:rFonts w:eastAsia="Times New Roman" w:cstheme="minorHAnsi"/>
          <w:color w:val="000000"/>
          <w:lang w:eastAsia="ru-RU"/>
        </w:rPr>
        <w:t>4.2.66</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Действуя в рамках агентского соглашения, принципал признаёт в качестве выручки всю сумму, подлежащую оплате конечным пользователем. Вознаграждение, выплаченное агенту (комиссия), учитывается принципалом как расход.</w:t>
      </w:r>
    </w:p>
    <w:p w:rsidR="007E29A4" w:rsidRDefault="007E29A4" w:rsidP="00C313B6">
      <w:pPr>
        <w:spacing w:after="120" w:line="240" w:lineRule="auto"/>
        <w:rPr>
          <w:rFonts w:eastAsia="Times New Roman" w:cstheme="minorHAnsi"/>
          <w:color w:val="000000"/>
          <w:lang w:eastAsia="ru-RU"/>
        </w:rPr>
      </w:pPr>
      <w:r>
        <w:rPr>
          <w:rFonts w:eastAsia="Times New Roman" w:cstheme="minorHAnsi"/>
          <w:color w:val="000000"/>
          <w:lang w:eastAsia="ru-RU"/>
        </w:rPr>
        <w:t>4.2.70</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В сумму выручки не включаются налоги с продаж, налог на добавленную</w:t>
      </w:r>
      <w:r>
        <w:rPr>
          <w:rFonts w:eastAsia="Times New Roman" w:cstheme="minorHAnsi"/>
          <w:color w:val="000000"/>
          <w:lang w:eastAsia="ru-RU"/>
        </w:rPr>
        <w:t xml:space="preserve"> </w:t>
      </w:r>
      <w:r w:rsidR="00C313B6" w:rsidRPr="00C313B6">
        <w:rPr>
          <w:rFonts w:eastAsia="Times New Roman" w:cstheme="minorHAnsi"/>
          <w:color w:val="000000"/>
          <w:lang w:eastAsia="ru-RU"/>
        </w:rPr>
        <w:t>стоимость (НДС) или налоги на товары и услуги, когда предприятие выступае</w:t>
      </w:r>
      <w:r>
        <w:rPr>
          <w:rFonts w:eastAsia="Times New Roman" w:cstheme="minorHAnsi"/>
          <w:color w:val="000000"/>
          <w:lang w:eastAsia="ru-RU"/>
        </w:rPr>
        <w:t>т в качестве налогового агента.</w:t>
      </w:r>
    </w:p>
    <w:p w:rsidR="00C313B6" w:rsidRPr="007E29A4" w:rsidRDefault="007E29A4" w:rsidP="007E29A4">
      <w:pPr>
        <w:spacing w:before="360" w:after="120" w:line="240" w:lineRule="auto"/>
        <w:rPr>
          <w:rFonts w:eastAsia="Times New Roman" w:cstheme="minorHAnsi"/>
          <w:b/>
          <w:color w:val="000000"/>
          <w:lang w:eastAsia="ru-RU"/>
        </w:rPr>
      </w:pPr>
      <w:r w:rsidRPr="007E29A4">
        <w:rPr>
          <w:rFonts w:eastAsia="Times New Roman" w:cstheme="minorHAnsi"/>
          <w:b/>
          <w:color w:val="000000"/>
          <w:lang w:eastAsia="ru-RU"/>
        </w:rPr>
        <w:t xml:space="preserve">4.3. </w:t>
      </w:r>
      <w:r w:rsidR="00C313B6" w:rsidRPr="007E29A4">
        <w:rPr>
          <w:rFonts w:eastAsia="Times New Roman" w:cstheme="minorHAnsi"/>
          <w:b/>
          <w:color w:val="000000"/>
          <w:lang w:eastAsia="ru-RU"/>
        </w:rPr>
        <w:t>Государственные субсидии</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содержатся в следующих источниках:</w:t>
      </w:r>
      <w:r w:rsidR="007E29A4">
        <w:rPr>
          <w:rFonts w:eastAsia="Times New Roman" w:cstheme="minorHAnsi"/>
          <w:color w:val="000000"/>
          <w:lang w:eastAsia="ru-RU"/>
        </w:rPr>
        <w:t xml:space="preserve"> </w:t>
      </w:r>
      <w:r w:rsidRPr="00C313B6">
        <w:rPr>
          <w:rFonts w:eastAsia="Times New Roman" w:cstheme="minorHAnsi"/>
          <w:color w:val="000000"/>
          <w:lang w:eastAsia="ru-RU"/>
        </w:rPr>
        <w:t>МСФО (IAS) 20</w:t>
      </w:r>
      <w:r w:rsidR="007E29A4">
        <w:rPr>
          <w:rFonts w:eastAsia="Times New Roman" w:cstheme="minorHAnsi"/>
          <w:color w:val="000000"/>
          <w:lang w:eastAsia="ru-RU"/>
        </w:rPr>
        <w:t xml:space="preserve">. </w:t>
      </w:r>
      <w:r w:rsidRPr="00C313B6">
        <w:rPr>
          <w:rFonts w:eastAsia="Times New Roman" w:cstheme="minorHAnsi"/>
          <w:color w:val="000000"/>
          <w:lang w:eastAsia="ru-RU"/>
        </w:rPr>
        <w:t>Учёт государственных субсидий и раскрытие информации о государственной помощи</w:t>
      </w:r>
      <w:r w:rsidR="007E29A4">
        <w:rPr>
          <w:rFonts w:eastAsia="Times New Roman" w:cstheme="minorHAnsi"/>
          <w:color w:val="000000"/>
          <w:lang w:eastAsia="ru-RU"/>
        </w:rPr>
        <w:t xml:space="preserve">, МСФО (IAS) 41. </w:t>
      </w:r>
      <w:r w:rsidRPr="00C313B6">
        <w:rPr>
          <w:rFonts w:eastAsia="Times New Roman" w:cstheme="minorHAnsi"/>
          <w:color w:val="000000"/>
          <w:lang w:eastAsia="ru-RU"/>
        </w:rPr>
        <w:t>Сельское хозяйство</w:t>
      </w:r>
      <w:r w:rsidR="007E29A4">
        <w:rPr>
          <w:rFonts w:eastAsia="Times New Roman" w:cstheme="minorHAnsi"/>
          <w:color w:val="000000"/>
          <w:lang w:eastAsia="ru-RU"/>
        </w:rPr>
        <w:t>, ПКР (SIC) 10. Государственная помощь –</w:t>
      </w:r>
      <w:r w:rsidRPr="00C313B6">
        <w:rPr>
          <w:rFonts w:eastAsia="Times New Roman" w:cstheme="minorHAnsi"/>
          <w:color w:val="000000"/>
          <w:lang w:eastAsia="ru-RU"/>
        </w:rPr>
        <w:t xml:space="preserve"> отсутствие конкретной связи с операционной деятельностью</w:t>
      </w:r>
      <w:r w:rsidR="007E29A4">
        <w:rPr>
          <w:rFonts w:eastAsia="Times New Roman" w:cstheme="minorHAnsi"/>
          <w:color w:val="000000"/>
          <w:lang w:eastAsia="ru-RU"/>
        </w:rPr>
        <w:t>.</w:t>
      </w:r>
    </w:p>
    <w:p w:rsidR="00C313B6" w:rsidRPr="00C313B6" w:rsidRDefault="007E29A4" w:rsidP="00C313B6">
      <w:pPr>
        <w:spacing w:after="120" w:line="240" w:lineRule="auto"/>
        <w:rPr>
          <w:rFonts w:eastAsia="Times New Roman" w:cstheme="minorHAnsi"/>
          <w:color w:val="000000"/>
          <w:lang w:eastAsia="ru-RU"/>
        </w:rPr>
      </w:pPr>
      <w:r>
        <w:rPr>
          <w:rFonts w:eastAsia="Times New Roman" w:cstheme="minorHAnsi"/>
          <w:color w:val="000000"/>
          <w:lang w:eastAsia="ru-RU"/>
        </w:rPr>
        <w:t>4.3.1</w:t>
      </w:r>
      <w:r w:rsidRPr="00C313B6">
        <w:rPr>
          <w:rFonts w:eastAsia="Times New Roman" w:cstheme="minorHAnsi"/>
          <w:color w:val="000000"/>
          <w:lang w:eastAsia="ru-RU"/>
        </w:rPr>
        <w:t>0</w:t>
      </w:r>
      <w:r>
        <w:rPr>
          <w:rFonts w:eastAsia="Times New Roman" w:cstheme="minorHAnsi"/>
          <w:color w:val="000000"/>
          <w:lang w:eastAsia="ru-RU"/>
        </w:rPr>
        <w:t xml:space="preserve">.10. </w:t>
      </w:r>
      <w:r w:rsidR="00C313B6" w:rsidRPr="00C313B6">
        <w:rPr>
          <w:rFonts w:eastAsia="Times New Roman" w:cstheme="minorHAnsi"/>
          <w:color w:val="000000"/>
          <w:lang w:eastAsia="ru-RU"/>
        </w:rPr>
        <w:t>Государственные субсидии представляют собой ресурсы, передаваемые государственной структурой какому-либо предприятию в обмен на выполнение определённых прошлых или будущих условий, связанных с операционной деятельностью этого предприятия</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напр</w:t>
      </w:r>
      <w:r>
        <w:rPr>
          <w:rFonts w:eastAsia="Times New Roman" w:cstheme="minorHAnsi"/>
          <w:color w:val="000000"/>
          <w:lang w:eastAsia="ru-RU"/>
        </w:rPr>
        <w:t>имер, государственная дотация.</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4.3.20.20</w:t>
      </w:r>
      <w:r w:rsidR="007E29A4">
        <w:rPr>
          <w:rFonts w:eastAsia="Times New Roman" w:cstheme="minorHAnsi"/>
          <w:color w:val="000000"/>
          <w:lang w:eastAsia="ru-RU"/>
        </w:rPr>
        <w:t>. П</w:t>
      </w:r>
      <w:r w:rsidR="007E29A4" w:rsidRPr="007E29A4">
        <w:rPr>
          <w:rFonts w:eastAsia="Times New Roman" w:cstheme="minorHAnsi"/>
          <w:color w:val="000000"/>
          <w:lang w:eastAsia="ru-RU"/>
        </w:rPr>
        <w:t>ример</w:t>
      </w:r>
      <w:r w:rsidR="007E29A4">
        <w:rPr>
          <w:rFonts w:eastAsia="Times New Roman" w:cstheme="minorHAnsi"/>
          <w:color w:val="000000"/>
          <w:lang w:eastAsia="ru-RU"/>
        </w:rPr>
        <w:t>.</w:t>
      </w:r>
      <w:r w:rsidR="007E29A4" w:rsidRPr="007E29A4">
        <w:rPr>
          <w:rFonts w:eastAsia="Times New Roman" w:cstheme="minorHAnsi"/>
          <w:color w:val="000000"/>
          <w:lang w:eastAsia="ru-RU"/>
        </w:rPr>
        <w:t xml:space="preserve"> </w:t>
      </w:r>
      <w:r w:rsidR="007E29A4">
        <w:rPr>
          <w:rFonts w:eastAsia="Times New Roman" w:cstheme="minorHAnsi"/>
          <w:color w:val="000000"/>
          <w:lang w:eastAsia="ru-RU"/>
        </w:rPr>
        <w:t>З</w:t>
      </w:r>
      <w:r w:rsidR="007E29A4" w:rsidRPr="007E29A4">
        <w:rPr>
          <w:rFonts w:eastAsia="Times New Roman" w:cstheme="minorHAnsi"/>
          <w:color w:val="000000"/>
          <w:lang w:eastAsia="ru-RU"/>
        </w:rPr>
        <w:t>аём является безвозвратным при выполнении определённых условий</w:t>
      </w:r>
      <w:r w:rsidR="007E29A4">
        <w:rPr>
          <w:rFonts w:eastAsia="Times New Roman" w:cstheme="minorHAnsi"/>
          <w:color w:val="000000"/>
          <w:lang w:eastAsia="ru-RU"/>
        </w:rPr>
        <w:t>.</w:t>
      </w:r>
      <w:r w:rsidRPr="00C313B6">
        <w:rPr>
          <w:rFonts w:eastAsia="Times New Roman" w:cstheme="minorHAnsi"/>
          <w:color w:val="000000"/>
          <w:lang w:eastAsia="ru-RU"/>
        </w:rPr>
        <w:t xml:space="preserve"> Компания С открывает авиалинию. Правительство Z предоставляет компании С необходимую финансовую поддержку. Финансирование предоставляется в форме займа на следующих условиях: компания должна будет вернуть заём в том случае, если начинаемый бизнес окажется успешным; однако если </w:t>
      </w:r>
      <w:r w:rsidRPr="00C313B6">
        <w:rPr>
          <w:rFonts w:eastAsia="Times New Roman" w:cstheme="minorHAnsi"/>
          <w:color w:val="000000"/>
          <w:lang w:eastAsia="ru-RU"/>
        </w:rPr>
        <w:lastRenderedPageBreak/>
        <w:t>она начнёт деятельность по воздушным перевозкам, но бизнес окажется экономически неуспешным, то выделенная сумма не будет подлежать возврату. По нашему мнению, компании С следует признать полученную сумму как обязательство. Это обязательство станет государственной субсидией (условно-безвозвратным займом) в том и только в том случае, если указанное н</w:t>
      </w:r>
      <w:r w:rsidR="007E29A4">
        <w:rPr>
          <w:rFonts w:eastAsia="Times New Roman" w:cstheme="minorHAnsi"/>
          <w:color w:val="000000"/>
          <w:lang w:eastAsia="ru-RU"/>
        </w:rPr>
        <w:t>ачинание не будет иметь успеха –</w:t>
      </w:r>
      <w:r w:rsidRPr="00C313B6">
        <w:rPr>
          <w:rFonts w:eastAsia="Times New Roman" w:cstheme="minorHAnsi"/>
          <w:color w:val="000000"/>
          <w:lang w:eastAsia="ru-RU"/>
        </w:rPr>
        <w:t xml:space="preserve"> то есть при наличии обоснованной уверенности в его безуспешности.</w:t>
      </w:r>
    </w:p>
    <w:p w:rsidR="00C313B6" w:rsidRPr="007E29A4" w:rsidRDefault="007E29A4" w:rsidP="007E29A4">
      <w:pPr>
        <w:spacing w:before="360" w:after="120" w:line="240" w:lineRule="auto"/>
        <w:rPr>
          <w:rFonts w:eastAsia="Times New Roman" w:cstheme="minorHAnsi"/>
          <w:b/>
          <w:color w:val="000000"/>
          <w:lang w:eastAsia="ru-RU"/>
        </w:rPr>
      </w:pPr>
      <w:r w:rsidRPr="007E29A4">
        <w:rPr>
          <w:rFonts w:eastAsia="Times New Roman" w:cstheme="minorHAnsi"/>
          <w:b/>
          <w:color w:val="000000"/>
          <w:lang w:eastAsia="ru-RU"/>
        </w:rPr>
        <w:t xml:space="preserve">4.4. </w:t>
      </w:r>
      <w:r w:rsidR="00C313B6" w:rsidRPr="007E29A4">
        <w:rPr>
          <w:rFonts w:eastAsia="Times New Roman" w:cstheme="minorHAnsi"/>
          <w:b/>
          <w:color w:val="000000"/>
          <w:lang w:eastAsia="ru-RU"/>
        </w:rPr>
        <w:t xml:space="preserve">Вознаграждения работникам </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содержатся в следующих источниках:</w:t>
      </w:r>
      <w:r w:rsidR="007E29A4">
        <w:rPr>
          <w:rFonts w:eastAsia="Times New Roman" w:cstheme="minorHAnsi"/>
          <w:color w:val="000000"/>
          <w:lang w:eastAsia="ru-RU"/>
        </w:rPr>
        <w:t xml:space="preserve"> МСФО 19. </w:t>
      </w:r>
      <w:r w:rsidRPr="00C313B6">
        <w:rPr>
          <w:rFonts w:eastAsia="Times New Roman" w:cstheme="minorHAnsi"/>
          <w:color w:val="000000"/>
          <w:lang w:eastAsia="ru-RU"/>
        </w:rPr>
        <w:t>Вознаграждения работникам</w:t>
      </w:r>
      <w:r w:rsidR="007E29A4">
        <w:rPr>
          <w:rFonts w:eastAsia="Times New Roman" w:cstheme="minorHAnsi"/>
          <w:color w:val="000000"/>
          <w:lang w:eastAsia="ru-RU"/>
        </w:rPr>
        <w:t xml:space="preserve">, </w:t>
      </w:r>
      <w:r w:rsidRPr="00C313B6">
        <w:rPr>
          <w:rFonts w:eastAsia="Times New Roman" w:cstheme="minorHAnsi"/>
          <w:color w:val="000000"/>
          <w:lang w:eastAsia="ru-RU"/>
        </w:rPr>
        <w:t>КР М</w:t>
      </w:r>
      <w:r w:rsidR="007E29A4">
        <w:rPr>
          <w:rFonts w:eastAsia="Times New Roman" w:cstheme="minorHAnsi"/>
          <w:color w:val="000000"/>
          <w:lang w:eastAsia="ru-RU"/>
        </w:rPr>
        <w:t>СФО (IFRIC) 14. О</w:t>
      </w:r>
      <w:r w:rsidRPr="00C313B6">
        <w:rPr>
          <w:rFonts w:eastAsia="Times New Roman" w:cstheme="minorHAnsi"/>
          <w:color w:val="000000"/>
          <w:lang w:eastAsia="ru-RU"/>
        </w:rPr>
        <w:t>граничение величины актива по установленным выплатам, требования обеспечения минимального уровня финансирования и их взаимодействие</w:t>
      </w:r>
      <w:r w:rsidR="007E29A4">
        <w:rPr>
          <w:rFonts w:eastAsia="Times New Roman" w:cstheme="minorHAnsi"/>
          <w:color w:val="000000"/>
          <w:lang w:eastAsia="ru-RU"/>
        </w:rPr>
        <w:t>.</w:t>
      </w:r>
    </w:p>
    <w:p w:rsidR="00C313B6" w:rsidRPr="00C313B6" w:rsidRDefault="005A23E7" w:rsidP="00C313B6">
      <w:pPr>
        <w:spacing w:after="120" w:line="240" w:lineRule="auto"/>
        <w:rPr>
          <w:rFonts w:eastAsia="Times New Roman" w:cstheme="minorHAnsi"/>
          <w:color w:val="000000"/>
          <w:lang w:eastAsia="ru-RU"/>
        </w:rPr>
      </w:pPr>
      <w:r>
        <w:rPr>
          <w:rFonts w:eastAsia="Times New Roman" w:cstheme="minorHAnsi"/>
          <w:color w:val="000000"/>
          <w:lang w:eastAsia="ru-RU"/>
        </w:rPr>
        <w:t>4.4.10.2</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Вознаграждения работникам включают в себя все формы возмещений,</w:t>
      </w:r>
      <w:r w:rsidRPr="005A23E7">
        <w:rPr>
          <w:rFonts w:eastAsia="Times New Roman" w:cstheme="minorHAnsi"/>
          <w:color w:val="000000"/>
          <w:lang w:eastAsia="ru-RU"/>
        </w:rPr>
        <w:t xml:space="preserve"> </w:t>
      </w:r>
      <w:r w:rsidR="00C313B6" w:rsidRPr="00C313B6">
        <w:rPr>
          <w:rFonts w:eastAsia="Times New Roman" w:cstheme="minorHAnsi"/>
          <w:color w:val="000000"/>
          <w:lang w:eastAsia="ru-RU"/>
        </w:rPr>
        <w:t>выплачиваемых предприятием в обмен на выполнение работниками своих трудовых обязанностей (т.н. услуги, оказанные работниками в рамках трудовых соглашений), и включают вознаграждения в пользу самих работни</w:t>
      </w:r>
      <w:r>
        <w:rPr>
          <w:rFonts w:eastAsia="Times New Roman" w:cstheme="minorHAnsi"/>
          <w:color w:val="000000"/>
          <w:lang w:eastAsia="ru-RU"/>
        </w:rPr>
        <w:t>ков, их иждивенцев и иных лиц.</w:t>
      </w:r>
    </w:p>
    <w:p w:rsidR="005A23E7" w:rsidRDefault="005A23E7" w:rsidP="00C313B6">
      <w:pPr>
        <w:spacing w:after="120" w:line="240" w:lineRule="auto"/>
        <w:rPr>
          <w:rFonts w:eastAsia="Times New Roman" w:cstheme="minorHAnsi"/>
          <w:color w:val="000000"/>
          <w:lang w:eastAsia="ru-RU"/>
        </w:rPr>
      </w:pPr>
      <w:r>
        <w:rPr>
          <w:rFonts w:eastAsia="Times New Roman" w:cstheme="minorHAnsi"/>
          <w:color w:val="000000"/>
          <w:lang w:eastAsia="ru-RU"/>
        </w:rPr>
        <w:t>4.4.10.4</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По нашему мнению, МСФО (IAS) 19 не применяется к вознаграждениям,</w:t>
      </w:r>
      <w:r w:rsidRPr="005A23E7">
        <w:rPr>
          <w:rFonts w:eastAsia="Times New Roman" w:cstheme="minorHAnsi"/>
          <w:color w:val="000000"/>
          <w:lang w:eastAsia="ru-RU"/>
        </w:rPr>
        <w:t xml:space="preserve"> </w:t>
      </w:r>
      <w:r w:rsidR="00C313B6" w:rsidRPr="00C313B6">
        <w:rPr>
          <w:rFonts w:eastAsia="Times New Roman" w:cstheme="minorHAnsi"/>
          <w:color w:val="000000"/>
          <w:lang w:eastAsia="ru-RU"/>
        </w:rPr>
        <w:t>выплачиваемым агентам в рамках взаимоотношений между принципалом и агентом.</w:t>
      </w:r>
    </w:p>
    <w:p w:rsidR="005A23E7" w:rsidRDefault="005A23E7" w:rsidP="00C313B6">
      <w:pPr>
        <w:spacing w:after="120" w:line="240" w:lineRule="auto"/>
        <w:rPr>
          <w:rFonts w:eastAsia="Times New Roman" w:cstheme="minorHAnsi"/>
          <w:color w:val="000000"/>
          <w:lang w:eastAsia="ru-RU"/>
        </w:rPr>
      </w:pPr>
      <w:r>
        <w:rPr>
          <w:rFonts w:eastAsia="Times New Roman" w:cstheme="minorHAnsi"/>
          <w:color w:val="000000"/>
          <w:lang w:eastAsia="ru-RU"/>
        </w:rPr>
        <w:t>4.4.10.5</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В некоторых странах работодатели могут облагаться налогом в отношении выплачиваемых ими своим работникам вознаграждений</w:t>
      </w:r>
      <w:r>
        <w:rPr>
          <w:rFonts w:eastAsia="Times New Roman" w:cstheme="minorHAnsi"/>
          <w:color w:val="000000"/>
          <w:lang w:eastAsia="ru-RU"/>
        </w:rPr>
        <w:t>. Н</w:t>
      </w:r>
      <w:r w:rsidR="00C313B6" w:rsidRPr="00C313B6">
        <w:rPr>
          <w:rFonts w:eastAsia="Times New Roman" w:cstheme="minorHAnsi"/>
          <w:color w:val="000000"/>
          <w:lang w:eastAsia="ru-RU"/>
        </w:rPr>
        <w:t>алоговое обязательство следует счит</w:t>
      </w:r>
      <w:r>
        <w:rPr>
          <w:rFonts w:eastAsia="Times New Roman" w:cstheme="minorHAnsi"/>
          <w:color w:val="000000"/>
          <w:lang w:eastAsia="ru-RU"/>
        </w:rPr>
        <w:t>ать вознаграждением работникам</w:t>
      </w:r>
      <w:r w:rsidR="00C313B6" w:rsidRPr="00C313B6">
        <w:rPr>
          <w:rFonts w:eastAsia="Times New Roman" w:cstheme="minorHAnsi"/>
          <w:color w:val="000000"/>
          <w:lang w:eastAsia="ru-RU"/>
        </w:rPr>
        <w:t xml:space="preserve"> на том основании, что налоговое обременение работодателя является продолжением вознаграждения, которое облагается данным налогом</w:t>
      </w:r>
      <w:r>
        <w:rPr>
          <w:rFonts w:eastAsia="Times New Roman" w:cstheme="minorHAnsi"/>
          <w:color w:val="000000"/>
          <w:lang w:eastAsia="ru-RU"/>
        </w:rPr>
        <w:t>.</w:t>
      </w:r>
    </w:p>
    <w:p w:rsidR="005A23E7" w:rsidRDefault="005A23E7" w:rsidP="00C313B6">
      <w:pPr>
        <w:spacing w:after="120" w:line="240" w:lineRule="auto"/>
        <w:rPr>
          <w:rFonts w:eastAsia="Times New Roman" w:cstheme="minorHAnsi"/>
          <w:color w:val="000000"/>
          <w:lang w:eastAsia="ru-RU"/>
        </w:rPr>
      </w:pPr>
      <w:r>
        <w:rPr>
          <w:rFonts w:eastAsia="Times New Roman" w:cstheme="minorHAnsi"/>
          <w:color w:val="000000"/>
          <w:lang w:eastAsia="ru-RU"/>
        </w:rPr>
        <w:t>4.4.20.1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Вознаграждения, предоставляемые работникам в форме выплат на основе акций, не относятся к сфере применения МСФО (IAS) 19, а относятся к сфере применения МСФО (IFRS) 2.</w:t>
      </w:r>
    </w:p>
    <w:p w:rsidR="00C313B6" w:rsidRPr="00C313B6" w:rsidRDefault="005A23E7" w:rsidP="00C313B6">
      <w:pPr>
        <w:spacing w:after="120" w:line="240" w:lineRule="auto"/>
        <w:rPr>
          <w:rFonts w:eastAsia="Times New Roman" w:cstheme="minorHAnsi"/>
          <w:color w:val="000000"/>
          <w:lang w:eastAsia="ru-RU"/>
        </w:rPr>
      </w:pPr>
      <w:r>
        <w:rPr>
          <w:rFonts w:eastAsia="Times New Roman" w:cstheme="minorHAnsi"/>
          <w:color w:val="000000"/>
          <w:lang w:eastAsia="ru-RU"/>
        </w:rPr>
        <w:t>4.4.30.1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По нашему мнению, различные компоненты выплаты работнику должны отражаться в учёте раздельно, если такая выплата содержит как вознаграждение работнику, так и выплату на основе акций. Например, выплата работнику может содержать как компонент денежных средств, так и компонент акций. Условия плана премиальных выплат могут требовать, чтобы расчёты по 75 процентам выплаты были осуществлены в фиксированной сумме денежных средств, а 25 процентов</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акциями. Мы считаем, что денежная часть премии в размере 75 процентов представляет собой вознаграждение работнику, которое относится к сфере применения МСФО (IAS) 19, тогда как часть премии в размере 25 процентов, которая выплачивается акциями, представляет собой выплату на основе акций, относящуюся к</w:t>
      </w:r>
      <w:r>
        <w:rPr>
          <w:rFonts w:eastAsia="Times New Roman" w:cstheme="minorHAnsi"/>
          <w:color w:val="000000"/>
          <w:lang w:eastAsia="ru-RU"/>
        </w:rPr>
        <w:t xml:space="preserve"> сфере применения МСФО (IFRS) 2.</w:t>
      </w:r>
    </w:p>
    <w:p w:rsidR="00C313B6" w:rsidRPr="00C313B6" w:rsidRDefault="005A23E7" w:rsidP="005A23E7">
      <w:pPr>
        <w:spacing w:after="0" w:line="240" w:lineRule="auto"/>
        <w:rPr>
          <w:rFonts w:eastAsia="Times New Roman" w:cstheme="minorHAnsi"/>
          <w:color w:val="000000"/>
          <w:lang w:eastAsia="ru-RU"/>
        </w:rPr>
      </w:pPr>
      <w:r>
        <w:rPr>
          <w:rFonts w:eastAsia="Times New Roman" w:cstheme="minorHAnsi"/>
          <w:color w:val="000000"/>
          <w:lang w:eastAsia="ru-RU"/>
        </w:rPr>
        <w:t>4.4.80.2</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МСФО (IAS) 19 устанавливает требования к учёту четырёх видов вознаграждений работникам:</w:t>
      </w:r>
    </w:p>
    <w:p w:rsidR="00C313B6" w:rsidRPr="005A23E7" w:rsidRDefault="00C313B6" w:rsidP="00070B9F">
      <w:pPr>
        <w:pStyle w:val="aa"/>
        <w:numPr>
          <w:ilvl w:val="0"/>
          <w:numId w:val="30"/>
        </w:numPr>
        <w:spacing w:after="120" w:line="240" w:lineRule="auto"/>
        <w:rPr>
          <w:rFonts w:eastAsia="Times New Roman" w:cstheme="minorHAnsi"/>
          <w:color w:val="000000"/>
          <w:lang w:eastAsia="ru-RU"/>
        </w:rPr>
      </w:pPr>
      <w:r w:rsidRPr="005A23E7">
        <w:rPr>
          <w:rFonts w:eastAsia="Times New Roman" w:cstheme="minorHAnsi"/>
          <w:color w:val="000000"/>
          <w:lang w:eastAsia="ru-RU"/>
        </w:rPr>
        <w:t>выплачиваемых в обмен на выполнение работниками своих трудовых обязанностей:</w:t>
      </w:r>
      <w:r w:rsidR="005A23E7" w:rsidRPr="005A23E7">
        <w:rPr>
          <w:rFonts w:eastAsia="Times New Roman" w:cstheme="minorHAnsi"/>
          <w:color w:val="000000"/>
          <w:lang w:eastAsia="ru-RU"/>
        </w:rPr>
        <w:t xml:space="preserve"> </w:t>
      </w:r>
      <w:r w:rsidRPr="005A23E7">
        <w:rPr>
          <w:rFonts w:eastAsia="Times New Roman" w:cstheme="minorHAnsi"/>
          <w:color w:val="000000"/>
          <w:lang w:eastAsia="ru-RU"/>
        </w:rPr>
        <w:t>вознаграждения по оконч</w:t>
      </w:r>
      <w:r w:rsidR="005A23E7" w:rsidRPr="005A23E7">
        <w:rPr>
          <w:rFonts w:eastAsia="Times New Roman" w:cstheme="minorHAnsi"/>
          <w:color w:val="000000"/>
          <w:lang w:eastAsia="ru-RU"/>
        </w:rPr>
        <w:t xml:space="preserve">ании отношений трудового найма, </w:t>
      </w:r>
      <w:r w:rsidRPr="005A23E7">
        <w:rPr>
          <w:rFonts w:eastAsia="Times New Roman" w:cstheme="minorHAnsi"/>
          <w:color w:val="000000"/>
          <w:lang w:eastAsia="ru-RU"/>
        </w:rPr>
        <w:t>краткоср</w:t>
      </w:r>
      <w:r w:rsidR="005A23E7" w:rsidRPr="005A23E7">
        <w:rPr>
          <w:rFonts w:eastAsia="Times New Roman" w:cstheme="minorHAnsi"/>
          <w:color w:val="000000"/>
          <w:lang w:eastAsia="ru-RU"/>
        </w:rPr>
        <w:t xml:space="preserve">очные вознаграждения работникам, </w:t>
      </w:r>
      <w:r w:rsidRPr="005A23E7">
        <w:rPr>
          <w:rFonts w:eastAsia="Times New Roman" w:cstheme="minorHAnsi"/>
          <w:color w:val="000000"/>
          <w:lang w:eastAsia="ru-RU"/>
        </w:rPr>
        <w:t xml:space="preserve">прочие долгосрочные вознаграждения </w:t>
      </w:r>
      <w:r w:rsidR="005A23E7">
        <w:rPr>
          <w:rFonts w:eastAsia="Times New Roman" w:cstheme="minorHAnsi"/>
          <w:color w:val="000000"/>
          <w:lang w:eastAsia="ru-RU"/>
        </w:rPr>
        <w:t>работникам</w:t>
      </w:r>
      <w:r w:rsidRPr="005A23E7">
        <w:rPr>
          <w:rFonts w:eastAsia="Times New Roman" w:cstheme="minorHAnsi"/>
          <w:color w:val="000000"/>
          <w:lang w:eastAsia="ru-RU"/>
        </w:rPr>
        <w:t>; и</w:t>
      </w:r>
    </w:p>
    <w:p w:rsidR="00C313B6" w:rsidRPr="005A23E7" w:rsidRDefault="00C313B6" w:rsidP="00070B9F">
      <w:pPr>
        <w:pStyle w:val="aa"/>
        <w:numPr>
          <w:ilvl w:val="0"/>
          <w:numId w:val="30"/>
        </w:numPr>
        <w:spacing w:after="120" w:line="240" w:lineRule="auto"/>
        <w:rPr>
          <w:rFonts w:eastAsia="Times New Roman" w:cstheme="minorHAnsi"/>
          <w:color w:val="000000"/>
          <w:lang w:eastAsia="ru-RU"/>
        </w:rPr>
      </w:pPr>
      <w:r w:rsidRPr="005A23E7">
        <w:rPr>
          <w:rFonts w:eastAsia="Times New Roman" w:cstheme="minorHAnsi"/>
          <w:color w:val="000000"/>
          <w:lang w:eastAsia="ru-RU"/>
        </w:rPr>
        <w:t>выплачиваемых в обмен на прекращение трудовых отношений с работниками:</w:t>
      </w:r>
      <w:r w:rsidR="005A23E7">
        <w:rPr>
          <w:rFonts w:eastAsia="Times New Roman" w:cstheme="minorHAnsi"/>
          <w:color w:val="000000"/>
          <w:lang w:eastAsia="ru-RU"/>
        </w:rPr>
        <w:t xml:space="preserve"> </w:t>
      </w:r>
      <w:r w:rsidRPr="005A23E7">
        <w:rPr>
          <w:rFonts w:eastAsia="Times New Roman" w:cstheme="minorHAnsi"/>
          <w:color w:val="000000"/>
          <w:lang w:eastAsia="ru-RU"/>
        </w:rPr>
        <w:t>компенсация за ра</w:t>
      </w:r>
      <w:r w:rsidR="005A23E7">
        <w:rPr>
          <w:rFonts w:eastAsia="Times New Roman" w:cstheme="minorHAnsi"/>
          <w:color w:val="000000"/>
          <w:lang w:eastAsia="ru-RU"/>
        </w:rPr>
        <w:t>сторжение трудового соглашения.</w:t>
      </w:r>
    </w:p>
    <w:p w:rsidR="00C313B6" w:rsidRPr="00C313B6" w:rsidRDefault="005A23E7" w:rsidP="00C313B6">
      <w:pPr>
        <w:spacing w:after="120" w:line="240" w:lineRule="auto"/>
        <w:rPr>
          <w:rFonts w:eastAsia="Times New Roman" w:cstheme="minorHAnsi"/>
          <w:color w:val="000000"/>
          <w:lang w:eastAsia="ru-RU"/>
        </w:rPr>
      </w:pPr>
      <w:r>
        <w:rPr>
          <w:rFonts w:eastAsia="Times New Roman" w:cstheme="minorHAnsi"/>
          <w:color w:val="000000"/>
          <w:lang w:eastAsia="ru-RU"/>
        </w:rPr>
        <w:t>4.4.130.1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Планы вознаграждений работникам по окончании отношений трудового найма являются либо планами с установленными </w:t>
      </w:r>
      <w:r w:rsidR="00C313B6" w:rsidRPr="005A23E7">
        <w:rPr>
          <w:rFonts w:eastAsia="Times New Roman" w:cstheme="minorHAnsi"/>
          <w:i/>
          <w:color w:val="000000"/>
          <w:lang w:eastAsia="ru-RU"/>
        </w:rPr>
        <w:t>взносами</w:t>
      </w:r>
      <w:r w:rsidR="00C313B6" w:rsidRPr="00C313B6">
        <w:rPr>
          <w:rFonts w:eastAsia="Times New Roman" w:cstheme="minorHAnsi"/>
          <w:color w:val="000000"/>
          <w:lang w:eastAsia="ru-RU"/>
        </w:rPr>
        <w:t xml:space="preserve">, либо планами с установленными </w:t>
      </w:r>
      <w:r w:rsidR="00C313B6" w:rsidRPr="005A23E7">
        <w:rPr>
          <w:rFonts w:eastAsia="Times New Roman" w:cstheme="minorHAnsi"/>
          <w:i/>
          <w:color w:val="000000"/>
          <w:lang w:eastAsia="ru-RU"/>
        </w:rPr>
        <w:t>выплатами</w:t>
      </w:r>
      <w:r w:rsidR="00C313B6" w:rsidRPr="00C313B6">
        <w:rPr>
          <w:rFonts w:eastAsia="Times New Roman" w:cstheme="minorHAnsi"/>
          <w:color w:val="000000"/>
          <w:lang w:eastAsia="ru-RU"/>
        </w:rPr>
        <w:t>. Применяемый метод учёта зависит от того, каким именно образом клас</w:t>
      </w:r>
      <w:r>
        <w:rPr>
          <w:rFonts w:eastAsia="Times New Roman" w:cstheme="minorHAnsi"/>
          <w:color w:val="000000"/>
          <w:lang w:eastAsia="ru-RU"/>
        </w:rPr>
        <w:t>сифицируется тот или иной план.</w:t>
      </w:r>
    </w:p>
    <w:p w:rsidR="00C313B6" w:rsidRPr="00C313B6" w:rsidRDefault="005A23E7" w:rsidP="00C313B6">
      <w:pPr>
        <w:spacing w:after="120" w:line="240" w:lineRule="auto"/>
        <w:rPr>
          <w:rFonts w:eastAsia="Times New Roman" w:cstheme="minorHAnsi"/>
          <w:color w:val="000000"/>
          <w:lang w:eastAsia="ru-RU"/>
        </w:rPr>
      </w:pPr>
      <w:r>
        <w:rPr>
          <w:rFonts w:eastAsia="Times New Roman" w:cstheme="minorHAnsi"/>
          <w:color w:val="000000"/>
          <w:lang w:eastAsia="ru-RU"/>
        </w:rPr>
        <w:t>4.4.130.2</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План вознаграждений работникам по окончании отношений трудового найма классифицируется как план с установленными взносами, если он предусматривает осуществление предприятием фиксированных взносов в отдельный (независимый) фонд, и при этом оно не будет иметь никаких дополнительных обязанностей (правовых или конструктивных) по внесению дополнительных сумм, если активов этого фонда будет недостаточно, для того чтобы выплатить все суммы вознаграждений, связанных с услугами работников, оказанными в рамках трудовых соглашений в текущем и прошлых периодах. Все прочие планы выплат вознаграждений работникам по окончании отношений трудового найма</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это планы с установленными выплатами.</w:t>
      </w:r>
    </w:p>
    <w:p w:rsidR="00C313B6" w:rsidRPr="00C313B6" w:rsidRDefault="005A23E7" w:rsidP="00C313B6">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4.4.240.1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Государственные пенсионные планы создаются в соответствии с законодательством применительно ко всем предприятиям или к определённым их группам, и они</w:t>
      </w:r>
      <w:r>
        <w:rPr>
          <w:rFonts w:eastAsia="Times New Roman" w:cstheme="minorHAnsi"/>
          <w:color w:val="000000"/>
          <w:lang w:eastAsia="ru-RU"/>
        </w:rPr>
        <w:t xml:space="preserve"> не управляются работодателем.</w:t>
      </w:r>
    </w:p>
    <w:p w:rsidR="005A23E7" w:rsidRDefault="005A23E7" w:rsidP="00C313B6">
      <w:pPr>
        <w:spacing w:after="120" w:line="240" w:lineRule="auto"/>
        <w:rPr>
          <w:rFonts w:eastAsia="Times New Roman" w:cstheme="minorHAnsi"/>
          <w:color w:val="000000"/>
          <w:lang w:eastAsia="ru-RU"/>
        </w:rPr>
      </w:pPr>
      <w:r>
        <w:rPr>
          <w:rFonts w:eastAsia="Times New Roman" w:cstheme="minorHAnsi"/>
          <w:color w:val="000000"/>
          <w:lang w:eastAsia="ru-RU"/>
        </w:rPr>
        <w:t>4.4.240.2</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Если единственным обязательством работодателя является уплата взносов и он не несёт никаких правовых или конструктивных обязательств по выплате будущих вознаграждений, то государственные пенсионные планы являются пла</w:t>
      </w:r>
      <w:r>
        <w:rPr>
          <w:rFonts w:eastAsia="Times New Roman" w:cstheme="minorHAnsi"/>
          <w:color w:val="000000"/>
          <w:lang w:eastAsia="ru-RU"/>
        </w:rPr>
        <w:t>нами с установленными взносами.</w:t>
      </w:r>
    </w:p>
    <w:p w:rsidR="00C313B6" w:rsidRPr="00C313B6" w:rsidRDefault="004A50B6" w:rsidP="00C313B6">
      <w:pPr>
        <w:spacing w:after="120" w:line="240" w:lineRule="auto"/>
        <w:rPr>
          <w:rFonts w:eastAsia="Times New Roman" w:cstheme="minorHAnsi"/>
          <w:color w:val="000000"/>
          <w:lang w:eastAsia="ru-RU"/>
        </w:rPr>
      </w:pPr>
      <w:r>
        <w:rPr>
          <w:rFonts w:eastAsia="Times New Roman" w:cstheme="minorHAnsi"/>
          <w:color w:val="000000"/>
          <w:lang w:eastAsia="ru-RU"/>
        </w:rPr>
        <w:t>4.4.260.1</w:t>
      </w:r>
      <w:r w:rsidRPr="00C313B6">
        <w:rPr>
          <w:rFonts w:eastAsia="Times New Roman" w:cstheme="minorHAnsi"/>
          <w:color w:val="000000"/>
          <w:lang w:eastAsia="ru-RU"/>
        </w:rPr>
        <w:t>0</w:t>
      </w:r>
      <w:r>
        <w:rPr>
          <w:rFonts w:eastAsia="Times New Roman" w:cstheme="minorHAnsi"/>
          <w:color w:val="000000"/>
          <w:lang w:eastAsia="ru-RU"/>
        </w:rPr>
        <w:t>. В</w:t>
      </w:r>
      <w:r w:rsidR="00C313B6" w:rsidRPr="00C313B6">
        <w:rPr>
          <w:rFonts w:eastAsia="Times New Roman" w:cstheme="minorHAnsi"/>
          <w:color w:val="000000"/>
          <w:lang w:eastAsia="ru-RU"/>
        </w:rPr>
        <w:t xml:space="preserve">зносы по плану с установленными взносами следует, по нашему мнению, </w:t>
      </w:r>
      <w:r w:rsidR="0024464A" w:rsidRPr="00C313B6">
        <w:rPr>
          <w:rFonts w:eastAsia="Times New Roman" w:cstheme="minorHAnsi"/>
          <w:color w:val="000000"/>
          <w:lang w:eastAsia="ru-RU"/>
        </w:rPr>
        <w:t>признавать,</w:t>
      </w:r>
      <w:r w:rsidR="00C313B6" w:rsidRPr="00C313B6">
        <w:rPr>
          <w:rFonts w:eastAsia="Times New Roman" w:cstheme="minorHAnsi"/>
          <w:color w:val="000000"/>
          <w:lang w:eastAsia="ru-RU"/>
        </w:rPr>
        <w:t xml:space="preserve"> как расходы в тот момент, ко</w:t>
      </w:r>
      <w:r>
        <w:rPr>
          <w:rFonts w:eastAsia="Times New Roman" w:cstheme="minorHAnsi"/>
          <w:color w:val="000000"/>
          <w:lang w:eastAsia="ru-RU"/>
        </w:rPr>
        <w:t>гда наступает срок их платежа.</w:t>
      </w:r>
    </w:p>
    <w:p w:rsidR="00C313B6" w:rsidRPr="00C313B6" w:rsidRDefault="004A50B6" w:rsidP="004A50B6">
      <w:pPr>
        <w:spacing w:after="0" w:line="240" w:lineRule="auto"/>
        <w:rPr>
          <w:rFonts w:eastAsia="Times New Roman" w:cstheme="minorHAnsi"/>
          <w:color w:val="000000"/>
          <w:lang w:eastAsia="ru-RU"/>
        </w:rPr>
      </w:pPr>
      <w:r>
        <w:rPr>
          <w:rFonts w:eastAsia="Times New Roman" w:cstheme="minorHAnsi"/>
          <w:color w:val="000000"/>
          <w:lang w:eastAsia="ru-RU"/>
        </w:rPr>
        <w:t>4.4.340.1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Порядок учёта планов с установленными выплатами предусматривает следующие шаги:</w:t>
      </w:r>
    </w:p>
    <w:p w:rsidR="00C313B6" w:rsidRPr="004A50B6" w:rsidRDefault="00C313B6" w:rsidP="00070B9F">
      <w:pPr>
        <w:pStyle w:val="aa"/>
        <w:numPr>
          <w:ilvl w:val="0"/>
          <w:numId w:val="31"/>
        </w:numPr>
        <w:spacing w:after="120" w:line="240" w:lineRule="auto"/>
        <w:rPr>
          <w:rFonts w:eastAsia="Times New Roman" w:cstheme="minorHAnsi"/>
          <w:color w:val="000000"/>
          <w:lang w:eastAsia="ru-RU"/>
        </w:rPr>
      </w:pPr>
      <w:r w:rsidRPr="004A50B6">
        <w:rPr>
          <w:rFonts w:eastAsia="Times New Roman" w:cstheme="minorHAnsi"/>
          <w:color w:val="000000"/>
          <w:lang w:eastAsia="ru-RU"/>
        </w:rPr>
        <w:t>Определить, имеет ли план дефицит или профицит средств в фонде посредством:</w:t>
      </w:r>
      <w:r w:rsidR="004A50B6" w:rsidRPr="004A50B6">
        <w:rPr>
          <w:rFonts w:eastAsia="Times New Roman" w:cstheme="minorHAnsi"/>
          <w:color w:val="000000"/>
          <w:lang w:eastAsia="ru-RU"/>
        </w:rPr>
        <w:t xml:space="preserve"> </w:t>
      </w:r>
      <w:r w:rsidRPr="004A50B6">
        <w:rPr>
          <w:rFonts w:eastAsia="Times New Roman" w:cstheme="minorHAnsi"/>
          <w:color w:val="000000"/>
          <w:lang w:eastAsia="ru-RU"/>
        </w:rPr>
        <w:t>расчёта приведённой стоимости обязательств по установленным вы</w:t>
      </w:r>
      <w:r w:rsidR="004A50B6" w:rsidRPr="004A50B6">
        <w:rPr>
          <w:rFonts w:eastAsia="Times New Roman" w:cstheme="minorHAnsi"/>
          <w:color w:val="000000"/>
          <w:lang w:eastAsia="ru-RU"/>
        </w:rPr>
        <w:t>платам, предусмотренных планом,</w:t>
      </w:r>
      <w:r w:rsidRPr="004A50B6">
        <w:rPr>
          <w:rFonts w:eastAsia="Times New Roman" w:cstheme="minorHAnsi"/>
          <w:color w:val="000000"/>
          <w:lang w:eastAsia="ru-RU"/>
        </w:rPr>
        <w:t xml:space="preserve"> и</w:t>
      </w:r>
      <w:r w:rsidR="004A50B6" w:rsidRPr="004A50B6">
        <w:rPr>
          <w:rFonts w:eastAsia="Times New Roman" w:cstheme="minorHAnsi"/>
          <w:color w:val="000000"/>
          <w:lang w:eastAsia="ru-RU"/>
        </w:rPr>
        <w:t xml:space="preserve"> </w:t>
      </w:r>
      <w:r w:rsidRPr="004A50B6">
        <w:rPr>
          <w:rFonts w:eastAsia="Times New Roman" w:cstheme="minorHAnsi"/>
          <w:color w:val="000000"/>
          <w:lang w:eastAsia="ru-RU"/>
        </w:rPr>
        <w:t>вычета из неё справедливой стоимости любых акт</w:t>
      </w:r>
      <w:r w:rsidR="004A50B6">
        <w:rPr>
          <w:rFonts w:eastAsia="Times New Roman" w:cstheme="minorHAnsi"/>
          <w:color w:val="000000"/>
          <w:lang w:eastAsia="ru-RU"/>
        </w:rPr>
        <w:t>ивов плана.</w:t>
      </w:r>
    </w:p>
    <w:p w:rsidR="00C313B6" w:rsidRPr="004A50B6" w:rsidRDefault="00C313B6" w:rsidP="00070B9F">
      <w:pPr>
        <w:pStyle w:val="aa"/>
        <w:numPr>
          <w:ilvl w:val="0"/>
          <w:numId w:val="31"/>
        </w:numPr>
        <w:spacing w:after="120" w:line="240" w:lineRule="auto"/>
        <w:rPr>
          <w:rFonts w:eastAsia="Times New Roman" w:cstheme="minorHAnsi"/>
          <w:color w:val="000000"/>
          <w:lang w:eastAsia="ru-RU"/>
        </w:rPr>
      </w:pPr>
      <w:r w:rsidRPr="004A50B6">
        <w:rPr>
          <w:rFonts w:eastAsia="Times New Roman" w:cstheme="minorHAnsi"/>
          <w:color w:val="000000"/>
          <w:lang w:eastAsia="ru-RU"/>
        </w:rPr>
        <w:t xml:space="preserve">Скорректировать сумму дефицита или профицита с учётом эффекта, связанного с ограничением величины чистого актива по установленным выплатам до его </w:t>
      </w:r>
      <w:r w:rsidR="004A50B6">
        <w:rPr>
          <w:rFonts w:eastAsia="Times New Roman" w:cstheme="minorHAnsi"/>
          <w:color w:val="000000"/>
          <w:lang w:eastAsia="ru-RU"/>
        </w:rPr>
        <w:t>разрешённой предельной величины.</w:t>
      </w:r>
    </w:p>
    <w:p w:rsidR="00C313B6" w:rsidRPr="004A50B6" w:rsidRDefault="00C313B6" w:rsidP="00070B9F">
      <w:pPr>
        <w:pStyle w:val="aa"/>
        <w:numPr>
          <w:ilvl w:val="0"/>
          <w:numId w:val="31"/>
        </w:numPr>
        <w:spacing w:after="120" w:line="240" w:lineRule="auto"/>
        <w:rPr>
          <w:rFonts w:eastAsia="Times New Roman" w:cstheme="minorHAnsi"/>
          <w:color w:val="000000"/>
          <w:lang w:eastAsia="ru-RU"/>
        </w:rPr>
      </w:pPr>
      <w:r w:rsidRPr="004A50B6">
        <w:rPr>
          <w:rFonts w:eastAsia="Times New Roman" w:cstheme="minorHAnsi"/>
          <w:color w:val="000000"/>
          <w:lang w:eastAsia="ru-RU"/>
        </w:rPr>
        <w:t>Определить суммы, подлежащие признанию в составе прибыли или убытка за период.</w:t>
      </w:r>
    </w:p>
    <w:p w:rsidR="00C313B6" w:rsidRPr="004A50B6" w:rsidRDefault="00C313B6" w:rsidP="00070B9F">
      <w:pPr>
        <w:pStyle w:val="aa"/>
        <w:numPr>
          <w:ilvl w:val="0"/>
          <w:numId w:val="31"/>
        </w:numPr>
        <w:spacing w:after="120" w:line="240" w:lineRule="auto"/>
        <w:rPr>
          <w:rFonts w:eastAsia="Times New Roman" w:cstheme="minorHAnsi"/>
          <w:color w:val="000000"/>
          <w:lang w:eastAsia="ru-RU"/>
        </w:rPr>
      </w:pPr>
      <w:r w:rsidRPr="004A50B6">
        <w:rPr>
          <w:rFonts w:eastAsia="Times New Roman" w:cstheme="minorHAnsi"/>
          <w:color w:val="000000"/>
          <w:lang w:eastAsia="ru-RU"/>
        </w:rPr>
        <w:t>Определить суммы, которые относятся к переоценкам чистого обязательства (актива) по установленным выплатам и подлежат признанию в составе прочей совокупной прибыли</w:t>
      </w:r>
      <w:r w:rsidR="004A50B6">
        <w:rPr>
          <w:rFonts w:eastAsia="Times New Roman" w:cstheme="minorHAnsi"/>
          <w:color w:val="000000"/>
          <w:lang w:eastAsia="ru-RU"/>
        </w:rPr>
        <w:t>.</w:t>
      </w:r>
    </w:p>
    <w:p w:rsidR="00C313B6" w:rsidRPr="00C313B6" w:rsidRDefault="004A50B6" w:rsidP="00EF348F">
      <w:pPr>
        <w:spacing w:after="0" w:line="240" w:lineRule="auto"/>
        <w:rPr>
          <w:rFonts w:eastAsia="Times New Roman" w:cstheme="minorHAnsi"/>
          <w:color w:val="000000"/>
          <w:lang w:eastAsia="ru-RU"/>
        </w:rPr>
      </w:pPr>
      <w:r>
        <w:rPr>
          <w:rFonts w:eastAsia="Times New Roman" w:cstheme="minorHAnsi"/>
          <w:color w:val="000000"/>
          <w:lang w:eastAsia="ru-RU"/>
        </w:rPr>
        <w:t>4.4.560.1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Активы плана</w:t>
      </w:r>
      <w:r w:rsidR="00EF348F">
        <w:rPr>
          <w:rFonts w:eastAsia="Times New Roman" w:cstheme="minorHAnsi"/>
          <w:color w:val="000000"/>
          <w:lang w:eastAsia="ru-RU"/>
        </w:rPr>
        <w:t xml:space="preserve"> </w:t>
      </w:r>
      <w:r w:rsidR="00EF348F" w:rsidRPr="00C313B6">
        <w:rPr>
          <w:rFonts w:eastAsia="Times New Roman" w:cstheme="minorHAnsi"/>
          <w:color w:val="000000"/>
          <w:lang w:eastAsia="ru-RU"/>
        </w:rPr>
        <w:t>с установленными выплатами</w:t>
      </w:r>
      <w:r w:rsidR="00EF348F">
        <w:rPr>
          <w:rFonts w:eastAsia="Times New Roman" w:cstheme="minorHAnsi"/>
          <w:color w:val="000000"/>
          <w:lang w:eastAsia="ru-RU"/>
        </w:rPr>
        <w:t xml:space="preserve"> состоят </w:t>
      </w:r>
      <w:r w:rsidR="00C313B6" w:rsidRPr="00C313B6">
        <w:rPr>
          <w:rFonts w:eastAsia="Times New Roman" w:cstheme="minorHAnsi"/>
          <w:color w:val="000000"/>
          <w:lang w:eastAsia="ru-RU"/>
        </w:rPr>
        <w:t>из активов, которые находятся в ведении юридически отдельного фонда, существующего исключительно для целей выплаты или финансирования вознаграждений работникам, и которые:</w:t>
      </w:r>
    </w:p>
    <w:p w:rsidR="00C313B6" w:rsidRPr="00EF348F" w:rsidRDefault="00C313B6" w:rsidP="00070B9F">
      <w:pPr>
        <w:pStyle w:val="aa"/>
        <w:numPr>
          <w:ilvl w:val="0"/>
          <w:numId w:val="32"/>
        </w:numPr>
        <w:spacing w:after="120" w:line="240" w:lineRule="auto"/>
        <w:rPr>
          <w:rFonts w:eastAsia="Times New Roman" w:cstheme="minorHAnsi"/>
          <w:color w:val="000000"/>
          <w:lang w:eastAsia="ru-RU"/>
        </w:rPr>
      </w:pPr>
      <w:r w:rsidRPr="00EF348F">
        <w:rPr>
          <w:rFonts w:eastAsia="Times New Roman" w:cstheme="minorHAnsi"/>
          <w:color w:val="000000"/>
          <w:lang w:eastAsia="ru-RU"/>
        </w:rPr>
        <w:t>могут использоваться только для указанных целей;</w:t>
      </w:r>
    </w:p>
    <w:p w:rsidR="00C313B6" w:rsidRPr="00EF348F" w:rsidRDefault="00C313B6" w:rsidP="00070B9F">
      <w:pPr>
        <w:pStyle w:val="aa"/>
        <w:numPr>
          <w:ilvl w:val="0"/>
          <w:numId w:val="32"/>
        </w:numPr>
        <w:spacing w:after="120" w:line="240" w:lineRule="auto"/>
        <w:rPr>
          <w:rFonts w:eastAsia="Times New Roman" w:cstheme="minorHAnsi"/>
          <w:color w:val="000000"/>
          <w:lang w:eastAsia="ru-RU"/>
        </w:rPr>
      </w:pPr>
      <w:r w:rsidRPr="00EF348F">
        <w:rPr>
          <w:rFonts w:eastAsia="Times New Roman" w:cstheme="minorHAnsi"/>
          <w:color w:val="000000"/>
          <w:lang w:eastAsia="ru-RU"/>
        </w:rPr>
        <w:t>являются недоступными для кредиторов работодателя (даже в случае банкротства); и</w:t>
      </w:r>
    </w:p>
    <w:p w:rsidR="00C313B6" w:rsidRPr="00EF348F" w:rsidRDefault="00C313B6" w:rsidP="00070B9F">
      <w:pPr>
        <w:pStyle w:val="aa"/>
        <w:numPr>
          <w:ilvl w:val="0"/>
          <w:numId w:val="32"/>
        </w:numPr>
        <w:spacing w:after="0" w:line="240" w:lineRule="auto"/>
        <w:ind w:left="714" w:hanging="357"/>
        <w:rPr>
          <w:rFonts w:eastAsia="Times New Roman" w:cstheme="minorHAnsi"/>
          <w:color w:val="000000"/>
          <w:lang w:eastAsia="ru-RU"/>
        </w:rPr>
      </w:pPr>
      <w:r w:rsidRPr="00EF348F">
        <w:rPr>
          <w:rFonts w:eastAsia="Times New Roman" w:cstheme="minorHAnsi"/>
          <w:color w:val="000000"/>
          <w:lang w:eastAsia="ru-RU"/>
        </w:rPr>
        <w:t xml:space="preserve">не могут быть возвращены предприятию, за исключением случаев компенсации сумм вознаграждений, уже выплаченных предприятием </w:t>
      </w:r>
      <w:r w:rsidR="00EF348F">
        <w:rPr>
          <w:rFonts w:eastAsia="Times New Roman" w:cstheme="minorHAnsi"/>
          <w:color w:val="000000"/>
          <w:lang w:eastAsia="ru-RU"/>
        </w:rPr>
        <w:t>работникам</w:t>
      </w:r>
      <w:r w:rsidRPr="00EF348F">
        <w:rPr>
          <w:rFonts w:eastAsia="Times New Roman" w:cstheme="minorHAnsi"/>
          <w:color w:val="000000"/>
          <w:lang w:eastAsia="ru-RU"/>
        </w:rPr>
        <w:t>, либо если у фонда имеютс</w:t>
      </w:r>
      <w:r w:rsidR="00EF348F">
        <w:rPr>
          <w:rFonts w:eastAsia="Times New Roman" w:cstheme="minorHAnsi"/>
          <w:color w:val="000000"/>
          <w:lang w:eastAsia="ru-RU"/>
        </w:rPr>
        <w:t>я избыточные активы (профицит)</w:t>
      </w:r>
      <w:r w:rsidRPr="00EF348F">
        <w:rPr>
          <w:rFonts w:eastAsia="Times New Roman" w:cstheme="minorHAnsi"/>
          <w:color w:val="000000"/>
          <w:lang w:eastAsia="ru-RU"/>
        </w:rPr>
        <w:t>; и</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из страховых полисов, от</w:t>
      </w:r>
      <w:r w:rsidR="00EF348F">
        <w:rPr>
          <w:rFonts w:eastAsia="Times New Roman" w:cstheme="minorHAnsi"/>
          <w:color w:val="000000"/>
          <w:lang w:eastAsia="ru-RU"/>
        </w:rPr>
        <w:t>вечающих определённым условиям.</w:t>
      </w:r>
    </w:p>
    <w:p w:rsidR="00C313B6" w:rsidRPr="00C313B6" w:rsidRDefault="00EF348F" w:rsidP="00EF348F">
      <w:pPr>
        <w:spacing w:after="0" w:line="240" w:lineRule="auto"/>
        <w:rPr>
          <w:rFonts w:eastAsia="Times New Roman" w:cstheme="minorHAnsi"/>
          <w:color w:val="000000"/>
          <w:lang w:eastAsia="ru-RU"/>
        </w:rPr>
      </w:pPr>
      <w:r>
        <w:rPr>
          <w:rFonts w:eastAsia="Times New Roman" w:cstheme="minorHAnsi"/>
          <w:color w:val="000000"/>
          <w:lang w:eastAsia="ru-RU"/>
        </w:rPr>
        <w:t>4.4.850.1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Стоимость услуг работников включает:</w:t>
      </w:r>
    </w:p>
    <w:p w:rsidR="00C313B6" w:rsidRPr="00EF348F" w:rsidRDefault="00C313B6" w:rsidP="00070B9F">
      <w:pPr>
        <w:pStyle w:val="aa"/>
        <w:numPr>
          <w:ilvl w:val="0"/>
          <w:numId w:val="33"/>
        </w:numPr>
        <w:spacing w:after="120" w:line="240" w:lineRule="auto"/>
        <w:rPr>
          <w:rFonts w:eastAsia="Times New Roman" w:cstheme="minorHAnsi"/>
          <w:color w:val="000000"/>
          <w:lang w:eastAsia="ru-RU"/>
        </w:rPr>
      </w:pPr>
      <w:r w:rsidRPr="00EF348F">
        <w:rPr>
          <w:rFonts w:eastAsia="Times New Roman" w:cstheme="minorHAnsi"/>
          <w:color w:val="000000"/>
          <w:lang w:eastAsia="ru-RU"/>
        </w:rPr>
        <w:t>стоимость услуг текущ</w:t>
      </w:r>
      <w:r w:rsidR="00EF348F">
        <w:rPr>
          <w:rFonts w:eastAsia="Times New Roman" w:cstheme="minorHAnsi"/>
          <w:color w:val="000000"/>
          <w:lang w:eastAsia="ru-RU"/>
        </w:rPr>
        <w:t>его периода</w:t>
      </w:r>
      <w:r w:rsidRPr="00EF348F">
        <w:rPr>
          <w:rFonts w:eastAsia="Times New Roman" w:cstheme="minorHAnsi"/>
          <w:color w:val="000000"/>
          <w:lang w:eastAsia="ru-RU"/>
        </w:rPr>
        <w:t>;</w:t>
      </w:r>
    </w:p>
    <w:p w:rsidR="00C313B6" w:rsidRPr="00EF348F" w:rsidRDefault="00C313B6" w:rsidP="00070B9F">
      <w:pPr>
        <w:pStyle w:val="aa"/>
        <w:numPr>
          <w:ilvl w:val="0"/>
          <w:numId w:val="33"/>
        </w:numPr>
        <w:spacing w:after="120" w:line="240" w:lineRule="auto"/>
        <w:rPr>
          <w:rFonts w:eastAsia="Times New Roman" w:cstheme="minorHAnsi"/>
          <w:color w:val="000000"/>
          <w:lang w:eastAsia="ru-RU"/>
        </w:rPr>
      </w:pPr>
      <w:r w:rsidRPr="00EF348F">
        <w:rPr>
          <w:rFonts w:eastAsia="Times New Roman" w:cstheme="minorHAnsi"/>
          <w:color w:val="000000"/>
          <w:lang w:eastAsia="ru-RU"/>
        </w:rPr>
        <w:t xml:space="preserve">стоимость услуг прошлых периодов, элементами которой являются поправки к плану и </w:t>
      </w:r>
      <w:r w:rsidR="00EF348F">
        <w:rPr>
          <w:rFonts w:eastAsia="Times New Roman" w:cstheme="minorHAnsi"/>
          <w:color w:val="000000"/>
          <w:lang w:eastAsia="ru-RU"/>
        </w:rPr>
        <w:t>сокращения обязательств по план</w:t>
      </w:r>
      <w:r w:rsidRPr="00EF348F">
        <w:rPr>
          <w:rFonts w:eastAsia="Times New Roman" w:cstheme="minorHAnsi"/>
          <w:color w:val="000000"/>
          <w:lang w:eastAsia="ru-RU"/>
        </w:rPr>
        <w:t>; и</w:t>
      </w:r>
    </w:p>
    <w:p w:rsidR="00C313B6" w:rsidRPr="00EF348F" w:rsidRDefault="00C313B6" w:rsidP="00070B9F">
      <w:pPr>
        <w:pStyle w:val="aa"/>
        <w:numPr>
          <w:ilvl w:val="0"/>
          <w:numId w:val="33"/>
        </w:numPr>
        <w:spacing w:after="120" w:line="240" w:lineRule="auto"/>
        <w:rPr>
          <w:rFonts w:eastAsia="Times New Roman" w:cstheme="minorHAnsi"/>
          <w:color w:val="000000"/>
          <w:lang w:eastAsia="ru-RU"/>
        </w:rPr>
      </w:pPr>
      <w:r w:rsidRPr="00EF348F">
        <w:rPr>
          <w:rFonts w:eastAsia="Times New Roman" w:cstheme="minorHAnsi"/>
          <w:color w:val="000000"/>
          <w:lang w:eastAsia="ru-RU"/>
        </w:rPr>
        <w:t>любую сумму прибыли или убытка, возникших в результате урегулирования (пога</w:t>
      </w:r>
      <w:r w:rsidR="00EF348F">
        <w:rPr>
          <w:rFonts w:eastAsia="Times New Roman" w:cstheme="minorHAnsi"/>
          <w:color w:val="000000"/>
          <w:lang w:eastAsia="ru-RU"/>
        </w:rPr>
        <w:t>шения) обязательства.</w:t>
      </w:r>
    </w:p>
    <w:p w:rsidR="00C313B6" w:rsidRPr="00C313B6" w:rsidRDefault="00EF348F" w:rsidP="00C313B6">
      <w:pPr>
        <w:spacing w:after="120" w:line="240" w:lineRule="auto"/>
        <w:rPr>
          <w:rFonts w:eastAsia="Times New Roman" w:cstheme="minorHAnsi"/>
          <w:color w:val="000000"/>
          <w:lang w:eastAsia="ru-RU"/>
        </w:rPr>
      </w:pPr>
      <w:r>
        <w:rPr>
          <w:rFonts w:eastAsia="Times New Roman" w:cstheme="minorHAnsi"/>
          <w:color w:val="000000"/>
          <w:lang w:eastAsia="ru-RU"/>
        </w:rPr>
        <w:t>4.4.1230.1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Под «краткосрочными вознаграждениями работникам» понимаются вознаграждения работникам (кроме компенсаций, связанных с расторжением трудового соглашения), которые ожидается урегулировать в полном объёме до истечения 12 месяцев после окончания годового отчётного периода, в котором работники оказали соответствующие услуги в рамках трудовых соглашений. Эти вознаграждения отражаются в учёте в обычном порядк</w:t>
      </w:r>
      <w:r>
        <w:rPr>
          <w:rFonts w:eastAsia="Times New Roman" w:cstheme="minorHAnsi"/>
          <w:color w:val="000000"/>
          <w:lang w:eastAsia="ru-RU"/>
        </w:rPr>
        <w:t>е на основе метода начисления.</w:t>
      </w:r>
    </w:p>
    <w:p w:rsidR="00C313B6" w:rsidRPr="00C313B6" w:rsidRDefault="00EF348F" w:rsidP="00C313B6">
      <w:pPr>
        <w:spacing w:after="120" w:line="240" w:lineRule="auto"/>
        <w:rPr>
          <w:rFonts w:eastAsia="Times New Roman" w:cstheme="minorHAnsi"/>
          <w:color w:val="000000"/>
          <w:lang w:eastAsia="ru-RU"/>
        </w:rPr>
      </w:pPr>
      <w:r>
        <w:rPr>
          <w:rFonts w:eastAsia="Times New Roman" w:cstheme="minorHAnsi"/>
          <w:color w:val="000000"/>
          <w:lang w:eastAsia="ru-RU"/>
        </w:rPr>
        <w:t>4.4.1290.1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Займы, предоставленные работникам под проценты ниже рыночных ставок, обычно являются краткосрочными вознаграждениями работникам. В МСФО отсутствуют прямые указания в отношении порядка учёта таких низкопроцентных займов, пр</w:t>
      </w:r>
      <w:r>
        <w:rPr>
          <w:rFonts w:eastAsia="Times New Roman" w:cstheme="minorHAnsi"/>
          <w:color w:val="000000"/>
          <w:lang w:eastAsia="ru-RU"/>
        </w:rPr>
        <w:t>едоставленных работникам.</w:t>
      </w:r>
    </w:p>
    <w:p w:rsidR="00EF348F" w:rsidRDefault="00EF348F" w:rsidP="00C313B6">
      <w:pPr>
        <w:spacing w:after="120" w:line="240" w:lineRule="auto"/>
        <w:rPr>
          <w:rFonts w:eastAsia="Times New Roman" w:cstheme="minorHAnsi"/>
          <w:color w:val="000000"/>
          <w:lang w:eastAsia="ru-RU"/>
        </w:rPr>
      </w:pPr>
      <w:r>
        <w:rPr>
          <w:rFonts w:eastAsia="Times New Roman" w:cstheme="minorHAnsi"/>
          <w:color w:val="000000"/>
          <w:lang w:eastAsia="ru-RU"/>
        </w:rPr>
        <w:t>4.4.1320.1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К категории долгосрочных вознаграждений работникам могут относиться: накапливаемый ежегодный отпуск, который работникам разрешается переносить на будущее и использовать по прошествии более 12 месяцев после окончания годового отчётного периода, в котором работниками были оказаны соответствующие услуги в рамках трудовых отношений; прочие долгосрочные вознаграждения, свя</w:t>
      </w:r>
      <w:r>
        <w:rPr>
          <w:rFonts w:eastAsia="Times New Roman" w:cstheme="minorHAnsi"/>
          <w:color w:val="000000"/>
          <w:lang w:eastAsia="ru-RU"/>
        </w:rPr>
        <w:t>занные с большим стажем работы –</w:t>
      </w:r>
      <w:r w:rsidR="00C313B6" w:rsidRPr="00C313B6">
        <w:rPr>
          <w:rFonts w:eastAsia="Times New Roman" w:cstheme="minorHAnsi"/>
          <w:color w:val="000000"/>
          <w:lang w:eastAsia="ru-RU"/>
        </w:rPr>
        <w:t xml:space="preserve"> например, премия или дополнительная заработная плата после 20 лет работы на предприятии</w:t>
      </w:r>
      <w:r>
        <w:rPr>
          <w:rFonts w:eastAsia="Times New Roman" w:cstheme="minorHAnsi"/>
          <w:color w:val="000000"/>
          <w:lang w:eastAsia="ru-RU"/>
        </w:rPr>
        <w:t>.</w:t>
      </w:r>
    </w:p>
    <w:p w:rsidR="00C313B6" w:rsidRPr="00C313B6" w:rsidRDefault="00EF348F" w:rsidP="00C313B6">
      <w:pPr>
        <w:spacing w:after="120" w:line="240" w:lineRule="auto"/>
        <w:rPr>
          <w:rFonts w:eastAsia="Times New Roman" w:cstheme="minorHAnsi"/>
          <w:color w:val="000000"/>
          <w:lang w:eastAsia="ru-RU"/>
        </w:rPr>
      </w:pPr>
      <w:r>
        <w:rPr>
          <w:rFonts w:eastAsia="Times New Roman" w:cstheme="minorHAnsi"/>
          <w:color w:val="000000"/>
          <w:lang w:eastAsia="ru-RU"/>
        </w:rPr>
        <w:t>4.4.1450.1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Компенсации, связанные с расторжением трудового соглашения,</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 xml:space="preserve">это те вознаграждения, которые предоставляются работнику в обмен на расторжение трудовых отношений с ним, которое вызвано либо решением предприятия разорвать трудовые отношения с работником </w:t>
      </w:r>
      <w:r w:rsidR="00C313B6" w:rsidRPr="00C313B6">
        <w:rPr>
          <w:rFonts w:eastAsia="Times New Roman" w:cstheme="minorHAnsi"/>
          <w:color w:val="000000"/>
          <w:lang w:eastAsia="ru-RU"/>
        </w:rPr>
        <w:lastRenderedPageBreak/>
        <w:t xml:space="preserve">до достижения последним обычного пенсионного возраста, либо решением работника принять предложенное ему вознаграждение в обмен на прекращение </w:t>
      </w:r>
      <w:r>
        <w:rPr>
          <w:rFonts w:eastAsia="Times New Roman" w:cstheme="minorHAnsi"/>
          <w:color w:val="000000"/>
          <w:lang w:eastAsia="ru-RU"/>
        </w:rPr>
        <w:t>трудовых отношений с ним.</w:t>
      </w:r>
    </w:p>
    <w:p w:rsidR="00C313B6" w:rsidRPr="00C313B6" w:rsidRDefault="00EF348F" w:rsidP="00EF348F">
      <w:pPr>
        <w:spacing w:after="0" w:line="240" w:lineRule="auto"/>
        <w:rPr>
          <w:rFonts w:eastAsia="Times New Roman" w:cstheme="minorHAnsi"/>
          <w:color w:val="000000"/>
          <w:lang w:eastAsia="ru-RU"/>
        </w:rPr>
      </w:pPr>
      <w:r>
        <w:rPr>
          <w:rFonts w:eastAsia="Times New Roman" w:cstheme="minorHAnsi"/>
          <w:color w:val="000000"/>
          <w:lang w:eastAsia="ru-RU"/>
        </w:rPr>
        <w:t>4.4.1460.1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Обязательство и расход в отношении компенсаций за расторжение трудового соглашения предприятие признаёт на дату, наиболее раннюю из двух:</w:t>
      </w:r>
    </w:p>
    <w:p w:rsidR="00C313B6" w:rsidRPr="00EF348F" w:rsidRDefault="00C313B6" w:rsidP="00070B9F">
      <w:pPr>
        <w:pStyle w:val="aa"/>
        <w:numPr>
          <w:ilvl w:val="0"/>
          <w:numId w:val="34"/>
        </w:numPr>
        <w:spacing w:after="120" w:line="240" w:lineRule="auto"/>
        <w:rPr>
          <w:rFonts w:eastAsia="Times New Roman" w:cstheme="minorHAnsi"/>
          <w:color w:val="000000"/>
          <w:lang w:eastAsia="ru-RU"/>
        </w:rPr>
      </w:pPr>
      <w:r w:rsidRPr="00EF348F">
        <w:rPr>
          <w:rFonts w:eastAsia="Times New Roman" w:cstheme="minorHAnsi"/>
          <w:color w:val="000000"/>
          <w:lang w:eastAsia="ru-RU"/>
        </w:rPr>
        <w:t>когда оно признаёт затраты по реструктуризации, находящейся в сфере применения МСФО (IAS) 37 и предусматривающей выплату компенсаций за расторжение трудовых соглашений; и</w:t>
      </w:r>
    </w:p>
    <w:p w:rsidR="00C313B6" w:rsidRPr="00EF348F" w:rsidRDefault="00C313B6" w:rsidP="00070B9F">
      <w:pPr>
        <w:pStyle w:val="aa"/>
        <w:numPr>
          <w:ilvl w:val="0"/>
          <w:numId w:val="34"/>
        </w:numPr>
        <w:spacing w:after="120" w:line="240" w:lineRule="auto"/>
        <w:rPr>
          <w:rFonts w:eastAsia="Times New Roman" w:cstheme="minorHAnsi"/>
          <w:color w:val="000000"/>
          <w:lang w:eastAsia="ru-RU"/>
        </w:rPr>
      </w:pPr>
      <w:r w:rsidRPr="00EF348F">
        <w:rPr>
          <w:rFonts w:eastAsia="Times New Roman" w:cstheme="minorHAnsi"/>
          <w:color w:val="000000"/>
          <w:lang w:eastAsia="ru-RU"/>
        </w:rPr>
        <w:t>когда оно более не может отказаться от своего предложения по вып</w:t>
      </w:r>
      <w:r w:rsidR="00EF348F">
        <w:rPr>
          <w:rFonts w:eastAsia="Times New Roman" w:cstheme="minorHAnsi"/>
          <w:color w:val="000000"/>
          <w:lang w:eastAsia="ru-RU"/>
        </w:rPr>
        <w:t>лате указанных вознаграждений.</w:t>
      </w:r>
    </w:p>
    <w:p w:rsidR="00C313B6" w:rsidRPr="00EF348F" w:rsidRDefault="00C313B6" w:rsidP="00EF348F">
      <w:pPr>
        <w:spacing w:before="360" w:after="120" w:line="240" w:lineRule="auto"/>
        <w:rPr>
          <w:rFonts w:eastAsia="Times New Roman" w:cstheme="minorHAnsi"/>
          <w:b/>
          <w:color w:val="000000"/>
          <w:lang w:eastAsia="ru-RU"/>
        </w:rPr>
      </w:pPr>
      <w:r w:rsidRPr="00EF348F">
        <w:rPr>
          <w:rFonts w:eastAsia="Times New Roman" w:cstheme="minorHAnsi"/>
          <w:b/>
          <w:color w:val="000000"/>
          <w:lang w:eastAsia="ru-RU"/>
        </w:rPr>
        <w:t>4.5</w:t>
      </w:r>
      <w:r w:rsidR="00EF348F">
        <w:rPr>
          <w:rFonts w:eastAsia="Times New Roman" w:cstheme="minorHAnsi"/>
          <w:b/>
          <w:color w:val="000000"/>
          <w:lang w:eastAsia="ru-RU"/>
        </w:rPr>
        <w:t>.</w:t>
      </w:r>
      <w:r w:rsidRPr="00EF348F">
        <w:rPr>
          <w:rFonts w:eastAsia="Times New Roman" w:cstheme="minorHAnsi"/>
          <w:b/>
          <w:color w:val="000000"/>
          <w:lang w:eastAsia="ru-RU"/>
        </w:rPr>
        <w:t xml:space="preserve"> Выплаты на основе акций </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w:t>
      </w:r>
      <w:r w:rsidR="00EF348F">
        <w:rPr>
          <w:rFonts w:eastAsia="Times New Roman" w:cstheme="minorHAnsi"/>
          <w:color w:val="000000"/>
          <w:lang w:eastAsia="ru-RU"/>
        </w:rPr>
        <w:t xml:space="preserve">ержатся в следующих источниках: </w:t>
      </w:r>
      <w:r w:rsidRPr="00C313B6">
        <w:rPr>
          <w:rFonts w:eastAsia="Times New Roman" w:cstheme="minorHAnsi"/>
          <w:color w:val="000000"/>
          <w:lang w:eastAsia="ru-RU"/>
        </w:rPr>
        <w:t>МСФО (IFRS) 2</w:t>
      </w:r>
      <w:r w:rsidR="00EF348F">
        <w:rPr>
          <w:rFonts w:eastAsia="Times New Roman" w:cstheme="minorHAnsi"/>
          <w:color w:val="000000"/>
          <w:lang w:eastAsia="ru-RU"/>
        </w:rPr>
        <w:t xml:space="preserve">. </w:t>
      </w:r>
      <w:r w:rsidRPr="00C313B6">
        <w:rPr>
          <w:rFonts w:eastAsia="Times New Roman" w:cstheme="minorHAnsi"/>
          <w:color w:val="000000"/>
          <w:lang w:eastAsia="ru-RU"/>
        </w:rPr>
        <w:t>Выплаты на основе акций</w:t>
      </w:r>
      <w:r w:rsidR="00EF348F">
        <w:rPr>
          <w:rFonts w:eastAsia="Times New Roman" w:cstheme="minorHAnsi"/>
          <w:color w:val="000000"/>
          <w:lang w:eastAsia="ru-RU"/>
        </w:rPr>
        <w:t>.</w:t>
      </w:r>
    </w:p>
    <w:p w:rsidR="00C313B6" w:rsidRPr="00C313B6" w:rsidRDefault="00EF348F" w:rsidP="00C313B6">
      <w:pPr>
        <w:spacing w:after="120" w:line="240" w:lineRule="auto"/>
        <w:rPr>
          <w:rFonts w:eastAsia="Times New Roman" w:cstheme="minorHAnsi"/>
          <w:color w:val="000000"/>
          <w:lang w:eastAsia="ru-RU"/>
        </w:rPr>
      </w:pPr>
      <w:r>
        <w:rPr>
          <w:rFonts w:eastAsia="Times New Roman" w:cstheme="minorHAnsi"/>
          <w:color w:val="000000"/>
          <w:lang w:eastAsia="ru-RU"/>
        </w:rPr>
        <w:t>4.5.10.1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В рамках операций по выплатам на основе акций предприятие получает от контрагента товары или услуги и в качестве возмещения предоставляет ему долевые инструменты (выплата на основе акций, предусматривающая урегулирование расчётов долевыми инструментами) или признаёт обязательство по передаче ему денежных средств или иных активов (выплата на основе акций, предусматривающая урегулирование расчётов денежными средствами). Контрагентом может быть работник предприятия или третье лицо. Предоставленные долевые инструменты могут быть долевыми инструментами самого предприятия или другого предприятия группы. Величина обязательства, признаваемого в рамках операции по выплате на основе акций, предусматривающей урегулирование расчётов денежными средствами, определяется на основе цены или стоимости долевого инструмента самого предприятия или иного предприятия группы.</w:t>
      </w:r>
    </w:p>
    <w:p w:rsidR="00C313B6" w:rsidRPr="00C313B6" w:rsidRDefault="00EF348F" w:rsidP="00C313B6">
      <w:pPr>
        <w:spacing w:after="120" w:line="240" w:lineRule="auto"/>
        <w:rPr>
          <w:rFonts w:eastAsia="Times New Roman" w:cstheme="minorHAnsi"/>
          <w:color w:val="000000"/>
          <w:lang w:eastAsia="ru-RU"/>
        </w:rPr>
      </w:pPr>
      <w:r>
        <w:rPr>
          <w:rFonts w:eastAsia="Times New Roman" w:cstheme="minorHAnsi"/>
          <w:color w:val="000000"/>
          <w:lang w:eastAsia="ru-RU"/>
        </w:rPr>
        <w:t>4.5.80.1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Наиболее распространённым видом возмещения, получаемого в обмен на выплату на основе акций, являются услуги, предоставляемые работниками в рамках трудовых отношений. Однако услуги также могут оказываться сторонами, отличными от работников, например, консалтинговые услуги.</w:t>
      </w:r>
    </w:p>
    <w:p w:rsidR="00C313B6" w:rsidRPr="00C313B6" w:rsidRDefault="00EF348F" w:rsidP="00C313B6">
      <w:pPr>
        <w:spacing w:after="120" w:line="240" w:lineRule="auto"/>
        <w:rPr>
          <w:rFonts w:eastAsia="Times New Roman" w:cstheme="minorHAnsi"/>
          <w:color w:val="000000"/>
          <w:lang w:eastAsia="ru-RU"/>
        </w:rPr>
      </w:pPr>
      <w:r>
        <w:rPr>
          <w:rFonts w:eastAsia="Times New Roman" w:cstheme="minorHAnsi"/>
          <w:color w:val="000000"/>
          <w:lang w:eastAsia="ru-RU"/>
        </w:rPr>
        <w:t>4.5.90.1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Такие товары, как запасы, расходные материалы, основные средства, нематериальные активы и прочие нефинансовые активы также могут приобретаться в рамках операц</w:t>
      </w:r>
      <w:r>
        <w:rPr>
          <w:rFonts w:eastAsia="Times New Roman" w:cstheme="minorHAnsi"/>
          <w:color w:val="000000"/>
          <w:lang w:eastAsia="ru-RU"/>
        </w:rPr>
        <w:t>ии по выплате на основе акций.</w:t>
      </w:r>
    </w:p>
    <w:p w:rsidR="00C313B6" w:rsidRPr="00FA2121" w:rsidRDefault="00FA2121" w:rsidP="00FA2121">
      <w:pPr>
        <w:spacing w:before="360" w:after="120" w:line="240" w:lineRule="auto"/>
        <w:rPr>
          <w:rFonts w:eastAsia="Times New Roman" w:cstheme="minorHAnsi"/>
          <w:b/>
          <w:color w:val="000000"/>
          <w:lang w:eastAsia="ru-RU"/>
        </w:rPr>
      </w:pPr>
      <w:r w:rsidRPr="00FA2121">
        <w:rPr>
          <w:rFonts w:eastAsia="Times New Roman" w:cstheme="minorHAnsi"/>
          <w:b/>
          <w:color w:val="000000"/>
          <w:lang w:eastAsia="ru-RU"/>
        </w:rPr>
        <w:t xml:space="preserve">4.6. </w:t>
      </w:r>
      <w:r w:rsidR="00C313B6" w:rsidRPr="00FA2121">
        <w:rPr>
          <w:rFonts w:eastAsia="Times New Roman" w:cstheme="minorHAnsi"/>
          <w:b/>
          <w:color w:val="000000"/>
          <w:lang w:eastAsia="ru-RU"/>
        </w:rPr>
        <w:t>Затраты, связанные с привлечением заёмных средств</w:t>
      </w:r>
    </w:p>
    <w:p w:rsidR="00C313B6" w:rsidRPr="00C313B6" w:rsidRDefault="00C313B6" w:rsidP="00C313B6">
      <w:pPr>
        <w:spacing w:after="120" w:line="240" w:lineRule="auto"/>
        <w:rPr>
          <w:rFonts w:eastAsia="Times New Roman" w:cstheme="minorHAnsi"/>
          <w:color w:val="000000"/>
          <w:lang w:eastAsia="ru-RU"/>
        </w:rPr>
      </w:pPr>
      <w:r w:rsidRPr="00C313B6">
        <w:rPr>
          <w:rFonts w:eastAsia="Times New Roman" w:cstheme="minorHAnsi"/>
          <w:color w:val="000000"/>
          <w:lang w:eastAsia="ru-RU"/>
        </w:rPr>
        <w:t>Требования, относящиеся к данной теме, сод</w:t>
      </w:r>
      <w:r w:rsidR="00FA2121">
        <w:rPr>
          <w:rFonts w:eastAsia="Times New Roman" w:cstheme="minorHAnsi"/>
          <w:color w:val="000000"/>
          <w:lang w:eastAsia="ru-RU"/>
        </w:rPr>
        <w:t xml:space="preserve">ержатся в следующих источниках: </w:t>
      </w:r>
      <w:r w:rsidRPr="00C313B6">
        <w:rPr>
          <w:rFonts w:eastAsia="Times New Roman" w:cstheme="minorHAnsi"/>
          <w:color w:val="000000"/>
          <w:lang w:eastAsia="ru-RU"/>
        </w:rPr>
        <w:t>МСФО (IAS) 23</w:t>
      </w:r>
      <w:r w:rsidR="00FA2121">
        <w:rPr>
          <w:rFonts w:eastAsia="Times New Roman" w:cstheme="minorHAnsi"/>
          <w:color w:val="000000"/>
          <w:lang w:eastAsia="ru-RU"/>
        </w:rPr>
        <w:t xml:space="preserve">. </w:t>
      </w:r>
      <w:r w:rsidRPr="00C313B6">
        <w:rPr>
          <w:rFonts w:eastAsia="Times New Roman" w:cstheme="minorHAnsi"/>
          <w:color w:val="000000"/>
          <w:lang w:eastAsia="ru-RU"/>
        </w:rPr>
        <w:t>Затраты, связанные с привлечением заёмных средств</w:t>
      </w:r>
      <w:r w:rsidR="00FA2121">
        <w:rPr>
          <w:rFonts w:eastAsia="Times New Roman" w:cstheme="minorHAnsi"/>
          <w:color w:val="000000"/>
          <w:lang w:eastAsia="ru-RU"/>
        </w:rPr>
        <w:t>.</w:t>
      </w:r>
    </w:p>
    <w:p w:rsidR="00C313B6" w:rsidRPr="00C313B6" w:rsidRDefault="00FA2121" w:rsidP="00C313B6">
      <w:pPr>
        <w:spacing w:after="120" w:line="240" w:lineRule="auto"/>
        <w:rPr>
          <w:rFonts w:eastAsia="Times New Roman" w:cstheme="minorHAnsi"/>
          <w:color w:val="000000"/>
          <w:lang w:eastAsia="ru-RU"/>
        </w:rPr>
      </w:pPr>
      <w:r>
        <w:rPr>
          <w:rFonts w:eastAsia="Times New Roman" w:cstheme="minorHAnsi"/>
          <w:color w:val="000000"/>
          <w:lang w:eastAsia="ru-RU"/>
        </w:rPr>
        <w:t>4.6.10.1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Затраты по привлечению заемных средств (далее</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затраты по займам), непосредственно связанные с приобретением, строительством или производством актива, отвечающего установленным требованиям (далее</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квалифицируемого актива), включаются в состав фактическ</w:t>
      </w:r>
      <w:r>
        <w:rPr>
          <w:rFonts w:eastAsia="Times New Roman" w:cstheme="minorHAnsi"/>
          <w:color w:val="000000"/>
          <w:lang w:eastAsia="ru-RU"/>
        </w:rPr>
        <w:t>ой стоимости указанного актива.</w:t>
      </w:r>
    </w:p>
    <w:p w:rsidR="00C313B6" w:rsidRPr="00C313B6" w:rsidRDefault="00FA2121" w:rsidP="00C313B6">
      <w:pPr>
        <w:spacing w:after="120" w:line="240" w:lineRule="auto"/>
        <w:rPr>
          <w:rFonts w:eastAsia="Times New Roman" w:cstheme="minorHAnsi"/>
          <w:color w:val="000000"/>
          <w:lang w:eastAsia="ru-RU"/>
        </w:rPr>
      </w:pPr>
      <w:r>
        <w:rPr>
          <w:rFonts w:eastAsia="Times New Roman" w:cstheme="minorHAnsi"/>
          <w:color w:val="000000"/>
          <w:lang w:eastAsia="ru-RU"/>
        </w:rPr>
        <w:t>4.6.20.1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«Квалифицируемый актив» </w:t>
      </w:r>
      <w:r>
        <w:rPr>
          <w:rFonts w:eastAsia="Times New Roman" w:cstheme="minorHAnsi"/>
          <w:color w:val="000000"/>
          <w:lang w:eastAsia="ru-RU"/>
        </w:rPr>
        <w:t>–</w:t>
      </w:r>
      <w:r w:rsidR="00C313B6" w:rsidRPr="00C313B6">
        <w:rPr>
          <w:rFonts w:eastAsia="Times New Roman" w:cstheme="minorHAnsi"/>
          <w:color w:val="000000"/>
          <w:lang w:eastAsia="ru-RU"/>
        </w:rPr>
        <w:t xml:space="preserve"> это актив, подготовка которого к намеченному использованию или продаже неизбежно требует значительного времени. Как правило, к ним относятся активы, создаваемые в результате крупных проектов по возведению сооружений на определённом участке земли </w:t>
      </w:r>
      <w:r>
        <w:rPr>
          <w:rFonts w:eastAsia="Times New Roman" w:cstheme="minorHAnsi"/>
          <w:color w:val="000000"/>
          <w:lang w:eastAsia="ru-RU"/>
        </w:rPr>
        <w:t>или по строительству объектов.</w:t>
      </w:r>
    </w:p>
    <w:p w:rsidR="00FA2121" w:rsidRDefault="00FA2121" w:rsidP="00C313B6">
      <w:pPr>
        <w:spacing w:after="120" w:line="240" w:lineRule="auto"/>
        <w:rPr>
          <w:rFonts w:eastAsia="Times New Roman" w:cstheme="minorHAnsi"/>
          <w:color w:val="000000"/>
          <w:lang w:eastAsia="ru-RU"/>
        </w:rPr>
      </w:pPr>
      <w:r>
        <w:rPr>
          <w:rFonts w:eastAsia="Times New Roman" w:cstheme="minorHAnsi"/>
          <w:color w:val="000000"/>
          <w:lang w:eastAsia="ru-RU"/>
        </w:rPr>
        <w:t>4.6.20.5</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Те объекты запасов, производство которых требует длительного времени</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например, виски или объекты недвижимости,</w:t>
      </w:r>
      <w:r w:rsidR="0024464A">
        <w:rPr>
          <w:rFonts w:eastAsia="Times New Roman" w:cstheme="minorHAnsi"/>
          <w:color w:val="000000"/>
          <w:lang w:eastAsia="ru-RU"/>
        </w:rPr>
        <w:t xml:space="preserve"> – </w:t>
      </w:r>
      <w:r w:rsidR="00C313B6" w:rsidRPr="00C313B6">
        <w:rPr>
          <w:rFonts w:eastAsia="Times New Roman" w:cstheme="minorHAnsi"/>
          <w:color w:val="000000"/>
          <w:lang w:eastAsia="ru-RU"/>
        </w:rPr>
        <w:t>могут относиться к квалифицируемым активам.</w:t>
      </w:r>
    </w:p>
    <w:p w:rsidR="00C313B6" w:rsidRPr="00C313B6" w:rsidRDefault="00FA2121" w:rsidP="00FA2121">
      <w:pPr>
        <w:spacing w:after="0" w:line="240" w:lineRule="auto"/>
        <w:rPr>
          <w:rFonts w:eastAsia="Times New Roman" w:cstheme="minorHAnsi"/>
          <w:color w:val="000000"/>
          <w:lang w:eastAsia="ru-RU"/>
        </w:rPr>
      </w:pPr>
      <w:r>
        <w:rPr>
          <w:rFonts w:eastAsia="Times New Roman" w:cstheme="minorHAnsi"/>
          <w:color w:val="000000"/>
          <w:lang w:eastAsia="ru-RU"/>
        </w:rPr>
        <w:t>4.6.40.1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Капитализируемые затраты по займам могут включать:</w:t>
      </w:r>
    </w:p>
    <w:p w:rsidR="00C313B6" w:rsidRPr="00FA2121" w:rsidRDefault="00C313B6" w:rsidP="00070B9F">
      <w:pPr>
        <w:pStyle w:val="aa"/>
        <w:numPr>
          <w:ilvl w:val="0"/>
          <w:numId w:val="35"/>
        </w:numPr>
        <w:spacing w:after="120" w:line="240" w:lineRule="auto"/>
        <w:rPr>
          <w:rFonts w:eastAsia="Times New Roman" w:cstheme="minorHAnsi"/>
          <w:color w:val="000000"/>
          <w:lang w:eastAsia="ru-RU"/>
        </w:rPr>
      </w:pPr>
      <w:r w:rsidRPr="00FA2121">
        <w:rPr>
          <w:rFonts w:eastAsia="Times New Roman" w:cstheme="minorHAnsi"/>
          <w:color w:val="000000"/>
          <w:lang w:eastAsia="ru-RU"/>
        </w:rPr>
        <w:t>процентные расходы, рассчитанные с использованием метода эффективной ставки процента;</w:t>
      </w:r>
    </w:p>
    <w:p w:rsidR="00C313B6" w:rsidRPr="00FA2121" w:rsidRDefault="00C313B6" w:rsidP="00070B9F">
      <w:pPr>
        <w:pStyle w:val="aa"/>
        <w:numPr>
          <w:ilvl w:val="0"/>
          <w:numId w:val="35"/>
        </w:numPr>
        <w:spacing w:after="120" w:line="240" w:lineRule="auto"/>
        <w:rPr>
          <w:rFonts w:eastAsia="Times New Roman" w:cstheme="minorHAnsi"/>
          <w:color w:val="000000"/>
          <w:lang w:eastAsia="ru-RU"/>
        </w:rPr>
      </w:pPr>
      <w:r w:rsidRPr="00FA2121">
        <w:rPr>
          <w:rFonts w:eastAsia="Times New Roman" w:cstheme="minorHAnsi"/>
          <w:color w:val="000000"/>
          <w:lang w:eastAsia="ru-RU"/>
        </w:rPr>
        <w:t>процентные платежи по договорам финансовой аренды; и</w:t>
      </w:r>
    </w:p>
    <w:p w:rsidR="00C313B6" w:rsidRPr="00FA2121" w:rsidRDefault="00C313B6" w:rsidP="00070B9F">
      <w:pPr>
        <w:pStyle w:val="aa"/>
        <w:numPr>
          <w:ilvl w:val="0"/>
          <w:numId w:val="35"/>
        </w:numPr>
        <w:spacing w:after="120" w:line="240" w:lineRule="auto"/>
        <w:rPr>
          <w:rFonts w:eastAsia="Times New Roman" w:cstheme="minorHAnsi"/>
          <w:color w:val="000000"/>
          <w:lang w:eastAsia="ru-RU"/>
        </w:rPr>
      </w:pPr>
      <w:r w:rsidRPr="00FA2121">
        <w:rPr>
          <w:rFonts w:eastAsia="Times New Roman" w:cstheme="minorHAnsi"/>
          <w:color w:val="000000"/>
          <w:lang w:eastAsia="ru-RU"/>
        </w:rPr>
        <w:t>курсовые разницы в той части, в которой они рассматриваются как корректировка велич</w:t>
      </w:r>
      <w:r w:rsidR="00FA2121">
        <w:rPr>
          <w:rFonts w:eastAsia="Times New Roman" w:cstheme="minorHAnsi"/>
          <w:color w:val="000000"/>
          <w:lang w:eastAsia="ru-RU"/>
        </w:rPr>
        <w:t>ины затрат по выплате процентов.</w:t>
      </w:r>
    </w:p>
    <w:p w:rsidR="00FA2121" w:rsidRDefault="00FA2121" w:rsidP="00C313B6">
      <w:pPr>
        <w:spacing w:after="120" w:line="240" w:lineRule="auto"/>
        <w:rPr>
          <w:rFonts w:eastAsia="Times New Roman" w:cstheme="minorHAnsi"/>
          <w:color w:val="000000"/>
          <w:lang w:eastAsia="ru-RU"/>
        </w:rPr>
      </w:pPr>
      <w:r>
        <w:rPr>
          <w:rFonts w:eastAsia="Times New Roman" w:cstheme="minorHAnsi"/>
          <w:color w:val="000000"/>
          <w:lang w:eastAsia="ru-RU"/>
        </w:rPr>
        <w:t>4.6.50.2</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 xml:space="preserve">По нашему мнению, если договоры процентных свопов были заключены для целей экономического хеджирования затрат по квалифицируемым займам, то выплаченные и начисленные </w:t>
      </w:r>
      <w:r w:rsidR="00C313B6" w:rsidRPr="00C313B6">
        <w:rPr>
          <w:rFonts w:eastAsia="Times New Roman" w:cstheme="minorHAnsi"/>
          <w:color w:val="000000"/>
          <w:lang w:eastAsia="ru-RU"/>
        </w:rPr>
        <w:lastRenderedPageBreak/>
        <w:t>проценты по процентным свопам могут включаться в расчёт суммы капитализируемых затрат по займа</w:t>
      </w:r>
      <w:r>
        <w:rPr>
          <w:rFonts w:eastAsia="Times New Roman" w:cstheme="minorHAnsi"/>
          <w:color w:val="000000"/>
          <w:lang w:eastAsia="ru-RU"/>
        </w:rPr>
        <w:t>м.</w:t>
      </w:r>
    </w:p>
    <w:p w:rsidR="00FA2121" w:rsidRDefault="00FA2121" w:rsidP="00FA2121">
      <w:pPr>
        <w:spacing w:after="120" w:line="240" w:lineRule="auto"/>
        <w:rPr>
          <w:rFonts w:eastAsia="Times New Roman" w:cstheme="minorHAnsi"/>
          <w:color w:val="000000"/>
          <w:lang w:eastAsia="ru-RU"/>
        </w:rPr>
      </w:pPr>
      <w:r>
        <w:rPr>
          <w:rFonts w:eastAsia="Times New Roman" w:cstheme="minorHAnsi"/>
          <w:color w:val="000000"/>
          <w:lang w:eastAsia="ru-RU"/>
        </w:rPr>
        <w:t>4.6.60.1</w:t>
      </w:r>
      <w:r w:rsidRPr="00C313B6">
        <w:rPr>
          <w:rFonts w:eastAsia="Times New Roman" w:cstheme="minorHAnsi"/>
          <w:color w:val="000000"/>
          <w:lang w:eastAsia="ru-RU"/>
        </w:rPr>
        <w:t>0</w:t>
      </w:r>
      <w:r>
        <w:rPr>
          <w:rFonts w:eastAsia="Times New Roman" w:cstheme="minorHAnsi"/>
          <w:color w:val="000000"/>
          <w:lang w:eastAsia="ru-RU"/>
        </w:rPr>
        <w:t xml:space="preserve">. </w:t>
      </w:r>
      <w:r w:rsidR="00C313B6" w:rsidRPr="00C313B6">
        <w:rPr>
          <w:rFonts w:eastAsia="Times New Roman" w:cstheme="minorHAnsi"/>
          <w:color w:val="000000"/>
          <w:lang w:eastAsia="ru-RU"/>
        </w:rPr>
        <w:t>По нашему мнению, сумма затрат по займам, по</w:t>
      </w:r>
      <w:r>
        <w:rPr>
          <w:rFonts w:eastAsia="Times New Roman" w:cstheme="minorHAnsi"/>
          <w:color w:val="000000"/>
          <w:lang w:eastAsia="ru-RU"/>
        </w:rPr>
        <w:t xml:space="preserve">длежащая </w:t>
      </w:r>
      <w:r w:rsidR="00C313B6" w:rsidRPr="00C313B6">
        <w:rPr>
          <w:rFonts w:eastAsia="Times New Roman" w:cstheme="minorHAnsi"/>
          <w:color w:val="000000"/>
          <w:lang w:eastAsia="ru-RU"/>
        </w:rPr>
        <w:t>капитализации,</w:t>
      </w:r>
      <w:r>
        <w:rPr>
          <w:rFonts w:eastAsia="Times New Roman" w:cstheme="minorHAnsi"/>
          <w:color w:val="000000"/>
          <w:lang w:eastAsia="ru-RU"/>
        </w:rPr>
        <w:t xml:space="preserve"> </w:t>
      </w:r>
      <w:r w:rsidR="00C313B6" w:rsidRPr="00C313B6">
        <w:rPr>
          <w:rFonts w:eastAsia="Times New Roman" w:cstheme="minorHAnsi"/>
          <w:color w:val="000000"/>
          <w:lang w:eastAsia="ru-RU"/>
        </w:rPr>
        <w:t>рассчитывается на основе доналоговых величин (т.е. до вычета налоговой составляющей). Капитализируемые затраты по займам могут привести к во</w:t>
      </w:r>
      <w:r>
        <w:rPr>
          <w:rFonts w:eastAsia="Times New Roman" w:cstheme="minorHAnsi"/>
          <w:color w:val="000000"/>
          <w:lang w:eastAsia="ru-RU"/>
        </w:rPr>
        <w:t>зникновению отложенного налога</w:t>
      </w:r>
      <w:r w:rsidR="00C313B6" w:rsidRPr="00C313B6">
        <w:rPr>
          <w:rFonts w:eastAsia="Times New Roman" w:cstheme="minorHAnsi"/>
          <w:color w:val="000000"/>
          <w:lang w:eastAsia="ru-RU"/>
        </w:rPr>
        <w:t>.</w:t>
      </w:r>
    </w:p>
    <w:p w:rsidR="002A5B80" w:rsidRPr="002A5B80" w:rsidRDefault="002A5B80" w:rsidP="002A5B80">
      <w:pPr>
        <w:spacing w:before="360" w:after="120" w:line="240" w:lineRule="auto"/>
        <w:rPr>
          <w:rFonts w:eastAsia="Times New Roman" w:cstheme="minorHAnsi"/>
          <w:b/>
          <w:color w:val="000000"/>
          <w:lang w:eastAsia="ru-RU"/>
        </w:rPr>
      </w:pPr>
      <w:r w:rsidRPr="002A5B80">
        <w:rPr>
          <w:rFonts w:eastAsia="Times New Roman" w:cstheme="minorHAnsi"/>
          <w:b/>
          <w:color w:val="000000"/>
          <w:lang w:eastAsia="ru-RU"/>
        </w:rPr>
        <w:t>5. ОСОБЫЕ ТЕМЫ</w:t>
      </w:r>
      <w:r w:rsidRPr="002A5B80">
        <w:rPr>
          <w:rFonts w:eastAsia="Times New Roman" w:cstheme="minorHAnsi"/>
          <w:b/>
          <w:color w:val="000000"/>
          <w:lang w:eastAsia="ru-RU"/>
        </w:rPr>
        <w:br/>
        <w:t>5.1. Аренда</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содержатся в следующих источниках:</w:t>
      </w:r>
      <w:r>
        <w:rPr>
          <w:rFonts w:eastAsia="Times New Roman" w:cstheme="minorHAnsi"/>
          <w:color w:val="000000"/>
          <w:lang w:eastAsia="ru-RU"/>
        </w:rPr>
        <w:t xml:space="preserve"> </w:t>
      </w:r>
      <w:r w:rsidRPr="002A5B80">
        <w:rPr>
          <w:rFonts w:eastAsia="Times New Roman" w:cstheme="minorHAnsi"/>
          <w:color w:val="000000"/>
          <w:lang w:eastAsia="ru-RU"/>
        </w:rPr>
        <w:t>МСФО (IAS) 17</w:t>
      </w:r>
      <w:r>
        <w:rPr>
          <w:rFonts w:eastAsia="Times New Roman" w:cstheme="minorHAnsi"/>
          <w:color w:val="000000"/>
          <w:lang w:eastAsia="ru-RU"/>
        </w:rPr>
        <w:t xml:space="preserve">. </w:t>
      </w:r>
      <w:r w:rsidRPr="002A5B80">
        <w:rPr>
          <w:rFonts w:eastAsia="Times New Roman" w:cstheme="minorHAnsi"/>
          <w:color w:val="000000"/>
          <w:lang w:eastAsia="ru-RU"/>
        </w:rPr>
        <w:t>Аренда</w:t>
      </w:r>
      <w:r>
        <w:rPr>
          <w:rFonts w:eastAsia="Times New Roman" w:cstheme="minorHAnsi"/>
          <w:color w:val="000000"/>
          <w:lang w:eastAsia="ru-RU"/>
        </w:rPr>
        <w:t xml:space="preserve">, </w:t>
      </w:r>
      <w:r w:rsidRPr="002A5B80">
        <w:rPr>
          <w:rFonts w:eastAsia="Times New Roman" w:cstheme="minorHAnsi"/>
          <w:color w:val="000000"/>
          <w:lang w:eastAsia="ru-RU"/>
        </w:rPr>
        <w:t>КР МСФО (IFRIC) 4</w:t>
      </w:r>
      <w:r>
        <w:rPr>
          <w:rFonts w:eastAsia="Times New Roman" w:cstheme="minorHAnsi"/>
          <w:color w:val="000000"/>
          <w:lang w:eastAsia="ru-RU"/>
        </w:rPr>
        <w:t xml:space="preserve">. </w:t>
      </w:r>
      <w:r w:rsidRPr="002A5B80">
        <w:rPr>
          <w:rFonts w:eastAsia="Times New Roman" w:cstheme="minorHAnsi"/>
          <w:color w:val="000000"/>
          <w:lang w:eastAsia="ru-RU"/>
        </w:rPr>
        <w:t>Порядок определения наличия в соглашении признаков аренды</w:t>
      </w:r>
      <w:r>
        <w:rPr>
          <w:rFonts w:eastAsia="Times New Roman" w:cstheme="minorHAnsi"/>
          <w:color w:val="000000"/>
          <w:lang w:eastAsia="ru-RU"/>
        </w:rPr>
        <w:t xml:space="preserve">, </w:t>
      </w:r>
      <w:r w:rsidRPr="002A5B80">
        <w:rPr>
          <w:rFonts w:eastAsia="Times New Roman" w:cstheme="minorHAnsi"/>
          <w:color w:val="000000"/>
          <w:lang w:eastAsia="ru-RU"/>
        </w:rPr>
        <w:t>ПКР (SIC) 15</w:t>
      </w:r>
      <w:r>
        <w:rPr>
          <w:rFonts w:eastAsia="Times New Roman" w:cstheme="minorHAnsi"/>
          <w:color w:val="000000"/>
          <w:lang w:eastAsia="ru-RU"/>
        </w:rPr>
        <w:t xml:space="preserve">. </w:t>
      </w:r>
      <w:r w:rsidRPr="002A5B80">
        <w:rPr>
          <w:rFonts w:eastAsia="Times New Roman" w:cstheme="minorHAnsi"/>
          <w:color w:val="000000"/>
          <w:lang w:eastAsia="ru-RU"/>
        </w:rPr>
        <w:t>Операционная аренда: льготы</w:t>
      </w:r>
      <w:r>
        <w:rPr>
          <w:rFonts w:eastAsia="Times New Roman" w:cstheme="minorHAnsi"/>
          <w:color w:val="000000"/>
          <w:lang w:eastAsia="ru-RU"/>
        </w:rPr>
        <w:t xml:space="preserve">, </w:t>
      </w:r>
      <w:r w:rsidRPr="002A5B80">
        <w:rPr>
          <w:rFonts w:eastAsia="Times New Roman" w:cstheme="minorHAnsi"/>
          <w:color w:val="000000"/>
          <w:lang w:eastAsia="ru-RU"/>
        </w:rPr>
        <w:t>ПКР (SIC) 27</w:t>
      </w:r>
      <w:r>
        <w:rPr>
          <w:rFonts w:eastAsia="Times New Roman" w:cstheme="minorHAnsi"/>
          <w:color w:val="000000"/>
          <w:lang w:eastAsia="ru-RU"/>
        </w:rPr>
        <w:t xml:space="preserve">. </w:t>
      </w:r>
      <w:r w:rsidRPr="002A5B80">
        <w:rPr>
          <w:rFonts w:eastAsia="Times New Roman" w:cstheme="minorHAnsi"/>
          <w:color w:val="000000"/>
          <w:lang w:eastAsia="ru-RU"/>
        </w:rPr>
        <w:t>Определение сущности договоров, юридически оформленных как аренда</w:t>
      </w:r>
      <w:r>
        <w:rPr>
          <w:rFonts w:eastAsia="Times New Roman" w:cstheme="minorHAnsi"/>
          <w:color w:val="000000"/>
          <w:lang w:eastAsia="ru-RU"/>
        </w:rPr>
        <w:t>.</w:t>
      </w:r>
    </w:p>
    <w:p w:rsidR="002A5B80" w:rsidRPr="002A5B80" w:rsidRDefault="0099766B"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5.1.10.10. </w:t>
      </w:r>
      <w:r w:rsidR="002A5B80" w:rsidRPr="002A5B80">
        <w:rPr>
          <w:rFonts w:eastAsia="Times New Roman" w:cstheme="minorHAnsi"/>
          <w:color w:val="000000"/>
          <w:lang w:eastAsia="ru-RU"/>
        </w:rPr>
        <w:t>Порядок учёта арендных взаимоотношений не зависит от того, кто юридически является собственником арендуемого актива, а определяется тем, кто несёт риски и получает выгоды, связанные с правом собс</w:t>
      </w:r>
      <w:r>
        <w:rPr>
          <w:rFonts w:eastAsia="Times New Roman" w:cstheme="minorHAnsi"/>
          <w:color w:val="000000"/>
          <w:lang w:eastAsia="ru-RU"/>
        </w:rPr>
        <w:t>твенности на арендуемый актив.</w:t>
      </w:r>
    </w:p>
    <w:p w:rsidR="0099766B" w:rsidRDefault="0099766B"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5.1.10.20. </w:t>
      </w:r>
      <w:r w:rsidR="002A5B80" w:rsidRPr="002A5B80">
        <w:rPr>
          <w:rFonts w:eastAsia="Times New Roman" w:cstheme="minorHAnsi"/>
          <w:color w:val="000000"/>
          <w:lang w:eastAsia="ru-RU"/>
        </w:rPr>
        <w:t xml:space="preserve">Аренда </w:t>
      </w:r>
      <w:r>
        <w:rPr>
          <w:rFonts w:eastAsia="Times New Roman" w:cstheme="minorHAnsi"/>
          <w:color w:val="000000"/>
          <w:lang w:eastAsia="ru-RU"/>
        </w:rPr>
        <w:t>–</w:t>
      </w:r>
      <w:r w:rsidR="002A5B80" w:rsidRPr="002A5B80">
        <w:rPr>
          <w:rFonts w:eastAsia="Times New Roman" w:cstheme="minorHAnsi"/>
          <w:color w:val="000000"/>
          <w:lang w:eastAsia="ru-RU"/>
        </w:rPr>
        <w:t xml:space="preserve"> это договор, по условиям которого арендодатель передаёт арендатору право пользования каким-либо активом на определённый период за плату (единовременный платёж или серия платежей). Под данное определение также подпадают договоры, которые иногда называются договорами п</w:t>
      </w:r>
      <w:r>
        <w:rPr>
          <w:rFonts w:eastAsia="Times New Roman" w:cstheme="minorHAnsi"/>
          <w:color w:val="000000"/>
          <w:lang w:eastAsia="ru-RU"/>
        </w:rPr>
        <w:t>роката или покупки в рассрочку.</w:t>
      </w:r>
    </w:p>
    <w:p w:rsidR="002A5B80" w:rsidRPr="002A5B80" w:rsidRDefault="0099766B" w:rsidP="0099766B">
      <w:pPr>
        <w:spacing w:after="0" w:line="240" w:lineRule="auto"/>
        <w:rPr>
          <w:rFonts w:eastAsia="Times New Roman" w:cstheme="minorHAnsi"/>
          <w:color w:val="000000"/>
          <w:lang w:eastAsia="ru-RU"/>
        </w:rPr>
      </w:pPr>
      <w:r>
        <w:rPr>
          <w:rFonts w:eastAsia="Times New Roman" w:cstheme="minorHAnsi"/>
          <w:color w:val="000000"/>
          <w:lang w:eastAsia="ru-RU"/>
        </w:rPr>
        <w:t xml:space="preserve">5.1.10.40. </w:t>
      </w:r>
      <w:r w:rsidR="002A5B80" w:rsidRPr="002A5B80">
        <w:rPr>
          <w:rFonts w:eastAsia="Times New Roman" w:cstheme="minorHAnsi"/>
          <w:color w:val="000000"/>
          <w:lang w:eastAsia="ru-RU"/>
        </w:rPr>
        <w:t>Аренда является финансовой, если по договору практически все риски</w:t>
      </w:r>
      <w:r>
        <w:rPr>
          <w:rFonts w:eastAsia="Times New Roman" w:cstheme="minorHAnsi"/>
          <w:color w:val="000000"/>
          <w:lang w:eastAsia="ru-RU"/>
        </w:rPr>
        <w:t xml:space="preserve"> </w:t>
      </w:r>
      <w:r w:rsidR="002A5B80" w:rsidRPr="002A5B80">
        <w:rPr>
          <w:rFonts w:eastAsia="Times New Roman" w:cstheme="minorHAnsi"/>
          <w:color w:val="000000"/>
          <w:lang w:eastAsia="ru-RU"/>
        </w:rPr>
        <w:t>и выгоды, присущие праву собственности на объект аренды, переходят от арендодателя к арендатору. При установлении факта перехода по существу всех рисков и выгод обычно оцениваются такие индикаторы, как:</w:t>
      </w:r>
    </w:p>
    <w:p w:rsidR="002A5B80" w:rsidRPr="0099766B" w:rsidRDefault="002A5B80" w:rsidP="0099766B">
      <w:pPr>
        <w:pStyle w:val="aa"/>
        <w:numPr>
          <w:ilvl w:val="0"/>
          <w:numId w:val="9"/>
        </w:numPr>
        <w:spacing w:after="120" w:line="240" w:lineRule="auto"/>
        <w:ind w:left="709" w:hanging="349"/>
        <w:rPr>
          <w:rFonts w:eastAsia="Times New Roman" w:cstheme="minorHAnsi"/>
          <w:color w:val="000000"/>
          <w:lang w:eastAsia="ru-RU"/>
        </w:rPr>
      </w:pPr>
      <w:r w:rsidRPr="0099766B">
        <w:rPr>
          <w:rFonts w:eastAsia="Times New Roman" w:cstheme="minorHAnsi"/>
          <w:color w:val="000000"/>
          <w:lang w:eastAsia="ru-RU"/>
        </w:rPr>
        <w:t>соотношение приведённой стоимости минимальных арендных платежей, которые должен произвести арендатор, к справедливой стоимости арендуемого актива на дату заключения соглашения об аренде;</w:t>
      </w:r>
    </w:p>
    <w:p w:rsidR="002A5B80" w:rsidRPr="0099766B" w:rsidRDefault="002A5B80" w:rsidP="0099766B">
      <w:pPr>
        <w:pStyle w:val="aa"/>
        <w:numPr>
          <w:ilvl w:val="0"/>
          <w:numId w:val="9"/>
        </w:numPr>
        <w:spacing w:after="120" w:line="240" w:lineRule="auto"/>
        <w:ind w:left="709" w:hanging="349"/>
        <w:rPr>
          <w:rFonts w:eastAsia="Times New Roman" w:cstheme="minorHAnsi"/>
          <w:color w:val="000000"/>
          <w:lang w:eastAsia="ru-RU"/>
        </w:rPr>
      </w:pPr>
      <w:r w:rsidRPr="0099766B">
        <w:rPr>
          <w:rFonts w:eastAsia="Times New Roman" w:cstheme="minorHAnsi"/>
          <w:color w:val="000000"/>
          <w:lang w:eastAsia="ru-RU"/>
        </w:rPr>
        <w:t>продолжительность срока аренды относительно экономического срока службы арендуемого актива; и</w:t>
      </w:r>
    </w:p>
    <w:p w:rsidR="002A5B80" w:rsidRPr="0099766B" w:rsidRDefault="002A5B80" w:rsidP="0099766B">
      <w:pPr>
        <w:pStyle w:val="aa"/>
        <w:numPr>
          <w:ilvl w:val="0"/>
          <w:numId w:val="9"/>
        </w:numPr>
        <w:spacing w:after="120" w:line="240" w:lineRule="auto"/>
        <w:ind w:left="709" w:hanging="349"/>
        <w:rPr>
          <w:rFonts w:eastAsia="Times New Roman" w:cstheme="minorHAnsi"/>
          <w:color w:val="000000"/>
          <w:lang w:eastAsia="ru-RU"/>
        </w:rPr>
      </w:pPr>
      <w:r w:rsidRPr="0099766B">
        <w:rPr>
          <w:rFonts w:eastAsia="Times New Roman" w:cstheme="minorHAnsi"/>
          <w:color w:val="000000"/>
          <w:lang w:eastAsia="ru-RU"/>
        </w:rPr>
        <w:t>возможность перехода к арендатору права собственности на арендуемый актив.</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5</w:t>
      </w:r>
      <w:r w:rsidR="0099766B">
        <w:rPr>
          <w:rFonts w:eastAsia="Times New Roman" w:cstheme="minorHAnsi"/>
          <w:color w:val="000000"/>
          <w:lang w:eastAsia="ru-RU"/>
        </w:rPr>
        <w:t xml:space="preserve">.1.10.50. </w:t>
      </w:r>
      <w:r w:rsidRPr="002A5B80">
        <w:rPr>
          <w:rFonts w:eastAsia="Times New Roman" w:cstheme="minorHAnsi"/>
          <w:color w:val="000000"/>
          <w:lang w:eastAsia="ru-RU"/>
        </w:rPr>
        <w:t>Если договор аренды не представляет собой финансовую аренду, он классифицируется как операционная аре</w:t>
      </w:r>
      <w:r w:rsidR="0099766B">
        <w:rPr>
          <w:rFonts w:eastAsia="Times New Roman" w:cstheme="minorHAnsi"/>
          <w:color w:val="000000"/>
          <w:lang w:eastAsia="ru-RU"/>
        </w:rPr>
        <w:t>нда.</w:t>
      </w:r>
    </w:p>
    <w:p w:rsidR="002A5B80" w:rsidRPr="002A5B80" w:rsidRDefault="0099766B"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5.1.40.10. </w:t>
      </w:r>
      <w:r w:rsidR="002A5B80" w:rsidRPr="002A5B80">
        <w:rPr>
          <w:rFonts w:eastAsia="Times New Roman" w:cstheme="minorHAnsi"/>
          <w:color w:val="000000"/>
          <w:lang w:eastAsia="ru-RU"/>
        </w:rPr>
        <w:t>В МСФО дифференцируются дата заключения соглашения и дата начала срока аренды.</w:t>
      </w:r>
    </w:p>
    <w:p w:rsidR="002A5B80" w:rsidRPr="002A5B80" w:rsidRDefault="0099766B" w:rsidP="0099766B">
      <w:pPr>
        <w:spacing w:after="0" w:line="240" w:lineRule="auto"/>
        <w:rPr>
          <w:rFonts w:eastAsia="Times New Roman" w:cstheme="minorHAnsi"/>
          <w:color w:val="000000"/>
          <w:lang w:eastAsia="ru-RU"/>
        </w:rPr>
      </w:pPr>
      <w:r>
        <w:rPr>
          <w:rFonts w:eastAsia="Times New Roman" w:cstheme="minorHAnsi"/>
          <w:color w:val="000000"/>
          <w:lang w:eastAsia="ru-RU"/>
        </w:rPr>
        <w:t xml:space="preserve">5.1.40.20. </w:t>
      </w:r>
      <w:r w:rsidR="002A5B80" w:rsidRPr="002A5B80">
        <w:rPr>
          <w:rFonts w:eastAsia="Times New Roman" w:cstheme="minorHAnsi"/>
          <w:color w:val="000000"/>
          <w:lang w:eastAsia="ru-RU"/>
        </w:rPr>
        <w:t>Дата заключения соглашения</w:t>
      </w:r>
      <w:r w:rsidR="0024464A">
        <w:rPr>
          <w:rFonts w:eastAsia="Times New Roman" w:cstheme="minorHAnsi"/>
          <w:color w:val="000000"/>
          <w:lang w:eastAsia="ru-RU"/>
        </w:rPr>
        <w:t xml:space="preserve"> – </w:t>
      </w:r>
      <w:r w:rsidR="002A5B80" w:rsidRPr="002A5B80">
        <w:rPr>
          <w:rFonts w:eastAsia="Times New Roman" w:cstheme="minorHAnsi"/>
          <w:color w:val="000000"/>
          <w:lang w:eastAsia="ru-RU"/>
        </w:rPr>
        <w:t>это наиболее ранняя из двух дат: даты подписания договора аренды и даты принятия на себя сторонами обязательств в отношении основных условий аренды. По состоянию на эту дату:</w:t>
      </w:r>
    </w:p>
    <w:p w:rsidR="002A5B80" w:rsidRPr="0099766B" w:rsidRDefault="002A5B80" w:rsidP="0099766B">
      <w:pPr>
        <w:pStyle w:val="aa"/>
        <w:numPr>
          <w:ilvl w:val="0"/>
          <w:numId w:val="9"/>
        </w:numPr>
        <w:spacing w:after="120" w:line="240" w:lineRule="auto"/>
        <w:ind w:left="709" w:hanging="349"/>
        <w:rPr>
          <w:rFonts w:eastAsia="Times New Roman" w:cstheme="minorHAnsi"/>
          <w:color w:val="000000"/>
          <w:lang w:eastAsia="ru-RU"/>
        </w:rPr>
      </w:pPr>
      <w:r w:rsidRPr="0099766B">
        <w:rPr>
          <w:rFonts w:eastAsia="Times New Roman" w:cstheme="minorHAnsi"/>
          <w:color w:val="000000"/>
          <w:lang w:eastAsia="ru-RU"/>
        </w:rPr>
        <w:t>аренда классифицируется либо как финансовая, либо как операционная; и</w:t>
      </w:r>
    </w:p>
    <w:p w:rsidR="002A5B80" w:rsidRPr="0099766B" w:rsidRDefault="002A5B80" w:rsidP="0099766B">
      <w:pPr>
        <w:pStyle w:val="aa"/>
        <w:numPr>
          <w:ilvl w:val="0"/>
          <w:numId w:val="9"/>
        </w:numPr>
        <w:spacing w:after="120" w:line="240" w:lineRule="auto"/>
        <w:ind w:left="709" w:hanging="349"/>
        <w:rPr>
          <w:rFonts w:eastAsia="Times New Roman" w:cstheme="minorHAnsi"/>
          <w:color w:val="000000"/>
          <w:lang w:eastAsia="ru-RU"/>
        </w:rPr>
      </w:pPr>
      <w:r w:rsidRPr="0099766B">
        <w:rPr>
          <w:rFonts w:eastAsia="Times New Roman" w:cstheme="minorHAnsi"/>
          <w:color w:val="000000"/>
          <w:lang w:eastAsia="ru-RU"/>
        </w:rPr>
        <w:t>если аренда является финансовой, то определяются суммы, которые будут признан</w:t>
      </w:r>
      <w:r w:rsidR="0099766B" w:rsidRPr="0099766B">
        <w:rPr>
          <w:rFonts w:eastAsia="Times New Roman" w:cstheme="minorHAnsi"/>
          <w:color w:val="000000"/>
          <w:lang w:eastAsia="ru-RU"/>
        </w:rPr>
        <w:t>ы на дату начала срока аренды.</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5</w:t>
      </w:r>
      <w:r w:rsidR="0099766B">
        <w:rPr>
          <w:rFonts w:eastAsia="Times New Roman" w:cstheme="minorHAnsi"/>
          <w:color w:val="000000"/>
          <w:lang w:eastAsia="ru-RU"/>
        </w:rPr>
        <w:t xml:space="preserve">.1.40.30. </w:t>
      </w:r>
      <w:r w:rsidRPr="002A5B80">
        <w:rPr>
          <w:rFonts w:eastAsia="Times New Roman" w:cstheme="minorHAnsi"/>
          <w:color w:val="000000"/>
          <w:lang w:eastAsia="ru-RU"/>
        </w:rPr>
        <w:t>Началом срока аренды (также называется датой начала срока аренды) является дата, начиная с которой арендатор имеет возможность осуществлять своё право пользования арендуемым активом. На эту дату осуществляется первоначальное признание аренды в учёте. Другими словами, аренда признаётся на дату начала срока аренды в суммах, определённых на дату заключения соглашения.</w:t>
      </w:r>
    </w:p>
    <w:p w:rsidR="0099766B" w:rsidRDefault="0099766B"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5.1.50.10. </w:t>
      </w:r>
      <w:r w:rsidR="002A5B80" w:rsidRPr="002A5B80">
        <w:rPr>
          <w:rFonts w:eastAsia="Times New Roman" w:cstheme="minorHAnsi"/>
          <w:color w:val="000000"/>
          <w:lang w:eastAsia="ru-RU"/>
        </w:rPr>
        <w:t>Срок аренды начинается тогда, когда арендатору предоставляется право</w:t>
      </w:r>
      <w:r>
        <w:rPr>
          <w:rFonts w:eastAsia="Times New Roman" w:cstheme="minorHAnsi"/>
          <w:color w:val="000000"/>
          <w:lang w:eastAsia="ru-RU"/>
        </w:rPr>
        <w:t xml:space="preserve"> </w:t>
      </w:r>
      <w:r w:rsidR="002A5B80" w:rsidRPr="002A5B80">
        <w:rPr>
          <w:rFonts w:eastAsia="Times New Roman" w:cstheme="minorHAnsi"/>
          <w:color w:val="000000"/>
          <w:lang w:eastAsia="ru-RU"/>
        </w:rPr>
        <w:t>приступить к использованию арендуемого актива. Данный момент может наступить ранее даты начала фактического использования объекта. Например, арендатору требуется внести изменения в интерьер помещения</w:t>
      </w:r>
      <w:r>
        <w:rPr>
          <w:rFonts w:eastAsia="Times New Roman" w:cstheme="minorHAnsi"/>
          <w:color w:val="000000"/>
          <w:lang w:eastAsia="ru-RU"/>
        </w:rPr>
        <w:t>.</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5.1.50.20</w:t>
      </w:r>
      <w:r w:rsidR="0099766B">
        <w:rPr>
          <w:rFonts w:eastAsia="Times New Roman" w:cstheme="minorHAnsi"/>
          <w:color w:val="000000"/>
          <w:lang w:eastAsia="ru-RU"/>
        </w:rPr>
        <w:t xml:space="preserve">. </w:t>
      </w:r>
      <w:r w:rsidRPr="002A5B80">
        <w:rPr>
          <w:rFonts w:eastAsia="Times New Roman" w:cstheme="minorHAnsi"/>
          <w:color w:val="000000"/>
          <w:lang w:eastAsia="ru-RU"/>
        </w:rPr>
        <w:t>Срок аренды включает период, в течение которого действие договора не</w:t>
      </w:r>
      <w:r w:rsidR="0099766B">
        <w:rPr>
          <w:rFonts w:eastAsia="Times New Roman" w:cstheme="minorHAnsi"/>
          <w:color w:val="000000"/>
          <w:lang w:eastAsia="ru-RU"/>
        </w:rPr>
        <w:t xml:space="preserve"> </w:t>
      </w:r>
      <w:r w:rsidRPr="002A5B80">
        <w:rPr>
          <w:rFonts w:eastAsia="Times New Roman" w:cstheme="minorHAnsi"/>
          <w:color w:val="000000"/>
          <w:lang w:eastAsia="ru-RU"/>
        </w:rPr>
        <w:t>может быть прекращено досрочно, и все последующие периоды, на которые арендатор может по своему выбору продлить аренду актива</w:t>
      </w:r>
      <w:r w:rsidR="0099766B">
        <w:rPr>
          <w:rFonts w:eastAsia="Times New Roman" w:cstheme="minorHAnsi"/>
          <w:color w:val="000000"/>
          <w:lang w:eastAsia="ru-RU"/>
        </w:rPr>
        <w:t>.</w:t>
      </w:r>
    </w:p>
    <w:p w:rsidR="002A5B80" w:rsidRPr="002A5B80" w:rsidRDefault="0099766B" w:rsidP="0099766B">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 xml:space="preserve">5.1.60.10. </w:t>
      </w:r>
      <w:r w:rsidR="002A5B80" w:rsidRPr="002A5B80">
        <w:rPr>
          <w:rFonts w:eastAsia="Times New Roman" w:cstheme="minorHAnsi"/>
          <w:color w:val="000000"/>
          <w:lang w:eastAsia="ru-RU"/>
        </w:rPr>
        <w:t>Экономический срок службы арендуемого актива</w:t>
      </w:r>
      <w:r w:rsidR="0024464A">
        <w:rPr>
          <w:rFonts w:eastAsia="Times New Roman" w:cstheme="minorHAnsi"/>
          <w:color w:val="000000"/>
          <w:lang w:eastAsia="ru-RU"/>
        </w:rPr>
        <w:t xml:space="preserve"> – </w:t>
      </w:r>
      <w:r w:rsidR="002A5B80" w:rsidRPr="002A5B80">
        <w:rPr>
          <w:rFonts w:eastAsia="Times New Roman" w:cstheme="minorHAnsi"/>
          <w:color w:val="000000"/>
          <w:lang w:eastAsia="ru-RU"/>
        </w:rPr>
        <w:t>это период, на протяжении которого данный актив может быть годным к использованию</w:t>
      </w:r>
      <w:r>
        <w:rPr>
          <w:rFonts w:eastAsia="Times New Roman" w:cstheme="minorHAnsi"/>
          <w:color w:val="000000"/>
          <w:lang w:eastAsia="ru-RU"/>
        </w:rPr>
        <w:t>.</w:t>
      </w:r>
      <w:r w:rsidR="002A5B80" w:rsidRPr="002A5B80">
        <w:rPr>
          <w:rFonts w:eastAsia="Times New Roman" w:cstheme="minorHAnsi"/>
          <w:color w:val="000000"/>
          <w:lang w:eastAsia="ru-RU"/>
        </w:rPr>
        <w:t xml:space="preserve"> Экономический срок службы актива применяется при сравнении срока аренды с общим сроком возможного использования актива для принятия решения о классификации аренды как операци</w:t>
      </w:r>
      <w:r>
        <w:rPr>
          <w:rFonts w:eastAsia="Times New Roman" w:cstheme="minorHAnsi"/>
          <w:color w:val="000000"/>
          <w:lang w:eastAsia="ru-RU"/>
        </w:rPr>
        <w:t>онной или финансовой аренды</w:t>
      </w:r>
      <w:r w:rsidR="002A5B80" w:rsidRPr="002A5B80">
        <w:rPr>
          <w:rFonts w:eastAsia="Times New Roman" w:cstheme="minorHAnsi"/>
          <w:color w:val="000000"/>
          <w:lang w:eastAsia="ru-RU"/>
        </w:rPr>
        <w:t xml:space="preserve">. Срок полезного использования арендуемого актива, который может быть короче оставшегося экономического срока его службы, представляет собой период, на протяжении которого арендатор предполагает получать экономические выгоды от данного актива. Арендатор амортизирует актив, капитализированный в рамках финансовой аренды, на протяжении кратчайшего из двух периодов </w:t>
      </w:r>
      <w:r>
        <w:rPr>
          <w:rFonts w:eastAsia="Times New Roman" w:cstheme="minorHAnsi"/>
          <w:color w:val="000000"/>
          <w:lang w:eastAsia="ru-RU"/>
        </w:rPr>
        <w:t>–</w:t>
      </w:r>
      <w:r w:rsidR="002A5B80" w:rsidRPr="002A5B80">
        <w:rPr>
          <w:rFonts w:eastAsia="Times New Roman" w:cstheme="minorHAnsi"/>
          <w:color w:val="000000"/>
          <w:lang w:eastAsia="ru-RU"/>
        </w:rPr>
        <w:t xml:space="preserve"> срока аренды и срока полезного использования актива</w:t>
      </w:r>
      <w:r>
        <w:rPr>
          <w:rFonts w:eastAsia="Times New Roman" w:cstheme="minorHAnsi"/>
          <w:color w:val="000000"/>
          <w:lang w:eastAsia="ru-RU"/>
        </w:rPr>
        <w:t>.</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5.1.70.</w:t>
      </w:r>
      <w:r w:rsidR="0099766B">
        <w:rPr>
          <w:rFonts w:eastAsia="Times New Roman" w:cstheme="minorHAnsi"/>
          <w:color w:val="000000"/>
          <w:lang w:eastAsia="ru-RU"/>
        </w:rPr>
        <w:t xml:space="preserve">10. </w:t>
      </w:r>
      <w:r w:rsidRPr="002A5B80">
        <w:rPr>
          <w:rFonts w:eastAsia="Times New Roman" w:cstheme="minorHAnsi"/>
          <w:color w:val="000000"/>
          <w:lang w:eastAsia="ru-RU"/>
        </w:rPr>
        <w:t>Существует два вида остаточной стоимости, рассматриваемых сторонами</w:t>
      </w:r>
      <w:r w:rsidR="0099766B">
        <w:rPr>
          <w:rFonts w:eastAsia="Times New Roman" w:cstheme="minorHAnsi"/>
          <w:color w:val="000000"/>
          <w:lang w:eastAsia="ru-RU"/>
        </w:rPr>
        <w:t xml:space="preserve"> </w:t>
      </w:r>
      <w:r w:rsidRPr="002A5B80">
        <w:rPr>
          <w:rFonts w:eastAsia="Times New Roman" w:cstheme="minorHAnsi"/>
          <w:color w:val="000000"/>
          <w:lang w:eastAsia="ru-RU"/>
        </w:rPr>
        <w:t>по договору аренды: гарантированная остаточная стоимость и негарантированная остаточная стоимость. Гарантированная остаточная стоимость представляет собой установленную или определяемую сумму, которую необходимо выплатить арендодателю по окончании срока аренды актива или при выбытии арендуемого объекта. Негарантированная остаточная стоимость</w:t>
      </w:r>
      <w:r w:rsidR="0024464A">
        <w:rPr>
          <w:rFonts w:eastAsia="Times New Roman" w:cstheme="minorHAnsi"/>
          <w:color w:val="000000"/>
          <w:lang w:eastAsia="ru-RU"/>
        </w:rPr>
        <w:t xml:space="preserve"> – </w:t>
      </w:r>
      <w:r w:rsidRPr="002A5B80">
        <w:rPr>
          <w:rFonts w:eastAsia="Times New Roman" w:cstheme="minorHAnsi"/>
          <w:color w:val="000000"/>
          <w:lang w:eastAsia="ru-RU"/>
        </w:rPr>
        <w:t>это сум</w:t>
      </w:r>
      <w:r w:rsidR="0099766B">
        <w:rPr>
          <w:rFonts w:eastAsia="Times New Roman" w:cstheme="minorHAnsi"/>
          <w:color w:val="000000"/>
          <w:lang w:eastAsia="ru-RU"/>
        </w:rPr>
        <w:t>ма, которую арендодатель предпо</w:t>
      </w:r>
      <w:r w:rsidRPr="002A5B80">
        <w:rPr>
          <w:rFonts w:eastAsia="Times New Roman" w:cstheme="minorHAnsi"/>
          <w:color w:val="000000"/>
          <w:lang w:eastAsia="ru-RU"/>
        </w:rPr>
        <w:t>лагает получить в отношении возвращённого актива после завершения срока аренды; однако получение этой суммы не гарантировано какой-либо внешней по отно</w:t>
      </w:r>
      <w:r w:rsidR="0099766B">
        <w:rPr>
          <w:rFonts w:eastAsia="Times New Roman" w:cstheme="minorHAnsi"/>
          <w:color w:val="000000"/>
          <w:lang w:eastAsia="ru-RU"/>
        </w:rPr>
        <w:t>шению к арендодателю стороной.</w:t>
      </w:r>
    </w:p>
    <w:p w:rsidR="0099766B" w:rsidRDefault="0099766B"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5.1.80.10. </w:t>
      </w:r>
      <w:r w:rsidR="002A5B80" w:rsidRPr="002A5B80">
        <w:rPr>
          <w:rFonts w:eastAsia="Times New Roman" w:cstheme="minorHAnsi"/>
          <w:color w:val="000000"/>
          <w:lang w:eastAsia="ru-RU"/>
        </w:rPr>
        <w:t>«Условной» арендной платой является такая часть арендных платежей, котор</w:t>
      </w:r>
      <w:r>
        <w:rPr>
          <w:rFonts w:eastAsia="Times New Roman" w:cstheme="minorHAnsi"/>
          <w:color w:val="000000"/>
          <w:lang w:eastAsia="ru-RU"/>
        </w:rPr>
        <w:t>ая не имеет фиксированной суммы</w:t>
      </w:r>
      <w:r w:rsidR="002A5B80" w:rsidRPr="002A5B80">
        <w:rPr>
          <w:rFonts w:eastAsia="Times New Roman" w:cstheme="minorHAnsi"/>
          <w:color w:val="000000"/>
          <w:lang w:eastAsia="ru-RU"/>
        </w:rPr>
        <w:t>,</w:t>
      </w:r>
      <w:r>
        <w:rPr>
          <w:rFonts w:eastAsia="Times New Roman" w:cstheme="minorHAnsi"/>
          <w:color w:val="000000"/>
          <w:lang w:eastAsia="ru-RU"/>
        </w:rPr>
        <w:t xml:space="preserve"> а</w:t>
      </w:r>
      <w:r w:rsidR="002A5B80" w:rsidRPr="002A5B80">
        <w:rPr>
          <w:rFonts w:eastAsia="Times New Roman" w:cstheme="minorHAnsi"/>
          <w:color w:val="000000"/>
          <w:lang w:eastAsia="ru-RU"/>
        </w:rPr>
        <w:t xml:space="preserve"> зависи</w:t>
      </w:r>
      <w:r>
        <w:rPr>
          <w:rFonts w:eastAsia="Times New Roman" w:cstheme="minorHAnsi"/>
          <w:color w:val="000000"/>
          <w:lang w:eastAsia="ru-RU"/>
        </w:rPr>
        <w:t>т</w:t>
      </w:r>
      <w:r w:rsidR="002A5B80" w:rsidRPr="002A5B80">
        <w:rPr>
          <w:rFonts w:eastAsia="Times New Roman" w:cstheme="minorHAnsi"/>
          <w:color w:val="000000"/>
          <w:lang w:eastAsia="ru-RU"/>
        </w:rPr>
        <w:t xml:space="preserve"> от будущих изменений в индексах, объёмах продаж, ис</w:t>
      </w:r>
      <w:r>
        <w:rPr>
          <w:rFonts w:eastAsia="Times New Roman" w:cstheme="minorHAnsi"/>
          <w:color w:val="000000"/>
          <w:lang w:eastAsia="ru-RU"/>
        </w:rPr>
        <w:t>пользовании оборудования и т.п.</w:t>
      </w:r>
    </w:p>
    <w:p w:rsidR="0099766B" w:rsidRDefault="0099766B"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5.1.90.10. </w:t>
      </w:r>
      <w:r w:rsidR="002A5B80" w:rsidRPr="002A5B80">
        <w:rPr>
          <w:rFonts w:eastAsia="Times New Roman" w:cstheme="minorHAnsi"/>
          <w:color w:val="000000"/>
          <w:lang w:eastAsia="ru-RU"/>
        </w:rPr>
        <w:t>В процессе ведения переговоров и подготовки к заключению договора</w:t>
      </w:r>
      <w:r>
        <w:rPr>
          <w:rFonts w:eastAsia="Times New Roman" w:cstheme="minorHAnsi"/>
          <w:color w:val="000000"/>
          <w:lang w:eastAsia="ru-RU"/>
        </w:rPr>
        <w:t xml:space="preserve"> </w:t>
      </w:r>
      <w:r w:rsidR="002A5B80" w:rsidRPr="002A5B80">
        <w:rPr>
          <w:rFonts w:eastAsia="Times New Roman" w:cstheme="minorHAnsi"/>
          <w:color w:val="000000"/>
          <w:lang w:eastAsia="ru-RU"/>
        </w:rPr>
        <w:t>аренды арендодатель либо арендатор зачастую несут дополнительные затраты, непосредственно относящиеся к сделке. Они называются пер</w:t>
      </w:r>
      <w:r>
        <w:rPr>
          <w:rFonts w:eastAsia="Times New Roman" w:cstheme="minorHAnsi"/>
          <w:color w:val="000000"/>
          <w:lang w:eastAsia="ru-RU"/>
        </w:rPr>
        <w:t>воначальными прямыми затратами.</w:t>
      </w:r>
    </w:p>
    <w:p w:rsidR="0099766B" w:rsidRDefault="0099766B"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5.1.90.20. </w:t>
      </w:r>
      <w:r w:rsidR="002A5B80" w:rsidRPr="002A5B80">
        <w:rPr>
          <w:rFonts w:eastAsia="Times New Roman" w:cstheme="minorHAnsi"/>
          <w:color w:val="000000"/>
          <w:lang w:eastAsia="ru-RU"/>
        </w:rPr>
        <w:t>Примерами первоначальных прямых затрат являются комиссионные платежи, оплата юридических услуг и внутренние затраты, которые возникают дополнительно</w:t>
      </w:r>
      <w:r>
        <w:rPr>
          <w:rFonts w:eastAsia="Times New Roman" w:cstheme="minorHAnsi"/>
          <w:color w:val="000000"/>
          <w:lang w:eastAsia="ru-RU"/>
        </w:rPr>
        <w:t xml:space="preserve"> </w:t>
      </w:r>
      <w:r w:rsidR="002A5B80" w:rsidRPr="002A5B80">
        <w:rPr>
          <w:rFonts w:eastAsia="Times New Roman" w:cstheme="minorHAnsi"/>
          <w:color w:val="000000"/>
          <w:lang w:eastAsia="ru-RU"/>
        </w:rPr>
        <w:t>и исключительно в связи с ведением переговоров и подготовко</w:t>
      </w:r>
      <w:r>
        <w:rPr>
          <w:rFonts w:eastAsia="Times New Roman" w:cstheme="minorHAnsi"/>
          <w:color w:val="000000"/>
          <w:lang w:eastAsia="ru-RU"/>
        </w:rPr>
        <w:t>й к заключению договора аренды.</w:t>
      </w:r>
    </w:p>
    <w:p w:rsidR="0099766B" w:rsidRDefault="0099766B"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5.1.90.30. </w:t>
      </w:r>
      <w:r w:rsidR="002A5B80" w:rsidRPr="002A5B80">
        <w:rPr>
          <w:rFonts w:eastAsia="Times New Roman" w:cstheme="minorHAnsi"/>
          <w:color w:val="000000"/>
          <w:lang w:eastAsia="ru-RU"/>
        </w:rPr>
        <w:t xml:space="preserve">Первоначальное признание и последующее отражение в учёте сумм первоначальных прямых затрат </w:t>
      </w:r>
      <w:r>
        <w:rPr>
          <w:rFonts w:eastAsia="Times New Roman" w:cstheme="minorHAnsi"/>
          <w:color w:val="000000"/>
          <w:lang w:eastAsia="ru-RU"/>
        </w:rPr>
        <w:t>зависит от классификации аренды.</w:t>
      </w:r>
    </w:p>
    <w:p w:rsidR="0099766B" w:rsidRDefault="0099766B"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5.1.170.10. </w:t>
      </w:r>
      <w:r w:rsidR="002A5B80" w:rsidRPr="002A5B80">
        <w:rPr>
          <w:rFonts w:eastAsia="Times New Roman" w:cstheme="minorHAnsi"/>
          <w:color w:val="000000"/>
          <w:lang w:eastAsia="ru-RU"/>
        </w:rPr>
        <w:t>Если арендуемый актив является настолько специализированным, что только арендатор может использовать его без проведения значительной реконструкции, то договор аренды обычно классифи</w:t>
      </w:r>
      <w:r>
        <w:rPr>
          <w:rFonts w:eastAsia="Times New Roman" w:cstheme="minorHAnsi"/>
          <w:color w:val="000000"/>
          <w:lang w:eastAsia="ru-RU"/>
        </w:rPr>
        <w:t>цируется как финансовая аренда.</w:t>
      </w:r>
    </w:p>
    <w:p w:rsidR="0099766B" w:rsidRDefault="0099766B"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5.1.240.10. </w:t>
      </w:r>
      <w:r w:rsidR="002A5B80" w:rsidRPr="002A5B80">
        <w:rPr>
          <w:rFonts w:eastAsia="Times New Roman" w:cstheme="minorHAnsi"/>
          <w:color w:val="000000"/>
          <w:lang w:eastAsia="ru-RU"/>
        </w:rPr>
        <w:t>В случае одновременной аренды земельных участков и зданий аренда земельного участка и аренда здания для целей классификации рассматриваются раздельно</w:t>
      </w:r>
      <w:r>
        <w:rPr>
          <w:rFonts w:eastAsia="Times New Roman" w:cstheme="minorHAnsi"/>
          <w:color w:val="000000"/>
          <w:lang w:eastAsia="ru-RU"/>
        </w:rPr>
        <w:t>.</w:t>
      </w:r>
    </w:p>
    <w:p w:rsidR="002A5B80" w:rsidRPr="002A5B80" w:rsidRDefault="0099766B" w:rsidP="0099766B">
      <w:pPr>
        <w:spacing w:after="0" w:line="240" w:lineRule="auto"/>
        <w:rPr>
          <w:rFonts w:eastAsia="Times New Roman" w:cstheme="minorHAnsi"/>
          <w:color w:val="000000"/>
          <w:lang w:eastAsia="ru-RU"/>
        </w:rPr>
      </w:pPr>
      <w:r>
        <w:rPr>
          <w:rFonts w:eastAsia="Times New Roman" w:cstheme="minorHAnsi"/>
          <w:color w:val="000000"/>
          <w:lang w:eastAsia="ru-RU"/>
        </w:rPr>
        <w:t xml:space="preserve">5.1.300.10. </w:t>
      </w:r>
      <w:r w:rsidR="002A5B80" w:rsidRPr="002A5B80">
        <w:rPr>
          <w:rFonts w:eastAsia="Times New Roman" w:cstheme="minorHAnsi"/>
          <w:color w:val="000000"/>
          <w:lang w:eastAsia="ru-RU"/>
        </w:rPr>
        <w:t>Исключая случаи приобретения договоров аренды в рамках сделки по</w:t>
      </w:r>
      <w:r>
        <w:rPr>
          <w:rFonts w:eastAsia="Times New Roman" w:cstheme="minorHAnsi"/>
          <w:color w:val="000000"/>
          <w:lang w:eastAsia="ru-RU"/>
        </w:rPr>
        <w:t xml:space="preserve"> </w:t>
      </w:r>
      <w:r w:rsidR="002A5B80" w:rsidRPr="002A5B80">
        <w:rPr>
          <w:rFonts w:eastAsia="Times New Roman" w:cstheme="minorHAnsi"/>
          <w:color w:val="000000"/>
          <w:lang w:eastAsia="ru-RU"/>
        </w:rPr>
        <w:t>объединению бизнеса, на дату начала срока финансовой аренды соответствующий объект аренды (арендованный актив) и обязательство по аренде признаются в сумме, наименьшей из двух:</w:t>
      </w:r>
    </w:p>
    <w:p w:rsidR="002A5B80" w:rsidRPr="0099766B" w:rsidRDefault="002A5B80" w:rsidP="0099766B">
      <w:pPr>
        <w:pStyle w:val="aa"/>
        <w:numPr>
          <w:ilvl w:val="0"/>
          <w:numId w:val="9"/>
        </w:numPr>
        <w:spacing w:after="120" w:line="240" w:lineRule="auto"/>
        <w:ind w:left="709" w:hanging="349"/>
        <w:rPr>
          <w:rFonts w:eastAsia="Times New Roman" w:cstheme="minorHAnsi"/>
          <w:color w:val="000000"/>
          <w:lang w:eastAsia="ru-RU"/>
        </w:rPr>
      </w:pPr>
      <w:r w:rsidRPr="0099766B">
        <w:rPr>
          <w:rFonts w:eastAsia="Times New Roman" w:cstheme="minorHAnsi"/>
          <w:color w:val="000000"/>
          <w:lang w:eastAsia="ru-RU"/>
        </w:rPr>
        <w:t>справедливой стоимости арендованного актива, рассчитанной по состоянию на дату заключения соглашения; и</w:t>
      </w:r>
    </w:p>
    <w:p w:rsidR="002A5B80" w:rsidRPr="0099766B" w:rsidRDefault="002A5B80" w:rsidP="0099766B">
      <w:pPr>
        <w:pStyle w:val="aa"/>
        <w:numPr>
          <w:ilvl w:val="0"/>
          <w:numId w:val="9"/>
        </w:numPr>
        <w:spacing w:after="120" w:line="240" w:lineRule="auto"/>
        <w:ind w:left="709" w:hanging="349"/>
        <w:rPr>
          <w:rFonts w:eastAsia="Times New Roman" w:cstheme="minorHAnsi"/>
          <w:color w:val="000000"/>
          <w:lang w:eastAsia="ru-RU"/>
        </w:rPr>
      </w:pPr>
      <w:r w:rsidRPr="0099766B">
        <w:rPr>
          <w:rFonts w:eastAsia="Times New Roman" w:cstheme="minorHAnsi"/>
          <w:color w:val="000000"/>
          <w:lang w:eastAsia="ru-RU"/>
        </w:rPr>
        <w:t>приведённой стоимости минимальных арендных платежей за весь срок аренды по состоянию</w:t>
      </w:r>
      <w:r w:rsidR="0099766B" w:rsidRPr="0099766B">
        <w:rPr>
          <w:rFonts w:eastAsia="Times New Roman" w:cstheme="minorHAnsi"/>
          <w:color w:val="000000"/>
          <w:lang w:eastAsia="ru-RU"/>
        </w:rPr>
        <w:t xml:space="preserve"> на дату заключения соглашения.</w:t>
      </w:r>
    </w:p>
    <w:p w:rsidR="002A5B80" w:rsidRPr="002A5B80" w:rsidRDefault="0099766B"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5.1.300.40. </w:t>
      </w:r>
      <w:r w:rsidR="002A5B80" w:rsidRPr="002A5B80">
        <w:rPr>
          <w:rFonts w:eastAsia="Times New Roman" w:cstheme="minorHAnsi"/>
          <w:color w:val="000000"/>
          <w:lang w:eastAsia="ru-RU"/>
        </w:rPr>
        <w:t>Периодические арендные платежи следует разделить на две составляющие: расходы по начисленным за период процентам и уменьшение (погашение) обязательства по аренде. Расходы по процентам рассчитываются таким образом, чтобы ставка, по которой начисляются проценты на оставшуюся часть арендных обязательств, была постоянной. Начисляемые проценты и сумма погашения обязательства определяются с использованием метода эффективной ставки процента, что, как правило, приводит к тому, что составляющая процентов уменьшается в течение срока аренды, а составляющая погашения обязательст</w:t>
      </w:r>
      <w:r>
        <w:rPr>
          <w:rFonts w:eastAsia="Times New Roman" w:cstheme="minorHAnsi"/>
          <w:color w:val="000000"/>
          <w:lang w:eastAsia="ru-RU"/>
        </w:rPr>
        <w:t>в каждый период увеличивается.</w:t>
      </w:r>
    </w:p>
    <w:p w:rsidR="0099766B" w:rsidRDefault="0099766B"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5.1.300.50. </w:t>
      </w:r>
      <w:r w:rsidR="002A5B80" w:rsidRPr="002A5B80">
        <w:rPr>
          <w:rFonts w:eastAsia="Times New Roman" w:cstheme="minorHAnsi"/>
          <w:color w:val="000000"/>
          <w:lang w:eastAsia="ru-RU"/>
        </w:rPr>
        <w:t>По нашему мнению, последующий порядок учёта актива, полученного по договору финансовой аренды, должен быть таким же, как и в отношении прочих активов, находящихся в собственности предприятия</w:t>
      </w:r>
      <w:r>
        <w:rPr>
          <w:rFonts w:eastAsia="Times New Roman" w:cstheme="minorHAnsi"/>
          <w:color w:val="000000"/>
          <w:lang w:eastAsia="ru-RU"/>
        </w:rPr>
        <w:t>.</w:t>
      </w:r>
    </w:p>
    <w:p w:rsidR="007B42A8" w:rsidRDefault="0099766B" w:rsidP="002A5B80">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 xml:space="preserve">5.1.300.60. </w:t>
      </w:r>
      <w:r w:rsidR="002A5B80" w:rsidRPr="002A5B80">
        <w:rPr>
          <w:rFonts w:eastAsia="Times New Roman" w:cstheme="minorHAnsi"/>
          <w:color w:val="000000"/>
          <w:lang w:eastAsia="ru-RU"/>
        </w:rPr>
        <w:t>Объекты, арендуемые по договору финансовой аренды, амортизируются в соответствии с амортизационной политикой, применяемой предприятием в отношении а</w:t>
      </w:r>
      <w:r>
        <w:rPr>
          <w:rFonts w:eastAsia="Times New Roman" w:cstheme="minorHAnsi"/>
          <w:color w:val="000000"/>
          <w:lang w:eastAsia="ru-RU"/>
        </w:rPr>
        <w:t>налогичных собственных активов</w:t>
      </w:r>
      <w:r w:rsidR="002A5B80" w:rsidRPr="002A5B80">
        <w:rPr>
          <w:rFonts w:eastAsia="Times New Roman" w:cstheme="minorHAnsi"/>
          <w:color w:val="000000"/>
          <w:lang w:eastAsia="ru-RU"/>
        </w:rPr>
        <w:t>, в течение кратчайшего срока из двух: срока полезного испол</w:t>
      </w:r>
      <w:r w:rsidR="007B42A8">
        <w:rPr>
          <w:rFonts w:eastAsia="Times New Roman" w:cstheme="minorHAnsi"/>
          <w:color w:val="000000"/>
          <w:lang w:eastAsia="ru-RU"/>
        </w:rPr>
        <w:t>ьзования актива и срока аренды.</w:t>
      </w:r>
    </w:p>
    <w:p w:rsidR="002A5B80" w:rsidRPr="002A5B80" w:rsidRDefault="007B42A8"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5.1.300.70. </w:t>
      </w:r>
      <w:r w:rsidR="002A5B80" w:rsidRPr="002A5B80">
        <w:rPr>
          <w:rFonts w:eastAsia="Times New Roman" w:cstheme="minorHAnsi"/>
          <w:color w:val="000000"/>
          <w:lang w:eastAsia="ru-RU"/>
        </w:rPr>
        <w:t>Погашение обязательств по аренде отражается с использованием мето</w:t>
      </w:r>
      <w:r>
        <w:rPr>
          <w:rFonts w:eastAsia="Times New Roman" w:cstheme="minorHAnsi"/>
          <w:color w:val="000000"/>
          <w:lang w:eastAsia="ru-RU"/>
        </w:rPr>
        <w:t>да эффективной ставки процента</w:t>
      </w:r>
      <w:r w:rsidR="002A5B80" w:rsidRPr="002A5B80">
        <w:rPr>
          <w:rFonts w:eastAsia="Times New Roman" w:cstheme="minorHAnsi"/>
          <w:color w:val="000000"/>
          <w:lang w:eastAsia="ru-RU"/>
        </w:rPr>
        <w:t>. Однако амортизационные отчисления по активу начисляются иным образо</w:t>
      </w:r>
      <w:r>
        <w:rPr>
          <w:rFonts w:eastAsia="Times New Roman" w:cstheme="minorHAnsi"/>
          <w:color w:val="000000"/>
          <w:lang w:eastAsia="ru-RU"/>
        </w:rPr>
        <w:t>м</w:t>
      </w:r>
      <w:r w:rsidR="0024464A">
        <w:rPr>
          <w:rFonts w:eastAsia="Times New Roman" w:cstheme="minorHAnsi"/>
          <w:color w:val="000000"/>
          <w:lang w:eastAsia="ru-RU"/>
        </w:rPr>
        <w:t xml:space="preserve"> – </w:t>
      </w:r>
      <w:r>
        <w:rPr>
          <w:rFonts w:eastAsia="Times New Roman" w:cstheme="minorHAnsi"/>
          <w:color w:val="000000"/>
          <w:lang w:eastAsia="ru-RU"/>
        </w:rPr>
        <w:t>например, линейным методом</w:t>
      </w:r>
      <w:r w:rsidR="002A5B80" w:rsidRPr="002A5B80">
        <w:rPr>
          <w:rFonts w:eastAsia="Times New Roman" w:cstheme="minorHAnsi"/>
          <w:color w:val="000000"/>
          <w:lang w:eastAsia="ru-RU"/>
        </w:rPr>
        <w:t>. Как следствие, суммы, отражённые в отчёте о финансовом положении в отношении арендуемого актива и соответствующего обязательства, вряд ли будут равными после начала срока аренды. По нашему мнению, арендатор не может начислять амортизацию на основе аннуитета для отражения износа актива за вычетом процентов</w:t>
      </w:r>
      <w:r>
        <w:rPr>
          <w:rFonts w:eastAsia="Times New Roman" w:cstheme="minorHAnsi"/>
          <w:color w:val="000000"/>
          <w:lang w:eastAsia="ru-RU"/>
        </w:rPr>
        <w:t>.</w:t>
      </w:r>
    </w:p>
    <w:p w:rsidR="007B42A8" w:rsidRDefault="007B42A8"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5.1.310.10. </w:t>
      </w:r>
      <w:r w:rsidR="002A5B80" w:rsidRPr="002A5B80">
        <w:rPr>
          <w:rFonts w:eastAsia="Times New Roman" w:cstheme="minorHAnsi"/>
          <w:color w:val="000000"/>
          <w:lang w:eastAsia="ru-RU"/>
        </w:rPr>
        <w:t>Применительно</w:t>
      </w:r>
      <w:r>
        <w:rPr>
          <w:rFonts w:eastAsia="Times New Roman" w:cstheme="minorHAnsi"/>
          <w:color w:val="000000"/>
          <w:lang w:eastAsia="ru-RU"/>
        </w:rPr>
        <w:t xml:space="preserve"> к договору операционной аренды</w:t>
      </w:r>
      <w:r w:rsidR="002A5B80" w:rsidRPr="002A5B80">
        <w:rPr>
          <w:rFonts w:eastAsia="Times New Roman" w:cstheme="minorHAnsi"/>
          <w:color w:val="000000"/>
          <w:lang w:eastAsia="ru-RU"/>
        </w:rPr>
        <w:t xml:space="preserve"> арендатор не признаёт у себя в отчёте о финансовом положении ни арендованный актив, ни обязательство по будущим арендным платежам</w:t>
      </w:r>
      <w:r>
        <w:rPr>
          <w:rFonts w:eastAsia="Times New Roman" w:cstheme="minorHAnsi"/>
          <w:color w:val="000000"/>
          <w:lang w:eastAsia="ru-RU"/>
        </w:rPr>
        <w:t>.</w:t>
      </w:r>
    </w:p>
    <w:p w:rsidR="002A5B80" w:rsidRPr="002A5B80" w:rsidRDefault="007B42A8" w:rsidP="007B42A8">
      <w:pPr>
        <w:spacing w:after="120" w:line="240" w:lineRule="auto"/>
        <w:rPr>
          <w:rFonts w:eastAsia="Times New Roman" w:cstheme="minorHAnsi"/>
          <w:color w:val="000000"/>
          <w:lang w:eastAsia="ru-RU"/>
        </w:rPr>
      </w:pPr>
      <w:r>
        <w:rPr>
          <w:rFonts w:eastAsia="Times New Roman" w:cstheme="minorHAnsi"/>
          <w:color w:val="000000"/>
          <w:lang w:eastAsia="ru-RU"/>
        </w:rPr>
        <w:t>5.1.310.20. А</w:t>
      </w:r>
      <w:r w:rsidR="002A5B80" w:rsidRPr="002A5B80">
        <w:rPr>
          <w:rFonts w:eastAsia="Times New Roman" w:cstheme="minorHAnsi"/>
          <w:color w:val="000000"/>
          <w:lang w:eastAsia="ru-RU"/>
        </w:rPr>
        <w:t>рендатор относит арендные платежи на расходы равномерно на протяжении всего срока аренды (т.е. между датой начала срока аренды и датой его завершения)</w:t>
      </w:r>
      <w:r>
        <w:rPr>
          <w:rFonts w:eastAsia="Times New Roman" w:cstheme="minorHAnsi"/>
          <w:color w:val="000000"/>
          <w:lang w:eastAsia="ru-RU"/>
        </w:rPr>
        <w:t>.</w:t>
      </w:r>
      <w:r w:rsidR="002A5B80" w:rsidRPr="002A5B80">
        <w:rPr>
          <w:rFonts w:eastAsia="Times New Roman" w:cstheme="minorHAnsi"/>
          <w:color w:val="000000"/>
          <w:lang w:eastAsia="ru-RU"/>
        </w:rPr>
        <w:t xml:space="preserve"> Если сроки арендных выплат не отражают распределение во времени выгод, потребляемых арендатором в рамках договора аренды, то в учёте отражаются предоплата или задо</w:t>
      </w:r>
      <w:r>
        <w:rPr>
          <w:rFonts w:eastAsia="Times New Roman" w:cstheme="minorHAnsi"/>
          <w:color w:val="000000"/>
          <w:lang w:eastAsia="ru-RU"/>
        </w:rPr>
        <w:t>лженность по арендным платежам.</w:t>
      </w:r>
    </w:p>
    <w:p w:rsidR="007B42A8" w:rsidRDefault="007B42A8"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5.1.310.30. </w:t>
      </w:r>
      <w:r w:rsidR="002A5B80" w:rsidRPr="002A5B80">
        <w:rPr>
          <w:rFonts w:eastAsia="Times New Roman" w:cstheme="minorHAnsi"/>
          <w:color w:val="000000"/>
          <w:lang w:eastAsia="ru-RU"/>
        </w:rPr>
        <w:t>В некоторых случаях арендодатель предоставляет арендатору определённые льготы, чтобы заинтересовать его в заключении договора аренды</w:t>
      </w:r>
      <w:r>
        <w:rPr>
          <w:rFonts w:eastAsia="Times New Roman" w:cstheme="minorHAnsi"/>
          <w:color w:val="000000"/>
          <w:lang w:eastAsia="ru-RU"/>
        </w:rPr>
        <w:t>.</w:t>
      </w:r>
      <w:r w:rsidR="002A5B80" w:rsidRPr="002A5B80">
        <w:rPr>
          <w:rFonts w:eastAsia="Times New Roman" w:cstheme="minorHAnsi"/>
          <w:color w:val="000000"/>
          <w:lang w:eastAsia="ru-RU"/>
        </w:rPr>
        <w:t xml:space="preserve"> </w:t>
      </w:r>
      <w:r>
        <w:rPr>
          <w:rFonts w:eastAsia="Times New Roman" w:cstheme="minorHAnsi"/>
          <w:color w:val="000000"/>
          <w:lang w:eastAsia="ru-RU"/>
        </w:rPr>
        <w:t xml:space="preserve">Стоимость льгот </w:t>
      </w:r>
      <w:r w:rsidR="002A5B80" w:rsidRPr="002A5B80">
        <w:rPr>
          <w:rFonts w:eastAsia="Times New Roman" w:cstheme="minorHAnsi"/>
          <w:color w:val="000000"/>
          <w:lang w:eastAsia="ru-RU"/>
        </w:rPr>
        <w:t>распределяется на весь срок аренды, исходя из той же схемы признания в учёте, что и соответствующие арендные платежи</w:t>
      </w:r>
      <w:r w:rsidR="0024464A">
        <w:rPr>
          <w:rFonts w:eastAsia="Times New Roman" w:cstheme="minorHAnsi"/>
          <w:color w:val="000000"/>
          <w:lang w:eastAsia="ru-RU"/>
        </w:rPr>
        <w:t xml:space="preserve"> – </w:t>
      </w:r>
      <w:r w:rsidR="002A5B80" w:rsidRPr="002A5B80">
        <w:rPr>
          <w:rFonts w:eastAsia="Times New Roman" w:cstheme="minorHAnsi"/>
          <w:color w:val="000000"/>
          <w:lang w:eastAsia="ru-RU"/>
        </w:rPr>
        <w:t>т.е. равномерно</w:t>
      </w:r>
      <w:r>
        <w:rPr>
          <w:rFonts w:eastAsia="Times New Roman" w:cstheme="minorHAnsi"/>
          <w:color w:val="000000"/>
          <w:lang w:eastAsia="ru-RU"/>
        </w:rPr>
        <w:t>.</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5</w:t>
      </w:r>
      <w:r w:rsidR="007B42A8">
        <w:rPr>
          <w:rFonts w:eastAsia="Times New Roman" w:cstheme="minorHAnsi"/>
          <w:color w:val="000000"/>
          <w:lang w:eastAsia="ru-RU"/>
        </w:rPr>
        <w:t xml:space="preserve">.1.310.60. </w:t>
      </w:r>
      <w:r w:rsidRPr="002A5B80">
        <w:rPr>
          <w:rFonts w:eastAsia="Times New Roman" w:cstheme="minorHAnsi"/>
          <w:color w:val="000000"/>
          <w:lang w:eastAsia="ru-RU"/>
        </w:rPr>
        <w:t>По нашему мнению, первоначальный платёж за право пользования земельным участком, которое классифицируется как операционная аренда, следует капитализировать в качестве предоплаты по аренде и относить на расходы по операционной аренде на протяжении срока аренды.</w:t>
      </w:r>
    </w:p>
    <w:p w:rsidR="002A5B80" w:rsidRPr="002A5B80" w:rsidRDefault="007B42A8"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5.1.310.80. </w:t>
      </w:r>
      <w:r w:rsidR="002A5B80" w:rsidRPr="002A5B80">
        <w:rPr>
          <w:rFonts w:eastAsia="Times New Roman" w:cstheme="minorHAnsi"/>
          <w:color w:val="000000"/>
          <w:lang w:eastAsia="ru-RU"/>
        </w:rPr>
        <w:t>Договоры операционной аренды необходимо анализировать, чтобы определить, не стали ли они обременительными, и не требуется ли создать соответствующий резерв под обременительный договор</w:t>
      </w:r>
      <w:r w:rsidR="0024464A">
        <w:rPr>
          <w:rFonts w:eastAsia="Times New Roman" w:cstheme="minorHAnsi"/>
          <w:color w:val="000000"/>
          <w:lang w:eastAsia="ru-RU"/>
        </w:rPr>
        <w:t xml:space="preserve"> – </w:t>
      </w:r>
      <w:r w:rsidR="002A5B80" w:rsidRPr="002A5B80">
        <w:rPr>
          <w:rFonts w:eastAsia="Times New Roman" w:cstheme="minorHAnsi"/>
          <w:color w:val="000000"/>
          <w:lang w:eastAsia="ru-RU"/>
        </w:rPr>
        <w:t xml:space="preserve">например, при возникновении </w:t>
      </w:r>
      <w:r>
        <w:rPr>
          <w:rFonts w:eastAsia="Times New Roman" w:cstheme="minorHAnsi"/>
          <w:color w:val="000000"/>
          <w:lang w:eastAsia="ru-RU"/>
        </w:rPr>
        <w:t xml:space="preserve">избытка арендуемой площади </w:t>
      </w:r>
      <w:r w:rsidR="002A5B80" w:rsidRPr="002A5B80">
        <w:rPr>
          <w:rFonts w:eastAsia="Times New Roman" w:cstheme="minorHAnsi"/>
          <w:color w:val="000000"/>
          <w:lang w:eastAsia="ru-RU"/>
        </w:rPr>
        <w:t>или в случае, когда аренда выплачивается по ставкам выше рыночных и суммы переплаты не подлежат возмещению</w:t>
      </w:r>
      <w:r>
        <w:rPr>
          <w:rFonts w:eastAsia="Times New Roman" w:cstheme="minorHAnsi"/>
          <w:color w:val="000000"/>
          <w:lang w:eastAsia="ru-RU"/>
        </w:rPr>
        <w:t>.</w:t>
      </w:r>
    </w:p>
    <w:p w:rsidR="002A5B80" w:rsidRPr="002A5B80" w:rsidRDefault="007B42A8"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5.1.380.20. </w:t>
      </w:r>
      <w:r w:rsidR="002A5B80" w:rsidRPr="002A5B80">
        <w:rPr>
          <w:rFonts w:eastAsia="Times New Roman" w:cstheme="minorHAnsi"/>
          <w:color w:val="000000"/>
          <w:lang w:eastAsia="ru-RU"/>
        </w:rPr>
        <w:t>По нашему мнению, страховой депозит сам по себе не яв</w:t>
      </w:r>
      <w:r>
        <w:rPr>
          <w:rFonts w:eastAsia="Times New Roman" w:cstheme="minorHAnsi"/>
          <w:color w:val="000000"/>
          <w:lang w:eastAsia="ru-RU"/>
        </w:rPr>
        <w:t xml:space="preserve">ляется частью арендных платежей. </w:t>
      </w:r>
      <w:r w:rsidR="002A5B80" w:rsidRPr="002A5B80">
        <w:rPr>
          <w:rFonts w:eastAsia="Times New Roman" w:cstheme="minorHAnsi"/>
          <w:color w:val="000000"/>
          <w:lang w:eastAsia="ru-RU"/>
        </w:rPr>
        <w:t>Соответственно, при первоначальном признании страховой депозит должен оцениваться по справедливой стоимости. По нашему мнению, разница между справедливой стоимостью страхового депозита при его первоначальном признании и его номинальной стоимостью представляет собой дополнительный арендный платёж, произведённый арендатором.</w:t>
      </w:r>
    </w:p>
    <w:p w:rsidR="002A5B80" w:rsidRPr="007B42A8" w:rsidRDefault="007B42A8" w:rsidP="007B42A8">
      <w:pPr>
        <w:spacing w:before="360" w:after="120" w:line="240" w:lineRule="auto"/>
        <w:rPr>
          <w:rFonts w:eastAsia="Times New Roman" w:cstheme="minorHAnsi"/>
          <w:b/>
          <w:color w:val="000000"/>
          <w:lang w:eastAsia="ru-RU"/>
        </w:rPr>
      </w:pPr>
      <w:r w:rsidRPr="007B42A8">
        <w:rPr>
          <w:rFonts w:eastAsia="Times New Roman" w:cstheme="minorHAnsi"/>
          <w:b/>
          <w:color w:val="000000"/>
          <w:lang w:eastAsia="ru-RU"/>
        </w:rPr>
        <w:t xml:space="preserve">5.2. </w:t>
      </w:r>
      <w:r w:rsidR="002A5B80" w:rsidRPr="007B42A8">
        <w:rPr>
          <w:rFonts w:eastAsia="Times New Roman" w:cstheme="minorHAnsi"/>
          <w:b/>
          <w:color w:val="000000"/>
          <w:lang w:eastAsia="ru-RU"/>
        </w:rPr>
        <w:t>Операционные сегменты</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содержатся в следующих источниках:</w:t>
      </w:r>
      <w:r w:rsidR="007B42A8">
        <w:rPr>
          <w:rFonts w:eastAsia="Times New Roman" w:cstheme="minorHAnsi"/>
          <w:color w:val="000000"/>
          <w:lang w:eastAsia="ru-RU"/>
        </w:rPr>
        <w:t xml:space="preserve"> </w:t>
      </w:r>
      <w:r w:rsidRPr="002A5B80">
        <w:rPr>
          <w:rFonts w:eastAsia="Times New Roman" w:cstheme="minorHAnsi"/>
          <w:color w:val="000000"/>
          <w:lang w:eastAsia="ru-RU"/>
        </w:rPr>
        <w:t>МСФО (IFRS) 8</w:t>
      </w:r>
      <w:r w:rsidR="007B42A8">
        <w:rPr>
          <w:rFonts w:eastAsia="Times New Roman" w:cstheme="minorHAnsi"/>
          <w:color w:val="000000"/>
          <w:lang w:eastAsia="ru-RU"/>
        </w:rPr>
        <w:t xml:space="preserve">. </w:t>
      </w:r>
      <w:r w:rsidRPr="002A5B80">
        <w:rPr>
          <w:rFonts w:eastAsia="Times New Roman" w:cstheme="minorHAnsi"/>
          <w:color w:val="000000"/>
          <w:lang w:eastAsia="ru-RU"/>
        </w:rPr>
        <w:t>Операционные сегменты</w:t>
      </w:r>
      <w:r w:rsidR="007B42A8">
        <w:rPr>
          <w:rFonts w:eastAsia="Times New Roman" w:cstheme="minorHAnsi"/>
          <w:color w:val="000000"/>
          <w:lang w:eastAsia="ru-RU"/>
        </w:rPr>
        <w:t>.</w:t>
      </w:r>
    </w:p>
    <w:p w:rsidR="007B42A8" w:rsidRDefault="007B42A8"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5.2.10.10. </w:t>
      </w:r>
      <w:r w:rsidR="002A5B80" w:rsidRPr="002A5B80">
        <w:rPr>
          <w:rFonts w:eastAsia="Times New Roman" w:cstheme="minorHAnsi"/>
          <w:color w:val="000000"/>
          <w:lang w:eastAsia="ru-RU"/>
        </w:rPr>
        <w:t>Раскрытие информации по сегментам требуется только для тех предприятий, долговые ценные бумаги или долевые инструменты которых торгуются на открытом (т.н. публичном) рынке</w:t>
      </w:r>
      <w:r>
        <w:rPr>
          <w:rFonts w:eastAsia="Times New Roman" w:cstheme="minorHAnsi"/>
          <w:color w:val="000000"/>
          <w:lang w:eastAsia="ru-RU"/>
        </w:rPr>
        <w:t>.</w:t>
      </w:r>
    </w:p>
    <w:p w:rsidR="002A5B80" w:rsidRPr="002A5B80" w:rsidRDefault="007B42A8" w:rsidP="002A5B80">
      <w:pPr>
        <w:spacing w:after="120" w:line="240" w:lineRule="auto"/>
        <w:rPr>
          <w:rFonts w:eastAsia="Times New Roman" w:cstheme="minorHAnsi"/>
          <w:color w:val="000000"/>
          <w:lang w:eastAsia="ru-RU"/>
        </w:rPr>
      </w:pPr>
      <w:r>
        <w:rPr>
          <w:rFonts w:eastAsia="Times New Roman" w:cstheme="minorHAnsi"/>
          <w:color w:val="000000"/>
          <w:lang w:eastAsia="ru-RU"/>
        </w:rPr>
        <w:t>5.2.30.10. И</w:t>
      </w:r>
      <w:r w:rsidR="002A5B80" w:rsidRPr="002A5B80">
        <w:rPr>
          <w:rFonts w:eastAsia="Times New Roman" w:cstheme="minorHAnsi"/>
          <w:color w:val="000000"/>
          <w:lang w:eastAsia="ru-RU"/>
        </w:rPr>
        <w:t>нформация по сегментам должна</w:t>
      </w:r>
      <w:r>
        <w:rPr>
          <w:rFonts w:eastAsia="Times New Roman" w:cstheme="minorHAnsi"/>
          <w:color w:val="000000"/>
          <w:lang w:eastAsia="ru-RU"/>
        </w:rPr>
        <w:t xml:space="preserve"> </w:t>
      </w:r>
      <w:r w:rsidR="002A5B80" w:rsidRPr="002A5B80">
        <w:rPr>
          <w:rFonts w:eastAsia="Times New Roman" w:cstheme="minorHAnsi"/>
          <w:color w:val="000000"/>
          <w:lang w:eastAsia="ru-RU"/>
        </w:rPr>
        <w:t>раскрываться в разрезе компонентов предприятия, результаты деятельности которых руководство контролирует и анализирует при принятии им операционных решений («управленческий подход»). Такие компоненты (операционные сегменты) определяются на основе внутренних отчётов, которые регулярно анализируются руководителем, ответст</w:t>
      </w:r>
      <w:r>
        <w:rPr>
          <w:rFonts w:eastAsia="Times New Roman" w:cstheme="minorHAnsi"/>
          <w:color w:val="000000"/>
          <w:lang w:eastAsia="ru-RU"/>
        </w:rPr>
        <w:t>венным за операционные решения</w:t>
      </w:r>
      <w:r w:rsidR="002A5B80" w:rsidRPr="002A5B80">
        <w:rPr>
          <w:rFonts w:eastAsia="Times New Roman" w:cstheme="minorHAnsi"/>
          <w:color w:val="000000"/>
          <w:lang w:eastAsia="ru-RU"/>
        </w:rPr>
        <w:t>, при распределении ресурсов между сегментами и при оценк</w:t>
      </w:r>
      <w:r>
        <w:rPr>
          <w:rFonts w:eastAsia="Times New Roman" w:cstheme="minorHAnsi"/>
          <w:color w:val="000000"/>
          <w:lang w:eastAsia="ru-RU"/>
        </w:rPr>
        <w:t>е результатов их деятельности.</w:t>
      </w:r>
    </w:p>
    <w:p w:rsidR="002A5B80" w:rsidRPr="002A5B80" w:rsidRDefault="007B42A8"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5.2.30.20. </w:t>
      </w:r>
      <w:r w:rsidR="002A5B80" w:rsidRPr="002A5B80">
        <w:rPr>
          <w:rFonts w:eastAsia="Times New Roman" w:cstheme="minorHAnsi"/>
          <w:color w:val="000000"/>
          <w:lang w:eastAsia="ru-RU"/>
        </w:rPr>
        <w:t>Такой подход позволяет пользователям финансовой отчётности увидеть предприятие «гла</w:t>
      </w:r>
      <w:r>
        <w:rPr>
          <w:rFonts w:eastAsia="Times New Roman" w:cstheme="minorHAnsi"/>
          <w:color w:val="000000"/>
          <w:lang w:eastAsia="ru-RU"/>
        </w:rPr>
        <w:t>зами руководства».</w:t>
      </w:r>
    </w:p>
    <w:p w:rsidR="002A5B80" w:rsidRPr="007B42A8" w:rsidRDefault="007B42A8" w:rsidP="007B42A8">
      <w:pPr>
        <w:keepNext/>
        <w:spacing w:before="360" w:after="120" w:line="240" w:lineRule="auto"/>
        <w:rPr>
          <w:rFonts w:eastAsia="Times New Roman" w:cstheme="minorHAnsi"/>
          <w:b/>
          <w:color w:val="000000"/>
          <w:lang w:eastAsia="ru-RU"/>
        </w:rPr>
      </w:pPr>
      <w:r w:rsidRPr="007B42A8">
        <w:rPr>
          <w:rFonts w:eastAsia="Times New Roman" w:cstheme="minorHAnsi"/>
          <w:b/>
          <w:color w:val="000000"/>
          <w:lang w:eastAsia="ru-RU"/>
        </w:rPr>
        <w:lastRenderedPageBreak/>
        <w:t xml:space="preserve">5.3. </w:t>
      </w:r>
      <w:r w:rsidR="002A5B80" w:rsidRPr="007B42A8">
        <w:rPr>
          <w:rFonts w:eastAsia="Times New Roman" w:cstheme="minorHAnsi"/>
          <w:b/>
          <w:color w:val="000000"/>
          <w:lang w:eastAsia="ru-RU"/>
        </w:rPr>
        <w:t>Прибыль на акцию</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w:t>
      </w:r>
      <w:r w:rsidR="007B42A8">
        <w:rPr>
          <w:rFonts w:eastAsia="Times New Roman" w:cstheme="minorHAnsi"/>
          <w:color w:val="000000"/>
          <w:lang w:eastAsia="ru-RU"/>
        </w:rPr>
        <w:t xml:space="preserve">ержатся в следующих источниках: </w:t>
      </w:r>
      <w:r w:rsidRPr="002A5B80">
        <w:rPr>
          <w:rFonts w:eastAsia="Times New Roman" w:cstheme="minorHAnsi"/>
          <w:color w:val="000000"/>
          <w:lang w:eastAsia="ru-RU"/>
        </w:rPr>
        <w:t>МСФО (IAS) 33</w:t>
      </w:r>
      <w:r w:rsidR="007B42A8">
        <w:rPr>
          <w:rFonts w:eastAsia="Times New Roman" w:cstheme="minorHAnsi"/>
          <w:color w:val="000000"/>
          <w:lang w:eastAsia="ru-RU"/>
        </w:rPr>
        <w:t xml:space="preserve">. </w:t>
      </w:r>
      <w:r w:rsidRPr="002A5B80">
        <w:rPr>
          <w:rFonts w:eastAsia="Times New Roman" w:cstheme="minorHAnsi"/>
          <w:color w:val="000000"/>
          <w:lang w:eastAsia="ru-RU"/>
        </w:rPr>
        <w:t>Прибыль на акцию</w:t>
      </w:r>
      <w:r w:rsidR="007B42A8">
        <w:rPr>
          <w:rFonts w:eastAsia="Times New Roman" w:cstheme="minorHAnsi"/>
          <w:color w:val="000000"/>
          <w:lang w:eastAsia="ru-RU"/>
        </w:rPr>
        <w:t>.</w:t>
      </w:r>
    </w:p>
    <w:p w:rsidR="007B42A8" w:rsidRDefault="007B42A8"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5.3.10.10. </w:t>
      </w:r>
      <w:r w:rsidR="002A5B80" w:rsidRPr="002A5B80">
        <w:rPr>
          <w:rFonts w:eastAsia="Times New Roman" w:cstheme="minorHAnsi"/>
          <w:color w:val="000000"/>
          <w:lang w:eastAsia="ru-RU"/>
        </w:rPr>
        <w:t>Показатели базовой и разводнённой прибыли на акцию представляются в отчёте о прибыли или убытке и прочей совокупной прибыли теми предприятиями, чьи обыкновенные акции или потенциальные обыкновенные акции торгуются на публичном рынке</w:t>
      </w:r>
      <w:r>
        <w:rPr>
          <w:rFonts w:eastAsia="Times New Roman" w:cstheme="minorHAnsi"/>
          <w:color w:val="000000"/>
          <w:lang w:eastAsia="ru-RU"/>
        </w:rPr>
        <w:t>.</w:t>
      </w:r>
    </w:p>
    <w:p w:rsidR="007B42A8"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5.3.2</w:t>
      </w:r>
      <w:r w:rsidR="007B42A8">
        <w:rPr>
          <w:rFonts w:eastAsia="Times New Roman" w:cstheme="minorHAnsi"/>
          <w:color w:val="000000"/>
          <w:lang w:eastAsia="ru-RU"/>
        </w:rPr>
        <w:t xml:space="preserve">0.10. </w:t>
      </w:r>
      <w:r w:rsidRPr="002A5B80">
        <w:rPr>
          <w:rFonts w:eastAsia="Times New Roman" w:cstheme="minorHAnsi"/>
          <w:color w:val="000000"/>
          <w:lang w:eastAsia="ru-RU"/>
        </w:rPr>
        <w:t>Когда у предприятия имеется несколько видов обыкновенных акций, показатель прибыли на акцию раскрывается по к</w:t>
      </w:r>
      <w:r w:rsidR="007B42A8">
        <w:rPr>
          <w:rFonts w:eastAsia="Times New Roman" w:cstheme="minorHAnsi"/>
          <w:color w:val="000000"/>
          <w:lang w:eastAsia="ru-RU"/>
        </w:rPr>
        <w:t>аждому виду обыкновенных акций.</w:t>
      </w:r>
    </w:p>
    <w:p w:rsidR="007B42A8" w:rsidRDefault="007B42A8"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5.3.30.10. </w:t>
      </w:r>
      <w:r w:rsidR="002A5B80" w:rsidRPr="002A5B80">
        <w:rPr>
          <w:rFonts w:eastAsia="Times New Roman" w:cstheme="minorHAnsi"/>
          <w:color w:val="000000"/>
          <w:lang w:eastAsia="ru-RU"/>
        </w:rPr>
        <w:t xml:space="preserve">Базовая прибыль на акцию </w:t>
      </w:r>
      <w:r>
        <w:rPr>
          <w:rFonts w:eastAsia="Times New Roman" w:cstheme="minorHAnsi"/>
          <w:color w:val="000000"/>
          <w:lang w:eastAsia="ru-RU"/>
        </w:rPr>
        <w:t>–</w:t>
      </w:r>
      <w:r w:rsidR="002A5B80" w:rsidRPr="002A5B80">
        <w:rPr>
          <w:rFonts w:eastAsia="Times New Roman" w:cstheme="minorHAnsi"/>
          <w:color w:val="000000"/>
          <w:lang w:eastAsia="ru-RU"/>
        </w:rPr>
        <w:t xml:space="preserve"> это прибыль (или убыток), причитающаяся</w:t>
      </w:r>
      <w:r>
        <w:rPr>
          <w:rFonts w:eastAsia="Times New Roman" w:cstheme="minorHAnsi"/>
          <w:color w:val="000000"/>
          <w:lang w:eastAsia="ru-RU"/>
        </w:rPr>
        <w:t xml:space="preserve"> </w:t>
      </w:r>
      <w:r w:rsidR="002A5B80" w:rsidRPr="002A5B80">
        <w:rPr>
          <w:rFonts w:eastAsia="Times New Roman" w:cstheme="minorHAnsi"/>
          <w:color w:val="000000"/>
          <w:lang w:eastAsia="ru-RU"/>
        </w:rPr>
        <w:t>(причитающийся) владельцам обыкновенных акций материнского предприятия за отчётный период, разделённая (разделённый) на средневзвешенное количество обыкновенных акций, находящихся в обращен</w:t>
      </w:r>
      <w:r>
        <w:rPr>
          <w:rFonts w:eastAsia="Times New Roman" w:cstheme="minorHAnsi"/>
          <w:color w:val="000000"/>
          <w:lang w:eastAsia="ru-RU"/>
        </w:rPr>
        <w:t>ии в течение отчётного периода.</w:t>
      </w:r>
    </w:p>
    <w:p w:rsidR="00F76013" w:rsidRDefault="007B42A8"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5.3.70.10. </w:t>
      </w:r>
      <w:r w:rsidR="002A5B80" w:rsidRPr="002A5B80">
        <w:rPr>
          <w:rFonts w:eastAsia="Times New Roman" w:cstheme="minorHAnsi"/>
          <w:color w:val="000000"/>
          <w:lang w:eastAsia="ru-RU"/>
        </w:rPr>
        <w:t>Собственные акци</w:t>
      </w:r>
      <w:r>
        <w:rPr>
          <w:rFonts w:eastAsia="Times New Roman" w:cstheme="minorHAnsi"/>
          <w:color w:val="000000"/>
          <w:lang w:eastAsia="ru-RU"/>
        </w:rPr>
        <w:t xml:space="preserve">и, выкупленные у акционеров, не </w:t>
      </w:r>
      <w:r w:rsidR="002A5B80" w:rsidRPr="002A5B80">
        <w:rPr>
          <w:rFonts w:eastAsia="Times New Roman" w:cstheme="minorHAnsi"/>
          <w:color w:val="000000"/>
          <w:lang w:eastAsia="ru-RU"/>
        </w:rPr>
        <w:t>считаются акциями,</w:t>
      </w:r>
      <w:r>
        <w:rPr>
          <w:rFonts w:eastAsia="Times New Roman" w:cstheme="minorHAnsi"/>
          <w:color w:val="000000"/>
          <w:lang w:eastAsia="ru-RU"/>
        </w:rPr>
        <w:t xml:space="preserve"> </w:t>
      </w:r>
      <w:r w:rsidR="002A5B80" w:rsidRPr="002A5B80">
        <w:rPr>
          <w:rFonts w:eastAsia="Times New Roman" w:cstheme="minorHAnsi"/>
          <w:color w:val="000000"/>
          <w:lang w:eastAsia="ru-RU"/>
        </w:rPr>
        <w:t xml:space="preserve">находящимися в обращении, и поэтому вычитаются из расчётного количества </w:t>
      </w:r>
      <w:r w:rsidR="00F76013">
        <w:rPr>
          <w:rFonts w:eastAsia="Times New Roman" w:cstheme="minorHAnsi"/>
          <w:color w:val="000000"/>
          <w:lang w:eastAsia="ru-RU"/>
        </w:rPr>
        <w:t>обыкновенных акций в обращении.</w:t>
      </w:r>
    </w:p>
    <w:p w:rsidR="002A5B80" w:rsidRPr="00F76013" w:rsidRDefault="00F76013" w:rsidP="00F76013">
      <w:pPr>
        <w:spacing w:before="360" w:after="120" w:line="240" w:lineRule="auto"/>
        <w:rPr>
          <w:rFonts w:eastAsia="Times New Roman" w:cstheme="minorHAnsi"/>
          <w:b/>
          <w:color w:val="000000"/>
          <w:lang w:eastAsia="ru-RU"/>
        </w:rPr>
      </w:pPr>
      <w:r w:rsidRPr="00F76013">
        <w:rPr>
          <w:rFonts w:eastAsia="Times New Roman" w:cstheme="minorHAnsi"/>
          <w:b/>
          <w:color w:val="000000"/>
          <w:lang w:eastAsia="ru-RU"/>
        </w:rPr>
        <w:t xml:space="preserve">5.4. </w:t>
      </w:r>
      <w:r w:rsidR="002A5B80" w:rsidRPr="00F76013">
        <w:rPr>
          <w:rFonts w:eastAsia="Times New Roman" w:cstheme="minorHAnsi"/>
          <w:b/>
          <w:color w:val="000000"/>
          <w:lang w:eastAsia="ru-RU"/>
        </w:rPr>
        <w:t>Внеоборотные активы, удерживаемые для продажи, и прекращённые виды деятельности</w:t>
      </w:r>
    </w:p>
    <w:p w:rsidR="002A5B80" w:rsidRPr="00870C8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содержатся в следующих источниках:</w:t>
      </w:r>
      <w:r w:rsidR="00F76013">
        <w:rPr>
          <w:rFonts w:eastAsia="Times New Roman" w:cstheme="minorHAnsi"/>
          <w:color w:val="000000"/>
          <w:lang w:eastAsia="ru-RU"/>
        </w:rPr>
        <w:t xml:space="preserve"> </w:t>
      </w:r>
      <w:r w:rsidRPr="002A5B80">
        <w:rPr>
          <w:rFonts w:eastAsia="Times New Roman" w:cstheme="minorHAnsi"/>
          <w:color w:val="000000"/>
          <w:lang w:eastAsia="ru-RU"/>
        </w:rPr>
        <w:t>МСФО (IFRS) 5</w:t>
      </w:r>
      <w:r w:rsidR="00F76013">
        <w:rPr>
          <w:rFonts w:eastAsia="Times New Roman" w:cstheme="minorHAnsi"/>
          <w:color w:val="000000"/>
          <w:lang w:eastAsia="ru-RU"/>
        </w:rPr>
        <w:t xml:space="preserve">. </w:t>
      </w:r>
      <w:r w:rsidRPr="002A5B80">
        <w:rPr>
          <w:rFonts w:eastAsia="Times New Roman" w:cstheme="minorHAnsi"/>
          <w:color w:val="000000"/>
          <w:lang w:eastAsia="ru-RU"/>
        </w:rPr>
        <w:t>Внеоборотные активы, удерживаемые для продажи, и прекращённая деятельность</w:t>
      </w:r>
      <w:r w:rsidR="00F76013">
        <w:rPr>
          <w:rFonts w:eastAsia="Times New Roman" w:cstheme="minorHAnsi"/>
          <w:color w:val="000000"/>
          <w:lang w:eastAsia="ru-RU"/>
        </w:rPr>
        <w:t xml:space="preserve">, </w:t>
      </w:r>
      <w:r w:rsidRPr="002A5B80">
        <w:rPr>
          <w:rFonts w:eastAsia="Times New Roman" w:cstheme="minorHAnsi"/>
          <w:color w:val="000000"/>
          <w:lang w:eastAsia="ru-RU"/>
        </w:rPr>
        <w:t>МСФО (IFRS) 13</w:t>
      </w:r>
      <w:r w:rsidR="00F76013">
        <w:rPr>
          <w:rFonts w:eastAsia="Times New Roman" w:cstheme="minorHAnsi"/>
          <w:color w:val="000000"/>
          <w:lang w:eastAsia="ru-RU"/>
        </w:rPr>
        <w:t xml:space="preserve">. Оценка справедливой стоимости, </w:t>
      </w:r>
      <w:r w:rsidRPr="002A5B80">
        <w:rPr>
          <w:rFonts w:eastAsia="Times New Roman" w:cstheme="minorHAnsi"/>
          <w:color w:val="000000"/>
          <w:lang w:eastAsia="ru-RU"/>
        </w:rPr>
        <w:t>КР МСФО (IFRIC) 17</w:t>
      </w:r>
      <w:r w:rsidR="00F76013">
        <w:rPr>
          <w:rFonts w:eastAsia="Times New Roman" w:cstheme="minorHAnsi"/>
          <w:color w:val="000000"/>
          <w:lang w:eastAsia="ru-RU"/>
        </w:rPr>
        <w:t xml:space="preserve">. </w:t>
      </w:r>
      <w:r w:rsidRPr="002A5B80">
        <w:rPr>
          <w:rFonts w:eastAsia="Times New Roman" w:cstheme="minorHAnsi"/>
          <w:color w:val="000000"/>
          <w:lang w:eastAsia="ru-RU"/>
        </w:rPr>
        <w:t>Распределение неденежных активов в качестве дивидендов собственникам</w:t>
      </w:r>
      <w:r w:rsidR="00F76013">
        <w:rPr>
          <w:rFonts w:eastAsia="Times New Roman" w:cstheme="minorHAnsi"/>
          <w:color w:val="000000"/>
          <w:lang w:eastAsia="ru-RU"/>
        </w:rPr>
        <w:t>.</w:t>
      </w:r>
    </w:p>
    <w:p w:rsidR="002A5B80" w:rsidRPr="002A5B80" w:rsidRDefault="0034173C"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5.4.30.10. </w:t>
      </w:r>
      <w:r w:rsidR="002A5B80" w:rsidRPr="002A5B80">
        <w:rPr>
          <w:rFonts w:eastAsia="Times New Roman" w:cstheme="minorHAnsi"/>
          <w:color w:val="000000"/>
          <w:lang w:eastAsia="ru-RU"/>
        </w:rPr>
        <w:t>Внеоборотные активы или выбывающие группы классифицируются в категорию удерживаемых для продажи, если их балансовая стоимость будет возмещена главным</w:t>
      </w:r>
      <w:r>
        <w:rPr>
          <w:rFonts w:eastAsia="Times New Roman" w:cstheme="minorHAnsi"/>
          <w:color w:val="000000"/>
          <w:lang w:eastAsia="ru-RU"/>
        </w:rPr>
        <w:t xml:space="preserve"> образом в результате продажи.</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5.</w:t>
      </w:r>
      <w:r w:rsidR="0034173C">
        <w:rPr>
          <w:rFonts w:eastAsia="Times New Roman" w:cstheme="minorHAnsi"/>
          <w:color w:val="000000"/>
          <w:lang w:eastAsia="ru-RU"/>
        </w:rPr>
        <w:t xml:space="preserve">4.110.10. </w:t>
      </w:r>
      <w:r w:rsidRPr="002A5B80">
        <w:rPr>
          <w:rFonts w:eastAsia="Times New Roman" w:cstheme="minorHAnsi"/>
          <w:color w:val="000000"/>
          <w:lang w:eastAsia="ru-RU"/>
        </w:rPr>
        <w:t>Внеоборотные активы и активы выбывающей группы, классифицированные как удерживаемые для продажи или как удерживаемые для распределения, представляются в отчёте о финансовом положении отдельно от активов других категорий.</w:t>
      </w:r>
    </w:p>
    <w:p w:rsidR="002A5B80" w:rsidRPr="0034173C" w:rsidRDefault="002A5B80" w:rsidP="0034173C">
      <w:pPr>
        <w:spacing w:before="360" w:after="120" w:line="240" w:lineRule="auto"/>
        <w:rPr>
          <w:rFonts w:eastAsia="Times New Roman" w:cstheme="minorHAnsi"/>
          <w:b/>
          <w:color w:val="000000"/>
          <w:lang w:eastAsia="ru-RU"/>
        </w:rPr>
      </w:pPr>
      <w:r w:rsidRPr="0034173C">
        <w:rPr>
          <w:rFonts w:eastAsia="Times New Roman" w:cstheme="minorHAnsi"/>
          <w:b/>
          <w:color w:val="000000"/>
          <w:lang w:eastAsia="ru-RU"/>
        </w:rPr>
        <w:t>5.5</w:t>
      </w:r>
      <w:r w:rsidR="0034173C" w:rsidRPr="0034173C">
        <w:rPr>
          <w:rFonts w:eastAsia="Times New Roman" w:cstheme="minorHAnsi"/>
          <w:b/>
          <w:color w:val="000000"/>
          <w:lang w:eastAsia="ru-RU"/>
        </w:rPr>
        <w:t xml:space="preserve">. </w:t>
      </w:r>
      <w:r w:rsidRPr="0034173C">
        <w:rPr>
          <w:rFonts w:eastAsia="Times New Roman" w:cstheme="minorHAnsi"/>
          <w:b/>
          <w:color w:val="000000"/>
          <w:lang w:eastAsia="ru-RU"/>
        </w:rPr>
        <w:t>Раскрытие информации о связанных сторонах</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w:t>
      </w:r>
      <w:r w:rsidR="0034173C">
        <w:rPr>
          <w:rFonts w:eastAsia="Times New Roman" w:cstheme="minorHAnsi"/>
          <w:color w:val="000000"/>
          <w:lang w:eastAsia="ru-RU"/>
        </w:rPr>
        <w:t xml:space="preserve">ержатся в следующих источниках: </w:t>
      </w:r>
      <w:r w:rsidRPr="002A5B80">
        <w:rPr>
          <w:rFonts w:eastAsia="Times New Roman" w:cstheme="minorHAnsi"/>
          <w:color w:val="000000"/>
          <w:lang w:eastAsia="ru-RU"/>
        </w:rPr>
        <w:t>МСФО (IAS) 24</w:t>
      </w:r>
      <w:r w:rsidR="0034173C">
        <w:rPr>
          <w:rFonts w:eastAsia="Times New Roman" w:cstheme="minorHAnsi"/>
          <w:color w:val="000000"/>
          <w:lang w:eastAsia="ru-RU"/>
        </w:rPr>
        <w:t xml:space="preserve">. </w:t>
      </w:r>
      <w:r w:rsidRPr="002A5B80">
        <w:rPr>
          <w:rFonts w:eastAsia="Times New Roman" w:cstheme="minorHAnsi"/>
          <w:color w:val="000000"/>
          <w:lang w:eastAsia="ru-RU"/>
        </w:rPr>
        <w:t>Раскрытие информации о связанных сторонах</w:t>
      </w:r>
      <w:r w:rsidR="0034173C">
        <w:rPr>
          <w:rFonts w:eastAsia="Times New Roman" w:cstheme="minorHAnsi"/>
          <w:color w:val="000000"/>
          <w:lang w:eastAsia="ru-RU"/>
        </w:rPr>
        <w:t>.</w:t>
      </w:r>
    </w:p>
    <w:p w:rsidR="0034173C" w:rsidRDefault="0034173C"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5.5.10.10. </w:t>
      </w:r>
      <w:r w:rsidR="002A5B80" w:rsidRPr="002A5B80">
        <w:rPr>
          <w:rFonts w:eastAsia="Times New Roman" w:cstheme="minorHAnsi"/>
          <w:color w:val="000000"/>
          <w:lang w:eastAsia="ru-RU"/>
        </w:rPr>
        <w:t>Требования по раскрытию информации о связанных сторонах распространяются на все предприятия, включая материнские предприятия, инвесторов и участников совместных предприятий, причём как в отношении их консолидированной, так и отдельной, и индивидуальной финансовой отчётности</w:t>
      </w:r>
      <w:r>
        <w:rPr>
          <w:rFonts w:eastAsia="Times New Roman" w:cstheme="minorHAnsi"/>
          <w:color w:val="000000"/>
          <w:lang w:eastAsia="ru-RU"/>
        </w:rPr>
        <w:t>.</w:t>
      </w:r>
    </w:p>
    <w:p w:rsidR="0034173C" w:rsidRDefault="0034173C"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5.5.20.10. </w:t>
      </w:r>
      <w:r w:rsidR="002A5B80" w:rsidRPr="002A5B80">
        <w:rPr>
          <w:rFonts w:eastAsia="Times New Roman" w:cstheme="minorHAnsi"/>
          <w:color w:val="000000"/>
          <w:lang w:eastAsia="ru-RU"/>
        </w:rPr>
        <w:t>МСФО (IAS) 24 не устанавливает каких-либо особых требований в отношении признания или оценки оп</w:t>
      </w:r>
      <w:r>
        <w:rPr>
          <w:rFonts w:eastAsia="Times New Roman" w:cstheme="minorHAnsi"/>
          <w:color w:val="000000"/>
          <w:lang w:eastAsia="ru-RU"/>
        </w:rPr>
        <w:t>ераций со связанными сторонами.</w:t>
      </w:r>
    </w:p>
    <w:p w:rsidR="002A5B80" w:rsidRPr="002A5B80" w:rsidRDefault="0034173C"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5.5.20.30. </w:t>
      </w:r>
      <w:r w:rsidR="002A5B80" w:rsidRPr="002A5B80">
        <w:rPr>
          <w:rFonts w:eastAsia="Times New Roman" w:cstheme="minorHAnsi"/>
          <w:color w:val="000000"/>
          <w:lang w:eastAsia="ru-RU"/>
        </w:rPr>
        <w:t xml:space="preserve">По нашему мнению, при отражении операций со связанными сторонами в учёте требуется учитывать их экономическое содержание, так </w:t>
      </w:r>
      <w:r w:rsidR="0024464A" w:rsidRPr="002A5B80">
        <w:rPr>
          <w:rFonts w:eastAsia="Times New Roman" w:cstheme="minorHAnsi"/>
          <w:color w:val="000000"/>
          <w:lang w:eastAsia="ru-RU"/>
        </w:rPr>
        <w:t>же,</w:t>
      </w:r>
      <w:r w:rsidR="002A5B80" w:rsidRPr="002A5B80">
        <w:rPr>
          <w:rFonts w:eastAsia="Times New Roman" w:cstheme="minorHAnsi"/>
          <w:color w:val="000000"/>
          <w:lang w:eastAsia="ru-RU"/>
        </w:rPr>
        <w:t xml:space="preserve"> как и их правовую форму, что согласуется с общим принципом идентификации связанности сторон. Например, если акционер отказывается от права требования возврата предоставленного предприятию займа (т.е. прощает предприятию долг), то в большинстве случаев это будет учитываться как вклад в капитал предприятия, а не как прибыль от пре</w:t>
      </w:r>
      <w:r>
        <w:rPr>
          <w:rFonts w:eastAsia="Times New Roman" w:cstheme="minorHAnsi"/>
          <w:color w:val="000000"/>
          <w:lang w:eastAsia="ru-RU"/>
        </w:rPr>
        <w:t>кращения обязательств по займу.</w:t>
      </w:r>
    </w:p>
    <w:p w:rsidR="0034173C" w:rsidRDefault="0034173C"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5.5.60.10. </w:t>
      </w:r>
      <w:r w:rsidR="002A5B80" w:rsidRPr="002A5B80">
        <w:rPr>
          <w:rFonts w:eastAsia="Times New Roman" w:cstheme="minorHAnsi"/>
          <w:color w:val="000000"/>
          <w:lang w:eastAsia="ru-RU"/>
        </w:rPr>
        <w:t>Предприятие может находиться в экономической или производственной</w:t>
      </w:r>
      <w:r>
        <w:rPr>
          <w:rFonts w:eastAsia="Times New Roman" w:cstheme="minorHAnsi"/>
          <w:color w:val="000000"/>
          <w:lang w:eastAsia="ru-RU"/>
        </w:rPr>
        <w:t xml:space="preserve"> </w:t>
      </w:r>
      <w:r w:rsidR="002A5B80" w:rsidRPr="002A5B80">
        <w:rPr>
          <w:rFonts w:eastAsia="Times New Roman" w:cstheme="minorHAnsi"/>
          <w:color w:val="000000"/>
          <w:lang w:eastAsia="ru-RU"/>
        </w:rPr>
        <w:t xml:space="preserve">зависимости от другой стороны </w:t>
      </w:r>
      <w:r>
        <w:rPr>
          <w:rFonts w:eastAsia="Times New Roman" w:cstheme="minorHAnsi"/>
          <w:color w:val="000000"/>
          <w:lang w:eastAsia="ru-RU"/>
        </w:rPr>
        <w:t>–</w:t>
      </w:r>
      <w:r w:rsidR="002A5B80" w:rsidRPr="002A5B80">
        <w:rPr>
          <w:rFonts w:eastAsia="Times New Roman" w:cstheme="minorHAnsi"/>
          <w:color w:val="000000"/>
          <w:lang w:eastAsia="ru-RU"/>
        </w:rPr>
        <w:t xml:space="preserve"> например, от основного покупателя или поставщика. Такая зависимость сама по себе не приводит к возникнове</w:t>
      </w:r>
      <w:r>
        <w:rPr>
          <w:rFonts w:eastAsia="Times New Roman" w:cstheme="minorHAnsi"/>
          <w:color w:val="000000"/>
          <w:lang w:eastAsia="ru-RU"/>
        </w:rPr>
        <w:t>нию отношений связанных сторон.</w:t>
      </w:r>
    </w:p>
    <w:p w:rsidR="002A5B80" w:rsidRPr="0034173C" w:rsidRDefault="002A5B80" w:rsidP="0034173C">
      <w:pPr>
        <w:keepNext/>
        <w:spacing w:before="360" w:after="120" w:line="240" w:lineRule="auto"/>
        <w:rPr>
          <w:rFonts w:eastAsia="Times New Roman" w:cstheme="minorHAnsi"/>
          <w:b/>
          <w:color w:val="000000"/>
          <w:lang w:eastAsia="ru-RU"/>
        </w:rPr>
      </w:pPr>
      <w:r w:rsidRPr="0034173C">
        <w:rPr>
          <w:rFonts w:eastAsia="Times New Roman" w:cstheme="minorHAnsi"/>
          <w:b/>
          <w:color w:val="000000"/>
          <w:lang w:eastAsia="ru-RU"/>
        </w:rPr>
        <w:lastRenderedPageBreak/>
        <w:t>5.6A</w:t>
      </w:r>
      <w:r w:rsidR="0034173C" w:rsidRPr="0034173C">
        <w:rPr>
          <w:rFonts w:eastAsia="Times New Roman" w:cstheme="minorHAnsi"/>
          <w:b/>
          <w:color w:val="000000"/>
          <w:lang w:eastAsia="ru-RU"/>
        </w:rPr>
        <w:t xml:space="preserve">. </w:t>
      </w:r>
      <w:r w:rsidRPr="0034173C">
        <w:rPr>
          <w:rFonts w:eastAsia="Times New Roman" w:cstheme="minorHAnsi"/>
          <w:b/>
          <w:color w:val="000000"/>
          <w:lang w:eastAsia="ru-RU"/>
        </w:rPr>
        <w:t xml:space="preserve">Инвестиционные предприятия </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содержатся в следующих источниках:</w:t>
      </w:r>
      <w:r w:rsidR="0034173C">
        <w:rPr>
          <w:rFonts w:eastAsia="Times New Roman" w:cstheme="minorHAnsi"/>
          <w:color w:val="000000"/>
          <w:lang w:eastAsia="ru-RU"/>
        </w:rPr>
        <w:t xml:space="preserve"> </w:t>
      </w:r>
      <w:r w:rsidRPr="002A5B80">
        <w:rPr>
          <w:rFonts w:eastAsia="Times New Roman" w:cstheme="minorHAnsi"/>
          <w:color w:val="000000"/>
          <w:lang w:eastAsia="ru-RU"/>
        </w:rPr>
        <w:t>МСФО (IFRS) 10</w:t>
      </w:r>
      <w:r w:rsidR="0034173C">
        <w:rPr>
          <w:rFonts w:eastAsia="Times New Roman" w:cstheme="minorHAnsi"/>
          <w:color w:val="000000"/>
          <w:lang w:eastAsia="ru-RU"/>
        </w:rPr>
        <w:t xml:space="preserve">. </w:t>
      </w:r>
      <w:r w:rsidRPr="002A5B80">
        <w:rPr>
          <w:rFonts w:eastAsia="Times New Roman" w:cstheme="minorHAnsi"/>
          <w:color w:val="000000"/>
          <w:lang w:eastAsia="ru-RU"/>
        </w:rPr>
        <w:t>Консолидированная финансовая отчётность</w:t>
      </w:r>
      <w:r w:rsidR="0034173C">
        <w:rPr>
          <w:rFonts w:eastAsia="Times New Roman" w:cstheme="minorHAnsi"/>
          <w:color w:val="000000"/>
          <w:lang w:eastAsia="ru-RU"/>
        </w:rPr>
        <w:t xml:space="preserve">, </w:t>
      </w:r>
      <w:r w:rsidRPr="002A5B80">
        <w:rPr>
          <w:rFonts w:eastAsia="Times New Roman" w:cstheme="minorHAnsi"/>
          <w:color w:val="000000"/>
          <w:lang w:eastAsia="ru-RU"/>
        </w:rPr>
        <w:t>МСФО (IFRS) 12</w:t>
      </w:r>
      <w:r w:rsidR="0034173C">
        <w:rPr>
          <w:rFonts w:eastAsia="Times New Roman" w:cstheme="minorHAnsi"/>
          <w:color w:val="000000"/>
          <w:lang w:eastAsia="ru-RU"/>
        </w:rPr>
        <w:t xml:space="preserve">. </w:t>
      </w:r>
      <w:r w:rsidRPr="002A5B80">
        <w:rPr>
          <w:rFonts w:eastAsia="Times New Roman" w:cstheme="minorHAnsi"/>
          <w:color w:val="000000"/>
          <w:lang w:eastAsia="ru-RU"/>
        </w:rPr>
        <w:t>Раскрытие информации об участии в других предприятиях</w:t>
      </w:r>
      <w:r w:rsidR="0034173C">
        <w:rPr>
          <w:rFonts w:eastAsia="Times New Roman" w:cstheme="minorHAnsi"/>
          <w:color w:val="000000"/>
          <w:lang w:eastAsia="ru-RU"/>
        </w:rPr>
        <w:t xml:space="preserve">, </w:t>
      </w:r>
      <w:r w:rsidRPr="002A5B80">
        <w:rPr>
          <w:rFonts w:eastAsia="Times New Roman" w:cstheme="minorHAnsi"/>
          <w:color w:val="000000"/>
          <w:lang w:eastAsia="ru-RU"/>
        </w:rPr>
        <w:t>МСФО (IFRS) 13</w:t>
      </w:r>
      <w:r w:rsidR="0034173C">
        <w:rPr>
          <w:rFonts w:eastAsia="Times New Roman" w:cstheme="minorHAnsi"/>
          <w:color w:val="000000"/>
          <w:lang w:eastAsia="ru-RU"/>
        </w:rPr>
        <w:t xml:space="preserve">. </w:t>
      </w:r>
      <w:r w:rsidRPr="002A5B80">
        <w:rPr>
          <w:rFonts w:eastAsia="Times New Roman" w:cstheme="minorHAnsi"/>
          <w:color w:val="000000"/>
          <w:lang w:eastAsia="ru-RU"/>
        </w:rPr>
        <w:t>Оценка справедливой стоимости</w:t>
      </w:r>
      <w:r w:rsidR="0034173C">
        <w:rPr>
          <w:rFonts w:eastAsia="Times New Roman" w:cstheme="minorHAnsi"/>
          <w:color w:val="000000"/>
          <w:lang w:eastAsia="ru-RU"/>
        </w:rPr>
        <w:t>.</w:t>
      </w:r>
    </w:p>
    <w:p w:rsidR="0034173C"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5.6A.10.10</w:t>
      </w:r>
      <w:r w:rsidR="0034173C">
        <w:rPr>
          <w:rFonts w:eastAsia="Times New Roman" w:cstheme="minorHAnsi"/>
          <w:color w:val="000000"/>
          <w:lang w:eastAsia="ru-RU"/>
        </w:rPr>
        <w:t xml:space="preserve">. </w:t>
      </w:r>
      <w:r w:rsidRPr="002A5B80">
        <w:rPr>
          <w:rFonts w:eastAsia="Times New Roman" w:cstheme="minorHAnsi"/>
          <w:color w:val="000000"/>
          <w:lang w:eastAsia="ru-RU"/>
        </w:rPr>
        <w:t>Чтобы предприятие можно было квалифицировать как инвестиционное, оно должно отвечать трём «важнейшим» критериям и, кроме того, иметь одну или больше «типовых» характеристик</w:t>
      </w:r>
      <w:r w:rsidR="0034173C">
        <w:rPr>
          <w:rFonts w:eastAsia="Times New Roman" w:cstheme="minorHAnsi"/>
          <w:color w:val="000000"/>
          <w:lang w:eastAsia="ru-RU"/>
        </w:rPr>
        <w:t xml:space="preserve"> (рис. 20)</w:t>
      </w:r>
      <w:r w:rsidRPr="002A5B80">
        <w:rPr>
          <w:rFonts w:eastAsia="Times New Roman" w:cstheme="minorHAnsi"/>
          <w:color w:val="000000"/>
          <w:lang w:eastAsia="ru-RU"/>
        </w:rPr>
        <w:t>.</w:t>
      </w:r>
    </w:p>
    <w:p w:rsidR="0034173C" w:rsidRDefault="0034173C" w:rsidP="002A5B8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6119495" cy="57416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20. Схема определения, является ли предприятие инвестиционным.jpg"/>
                    <pic:cNvPicPr/>
                  </pic:nvPicPr>
                  <pic:blipFill>
                    <a:blip r:embed="rId36">
                      <a:extLst>
                        <a:ext uri="{28A0092B-C50C-407E-A947-70E740481C1C}">
                          <a14:useLocalDpi xmlns:a14="http://schemas.microsoft.com/office/drawing/2010/main" val="0"/>
                        </a:ext>
                      </a:extLst>
                    </a:blip>
                    <a:stretch>
                      <a:fillRect/>
                    </a:stretch>
                  </pic:blipFill>
                  <pic:spPr>
                    <a:xfrm>
                      <a:off x="0" y="0"/>
                      <a:ext cx="6119495" cy="5741670"/>
                    </a:xfrm>
                    <a:prstGeom prst="rect">
                      <a:avLst/>
                    </a:prstGeom>
                  </pic:spPr>
                </pic:pic>
              </a:graphicData>
            </a:graphic>
          </wp:inline>
        </w:drawing>
      </w:r>
    </w:p>
    <w:p w:rsidR="0034173C" w:rsidRDefault="0034173C" w:rsidP="002A5B80">
      <w:pPr>
        <w:spacing w:after="120" w:line="240" w:lineRule="auto"/>
        <w:rPr>
          <w:rFonts w:eastAsia="Times New Roman" w:cstheme="minorHAnsi"/>
          <w:color w:val="000000"/>
          <w:lang w:eastAsia="ru-RU"/>
        </w:rPr>
      </w:pPr>
      <w:r>
        <w:rPr>
          <w:rFonts w:eastAsia="Times New Roman" w:cstheme="minorHAnsi"/>
          <w:color w:val="000000"/>
          <w:lang w:eastAsia="ru-RU"/>
        </w:rPr>
        <w:t>Рис. 20. Схема определения, является ли предприятие инвестиционным</w:t>
      </w:r>
    </w:p>
    <w:p w:rsidR="002A5B80" w:rsidRPr="0034173C" w:rsidRDefault="002A5B80" w:rsidP="0034173C">
      <w:pPr>
        <w:spacing w:before="360" w:after="120" w:line="240" w:lineRule="auto"/>
        <w:rPr>
          <w:rFonts w:eastAsia="Times New Roman" w:cstheme="minorHAnsi"/>
          <w:b/>
          <w:color w:val="000000"/>
          <w:lang w:eastAsia="ru-RU"/>
        </w:rPr>
      </w:pPr>
      <w:r w:rsidRPr="0034173C">
        <w:rPr>
          <w:rFonts w:eastAsia="Times New Roman" w:cstheme="minorHAnsi"/>
          <w:b/>
          <w:color w:val="000000"/>
          <w:lang w:eastAsia="ru-RU"/>
        </w:rPr>
        <w:t>5.7</w:t>
      </w:r>
      <w:r w:rsidR="0034173C" w:rsidRPr="0034173C">
        <w:rPr>
          <w:rFonts w:eastAsia="Times New Roman" w:cstheme="minorHAnsi"/>
          <w:b/>
          <w:color w:val="000000"/>
          <w:lang w:eastAsia="ru-RU"/>
        </w:rPr>
        <w:t xml:space="preserve">. </w:t>
      </w:r>
      <w:r w:rsidRPr="0034173C">
        <w:rPr>
          <w:rFonts w:eastAsia="Times New Roman" w:cstheme="minorHAnsi"/>
          <w:b/>
          <w:color w:val="000000"/>
          <w:lang w:eastAsia="ru-RU"/>
        </w:rPr>
        <w:t>Немонетарные операции действующие требования</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В МСФО нет отдельного стандарта или разъяснения по вопросам учёта немонетарных операций; требования, рассматриваемые в данной главе, содержатся в следующих источниках:</w:t>
      </w:r>
      <w:r w:rsidR="00EB2E91">
        <w:rPr>
          <w:rFonts w:eastAsia="Times New Roman" w:cstheme="minorHAnsi"/>
          <w:color w:val="000000"/>
          <w:lang w:eastAsia="ru-RU"/>
        </w:rPr>
        <w:t xml:space="preserve"> </w:t>
      </w:r>
      <w:r w:rsidRPr="002A5B80">
        <w:rPr>
          <w:rFonts w:eastAsia="Times New Roman" w:cstheme="minorHAnsi"/>
          <w:color w:val="000000"/>
          <w:lang w:eastAsia="ru-RU"/>
        </w:rPr>
        <w:t>МСФО (IAS) 16</w:t>
      </w:r>
      <w:r w:rsidR="00EB2E91">
        <w:rPr>
          <w:rFonts w:eastAsia="Times New Roman" w:cstheme="minorHAnsi"/>
          <w:color w:val="000000"/>
          <w:lang w:eastAsia="ru-RU"/>
        </w:rPr>
        <w:t xml:space="preserve">. </w:t>
      </w:r>
      <w:r w:rsidRPr="002A5B80">
        <w:rPr>
          <w:rFonts w:eastAsia="Times New Roman" w:cstheme="minorHAnsi"/>
          <w:color w:val="000000"/>
          <w:lang w:eastAsia="ru-RU"/>
        </w:rPr>
        <w:t>Основные средства</w:t>
      </w:r>
      <w:r w:rsidR="00EB2E91">
        <w:rPr>
          <w:rFonts w:eastAsia="Times New Roman" w:cstheme="minorHAnsi"/>
          <w:color w:val="000000"/>
          <w:lang w:eastAsia="ru-RU"/>
        </w:rPr>
        <w:t xml:space="preserve">, </w:t>
      </w:r>
      <w:r w:rsidRPr="002A5B80">
        <w:rPr>
          <w:rFonts w:eastAsia="Times New Roman" w:cstheme="minorHAnsi"/>
          <w:color w:val="000000"/>
          <w:lang w:eastAsia="ru-RU"/>
        </w:rPr>
        <w:t>МСФО (IAS) 18</w:t>
      </w:r>
      <w:r w:rsidR="00EB2E91">
        <w:rPr>
          <w:rFonts w:eastAsia="Times New Roman" w:cstheme="minorHAnsi"/>
          <w:color w:val="000000"/>
          <w:lang w:eastAsia="ru-RU"/>
        </w:rPr>
        <w:t xml:space="preserve">. </w:t>
      </w:r>
      <w:r w:rsidRPr="002A5B80">
        <w:rPr>
          <w:rFonts w:eastAsia="Times New Roman" w:cstheme="minorHAnsi"/>
          <w:color w:val="000000"/>
          <w:lang w:eastAsia="ru-RU"/>
        </w:rPr>
        <w:t>Выручка</w:t>
      </w:r>
      <w:r w:rsidR="00EB2E91">
        <w:rPr>
          <w:rFonts w:eastAsia="Times New Roman" w:cstheme="minorHAnsi"/>
          <w:color w:val="000000"/>
          <w:lang w:eastAsia="ru-RU"/>
        </w:rPr>
        <w:t xml:space="preserve">, </w:t>
      </w:r>
      <w:r w:rsidRPr="002A5B80">
        <w:rPr>
          <w:rFonts w:eastAsia="Times New Roman" w:cstheme="minorHAnsi"/>
          <w:color w:val="000000"/>
          <w:lang w:eastAsia="ru-RU"/>
        </w:rPr>
        <w:t>МСФО (IAS) 38</w:t>
      </w:r>
      <w:r w:rsidR="00EB2E91">
        <w:rPr>
          <w:rFonts w:eastAsia="Times New Roman" w:cstheme="minorHAnsi"/>
          <w:color w:val="000000"/>
          <w:lang w:eastAsia="ru-RU"/>
        </w:rPr>
        <w:t xml:space="preserve">. </w:t>
      </w:r>
      <w:r w:rsidRPr="002A5B80">
        <w:rPr>
          <w:rFonts w:eastAsia="Times New Roman" w:cstheme="minorHAnsi"/>
          <w:color w:val="000000"/>
          <w:lang w:eastAsia="ru-RU"/>
        </w:rPr>
        <w:t>Нематериальные активы</w:t>
      </w:r>
      <w:r w:rsidR="00EB2E91">
        <w:rPr>
          <w:rFonts w:eastAsia="Times New Roman" w:cstheme="minorHAnsi"/>
          <w:color w:val="000000"/>
          <w:lang w:eastAsia="ru-RU"/>
        </w:rPr>
        <w:t xml:space="preserve">, МСФО (IAS) 40. </w:t>
      </w:r>
      <w:r w:rsidRPr="002A5B80">
        <w:rPr>
          <w:rFonts w:eastAsia="Times New Roman" w:cstheme="minorHAnsi"/>
          <w:color w:val="000000"/>
          <w:lang w:eastAsia="ru-RU"/>
        </w:rPr>
        <w:t>Инвестиционное имущество</w:t>
      </w:r>
      <w:r w:rsidR="00EB2E91">
        <w:rPr>
          <w:rFonts w:eastAsia="Times New Roman" w:cstheme="minorHAnsi"/>
          <w:color w:val="000000"/>
          <w:lang w:eastAsia="ru-RU"/>
        </w:rPr>
        <w:t xml:space="preserve">, </w:t>
      </w:r>
      <w:r w:rsidRPr="002A5B80">
        <w:rPr>
          <w:rFonts w:eastAsia="Times New Roman" w:cstheme="minorHAnsi"/>
          <w:color w:val="000000"/>
          <w:lang w:eastAsia="ru-RU"/>
        </w:rPr>
        <w:t>КР МСФО (IFRIC) 18</w:t>
      </w:r>
      <w:r w:rsidR="00EB2E91">
        <w:rPr>
          <w:rFonts w:eastAsia="Times New Roman" w:cstheme="minorHAnsi"/>
          <w:color w:val="000000"/>
          <w:lang w:eastAsia="ru-RU"/>
        </w:rPr>
        <w:t xml:space="preserve">. </w:t>
      </w:r>
      <w:r w:rsidRPr="002A5B80">
        <w:rPr>
          <w:rFonts w:eastAsia="Times New Roman" w:cstheme="minorHAnsi"/>
          <w:color w:val="000000"/>
          <w:lang w:eastAsia="ru-RU"/>
        </w:rPr>
        <w:t>Активы, полученные от покупателей/заказчиков</w:t>
      </w:r>
      <w:r w:rsidR="00EB2E91">
        <w:rPr>
          <w:rFonts w:eastAsia="Times New Roman" w:cstheme="minorHAnsi"/>
          <w:color w:val="000000"/>
          <w:lang w:eastAsia="ru-RU"/>
        </w:rPr>
        <w:t xml:space="preserve">, ПКР (SIC) 31. </w:t>
      </w:r>
      <w:r w:rsidRPr="002A5B80">
        <w:rPr>
          <w:rFonts w:eastAsia="Times New Roman" w:cstheme="minorHAnsi"/>
          <w:color w:val="000000"/>
          <w:lang w:eastAsia="ru-RU"/>
        </w:rPr>
        <w:t xml:space="preserve">Выручка </w:t>
      </w:r>
      <w:r w:rsidR="00EB2E91">
        <w:rPr>
          <w:rFonts w:eastAsia="Times New Roman" w:cstheme="minorHAnsi"/>
          <w:color w:val="000000"/>
          <w:lang w:eastAsia="ru-RU"/>
        </w:rPr>
        <w:t>–</w:t>
      </w:r>
      <w:r w:rsidRPr="002A5B80">
        <w:rPr>
          <w:rFonts w:eastAsia="Times New Roman" w:cstheme="minorHAnsi"/>
          <w:color w:val="000000"/>
          <w:lang w:eastAsia="ru-RU"/>
        </w:rPr>
        <w:t xml:space="preserve"> бартерные операции, связанные с рекламными услугами</w:t>
      </w:r>
      <w:r w:rsidR="00EB2E91">
        <w:rPr>
          <w:rFonts w:eastAsia="Times New Roman" w:cstheme="minorHAnsi"/>
          <w:color w:val="000000"/>
          <w:lang w:eastAsia="ru-RU"/>
        </w:rPr>
        <w:t>.</w:t>
      </w:r>
    </w:p>
    <w:p w:rsidR="002A5B80" w:rsidRPr="002A5B80" w:rsidRDefault="00EB2E91" w:rsidP="00EB2E91">
      <w:pPr>
        <w:spacing w:after="0" w:line="240" w:lineRule="auto"/>
        <w:rPr>
          <w:rFonts w:eastAsia="Times New Roman" w:cstheme="minorHAnsi"/>
          <w:color w:val="000000"/>
          <w:lang w:eastAsia="ru-RU"/>
        </w:rPr>
      </w:pPr>
      <w:r>
        <w:rPr>
          <w:rFonts w:eastAsia="Times New Roman" w:cstheme="minorHAnsi"/>
          <w:color w:val="000000"/>
          <w:lang w:eastAsia="ru-RU"/>
        </w:rPr>
        <w:t xml:space="preserve">5.7.10.10. </w:t>
      </w:r>
      <w:r w:rsidR="002A5B80" w:rsidRPr="002A5B80">
        <w:rPr>
          <w:rFonts w:eastAsia="Times New Roman" w:cstheme="minorHAnsi"/>
          <w:color w:val="000000"/>
          <w:lang w:eastAsia="ru-RU"/>
        </w:rPr>
        <w:t xml:space="preserve">В МСФО отсутствует формальное определение понятия «немонетарная операция». Однако можно считать, что имеет место немонетарная операция, когда происходит обмен немонетарных активов, обязательств или услуг на другие немонетарные активы, обязательства или услуги, и при этом предусматривается небольшое денежное возмещение либо отсутствие такового. Предприятие </w:t>
      </w:r>
      <w:r w:rsidR="002A5B80" w:rsidRPr="002A5B80">
        <w:rPr>
          <w:rFonts w:eastAsia="Times New Roman" w:cstheme="minorHAnsi"/>
          <w:color w:val="000000"/>
          <w:lang w:eastAsia="ru-RU"/>
        </w:rPr>
        <w:lastRenderedPageBreak/>
        <w:t xml:space="preserve">должно рассмотреть необходимость учёта группы монетарных операций, которые по существу представляют собой немонетарную операцию </w:t>
      </w:r>
      <w:r>
        <w:rPr>
          <w:rFonts w:eastAsia="Times New Roman" w:cstheme="minorHAnsi"/>
          <w:color w:val="000000"/>
          <w:lang w:eastAsia="ru-RU"/>
        </w:rPr>
        <w:t>–</w:t>
      </w:r>
      <w:r w:rsidR="002A5B80" w:rsidRPr="002A5B80">
        <w:rPr>
          <w:rFonts w:eastAsia="Times New Roman" w:cstheme="minorHAnsi"/>
          <w:color w:val="000000"/>
          <w:lang w:eastAsia="ru-RU"/>
        </w:rPr>
        <w:t xml:space="preserve"> т.е. обмен немонетарных активов или услуг был совершён путём обмена денежным возмещением, </w:t>
      </w:r>
      <w:r>
        <w:rPr>
          <w:rFonts w:eastAsia="Times New Roman" w:cstheme="minorHAnsi"/>
          <w:color w:val="000000"/>
          <w:lang w:eastAsia="ru-RU"/>
        </w:rPr>
        <w:t>–</w:t>
      </w:r>
      <w:r w:rsidR="002A5B80" w:rsidRPr="002A5B80">
        <w:rPr>
          <w:rFonts w:eastAsia="Times New Roman" w:cstheme="minorHAnsi"/>
          <w:color w:val="000000"/>
          <w:lang w:eastAsia="ru-RU"/>
        </w:rPr>
        <w:t xml:space="preserve"> в порядке, описанном в настоящей главе. При определении порядка учёта немонетарных операций возникает два наиболее типичных вопроса:</w:t>
      </w:r>
    </w:p>
    <w:p w:rsidR="002A5B80" w:rsidRPr="00EB2E91" w:rsidRDefault="002A5B80" w:rsidP="00EB2E91">
      <w:pPr>
        <w:pStyle w:val="aa"/>
        <w:numPr>
          <w:ilvl w:val="0"/>
          <w:numId w:val="9"/>
        </w:numPr>
        <w:spacing w:after="120" w:line="240" w:lineRule="auto"/>
        <w:ind w:left="709" w:hanging="349"/>
        <w:rPr>
          <w:rFonts w:eastAsia="Times New Roman" w:cstheme="minorHAnsi"/>
          <w:color w:val="000000"/>
          <w:lang w:eastAsia="ru-RU"/>
        </w:rPr>
      </w:pPr>
      <w:r w:rsidRPr="00EB2E91">
        <w:rPr>
          <w:rFonts w:eastAsia="Times New Roman" w:cstheme="minorHAnsi"/>
          <w:color w:val="000000"/>
          <w:lang w:eastAsia="ru-RU"/>
        </w:rPr>
        <w:t>на основе какой стоимости</w:t>
      </w:r>
      <w:r w:rsidR="0024464A">
        <w:rPr>
          <w:rFonts w:eastAsia="Times New Roman" w:cstheme="minorHAnsi"/>
          <w:color w:val="000000"/>
          <w:lang w:eastAsia="ru-RU"/>
        </w:rPr>
        <w:t xml:space="preserve"> – </w:t>
      </w:r>
      <w:r w:rsidRPr="00EB2E91">
        <w:rPr>
          <w:rFonts w:eastAsia="Times New Roman" w:cstheme="minorHAnsi"/>
          <w:color w:val="000000"/>
          <w:lang w:eastAsia="ru-RU"/>
        </w:rPr>
        <w:t>первоначальной или справедливой</w:t>
      </w:r>
      <w:r w:rsidR="0024464A">
        <w:rPr>
          <w:rFonts w:eastAsia="Times New Roman" w:cstheme="minorHAnsi"/>
          <w:color w:val="000000"/>
          <w:lang w:eastAsia="ru-RU"/>
        </w:rPr>
        <w:t xml:space="preserve"> – </w:t>
      </w:r>
      <w:r w:rsidRPr="00EB2E91">
        <w:rPr>
          <w:rFonts w:eastAsia="Times New Roman" w:cstheme="minorHAnsi"/>
          <w:color w:val="000000"/>
          <w:lang w:eastAsia="ru-RU"/>
        </w:rPr>
        <w:t>следует оценивать обмен; и</w:t>
      </w:r>
    </w:p>
    <w:p w:rsidR="002A5B80" w:rsidRPr="00EB2E91" w:rsidRDefault="002A5B80" w:rsidP="00EB2E91">
      <w:pPr>
        <w:pStyle w:val="aa"/>
        <w:numPr>
          <w:ilvl w:val="0"/>
          <w:numId w:val="9"/>
        </w:numPr>
        <w:spacing w:after="120" w:line="240" w:lineRule="auto"/>
        <w:ind w:left="709" w:hanging="349"/>
        <w:rPr>
          <w:rFonts w:eastAsia="Times New Roman" w:cstheme="minorHAnsi"/>
          <w:color w:val="000000"/>
          <w:lang w:eastAsia="ru-RU"/>
        </w:rPr>
      </w:pPr>
      <w:r w:rsidRPr="00EB2E91">
        <w:rPr>
          <w:rFonts w:eastAsia="Times New Roman" w:cstheme="minorHAnsi"/>
          <w:color w:val="000000"/>
          <w:lang w:eastAsia="ru-RU"/>
        </w:rPr>
        <w:t>признавать ли выручку, прибыли или убытки.</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5.7.20.35</w:t>
      </w:r>
      <w:r w:rsidR="00EB2E91">
        <w:rPr>
          <w:rFonts w:eastAsia="Times New Roman" w:cstheme="minorHAnsi"/>
          <w:color w:val="000000"/>
          <w:lang w:eastAsia="ru-RU"/>
        </w:rPr>
        <w:t>. Пример. Коммерческий</w:t>
      </w:r>
      <w:r w:rsidR="00EB2E91" w:rsidRPr="00EB2E91">
        <w:rPr>
          <w:rFonts w:eastAsia="Times New Roman" w:cstheme="minorHAnsi"/>
          <w:color w:val="000000"/>
          <w:lang w:eastAsia="ru-RU"/>
        </w:rPr>
        <w:t xml:space="preserve"> </w:t>
      </w:r>
      <w:r w:rsidR="00EB2E91" w:rsidRPr="002A5B80">
        <w:rPr>
          <w:rFonts w:eastAsia="Times New Roman" w:cstheme="minorHAnsi"/>
          <w:color w:val="000000"/>
          <w:lang w:eastAsia="ru-RU"/>
        </w:rPr>
        <w:t>смысл</w:t>
      </w:r>
      <w:r w:rsidR="00EB2E91">
        <w:rPr>
          <w:rFonts w:eastAsia="Times New Roman" w:cstheme="minorHAnsi"/>
          <w:color w:val="000000"/>
          <w:lang w:eastAsia="ru-RU"/>
        </w:rPr>
        <w:t>.</w:t>
      </w:r>
      <w:r w:rsidRPr="002A5B80">
        <w:rPr>
          <w:rFonts w:eastAsia="Times New Roman" w:cstheme="minorHAnsi"/>
          <w:color w:val="000000"/>
          <w:lang w:eastAsia="ru-RU"/>
        </w:rPr>
        <w:t xml:space="preserve"> Компания B заключает договор с компанией C с целью обмена своего заграничного склада на склад, находящийся в том городе, где работает компания B. Данная операция осуществляется в рамках общей стратегии компании B, нацеленной на развитие бизнеса в своей стране. Соответственно, по оценкам компании B, потоки денежных средств, которые будут получены в результате использования склада за границей, будут меньше по сравнению с потоками денежных средств при использовании местного склада. Справедливая стоимость обоих складов составляет 200 д.е., а балансовая стоимость склада, который компания B передаст в рамках обмена, составляет 140. Компания B признаёт полученный склад по справедливой стоимости (200 д.е.), прекращает признание переданного склада (140 д.е.) и признаёт прибыль в размере 60 д.е.</w:t>
      </w:r>
    </w:p>
    <w:p w:rsidR="002A5B80" w:rsidRPr="002A5B80" w:rsidRDefault="00EB2E91"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5.7.40.20. </w:t>
      </w:r>
      <w:r w:rsidR="002A5B80" w:rsidRPr="002A5B80">
        <w:rPr>
          <w:rFonts w:eastAsia="Times New Roman" w:cstheme="minorHAnsi"/>
          <w:color w:val="000000"/>
          <w:lang w:eastAsia="ru-RU"/>
        </w:rPr>
        <w:t xml:space="preserve">Если товары или услуги обмениваются на товары или услуги, являющиеся подобными им по сущности и стоимости, то считается, что в результате такой </w:t>
      </w:r>
      <w:r>
        <w:rPr>
          <w:rFonts w:eastAsia="Times New Roman" w:cstheme="minorHAnsi"/>
          <w:color w:val="000000"/>
          <w:lang w:eastAsia="ru-RU"/>
        </w:rPr>
        <w:t>сделки выручка не генерируется.</w:t>
      </w:r>
    </w:p>
    <w:p w:rsidR="002A5B80" w:rsidRPr="002A5B80" w:rsidRDefault="00EB2E91"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5.7.40.30. </w:t>
      </w:r>
      <w:r w:rsidR="002A5B80" w:rsidRPr="002A5B80">
        <w:rPr>
          <w:rFonts w:eastAsia="Times New Roman" w:cstheme="minorHAnsi"/>
          <w:color w:val="000000"/>
          <w:lang w:eastAsia="ru-RU"/>
        </w:rPr>
        <w:t>Немонетарные операции включают в себя бартерные сделки, характерными</w:t>
      </w:r>
      <w:r>
        <w:rPr>
          <w:rFonts w:eastAsia="Times New Roman" w:cstheme="minorHAnsi"/>
          <w:color w:val="000000"/>
          <w:lang w:eastAsia="ru-RU"/>
        </w:rPr>
        <w:t xml:space="preserve"> </w:t>
      </w:r>
      <w:r w:rsidR="002A5B80" w:rsidRPr="002A5B80">
        <w:rPr>
          <w:rFonts w:eastAsia="Times New Roman" w:cstheme="minorHAnsi"/>
          <w:color w:val="000000"/>
          <w:lang w:eastAsia="ru-RU"/>
        </w:rPr>
        <w:t>примерами которых являются операции с такими биржевыми товарами, как пшеница или нефть, либо рекламные услуги, предоставляемые на условиях бартера.</w:t>
      </w:r>
    </w:p>
    <w:p w:rsidR="002A5B80" w:rsidRPr="002A5B80" w:rsidRDefault="00EB2E91"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5.7.50.10. </w:t>
      </w:r>
      <w:r w:rsidR="002A5B80" w:rsidRPr="002A5B80">
        <w:rPr>
          <w:rFonts w:eastAsia="Times New Roman" w:cstheme="minorHAnsi"/>
          <w:color w:val="000000"/>
          <w:lang w:eastAsia="ru-RU"/>
        </w:rPr>
        <w:t xml:space="preserve">В некоторых случаях обмен рекламными услугами осуществляется без передачи денежных средств или иного возмещения, либо в таких сделках происходит обмен равным или приблизительно равным возмещением. </w:t>
      </w:r>
      <w:r>
        <w:rPr>
          <w:rFonts w:eastAsia="Times New Roman" w:cstheme="minorHAnsi"/>
          <w:color w:val="000000"/>
          <w:lang w:eastAsia="ru-RU"/>
        </w:rPr>
        <w:t xml:space="preserve">В такого рода бартерных сделках </w:t>
      </w:r>
      <w:r w:rsidR="002A5B80" w:rsidRPr="002A5B80">
        <w:rPr>
          <w:rFonts w:eastAsia="Times New Roman" w:cstheme="minorHAnsi"/>
          <w:color w:val="000000"/>
          <w:lang w:eastAsia="ru-RU"/>
        </w:rPr>
        <w:t>выручка не признаётся, если обмениваемые рекламные услуги являются подобными по стоимости и характеру. Например, обмен баннерами между веб-сайтами двух туристических агентств, скорее всего, будет рассматриваться как сделка по обмену подобными друг другу услугами, которая не отвечает установленным критериям признания выручки.</w:t>
      </w:r>
    </w:p>
    <w:p w:rsidR="002A5B80" w:rsidRPr="00EB2E91" w:rsidRDefault="002A5B80" w:rsidP="00EB2E91">
      <w:pPr>
        <w:spacing w:before="360" w:after="120" w:line="240" w:lineRule="auto"/>
        <w:rPr>
          <w:rFonts w:eastAsia="Times New Roman" w:cstheme="minorHAnsi"/>
          <w:b/>
          <w:color w:val="000000"/>
          <w:lang w:eastAsia="ru-RU"/>
        </w:rPr>
      </w:pPr>
      <w:r w:rsidRPr="00EB2E91">
        <w:rPr>
          <w:rFonts w:eastAsia="Times New Roman" w:cstheme="minorHAnsi"/>
          <w:b/>
          <w:color w:val="000000"/>
          <w:lang w:eastAsia="ru-RU"/>
        </w:rPr>
        <w:t>5.8</w:t>
      </w:r>
      <w:r w:rsidR="00EB2E91" w:rsidRPr="00EB2E91">
        <w:rPr>
          <w:rFonts w:eastAsia="Times New Roman" w:cstheme="minorHAnsi"/>
          <w:b/>
          <w:color w:val="000000"/>
          <w:lang w:eastAsia="ru-RU"/>
        </w:rPr>
        <w:t xml:space="preserve">. </w:t>
      </w:r>
      <w:r w:rsidRPr="00EB2E91">
        <w:rPr>
          <w:rFonts w:eastAsia="Times New Roman" w:cstheme="minorHAnsi"/>
          <w:b/>
          <w:color w:val="000000"/>
          <w:lang w:eastAsia="ru-RU"/>
        </w:rPr>
        <w:t>Сопутствующая информация финансового и нефинансового характера</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w:t>
      </w:r>
      <w:r w:rsidR="00EB2E91">
        <w:rPr>
          <w:rFonts w:eastAsia="Times New Roman" w:cstheme="minorHAnsi"/>
          <w:color w:val="000000"/>
          <w:lang w:eastAsia="ru-RU"/>
        </w:rPr>
        <w:t xml:space="preserve">ержатся в следующих источниках: </w:t>
      </w:r>
      <w:r w:rsidRPr="002A5B80">
        <w:rPr>
          <w:rFonts w:eastAsia="Times New Roman" w:cstheme="minorHAnsi"/>
          <w:color w:val="000000"/>
          <w:lang w:eastAsia="ru-RU"/>
        </w:rPr>
        <w:t>МСФО (IAS) 1</w:t>
      </w:r>
      <w:r w:rsidR="00EB2E91">
        <w:rPr>
          <w:rFonts w:eastAsia="Times New Roman" w:cstheme="minorHAnsi"/>
          <w:color w:val="000000"/>
          <w:lang w:eastAsia="ru-RU"/>
        </w:rPr>
        <w:t xml:space="preserve">. </w:t>
      </w:r>
      <w:r w:rsidRPr="002A5B80">
        <w:rPr>
          <w:rFonts w:eastAsia="Times New Roman" w:cstheme="minorHAnsi"/>
          <w:color w:val="000000"/>
          <w:lang w:eastAsia="ru-RU"/>
        </w:rPr>
        <w:t>Представление финансовой отчётности</w:t>
      </w:r>
      <w:r w:rsidR="00EB2E91">
        <w:rPr>
          <w:rFonts w:eastAsia="Times New Roman" w:cstheme="minorHAnsi"/>
          <w:color w:val="000000"/>
          <w:lang w:eastAsia="ru-RU"/>
        </w:rPr>
        <w:t>.</w:t>
      </w:r>
    </w:p>
    <w:p w:rsidR="00EB2E91" w:rsidRDefault="00EB2E91"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5.8.10.50. </w:t>
      </w:r>
      <w:r w:rsidR="002A5B80" w:rsidRPr="002A5B80">
        <w:rPr>
          <w:rFonts w:eastAsia="Times New Roman" w:cstheme="minorHAnsi"/>
          <w:color w:val="000000"/>
          <w:lang w:eastAsia="ru-RU"/>
        </w:rPr>
        <w:t>Информация, включаемая в дополнение к той, которая требуется согласно МСФО, обычно представляется за рамками самой финансовой отчётности как сопутствующая информация</w:t>
      </w:r>
      <w:r w:rsidR="0024464A">
        <w:rPr>
          <w:rFonts w:eastAsia="Times New Roman" w:cstheme="minorHAnsi"/>
          <w:color w:val="000000"/>
          <w:lang w:eastAsia="ru-RU"/>
        </w:rPr>
        <w:t xml:space="preserve"> – </w:t>
      </w:r>
      <w:r w:rsidR="002A5B80" w:rsidRPr="002A5B80">
        <w:rPr>
          <w:rFonts w:eastAsia="Times New Roman" w:cstheme="minorHAnsi"/>
          <w:color w:val="000000"/>
          <w:lang w:eastAsia="ru-RU"/>
        </w:rPr>
        <w:t>например, в опис</w:t>
      </w:r>
      <w:r>
        <w:rPr>
          <w:rFonts w:eastAsia="Times New Roman" w:cstheme="minorHAnsi"/>
          <w:color w:val="000000"/>
          <w:lang w:eastAsia="ru-RU"/>
        </w:rPr>
        <w:t>ательной части годового отчёта.</w:t>
      </w:r>
    </w:p>
    <w:p w:rsidR="00EB2E91" w:rsidRDefault="00EB2E91"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5.8.30.10. </w:t>
      </w:r>
      <w:r w:rsidR="002A5B80" w:rsidRPr="002A5B80">
        <w:rPr>
          <w:rFonts w:eastAsia="Times New Roman" w:cstheme="minorHAnsi"/>
          <w:color w:val="000000"/>
          <w:lang w:eastAsia="ru-RU"/>
        </w:rPr>
        <w:t>В МСФО не содержится указаний по раскрытию информации об аспектах</w:t>
      </w:r>
      <w:r>
        <w:rPr>
          <w:rFonts w:eastAsia="Times New Roman" w:cstheme="minorHAnsi"/>
          <w:color w:val="000000"/>
          <w:lang w:eastAsia="ru-RU"/>
        </w:rPr>
        <w:t xml:space="preserve"> корпоративного управления.</w:t>
      </w:r>
    </w:p>
    <w:p w:rsidR="002A5B80" w:rsidRPr="00EB2E91" w:rsidRDefault="00EB2E91" w:rsidP="00EB2E91">
      <w:pPr>
        <w:spacing w:before="360" w:after="120" w:line="240" w:lineRule="auto"/>
        <w:rPr>
          <w:rFonts w:eastAsia="Times New Roman" w:cstheme="minorHAnsi"/>
          <w:b/>
          <w:color w:val="000000"/>
          <w:lang w:eastAsia="ru-RU"/>
        </w:rPr>
      </w:pPr>
      <w:r w:rsidRPr="00EB2E91">
        <w:rPr>
          <w:rFonts w:eastAsia="Times New Roman" w:cstheme="minorHAnsi"/>
          <w:b/>
          <w:color w:val="000000"/>
          <w:lang w:eastAsia="ru-RU"/>
        </w:rPr>
        <w:t xml:space="preserve">5.9. </w:t>
      </w:r>
      <w:r w:rsidR="002A5B80" w:rsidRPr="00EB2E91">
        <w:rPr>
          <w:rFonts w:eastAsia="Times New Roman" w:cstheme="minorHAnsi"/>
          <w:b/>
          <w:color w:val="000000"/>
          <w:lang w:eastAsia="ru-RU"/>
        </w:rPr>
        <w:t>Промежуточная финансовая отчётность действующие требования</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w:t>
      </w:r>
      <w:r w:rsidR="00EB2E91">
        <w:rPr>
          <w:rFonts w:eastAsia="Times New Roman" w:cstheme="minorHAnsi"/>
          <w:color w:val="000000"/>
          <w:lang w:eastAsia="ru-RU"/>
        </w:rPr>
        <w:t xml:space="preserve">ержатся в следующих источниках: </w:t>
      </w:r>
      <w:r w:rsidRPr="002A5B80">
        <w:rPr>
          <w:rFonts w:eastAsia="Times New Roman" w:cstheme="minorHAnsi"/>
          <w:color w:val="000000"/>
          <w:lang w:eastAsia="ru-RU"/>
        </w:rPr>
        <w:t>МСФО (IAS) 34</w:t>
      </w:r>
      <w:r w:rsidR="00EB2E91">
        <w:rPr>
          <w:rFonts w:eastAsia="Times New Roman" w:cstheme="minorHAnsi"/>
          <w:color w:val="000000"/>
          <w:lang w:eastAsia="ru-RU"/>
        </w:rPr>
        <w:t xml:space="preserve">. </w:t>
      </w:r>
      <w:r w:rsidRPr="002A5B80">
        <w:rPr>
          <w:rFonts w:eastAsia="Times New Roman" w:cstheme="minorHAnsi"/>
          <w:color w:val="000000"/>
          <w:lang w:eastAsia="ru-RU"/>
        </w:rPr>
        <w:t>Промежуточная финансовая отчётность</w:t>
      </w:r>
      <w:r w:rsidR="00EB2E91">
        <w:rPr>
          <w:rFonts w:eastAsia="Times New Roman" w:cstheme="minorHAnsi"/>
          <w:color w:val="000000"/>
          <w:lang w:eastAsia="ru-RU"/>
        </w:rPr>
        <w:t xml:space="preserve">, </w:t>
      </w:r>
      <w:r w:rsidRPr="002A5B80">
        <w:rPr>
          <w:rFonts w:eastAsia="Times New Roman" w:cstheme="minorHAnsi"/>
          <w:color w:val="000000"/>
          <w:lang w:eastAsia="ru-RU"/>
        </w:rPr>
        <w:t>КР МСФО (IFRIC) 10</w:t>
      </w:r>
      <w:r w:rsidR="00EB2E91">
        <w:rPr>
          <w:rFonts w:eastAsia="Times New Roman" w:cstheme="minorHAnsi"/>
          <w:color w:val="000000"/>
          <w:lang w:eastAsia="ru-RU"/>
        </w:rPr>
        <w:t xml:space="preserve">. </w:t>
      </w:r>
      <w:r w:rsidRPr="002A5B80">
        <w:rPr>
          <w:rFonts w:eastAsia="Times New Roman" w:cstheme="minorHAnsi"/>
          <w:color w:val="000000"/>
          <w:lang w:eastAsia="ru-RU"/>
        </w:rPr>
        <w:t>Промежуточная финансовая отчётность и обесценение</w:t>
      </w:r>
      <w:r w:rsidR="00EB2E91">
        <w:rPr>
          <w:rFonts w:eastAsia="Times New Roman" w:cstheme="minorHAnsi"/>
          <w:color w:val="000000"/>
          <w:lang w:eastAsia="ru-RU"/>
        </w:rPr>
        <w:t>.</w:t>
      </w:r>
    </w:p>
    <w:p w:rsidR="00EB2E91" w:rsidRDefault="00EB2E91"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5.9.10.10. </w:t>
      </w:r>
      <w:r w:rsidR="002A5B80" w:rsidRPr="002A5B80">
        <w:rPr>
          <w:rFonts w:eastAsia="Times New Roman" w:cstheme="minorHAnsi"/>
          <w:color w:val="000000"/>
          <w:lang w:eastAsia="ru-RU"/>
        </w:rPr>
        <w:t>МСФО не требуют представления промежуточной финансовой отчётности. Предприятиям, ценные бумаги которых публично котируются, рекомендуется представлять промежуточную финансовую отчётность по крайней мере за первое полугодие своего годо</w:t>
      </w:r>
      <w:r>
        <w:rPr>
          <w:rFonts w:eastAsia="Times New Roman" w:cstheme="minorHAnsi"/>
          <w:color w:val="000000"/>
          <w:lang w:eastAsia="ru-RU"/>
        </w:rPr>
        <w:t>вого отчётного периода.</w:t>
      </w:r>
    </w:p>
    <w:p w:rsidR="002A5B80" w:rsidRDefault="00EB2E91"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5.9.10.20. </w:t>
      </w:r>
      <w:r w:rsidR="002A5B80" w:rsidRPr="002A5B80">
        <w:rPr>
          <w:rFonts w:eastAsia="Times New Roman" w:cstheme="minorHAnsi"/>
          <w:color w:val="000000"/>
          <w:lang w:eastAsia="ru-RU"/>
        </w:rPr>
        <w:t>Предприятие имеет право составлять сокращённую промежуточную финансовую отчётность в соответствии с МСФО (IAS) 34, или же полный комплект финансовой отчётности за промежуточны</w:t>
      </w:r>
      <w:r>
        <w:rPr>
          <w:rFonts w:eastAsia="Times New Roman" w:cstheme="minorHAnsi"/>
          <w:color w:val="000000"/>
          <w:lang w:eastAsia="ru-RU"/>
        </w:rPr>
        <w:t>й период в соответствии с МСФО.</w:t>
      </w:r>
    </w:p>
    <w:p w:rsidR="002A5B80" w:rsidRPr="00EB2E91" w:rsidRDefault="00EB2E91" w:rsidP="00EB2E91">
      <w:pPr>
        <w:keepNext/>
        <w:spacing w:before="360" w:after="120" w:line="240" w:lineRule="auto"/>
        <w:rPr>
          <w:rFonts w:eastAsia="Times New Roman" w:cstheme="minorHAnsi"/>
          <w:b/>
          <w:color w:val="000000"/>
          <w:lang w:eastAsia="ru-RU"/>
        </w:rPr>
      </w:pPr>
      <w:r w:rsidRPr="00EB2E91">
        <w:rPr>
          <w:rFonts w:eastAsia="Times New Roman" w:cstheme="minorHAnsi"/>
          <w:b/>
          <w:color w:val="000000"/>
          <w:lang w:eastAsia="ru-RU"/>
        </w:rPr>
        <w:lastRenderedPageBreak/>
        <w:t xml:space="preserve">5.11. </w:t>
      </w:r>
      <w:r w:rsidR="002A5B80" w:rsidRPr="00EB2E91">
        <w:rPr>
          <w:rFonts w:eastAsia="Times New Roman" w:cstheme="minorHAnsi"/>
          <w:b/>
          <w:color w:val="000000"/>
          <w:lang w:eastAsia="ru-RU"/>
        </w:rPr>
        <w:t>Дея</w:t>
      </w:r>
      <w:r w:rsidRPr="00EB2E91">
        <w:rPr>
          <w:rFonts w:eastAsia="Times New Roman" w:cstheme="minorHAnsi"/>
          <w:b/>
          <w:color w:val="000000"/>
          <w:lang w:eastAsia="ru-RU"/>
        </w:rPr>
        <w:t>тельность в добывающих отраслях</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содержатся в следующих источниках:</w:t>
      </w:r>
      <w:r w:rsidR="00EB2E91">
        <w:rPr>
          <w:rFonts w:eastAsia="Times New Roman" w:cstheme="minorHAnsi"/>
          <w:color w:val="000000"/>
          <w:lang w:eastAsia="ru-RU"/>
        </w:rPr>
        <w:t xml:space="preserve"> </w:t>
      </w:r>
      <w:r w:rsidRPr="002A5B80">
        <w:rPr>
          <w:rFonts w:eastAsia="Times New Roman" w:cstheme="minorHAnsi"/>
          <w:color w:val="000000"/>
          <w:lang w:eastAsia="ru-RU"/>
        </w:rPr>
        <w:t>МСФО (IFRS) 6</w:t>
      </w:r>
      <w:r w:rsidR="00EB2E91">
        <w:rPr>
          <w:rFonts w:eastAsia="Times New Roman" w:cstheme="minorHAnsi"/>
          <w:color w:val="000000"/>
          <w:lang w:eastAsia="ru-RU"/>
        </w:rPr>
        <w:t xml:space="preserve">. </w:t>
      </w:r>
      <w:r w:rsidRPr="002A5B80">
        <w:rPr>
          <w:rFonts w:eastAsia="Times New Roman" w:cstheme="minorHAnsi"/>
          <w:color w:val="000000"/>
          <w:lang w:eastAsia="ru-RU"/>
        </w:rPr>
        <w:t>Разведка и оценка запасов минеральных ресурсов</w:t>
      </w:r>
      <w:r w:rsidR="00EB2E91">
        <w:rPr>
          <w:rFonts w:eastAsia="Times New Roman" w:cstheme="minorHAnsi"/>
          <w:color w:val="000000"/>
          <w:lang w:eastAsia="ru-RU"/>
        </w:rPr>
        <w:t xml:space="preserve">, </w:t>
      </w:r>
      <w:r w:rsidRPr="002A5B80">
        <w:rPr>
          <w:rFonts w:eastAsia="Times New Roman" w:cstheme="minorHAnsi"/>
          <w:color w:val="000000"/>
          <w:lang w:eastAsia="ru-RU"/>
        </w:rPr>
        <w:t>КР МСФО (IFRIC) 20</w:t>
      </w:r>
      <w:r w:rsidR="00EB2E91">
        <w:rPr>
          <w:rFonts w:eastAsia="Times New Roman" w:cstheme="minorHAnsi"/>
          <w:color w:val="000000"/>
          <w:lang w:eastAsia="ru-RU"/>
        </w:rPr>
        <w:t xml:space="preserve">. </w:t>
      </w:r>
      <w:r w:rsidRPr="002A5B80">
        <w:rPr>
          <w:rFonts w:eastAsia="Times New Roman" w:cstheme="minorHAnsi"/>
          <w:color w:val="000000"/>
          <w:lang w:eastAsia="ru-RU"/>
        </w:rPr>
        <w:t>Затраты на вскрышные работы на этапе эксплуатации разрабатываемого открытым способом месторождения</w:t>
      </w:r>
      <w:r w:rsidR="00EB2E91">
        <w:rPr>
          <w:rFonts w:eastAsia="Times New Roman" w:cstheme="minorHAnsi"/>
          <w:color w:val="000000"/>
          <w:lang w:eastAsia="ru-RU"/>
        </w:rPr>
        <w:t>.</w:t>
      </w:r>
    </w:p>
    <w:p w:rsidR="002A5B80" w:rsidRPr="002A5B80" w:rsidRDefault="00EB2E91"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5.11.10.10. </w:t>
      </w:r>
      <w:r w:rsidR="002A5B80" w:rsidRPr="002A5B80">
        <w:rPr>
          <w:rFonts w:eastAsia="Times New Roman" w:cstheme="minorHAnsi"/>
          <w:color w:val="000000"/>
          <w:lang w:eastAsia="ru-RU"/>
        </w:rPr>
        <w:t>В рассматриваемом МСФО содержатся специализированные для добывающих отраслей указания по признанию, оценке и раскрытию информации, которые касаются только тех затрат, которые возникают в п</w:t>
      </w:r>
      <w:r>
        <w:rPr>
          <w:rFonts w:eastAsia="Times New Roman" w:cstheme="minorHAnsi"/>
          <w:color w:val="000000"/>
          <w:lang w:eastAsia="ru-RU"/>
        </w:rPr>
        <w:t xml:space="preserve">роцессе разведки и оценки </w:t>
      </w:r>
      <w:r w:rsidR="002A5B80" w:rsidRPr="002A5B80">
        <w:rPr>
          <w:rFonts w:eastAsia="Times New Roman" w:cstheme="minorHAnsi"/>
          <w:color w:val="000000"/>
          <w:lang w:eastAsia="ru-RU"/>
        </w:rPr>
        <w:t>запа</w:t>
      </w:r>
      <w:r>
        <w:rPr>
          <w:rFonts w:eastAsia="Times New Roman" w:cstheme="minorHAnsi"/>
          <w:color w:val="000000"/>
          <w:lang w:eastAsia="ru-RU"/>
        </w:rPr>
        <w:t>сов минеральных ресурсов.</w:t>
      </w:r>
    </w:p>
    <w:p w:rsidR="002A5B80" w:rsidRPr="00EB2E91" w:rsidRDefault="00EB2E91" w:rsidP="00EB2E91">
      <w:pPr>
        <w:spacing w:before="360" w:after="120" w:line="240" w:lineRule="auto"/>
        <w:rPr>
          <w:rFonts w:eastAsia="Times New Roman" w:cstheme="minorHAnsi"/>
          <w:b/>
          <w:color w:val="000000"/>
          <w:lang w:eastAsia="ru-RU"/>
        </w:rPr>
      </w:pPr>
      <w:r w:rsidRPr="00EB2E91">
        <w:rPr>
          <w:rFonts w:eastAsia="Times New Roman" w:cstheme="minorHAnsi"/>
          <w:b/>
          <w:color w:val="000000"/>
          <w:lang w:eastAsia="ru-RU"/>
        </w:rPr>
        <w:t xml:space="preserve">5.12. </w:t>
      </w:r>
      <w:r w:rsidR="002A5B80" w:rsidRPr="00EB2E91">
        <w:rPr>
          <w:rFonts w:eastAsia="Times New Roman" w:cstheme="minorHAnsi"/>
          <w:b/>
          <w:color w:val="000000"/>
          <w:lang w:eastAsia="ru-RU"/>
        </w:rPr>
        <w:t xml:space="preserve">Концессионные соглашения на предоставление услуг </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содержатся в следующих источниках:</w:t>
      </w:r>
      <w:r w:rsidR="00EB2E91">
        <w:rPr>
          <w:rFonts w:eastAsia="Times New Roman" w:cstheme="minorHAnsi"/>
          <w:color w:val="000000"/>
          <w:lang w:eastAsia="ru-RU"/>
        </w:rPr>
        <w:t xml:space="preserve"> </w:t>
      </w:r>
      <w:r w:rsidRPr="002A5B80">
        <w:rPr>
          <w:rFonts w:eastAsia="Times New Roman" w:cstheme="minorHAnsi"/>
          <w:color w:val="000000"/>
          <w:lang w:eastAsia="ru-RU"/>
        </w:rPr>
        <w:t>КР МСФО (IFRIC) 12</w:t>
      </w:r>
      <w:r w:rsidR="00EB2E91">
        <w:rPr>
          <w:rFonts w:eastAsia="Times New Roman" w:cstheme="minorHAnsi"/>
          <w:color w:val="000000"/>
          <w:lang w:eastAsia="ru-RU"/>
        </w:rPr>
        <w:t xml:space="preserve">. </w:t>
      </w:r>
      <w:r w:rsidRPr="002A5B80">
        <w:rPr>
          <w:rFonts w:eastAsia="Times New Roman" w:cstheme="minorHAnsi"/>
          <w:color w:val="000000"/>
          <w:lang w:eastAsia="ru-RU"/>
        </w:rPr>
        <w:t>Концессионные соглашения на предоставление услуг</w:t>
      </w:r>
      <w:r w:rsidR="00EB2E91">
        <w:rPr>
          <w:rFonts w:eastAsia="Times New Roman" w:cstheme="minorHAnsi"/>
          <w:color w:val="000000"/>
          <w:lang w:eastAsia="ru-RU"/>
        </w:rPr>
        <w:t xml:space="preserve">, </w:t>
      </w:r>
      <w:r w:rsidRPr="002A5B80">
        <w:rPr>
          <w:rFonts w:eastAsia="Times New Roman" w:cstheme="minorHAnsi"/>
          <w:color w:val="000000"/>
          <w:lang w:eastAsia="ru-RU"/>
        </w:rPr>
        <w:t>ПКР (SIC) 29</w:t>
      </w:r>
      <w:r w:rsidR="00EB2E91">
        <w:rPr>
          <w:rFonts w:eastAsia="Times New Roman" w:cstheme="minorHAnsi"/>
          <w:color w:val="000000"/>
          <w:lang w:eastAsia="ru-RU"/>
        </w:rPr>
        <w:t xml:space="preserve">. </w:t>
      </w:r>
      <w:r w:rsidRPr="002A5B80">
        <w:rPr>
          <w:rFonts w:eastAsia="Times New Roman" w:cstheme="minorHAnsi"/>
          <w:color w:val="000000"/>
          <w:lang w:eastAsia="ru-RU"/>
        </w:rPr>
        <w:t>Концессионные соглашения на предоставление услуг: раскрытие информации</w:t>
      </w:r>
      <w:r w:rsidR="00EB2E91">
        <w:rPr>
          <w:rFonts w:eastAsia="Times New Roman" w:cstheme="minorHAnsi"/>
          <w:color w:val="000000"/>
          <w:lang w:eastAsia="ru-RU"/>
        </w:rPr>
        <w:t>.</w:t>
      </w:r>
    </w:p>
    <w:p w:rsidR="002A5B80" w:rsidRPr="002A5B80" w:rsidRDefault="00EB2E91"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5.12.05.10. </w:t>
      </w:r>
      <w:r w:rsidR="002A5B80" w:rsidRPr="002A5B80">
        <w:rPr>
          <w:rFonts w:eastAsia="Times New Roman" w:cstheme="minorHAnsi"/>
          <w:color w:val="000000"/>
          <w:lang w:eastAsia="ru-RU"/>
        </w:rPr>
        <w:t>В цент</w:t>
      </w:r>
      <w:r>
        <w:rPr>
          <w:rFonts w:eastAsia="Times New Roman" w:cstheme="minorHAnsi"/>
          <w:color w:val="000000"/>
          <w:lang w:eastAsia="ru-RU"/>
        </w:rPr>
        <w:t>ре внимания КР МСФО (IFRIC) 12 –</w:t>
      </w:r>
      <w:r w:rsidR="002A5B80" w:rsidRPr="002A5B80">
        <w:rPr>
          <w:rFonts w:eastAsia="Times New Roman" w:cstheme="minorHAnsi"/>
          <w:color w:val="000000"/>
          <w:lang w:eastAsia="ru-RU"/>
        </w:rPr>
        <w:t xml:space="preserve"> соглашения, в рамках которых частное предприятие (оператор) осуществляет строительство или модернизацию объекта инфраструктуры общественного назначения. Обычно оператор получает денежные средства </w:t>
      </w:r>
      <w:r>
        <w:rPr>
          <w:rFonts w:eastAsia="Times New Roman" w:cstheme="minorHAnsi"/>
          <w:color w:val="000000"/>
          <w:lang w:eastAsia="ru-RU"/>
        </w:rPr>
        <w:t>–</w:t>
      </w:r>
      <w:r w:rsidR="002A5B80" w:rsidRPr="002A5B80">
        <w:rPr>
          <w:rFonts w:eastAsia="Times New Roman" w:cstheme="minorHAnsi"/>
          <w:color w:val="000000"/>
          <w:lang w:eastAsia="ru-RU"/>
        </w:rPr>
        <w:t xml:space="preserve"> от органа публичной администрац</w:t>
      </w:r>
      <w:r>
        <w:rPr>
          <w:rFonts w:eastAsia="Times New Roman" w:cstheme="minorHAnsi"/>
          <w:color w:val="000000"/>
          <w:lang w:eastAsia="ru-RU"/>
        </w:rPr>
        <w:t>ии, предоставляющего концессию, либо от потребителей услуг –</w:t>
      </w:r>
      <w:r w:rsidR="002A5B80" w:rsidRPr="002A5B80">
        <w:rPr>
          <w:rFonts w:eastAsia="Times New Roman" w:cstheme="minorHAnsi"/>
          <w:color w:val="000000"/>
          <w:lang w:eastAsia="ru-RU"/>
        </w:rPr>
        <w:t xml:space="preserve"> только после того, как объект инфраструк</w:t>
      </w:r>
      <w:r>
        <w:rPr>
          <w:rFonts w:eastAsia="Times New Roman" w:cstheme="minorHAnsi"/>
          <w:color w:val="000000"/>
          <w:lang w:eastAsia="ru-RU"/>
        </w:rPr>
        <w:t>туры готов к использованию.</w:t>
      </w:r>
    </w:p>
    <w:p w:rsidR="00EB2E91" w:rsidRDefault="00EB2E91"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5.12.05.20. </w:t>
      </w:r>
      <w:r w:rsidR="002A5B80" w:rsidRPr="002A5B80">
        <w:rPr>
          <w:rFonts w:eastAsia="Times New Roman" w:cstheme="minorHAnsi"/>
          <w:color w:val="000000"/>
          <w:lang w:eastAsia="ru-RU"/>
        </w:rPr>
        <w:t>Требования КР МСФО (IFRIC) 12 применяются к концессионным соглашениям на предоставление услуг, в которых орган публичной администрации контролирует или регулирует услуги, предоставляемые с использованием объектов инфраструктуры, и цены на эти услуги, а также контролирует любую значительную остаточную долю уча</w:t>
      </w:r>
      <w:r>
        <w:rPr>
          <w:rFonts w:eastAsia="Times New Roman" w:cstheme="minorHAnsi"/>
          <w:color w:val="000000"/>
          <w:lang w:eastAsia="ru-RU"/>
        </w:rPr>
        <w:t>стия в объектах инфраструктуры.</w:t>
      </w:r>
    </w:p>
    <w:p w:rsidR="002A5B80" w:rsidRPr="002A5B80" w:rsidRDefault="00EB2E91" w:rsidP="00B4794F">
      <w:pPr>
        <w:spacing w:after="0" w:line="240" w:lineRule="auto"/>
        <w:rPr>
          <w:rFonts w:eastAsia="Times New Roman" w:cstheme="minorHAnsi"/>
          <w:color w:val="000000"/>
          <w:lang w:eastAsia="ru-RU"/>
        </w:rPr>
      </w:pPr>
      <w:r>
        <w:rPr>
          <w:rFonts w:eastAsia="Times New Roman" w:cstheme="minorHAnsi"/>
          <w:color w:val="000000"/>
          <w:lang w:eastAsia="ru-RU"/>
        </w:rPr>
        <w:t xml:space="preserve">5.12.10.10. </w:t>
      </w:r>
      <w:r w:rsidR="002A5B80" w:rsidRPr="002A5B80">
        <w:rPr>
          <w:rFonts w:eastAsia="Times New Roman" w:cstheme="minorHAnsi"/>
          <w:color w:val="000000"/>
          <w:lang w:eastAsia="ru-RU"/>
        </w:rPr>
        <w:t>Несмотря на то что КР МСФО (IFRIC) 12 не содержит формального определения «концессионных соглашений на предоставление услуг, заключаемых в рамках государственно-частного взаимодействия», в нём приводятся типовые отличительные особенности таких соглашений. Как правило, концессионный договор на предоставление услуг, заключаемый между органом публичной администрации и частным предприятием, относящийся к сфере применения КР МСФО (IFRIC) 12, предполагает наличие большинства следующих отличительных особенностей:</w:t>
      </w:r>
    </w:p>
    <w:p w:rsidR="002A5B80" w:rsidRPr="00B4794F" w:rsidRDefault="002A5B80" w:rsidP="00B4794F">
      <w:pPr>
        <w:pStyle w:val="aa"/>
        <w:numPr>
          <w:ilvl w:val="0"/>
          <w:numId w:val="9"/>
        </w:numPr>
        <w:spacing w:after="120" w:line="240" w:lineRule="auto"/>
        <w:ind w:left="709" w:hanging="349"/>
        <w:rPr>
          <w:rFonts w:eastAsia="Times New Roman" w:cstheme="minorHAnsi"/>
          <w:color w:val="000000"/>
          <w:lang w:eastAsia="ru-RU"/>
        </w:rPr>
      </w:pPr>
      <w:r w:rsidRPr="00B4794F">
        <w:rPr>
          <w:rFonts w:eastAsia="Times New Roman" w:cstheme="minorHAnsi"/>
          <w:color w:val="000000"/>
          <w:lang w:eastAsia="ru-RU"/>
        </w:rPr>
        <w:t>Наличие объекта инфраструктуры, используемого д</w:t>
      </w:r>
      <w:r w:rsidR="00B4794F" w:rsidRPr="00B4794F">
        <w:rPr>
          <w:rFonts w:eastAsia="Times New Roman" w:cstheme="minorHAnsi"/>
          <w:color w:val="000000"/>
          <w:lang w:eastAsia="ru-RU"/>
        </w:rPr>
        <w:t>ля оказания общественных услуг.</w:t>
      </w:r>
    </w:p>
    <w:p w:rsidR="002A5B80" w:rsidRPr="00B4794F" w:rsidRDefault="002A5B80" w:rsidP="00B4794F">
      <w:pPr>
        <w:pStyle w:val="aa"/>
        <w:numPr>
          <w:ilvl w:val="0"/>
          <w:numId w:val="9"/>
        </w:numPr>
        <w:spacing w:after="120" w:line="240" w:lineRule="auto"/>
        <w:ind w:left="709" w:hanging="349"/>
        <w:rPr>
          <w:rFonts w:eastAsia="Times New Roman" w:cstheme="minorHAnsi"/>
          <w:color w:val="000000"/>
          <w:lang w:eastAsia="ru-RU"/>
        </w:rPr>
      </w:pPr>
      <w:r w:rsidRPr="00B4794F">
        <w:rPr>
          <w:rFonts w:eastAsia="Times New Roman" w:cstheme="minorHAnsi"/>
          <w:color w:val="000000"/>
          <w:lang w:eastAsia="ru-RU"/>
        </w:rPr>
        <w:t>Наличие закреплённого договором соглашения между</w:t>
      </w:r>
      <w:r w:rsidR="00B4794F" w:rsidRPr="00B4794F">
        <w:rPr>
          <w:rFonts w:eastAsia="Times New Roman" w:cstheme="minorHAnsi"/>
          <w:color w:val="000000"/>
          <w:lang w:eastAsia="ru-RU"/>
        </w:rPr>
        <w:t xml:space="preserve"> правообладателем и оператором.</w:t>
      </w:r>
    </w:p>
    <w:p w:rsidR="00B4794F" w:rsidRPr="00B4794F" w:rsidRDefault="002A5B80" w:rsidP="00B4794F">
      <w:pPr>
        <w:pStyle w:val="aa"/>
        <w:numPr>
          <w:ilvl w:val="0"/>
          <w:numId w:val="9"/>
        </w:numPr>
        <w:spacing w:after="120" w:line="240" w:lineRule="auto"/>
        <w:ind w:left="709" w:hanging="349"/>
        <w:rPr>
          <w:rFonts w:eastAsia="Times New Roman" w:cstheme="minorHAnsi"/>
          <w:color w:val="000000"/>
          <w:lang w:eastAsia="ru-RU"/>
        </w:rPr>
      </w:pPr>
      <w:r w:rsidRPr="00B4794F">
        <w:rPr>
          <w:rFonts w:eastAsia="Times New Roman" w:cstheme="minorHAnsi"/>
          <w:color w:val="000000"/>
          <w:lang w:eastAsia="ru-RU"/>
        </w:rPr>
        <w:t>Пр</w:t>
      </w:r>
      <w:r w:rsidR="00B4794F" w:rsidRPr="00B4794F">
        <w:rPr>
          <w:rFonts w:eastAsia="Times New Roman" w:cstheme="minorHAnsi"/>
          <w:color w:val="000000"/>
          <w:lang w:eastAsia="ru-RU"/>
        </w:rPr>
        <w:t>едоставление услуг оператором.</w:t>
      </w:r>
    </w:p>
    <w:p w:rsidR="00B4794F" w:rsidRPr="00B4794F" w:rsidRDefault="002A5B80" w:rsidP="00B4794F">
      <w:pPr>
        <w:pStyle w:val="aa"/>
        <w:numPr>
          <w:ilvl w:val="0"/>
          <w:numId w:val="9"/>
        </w:numPr>
        <w:spacing w:after="120" w:line="240" w:lineRule="auto"/>
        <w:ind w:left="709" w:hanging="349"/>
        <w:rPr>
          <w:rFonts w:eastAsia="Times New Roman" w:cstheme="minorHAnsi"/>
          <w:color w:val="000000"/>
          <w:lang w:eastAsia="ru-RU"/>
        </w:rPr>
      </w:pPr>
      <w:r w:rsidRPr="00B4794F">
        <w:rPr>
          <w:rFonts w:eastAsia="Times New Roman" w:cstheme="minorHAnsi"/>
          <w:color w:val="000000"/>
          <w:lang w:eastAsia="ru-RU"/>
        </w:rPr>
        <w:t>Выплаты оператору в т</w:t>
      </w:r>
      <w:r w:rsidR="00B4794F" w:rsidRPr="00B4794F">
        <w:rPr>
          <w:rFonts w:eastAsia="Times New Roman" w:cstheme="minorHAnsi"/>
          <w:color w:val="000000"/>
          <w:lang w:eastAsia="ru-RU"/>
        </w:rPr>
        <w:t>ечение срока действия договора.</w:t>
      </w:r>
    </w:p>
    <w:p w:rsidR="00B4794F" w:rsidRPr="00B4794F" w:rsidRDefault="002A5B80" w:rsidP="00B4794F">
      <w:pPr>
        <w:pStyle w:val="aa"/>
        <w:numPr>
          <w:ilvl w:val="0"/>
          <w:numId w:val="9"/>
        </w:numPr>
        <w:spacing w:after="120" w:line="240" w:lineRule="auto"/>
        <w:ind w:left="709" w:hanging="349"/>
        <w:rPr>
          <w:rFonts w:eastAsia="Times New Roman" w:cstheme="minorHAnsi"/>
          <w:color w:val="000000"/>
          <w:lang w:eastAsia="ru-RU"/>
        </w:rPr>
      </w:pPr>
      <w:r w:rsidRPr="00B4794F">
        <w:rPr>
          <w:rFonts w:eastAsia="Times New Roman" w:cstheme="minorHAnsi"/>
          <w:color w:val="000000"/>
          <w:lang w:eastAsia="ru-RU"/>
        </w:rPr>
        <w:t xml:space="preserve">Передача объекта инфраструктуры правообладателю в конце срока действия договора. </w:t>
      </w:r>
    </w:p>
    <w:p w:rsidR="002A5B80" w:rsidRPr="002A5B80" w:rsidRDefault="00B4794F"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5.12.60.10. </w:t>
      </w:r>
      <w:r w:rsidR="002A5B80" w:rsidRPr="002A5B80">
        <w:rPr>
          <w:rFonts w:eastAsia="Times New Roman" w:cstheme="minorHAnsi"/>
          <w:color w:val="000000"/>
          <w:lang w:eastAsia="ru-RU"/>
        </w:rPr>
        <w:t>Оператор не может признавать объект инфраструктуры общественного</w:t>
      </w:r>
      <w:r>
        <w:rPr>
          <w:rFonts w:eastAsia="Times New Roman" w:cstheme="minorHAnsi"/>
          <w:color w:val="000000"/>
          <w:lang w:eastAsia="ru-RU"/>
        </w:rPr>
        <w:t xml:space="preserve"> </w:t>
      </w:r>
      <w:r w:rsidR="002A5B80" w:rsidRPr="002A5B80">
        <w:rPr>
          <w:rFonts w:eastAsia="Times New Roman" w:cstheme="minorHAnsi"/>
          <w:color w:val="000000"/>
          <w:lang w:eastAsia="ru-RU"/>
        </w:rPr>
        <w:t>назначения, на который распространяются требования КР МСФО (IFRIC) 12, в качестве собственных основных средств, поскольку считается, что оператор имеет право доступа к указанному объекту, а не право пользования объектом. Данное требование относится к существующим объектам инфраструктуры правообладателя и к объектам инфраструктуры, которые оператор построит или приобретёт в рамках концессии.</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5.12.70.10</w:t>
      </w:r>
      <w:r w:rsidR="00B4794F">
        <w:rPr>
          <w:rFonts w:eastAsia="Times New Roman" w:cstheme="minorHAnsi"/>
          <w:color w:val="000000"/>
          <w:lang w:eastAsia="ru-RU"/>
        </w:rPr>
        <w:t xml:space="preserve">. </w:t>
      </w:r>
      <w:r w:rsidRPr="002A5B80">
        <w:rPr>
          <w:rFonts w:eastAsia="Times New Roman" w:cstheme="minorHAnsi"/>
          <w:color w:val="000000"/>
          <w:lang w:eastAsia="ru-RU"/>
        </w:rPr>
        <w:t>КР МСФО (IFRIC) 12 определяет операторов как «поставщиков услуг», которые должны признавать выручку и затраты, связанные с предоставлением услуг по строительству или модернизации, признаются оператором в соответствии с МСФО (IAS) 11, а выручка и затраты, связанные с предоста</w:t>
      </w:r>
      <w:r w:rsidR="00B4794F">
        <w:rPr>
          <w:rFonts w:eastAsia="Times New Roman" w:cstheme="minorHAnsi"/>
          <w:color w:val="000000"/>
          <w:lang w:eastAsia="ru-RU"/>
        </w:rPr>
        <w:t>влением услуг по эксплуатации, –</w:t>
      </w:r>
      <w:r w:rsidRPr="002A5B80">
        <w:rPr>
          <w:rFonts w:eastAsia="Times New Roman" w:cstheme="minorHAnsi"/>
          <w:color w:val="000000"/>
          <w:lang w:eastAsia="ru-RU"/>
        </w:rPr>
        <w:t xml:space="preserve"> в соответствии с МСФО (IAS) 18. Выручка, признаваемая согласно МСФО (IAS) 11, определяется с использованием метода оценки стадии завершённости работ и оценивается исходя из справедливой стоимости вознагра</w:t>
      </w:r>
      <w:r w:rsidR="00B4794F">
        <w:rPr>
          <w:rFonts w:eastAsia="Times New Roman" w:cstheme="minorHAnsi"/>
          <w:color w:val="000000"/>
          <w:lang w:eastAsia="ru-RU"/>
        </w:rPr>
        <w:t>ждения, подлежащего получению.</w:t>
      </w:r>
    </w:p>
    <w:p w:rsidR="002A5B80" w:rsidRPr="00B4794F" w:rsidRDefault="00B4794F" w:rsidP="00B4794F">
      <w:pPr>
        <w:spacing w:before="360" w:after="120" w:line="240" w:lineRule="auto"/>
        <w:rPr>
          <w:rFonts w:eastAsia="Times New Roman" w:cstheme="minorHAnsi"/>
          <w:b/>
          <w:color w:val="000000"/>
          <w:lang w:eastAsia="ru-RU"/>
        </w:rPr>
      </w:pPr>
      <w:r w:rsidRPr="00B4794F">
        <w:rPr>
          <w:rFonts w:eastAsia="Times New Roman" w:cstheme="minorHAnsi"/>
          <w:b/>
          <w:color w:val="000000"/>
          <w:lang w:eastAsia="ru-RU"/>
        </w:rPr>
        <w:t xml:space="preserve">5.13. </w:t>
      </w:r>
      <w:r w:rsidR="002A5B80" w:rsidRPr="00B4794F">
        <w:rPr>
          <w:rFonts w:eastAsia="Times New Roman" w:cstheme="minorHAnsi"/>
          <w:b/>
          <w:color w:val="000000"/>
          <w:lang w:eastAsia="ru-RU"/>
        </w:rPr>
        <w:t>Сделки между предприятиями под общим контролем и формирование новых компаний</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Ни один из стандартов МСФО не содержит прямых указаний в отношении вопросов, рассматриваемых в настоящей главе. Однако для понимания порядка учёта сделок между предприятиями под общим контролем и операций формирования компании Newco первостепенное значение имеют положения следующих стандартов и разъяснений:</w:t>
      </w:r>
      <w:r w:rsidR="00B4794F">
        <w:rPr>
          <w:rFonts w:eastAsia="Times New Roman" w:cstheme="minorHAnsi"/>
          <w:color w:val="000000"/>
          <w:lang w:eastAsia="ru-RU"/>
        </w:rPr>
        <w:t xml:space="preserve"> </w:t>
      </w:r>
      <w:r w:rsidRPr="002A5B80">
        <w:rPr>
          <w:rFonts w:eastAsia="Times New Roman" w:cstheme="minorHAnsi"/>
          <w:color w:val="000000"/>
          <w:lang w:eastAsia="ru-RU"/>
        </w:rPr>
        <w:t>МСФО (IFRS) 3</w:t>
      </w:r>
      <w:r w:rsidR="00B4794F">
        <w:rPr>
          <w:rFonts w:eastAsia="Times New Roman" w:cstheme="minorHAnsi"/>
          <w:color w:val="000000"/>
          <w:lang w:eastAsia="ru-RU"/>
        </w:rPr>
        <w:t>.</w:t>
      </w:r>
      <w:r w:rsidRPr="002A5B80">
        <w:rPr>
          <w:rFonts w:eastAsia="Times New Roman" w:cstheme="minorHAnsi"/>
          <w:color w:val="000000"/>
          <w:lang w:eastAsia="ru-RU"/>
        </w:rPr>
        <w:t xml:space="preserve">Объединение </w:t>
      </w:r>
      <w:r w:rsidRPr="002A5B80">
        <w:rPr>
          <w:rFonts w:eastAsia="Times New Roman" w:cstheme="minorHAnsi"/>
          <w:color w:val="000000"/>
          <w:lang w:eastAsia="ru-RU"/>
        </w:rPr>
        <w:lastRenderedPageBreak/>
        <w:t>бизнеса</w:t>
      </w:r>
      <w:r w:rsidR="00B4794F">
        <w:rPr>
          <w:rFonts w:eastAsia="Times New Roman" w:cstheme="minorHAnsi"/>
          <w:color w:val="000000"/>
          <w:lang w:eastAsia="ru-RU"/>
        </w:rPr>
        <w:t xml:space="preserve">, </w:t>
      </w:r>
      <w:r w:rsidRPr="002A5B80">
        <w:rPr>
          <w:rFonts w:eastAsia="Times New Roman" w:cstheme="minorHAnsi"/>
          <w:color w:val="000000"/>
          <w:lang w:eastAsia="ru-RU"/>
        </w:rPr>
        <w:t>МСФО (IFRS) 10</w:t>
      </w:r>
      <w:r w:rsidR="00B4794F">
        <w:rPr>
          <w:rFonts w:eastAsia="Times New Roman" w:cstheme="minorHAnsi"/>
          <w:color w:val="000000"/>
          <w:lang w:eastAsia="ru-RU"/>
        </w:rPr>
        <w:t xml:space="preserve">. </w:t>
      </w:r>
      <w:r w:rsidRPr="002A5B80">
        <w:rPr>
          <w:rFonts w:eastAsia="Times New Roman" w:cstheme="minorHAnsi"/>
          <w:color w:val="000000"/>
          <w:lang w:eastAsia="ru-RU"/>
        </w:rPr>
        <w:t>Консолидированная финансовая отчётность</w:t>
      </w:r>
      <w:r w:rsidR="00B4794F">
        <w:rPr>
          <w:rFonts w:eastAsia="Times New Roman" w:cstheme="minorHAnsi"/>
          <w:color w:val="000000"/>
          <w:lang w:eastAsia="ru-RU"/>
        </w:rPr>
        <w:t xml:space="preserve">, </w:t>
      </w:r>
      <w:r w:rsidRPr="002A5B80">
        <w:rPr>
          <w:rFonts w:eastAsia="Times New Roman" w:cstheme="minorHAnsi"/>
          <w:color w:val="000000"/>
          <w:lang w:eastAsia="ru-RU"/>
        </w:rPr>
        <w:t>КР МСФО (IFRIC) 17</w:t>
      </w:r>
      <w:r w:rsidR="00B4794F">
        <w:rPr>
          <w:rFonts w:eastAsia="Times New Roman" w:cstheme="minorHAnsi"/>
          <w:color w:val="000000"/>
          <w:lang w:eastAsia="ru-RU"/>
        </w:rPr>
        <w:t xml:space="preserve">. </w:t>
      </w:r>
      <w:r w:rsidRPr="002A5B80">
        <w:rPr>
          <w:rFonts w:eastAsia="Times New Roman" w:cstheme="minorHAnsi"/>
          <w:color w:val="000000"/>
          <w:lang w:eastAsia="ru-RU"/>
        </w:rPr>
        <w:t>Распределение неденежных активов в качестве дивидендов собственникам</w:t>
      </w:r>
      <w:r w:rsidR="00B4794F">
        <w:rPr>
          <w:rFonts w:eastAsia="Times New Roman" w:cstheme="minorHAnsi"/>
          <w:color w:val="000000"/>
          <w:lang w:eastAsia="ru-RU"/>
        </w:rPr>
        <w:t>.</w:t>
      </w:r>
    </w:p>
    <w:p w:rsidR="002A5B80" w:rsidRDefault="00B4794F" w:rsidP="002A5B80">
      <w:pPr>
        <w:spacing w:after="120" w:line="240" w:lineRule="auto"/>
        <w:rPr>
          <w:rFonts w:eastAsia="Times New Roman" w:cstheme="minorHAnsi"/>
          <w:color w:val="000000"/>
          <w:lang w:eastAsia="ru-RU"/>
        </w:rPr>
      </w:pPr>
      <w:r>
        <w:rPr>
          <w:rFonts w:eastAsia="Times New Roman" w:cstheme="minorHAnsi"/>
          <w:color w:val="000000"/>
          <w:lang w:eastAsia="ru-RU"/>
        </w:rPr>
        <w:t>5.13.10.30. П</w:t>
      </w:r>
      <w:r w:rsidRPr="00B4794F">
        <w:rPr>
          <w:rFonts w:eastAsia="Times New Roman" w:cstheme="minorHAnsi"/>
          <w:color w:val="000000"/>
          <w:lang w:eastAsia="ru-RU"/>
        </w:rPr>
        <w:t>ример</w:t>
      </w:r>
      <w:r>
        <w:rPr>
          <w:rFonts w:eastAsia="Times New Roman" w:cstheme="minorHAnsi"/>
          <w:color w:val="000000"/>
          <w:lang w:eastAsia="ru-RU"/>
        </w:rPr>
        <w:t>.</w:t>
      </w:r>
      <w:r w:rsidRPr="00B4794F">
        <w:rPr>
          <w:rFonts w:eastAsia="Times New Roman" w:cstheme="minorHAnsi"/>
          <w:color w:val="000000"/>
          <w:lang w:eastAsia="ru-RU"/>
        </w:rPr>
        <w:t xml:space="preserve"> </w:t>
      </w:r>
      <w:r>
        <w:rPr>
          <w:rFonts w:eastAsia="Times New Roman" w:cstheme="minorHAnsi"/>
          <w:color w:val="000000"/>
          <w:lang w:eastAsia="ru-RU"/>
        </w:rPr>
        <w:t>О</w:t>
      </w:r>
      <w:r w:rsidRPr="00B4794F">
        <w:rPr>
          <w:rFonts w:eastAsia="Times New Roman" w:cstheme="minorHAnsi"/>
          <w:color w:val="000000"/>
          <w:lang w:eastAsia="ru-RU"/>
        </w:rPr>
        <w:t xml:space="preserve">бщий контроль </w:t>
      </w:r>
      <w:r>
        <w:rPr>
          <w:rFonts w:eastAsia="Times New Roman" w:cstheme="minorHAnsi"/>
          <w:color w:val="000000"/>
          <w:lang w:eastAsia="ru-RU"/>
        </w:rPr>
        <w:t>–</w:t>
      </w:r>
      <w:r w:rsidRPr="00B4794F">
        <w:rPr>
          <w:rFonts w:eastAsia="Times New Roman" w:cstheme="minorHAnsi"/>
          <w:color w:val="000000"/>
          <w:lang w:eastAsia="ru-RU"/>
        </w:rPr>
        <w:t xml:space="preserve"> соглашение между акционерами</w:t>
      </w:r>
      <w:r>
        <w:rPr>
          <w:rFonts w:eastAsia="Times New Roman" w:cstheme="minorHAnsi"/>
          <w:color w:val="000000"/>
          <w:lang w:eastAsia="ru-RU"/>
        </w:rPr>
        <w:t xml:space="preserve">. </w:t>
      </w:r>
      <w:r w:rsidR="002A5B80" w:rsidRPr="002A5B80">
        <w:rPr>
          <w:rFonts w:eastAsia="Times New Roman" w:cstheme="minorHAnsi"/>
          <w:color w:val="000000"/>
          <w:lang w:eastAsia="ru-RU"/>
        </w:rPr>
        <w:t>Акционеры B, C, D и E владеют компаниями X и Y, и каждому из них принадлежит по 25% акций в каждой из указанных компаний. Акционеры B, C и D заключили между собой соглашение, по условиям которого они реализуют свои права голосования совместно. Поэтому обе компании, X и Y, подконтрольны одной и той же группе физических лиц (B, C и D) и считаются предприятиями под общим контролем</w:t>
      </w:r>
      <w:r>
        <w:rPr>
          <w:rFonts w:eastAsia="Times New Roman" w:cstheme="minorHAnsi"/>
          <w:color w:val="000000"/>
          <w:lang w:eastAsia="ru-RU"/>
        </w:rPr>
        <w:t xml:space="preserve"> (рис. 21)</w:t>
      </w:r>
      <w:r w:rsidR="002A5B80" w:rsidRPr="002A5B80">
        <w:rPr>
          <w:rFonts w:eastAsia="Times New Roman" w:cstheme="minorHAnsi"/>
          <w:color w:val="000000"/>
          <w:lang w:eastAsia="ru-RU"/>
        </w:rPr>
        <w:t>.</w:t>
      </w:r>
    </w:p>
    <w:p w:rsidR="00B4794F" w:rsidRDefault="00B4794F" w:rsidP="002A5B8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651513" cy="122044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21. Предприятия под общим контролем.jpg"/>
                    <pic:cNvPicPr/>
                  </pic:nvPicPr>
                  <pic:blipFill>
                    <a:blip r:embed="rId37">
                      <a:extLst>
                        <a:ext uri="{28A0092B-C50C-407E-A947-70E740481C1C}">
                          <a14:useLocalDpi xmlns:a14="http://schemas.microsoft.com/office/drawing/2010/main" val="0"/>
                        </a:ext>
                      </a:extLst>
                    </a:blip>
                    <a:stretch>
                      <a:fillRect/>
                    </a:stretch>
                  </pic:blipFill>
                  <pic:spPr>
                    <a:xfrm>
                      <a:off x="0" y="0"/>
                      <a:ext cx="4667006" cy="1224511"/>
                    </a:xfrm>
                    <a:prstGeom prst="rect">
                      <a:avLst/>
                    </a:prstGeom>
                  </pic:spPr>
                </pic:pic>
              </a:graphicData>
            </a:graphic>
          </wp:inline>
        </w:drawing>
      </w:r>
    </w:p>
    <w:p w:rsidR="00B4794F" w:rsidRPr="002A5B80" w:rsidRDefault="00B4794F" w:rsidP="002A5B80">
      <w:pPr>
        <w:spacing w:after="120" w:line="240" w:lineRule="auto"/>
        <w:rPr>
          <w:rFonts w:eastAsia="Times New Roman" w:cstheme="minorHAnsi"/>
          <w:color w:val="000000"/>
          <w:lang w:eastAsia="ru-RU"/>
        </w:rPr>
      </w:pPr>
      <w:r>
        <w:rPr>
          <w:rFonts w:eastAsia="Times New Roman" w:cstheme="minorHAnsi"/>
          <w:color w:val="000000"/>
          <w:lang w:eastAsia="ru-RU"/>
        </w:rPr>
        <w:t>Рис. 21. П</w:t>
      </w:r>
      <w:r w:rsidRPr="002A5B80">
        <w:rPr>
          <w:rFonts w:eastAsia="Times New Roman" w:cstheme="minorHAnsi"/>
          <w:color w:val="000000"/>
          <w:lang w:eastAsia="ru-RU"/>
        </w:rPr>
        <w:t>редприятия под общим контролем</w:t>
      </w:r>
    </w:p>
    <w:p w:rsidR="002A5B80" w:rsidRPr="00B4794F" w:rsidRDefault="00B4794F" w:rsidP="00B4794F">
      <w:pPr>
        <w:spacing w:before="360" w:after="120" w:line="240" w:lineRule="auto"/>
        <w:rPr>
          <w:rFonts w:eastAsia="Times New Roman" w:cstheme="minorHAnsi"/>
          <w:b/>
          <w:color w:val="000000"/>
          <w:lang w:eastAsia="ru-RU"/>
        </w:rPr>
      </w:pPr>
      <w:r w:rsidRPr="00B4794F">
        <w:rPr>
          <w:rFonts w:eastAsia="Times New Roman" w:cstheme="minorHAnsi"/>
          <w:b/>
          <w:color w:val="000000"/>
          <w:lang w:eastAsia="ru-RU"/>
        </w:rPr>
        <w:t xml:space="preserve">6. </w:t>
      </w:r>
      <w:r w:rsidR="002A5B80" w:rsidRPr="00B4794F">
        <w:rPr>
          <w:rFonts w:eastAsia="Times New Roman" w:cstheme="minorHAnsi"/>
          <w:b/>
          <w:color w:val="000000"/>
          <w:lang w:eastAsia="ru-RU"/>
        </w:rPr>
        <w:t>ПЕРВОЕ ПРИМЕНЕНИЕ МСФО</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содержатся в следующих источниках:</w:t>
      </w:r>
      <w:r w:rsidR="00B4794F">
        <w:rPr>
          <w:rFonts w:eastAsia="Times New Roman" w:cstheme="minorHAnsi"/>
          <w:color w:val="000000"/>
          <w:lang w:eastAsia="ru-RU"/>
        </w:rPr>
        <w:t xml:space="preserve"> МСФО (IFRS) 1. </w:t>
      </w:r>
      <w:r w:rsidRPr="002A5B80">
        <w:rPr>
          <w:rFonts w:eastAsia="Times New Roman" w:cstheme="minorHAnsi"/>
          <w:color w:val="000000"/>
          <w:lang w:eastAsia="ru-RU"/>
        </w:rPr>
        <w:t>Первое применение Международных стандартов финансовой отчётности</w:t>
      </w:r>
      <w:r w:rsidR="00B4794F">
        <w:rPr>
          <w:rFonts w:eastAsia="Times New Roman" w:cstheme="minorHAnsi"/>
          <w:color w:val="000000"/>
          <w:lang w:eastAsia="ru-RU"/>
        </w:rPr>
        <w:t>.</w:t>
      </w:r>
    </w:p>
    <w:p w:rsidR="00A74AC4" w:rsidRDefault="00A74AC4"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6.1.10.10. </w:t>
      </w:r>
      <w:r w:rsidR="002A5B80" w:rsidRPr="002A5B80">
        <w:rPr>
          <w:rFonts w:eastAsia="Times New Roman" w:cstheme="minorHAnsi"/>
          <w:color w:val="000000"/>
          <w:lang w:eastAsia="ru-RU"/>
        </w:rPr>
        <w:t>В МСФО (IFRS) 1 содержатся все применимые при переходе на МСФО требования по признанию, оценке, представлению и раскрытию информации, которые должны использоваться предприятием, впервые применяющим МСФО, при составлении своей первой годовой или промежуточной финансовой от</w:t>
      </w:r>
      <w:r>
        <w:rPr>
          <w:rFonts w:eastAsia="Times New Roman" w:cstheme="minorHAnsi"/>
          <w:color w:val="000000"/>
          <w:lang w:eastAsia="ru-RU"/>
        </w:rPr>
        <w:t>чётности в соответствии с МСФО.</w:t>
      </w:r>
    </w:p>
    <w:p w:rsidR="0068172A" w:rsidRDefault="00A74AC4" w:rsidP="002A5B80">
      <w:pPr>
        <w:spacing w:after="120" w:line="240" w:lineRule="auto"/>
        <w:rPr>
          <w:rFonts w:eastAsia="Times New Roman" w:cstheme="minorHAnsi"/>
          <w:color w:val="000000"/>
          <w:lang w:eastAsia="ru-RU"/>
        </w:rPr>
      </w:pPr>
      <w:r>
        <w:rPr>
          <w:rFonts w:eastAsia="Times New Roman" w:cstheme="minorHAnsi"/>
          <w:color w:val="000000"/>
          <w:lang w:eastAsia="ru-RU"/>
        </w:rPr>
        <w:t>6.1.20.30. П</w:t>
      </w:r>
      <w:r w:rsidRPr="00A74AC4">
        <w:rPr>
          <w:rFonts w:eastAsia="Times New Roman" w:cstheme="minorHAnsi"/>
          <w:color w:val="000000"/>
          <w:lang w:eastAsia="ru-RU"/>
        </w:rPr>
        <w:t>ример</w:t>
      </w:r>
      <w:r>
        <w:rPr>
          <w:rFonts w:eastAsia="Times New Roman" w:cstheme="minorHAnsi"/>
          <w:color w:val="000000"/>
          <w:lang w:eastAsia="ru-RU"/>
        </w:rPr>
        <w:t>.</w:t>
      </w:r>
      <w:r w:rsidRPr="00A74AC4">
        <w:rPr>
          <w:rFonts w:eastAsia="Times New Roman" w:cstheme="minorHAnsi"/>
          <w:color w:val="000000"/>
          <w:lang w:eastAsia="ru-RU"/>
        </w:rPr>
        <w:t xml:space="preserve"> </w:t>
      </w:r>
      <w:r>
        <w:rPr>
          <w:rFonts w:eastAsia="Times New Roman" w:cstheme="minorHAnsi"/>
          <w:color w:val="000000"/>
          <w:lang w:eastAsia="ru-RU"/>
        </w:rPr>
        <w:t>О</w:t>
      </w:r>
      <w:r w:rsidRPr="00A74AC4">
        <w:rPr>
          <w:rFonts w:eastAsia="Times New Roman" w:cstheme="minorHAnsi"/>
          <w:color w:val="000000"/>
          <w:lang w:eastAsia="ru-RU"/>
        </w:rPr>
        <w:t>сновные те</w:t>
      </w:r>
      <w:r>
        <w:rPr>
          <w:rFonts w:eastAsia="Times New Roman" w:cstheme="minorHAnsi"/>
          <w:color w:val="000000"/>
          <w:lang w:eastAsia="ru-RU"/>
        </w:rPr>
        <w:t xml:space="preserve">рмины при первом применении МСФО. </w:t>
      </w:r>
      <w:r w:rsidR="002A5B80" w:rsidRPr="002A5B80">
        <w:rPr>
          <w:rFonts w:eastAsia="Times New Roman" w:cstheme="minorHAnsi"/>
          <w:color w:val="000000"/>
          <w:lang w:eastAsia="ru-RU"/>
        </w:rPr>
        <w:t>Компания Х планирует представить свою первую финансовую отчётность по МСФО за год, заканчивающийся 31 декабря 2013 года, т.е. именно в 2013 году компания Х</w:t>
      </w:r>
      <w:r w:rsidR="0068172A">
        <w:rPr>
          <w:rFonts w:eastAsia="Times New Roman" w:cstheme="minorHAnsi"/>
          <w:color w:val="000000"/>
          <w:lang w:eastAsia="ru-RU"/>
        </w:rPr>
        <w:t xml:space="preserve"> является предприятием, впервые </w:t>
      </w:r>
      <w:r w:rsidR="002A5B80" w:rsidRPr="002A5B80">
        <w:rPr>
          <w:rFonts w:eastAsia="Times New Roman" w:cstheme="minorHAnsi"/>
          <w:color w:val="000000"/>
          <w:lang w:eastAsia="ru-RU"/>
        </w:rPr>
        <w:t>применяющим МСФО. Компания Х будет представлять сравнительную информацию за один год</w:t>
      </w:r>
      <w:r w:rsidR="0068172A">
        <w:rPr>
          <w:rFonts w:eastAsia="Times New Roman" w:cstheme="minorHAnsi"/>
          <w:color w:val="000000"/>
          <w:lang w:eastAsia="ru-RU"/>
        </w:rPr>
        <w:t xml:space="preserve"> (рис. 22)</w:t>
      </w:r>
      <w:r w:rsidR="002A5B80" w:rsidRPr="002A5B80">
        <w:rPr>
          <w:rFonts w:eastAsia="Times New Roman" w:cstheme="minorHAnsi"/>
          <w:color w:val="000000"/>
          <w:lang w:eastAsia="ru-RU"/>
        </w:rPr>
        <w:t xml:space="preserve">. </w:t>
      </w:r>
    </w:p>
    <w:p w:rsidR="0068172A" w:rsidRDefault="0068172A" w:rsidP="002A5B8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619625" cy="16478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22. Основные даты и периоды, связанные с переходом предприятия на МСФО.jpg"/>
                    <pic:cNvPicPr/>
                  </pic:nvPicPr>
                  <pic:blipFill>
                    <a:blip r:embed="rId38">
                      <a:extLst>
                        <a:ext uri="{28A0092B-C50C-407E-A947-70E740481C1C}">
                          <a14:useLocalDpi xmlns:a14="http://schemas.microsoft.com/office/drawing/2010/main" val="0"/>
                        </a:ext>
                      </a:extLst>
                    </a:blip>
                    <a:stretch>
                      <a:fillRect/>
                    </a:stretch>
                  </pic:blipFill>
                  <pic:spPr>
                    <a:xfrm>
                      <a:off x="0" y="0"/>
                      <a:ext cx="4619625" cy="1647825"/>
                    </a:xfrm>
                    <a:prstGeom prst="rect">
                      <a:avLst/>
                    </a:prstGeom>
                  </pic:spPr>
                </pic:pic>
              </a:graphicData>
            </a:graphic>
          </wp:inline>
        </w:drawing>
      </w:r>
    </w:p>
    <w:p w:rsidR="002A5B80" w:rsidRPr="002A5B80" w:rsidRDefault="0068172A" w:rsidP="0068172A">
      <w:pPr>
        <w:spacing w:after="120" w:line="240" w:lineRule="auto"/>
        <w:rPr>
          <w:rFonts w:eastAsia="Times New Roman" w:cstheme="minorHAnsi"/>
          <w:color w:val="000000"/>
          <w:lang w:eastAsia="ru-RU"/>
        </w:rPr>
      </w:pPr>
      <w:r>
        <w:rPr>
          <w:rFonts w:eastAsia="Times New Roman" w:cstheme="minorHAnsi"/>
          <w:color w:val="000000"/>
          <w:lang w:eastAsia="ru-RU"/>
        </w:rPr>
        <w:t>Рис. 22. О</w:t>
      </w:r>
      <w:r w:rsidR="002A5B80" w:rsidRPr="002A5B80">
        <w:rPr>
          <w:rFonts w:eastAsia="Times New Roman" w:cstheme="minorHAnsi"/>
          <w:color w:val="000000"/>
          <w:lang w:eastAsia="ru-RU"/>
        </w:rPr>
        <w:t>сновные даты и периоды, свя</w:t>
      </w:r>
      <w:r>
        <w:rPr>
          <w:rFonts w:eastAsia="Times New Roman" w:cstheme="minorHAnsi"/>
          <w:color w:val="000000"/>
          <w:lang w:eastAsia="ru-RU"/>
        </w:rPr>
        <w:t>занные с переходом предприятия на МСФО</w:t>
      </w:r>
    </w:p>
    <w:p w:rsidR="002A5B80" w:rsidRPr="002A5B80" w:rsidRDefault="0068172A"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6.1.20.40. </w:t>
      </w:r>
      <w:r w:rsidR="002A5B80" w:rsidRPr="002A5B80">
        <w:rPr>
          <w:rFonts w:eastAsia="Times New Roman" w:cstheme="minorHAnsi"/>
          <w:color w:val="000000"/>
          <w:lang w:eastAsia="ru-RU"/>
        </w:rPr>
        <w:t>На данной схеме предприятие, впервые применяющее МСФО, представляет полную сравнительную информацию по МСФО только за один предыдущий год, поэтому его датой перехода является</w:t>
      </w:r>
      <w:r>
        <w:rPr>
          <w:rFonts w:eastAsia="Times New Roman" w:cstheme="minorHAnsi"/>
          <w:color w:val="000000"/>
          <w:lang w:eastAsia="ru-RU"/>
        </w:rPr>
        <w:t xml:space="preserve"> </w:t>
      </w:r>
      <w:r w:rsidR="002A5B80" w:rsidRPr="002A5B80">
        <w:rPr>
          <w:rFonts w:eastAsia="Times New Roman" w:cstheme="minorHAnsi"/>
          <w:color w:val="000000"/>
          <w:lang w:eastAsia="ru-RU"/>
        </w:rPr>
        <w:t>1</w:t>
      </w:r>
      <w:r>
        <w:rPr>
          <w:rFonts w:eastAsia="Times New Roman" w:cstheme="minorHAnsi"/>
          <w:color w:val="000000"/>
          <w:lang w:eastAsia="ru-RU"/>
        </w:rPr>
        <w:t xml:space="preserve"> </w:t>
      </w:r>
      <w:r w:rsidR="002A5B80" w:rsidRPr="002A5B80">
        <w:rPr>
          <w:rFonts w:eastAsia="Times New Roman" w:cstheme="minorHAnsi"/>
          <w:color w:val="000000"/>
          <w:lang w:eastAsia="ru-RU"/>
        </w:rPr>
        <w:t>января 2012 года. Согласно МСФО требуется, чтобы предприятие раскрывало сравнительную информацию как минимум за один пре</w:t>
      </w:r>
      <w:r>
        <w:rPr>
          <w:rFonts w:eastAsia="Times New Roman" w:cstheme="minorHAnsi"/>
          <w:color w:val="000000"/>
          <w:lang w:eastAsia="ru-RU"/>
        </w:rPr>
        <w:t>дшествующий отчётный период</w:t>
      </w:r>
      <w:r w:rsidR="002A5B80" w:rsidRPr="002A5B80">
        <w:rPr>
          <w:rFonts w:eastAsia="Times New Roman" w:cstheme="minorHAnsi"/>
          <w:color w:val="000000"/>
          <w:lang w:eastAsia="ru-RU"/>
        </w:rPr>
        <w:t>. Однако МСФО (IFRS) 1 не запрещает представлять сравнительную информацию более чем за один год. В таких случаях датой перехода для предприятия, впервые применяющего МСФО, будет начало самого раннего из сравнительных периодов, информация за который представлена на основе МСФО.</w:t>
      </w:r>
    </w:p>
    <w:p w:rsidR="002A5B80" w:rsidRPr="002A5B80" w:rsidRDefault="0068172A" w:rsidP="0068172A">
      <w:pPr>
        <w:spacing w:after="0" w:line="240" w:lineRule="auto"/>
        <w:rPr>
          <w:rFonts w:eastAsia="Times New Roman" w:cstheme="minorHAnsi"/>
          <w:color w:val="000000"/>
          <w:lang w:eastAsia="ru-RU"/>
        </w:rPr>
      </w:pPr>
      <w:r>
        <w:rPr>
          <w:rFonts w:eastAsia="Times New Roman" w:cstheme="minorHAnsi"/>
          <w:color w:val="000000"/>
          <w:lang w:eastAsia="ru-RU"/>
        </w:rPr>
        <w:t xml:space="preserve">6.1.130.10. </w:t>
      </w:r>
      <w:r w:rsidR="002A5B80" w:rsidRPr="002A5B80">
        <w:rPr>
          <w:rFonts w:eastAsia="Times New Roman" w:cstheme="minorHAnsi"/>
          <w:color w:val="000000"/>
          <w:lang w:eastAsia="ru-RU"/>
        </w:rPr>
        <w:t>Отправной точкой при первом применении предприятием МСФО является формирование отчёта о финансовом положении данного предприятия по состоянию на дату перехода. Это предполагает выполнение определённых шагов</w:t>
      </w:r>
      <w:r>
        <w:rPr>
          <w:rFonts w:eastAsia="Times New Roman" w:cstheme="minorHAnsi"/>
          <w:color w:val="000000"/>
          <w:lang w:eastAsia="ru-RU"/>
        </w:rPr>
        <w:t>:</w:t>
      </w:r>
    </w:p>
    <w:p w:rsidR="002A5B80" w:rsidRPr="0068172A" w:rsidRDefault="002A5B80" w:rsidP="006E718B">
      <w:pPr>
        <w:pStyle w:val="aa"/>
        <w:numPr>
          <w:ilvl w:val="0"/>
          <w:numId w:val="36"/>
        </w:numPr>
        <w:spacing w:after="120" w:line="240" w:lineRule="auto"/>
        <w:ind w:left="709" w:hanging="349"/>
        <w:rPr>
          <w:rFonts w:eastAsia="Times New Roman" w:cstheme="minorHAnsi"/>
          <w:color w:val="000000"/>
          <w:lang w:eastAsia="ru-RU"/>
        </w:rPr>
      </w:pPr>
      <w:r w:rsidRPr="0068172A">
        <w:rPr>
          <w:rFonts w:eastAsia="Times New Roman" w:cstheme="minorHAnsi"/>
          <w:color w:val="000000"/>
          <w:lang w:eastAsia="ru-RU"/>
        </w:rPr>
        <w:t>Признать все активы и обязательства, признание которых</w:t>
      </w:r>
      <w:r w:rsidR="0068172A" w:rsidRPr="0068172A">
        <w:rPr>
          <w:rFonts w:eastAsia="Times New Roman" w:cstheme="minorHAnsi"/>
          <w:color w:val="000000"/>
          <w:lang w:eastAsia="ru-RU"/>
        </w:rPr>
        <w:t xml:space="preserve"> </w:t>
      </w:r>
      <w:r w:rsidRPr="0068172A">
        <w:rPr>
          <w:rFonts w:eastAsia="Times New Roman" w:cstheme="minorHAnsi"/>
          <w:color w:val="000000"/>
          <w:lang w:eastAsia="ru-RU"/>
        </w:rPr>
        <w:t>требуется согласно МС</w:t>
      </w:r>
      <w:r w:rsidR="0068172A" w:rsidRPr="0068172A">
        <w:rPr>
          <w:rFonts w:eastAsia="Times New Roman" w:cstheme="minorHAnsi"/>
          <w:color w:val="000000"/>
          <w:lang w:eastAsia="ru-RU"/>
        </w:rPr>
        <w:t>ФО</w:t>
      </w:r>
    </w:p>
    <w:p w:rsidR="002A5B80" w:rsidRPr="0068172A" w:rsidRDefault="002A5B80" w:rsidP="006E718B">
      <w:pPr>
        <w:pStyle w:val="aa"/>
        <w:numPr>
          <w:ilvl w:val="0"/>
          <w:numId w:val="36"/>
        </w:numPr>
        <w:spacing w:after="120" w:line="240" w:lineRule="auto"/>
        <w:ind w:left="709" w:hanging="349"/>
        <w:rPr>
          <w:rFonts w:eastAsia="Times New Roman" w:cstheme="minorHAnsi"/>
          <w:color w:val="000000"/>
          <w:lang w:eastAsia="ru-RU"/>
        </w:rPr>
      </w:pPr>
      <w:r w:rsidRPr="0068172A">
        <w:rPr>
          <w:rFonts w:eastAsia="Times New Roman" w:cstheme="minorHAnsi"/>
          <w:color w:val="000000"/>
          <w:lang w:eastAsia="ru-RU"/>
        </w:rPr>
        <w:t>Реклассифицировать, при необходимости, активы,</w:t>
      </w:r>
      <w:r w:rsidR="0068172A" w:rsidRPr="0068172A">
        <w:rPr>
          <w:rFonts w:eastAsia="Times New Roman" w:cstheme="minorHAnsi"/>
          <w:color w:val="000000"/>
          <w:lang w:eastAsia="ru-RU"/>
        </w:rPr>
        <w:t xml:space="preserve"> </w:t>
      </w:r>
      <w:r w:rsidRPr="0068172A">
        <w:rPr>
          <w:rFonts w:eastAsia="Times New Roman" w:cstheme="minorHAnsi"/>
          <w:color w:val="000000"/>
          <w:lang w:eastAsia="ru-RU"/>
        </w:rPr>
        <w:t>обязательства и компоненты собственного капитала</w:t>
      </w:r>
    </w:p>
    <w:p w:rsidR="002A5B80" w:rsidRPr="0068172A" w:rsidRDefault="0068172A" w:rsidP="006E718B">
      <w:pPr>
        <w:pStyle w:val="aa"/>
        <w:numPr>
          <w:ilvl w:val="0"/>
          <w:numId w:val="36"/>
        </w:numPr>
        <w:spacing w:after="120" w:line="240" w:lineRule="auto"/>
        <w:ind w:left="709" w:hanging="349"/>
        <w:rPr>
          <w:rFonts w:eastAsia="Times New Roman" w:cstheme="minorHAnsi"/>
          <w:color w:val="000000"/>
          <w:lang w:eastAsia="ru-RU"/>
        </w:rPr>
      </w:pPr>
      <w:r w:rsidRPr="0068172A">
        <w:rPr>
          <w:rFonts w:eastAsia="Times New Roman" w:cstheme="minorHAnsi"/>
          <w:color w:val="000000"/>
          <w:lang w:eastAsia="ru-RU"/>
        </w:rPr>
        <w:lastRenderedPageBreak/>
        <w:t>П</w:t>
      </w:r>
      <w:r w:rsidR="002A5B80" w:rsidRPr="0068172A">
        <w:rPr>
          <w:rFonts w:eastAsia="Times New Roman" w:cstheme="minorHAnsi"/>
          <w:color w:val="000000"/>
          <w:lang w:eastAsia="ru-RU"/>
        </w:rPr>
        <w:t>рименить МСФО при оценке всех признанных активов</w:t>
      </w:r>
      <w:r w:rsidRPr="0068172A">
        <w:rPr>
          <w:rFonts w:eastAsia="Times New Roman" w:cstheme="minorHAnsi"/>
          <w:color w:val="000000"/>
          <w:lang w:eastAsia="ru-RU"/>
        </w:rPr>
        <w:t xml:space="preserve"> </w:t>
      </w:r>
      <w:r w:rsidR="002A5B80" w:rsidRPr="0068172A">
        <w:rPr>
          <w:rFonts w:eastAsia="Times New Roman" w:cstheme="minorHAnsi"/>
          <w:color w:val="000000"/>
          <w:lang w:eastAsia="ru-RU"/>
        </w:rPr>
        <w:t>и обязательств</w:t>
      </w:r>
    </w:p>
    <w:p w:rsidR="002A5B80" w:rsidRPr="0068172A" w:rsidRDefault="0068172A" w:rsidP="006E718B">
      <w:pPr>
        <w:pStyle w:val="aa"/>
        <w:numPr>
          <w:ilvl w:val="0"/>
          <w:numId w:val="36"/>
        </w:numPr>
        <w:spacing w:after="120" w:line="240" w:lineRule="auto"/>
        <w:ind w:left="709" w:hanging="349"/>
        <w:rPr>
          <w:rFonts w:eastAsia="Times New Roman" w:cstheme="minorHAnsi"/>
          <w:color w:val="000000"/>
          <w:lang w:eastAsia="ru-RU"/>
        </w:rPr>
      </w:pPr>
      <w:r w:rsidRPr="0068172A">
        <w:rPr>
          <w:rFonts w:eastAsia="Times New Roman" w:cstheme="minorHAnsi"/>
          <w:color w:val="000000"/>
          <w:lang w:eastAsia="ru-RU"/>
        </w:rPr>
        <w:t>Выбрать учётную политику</w:t>
      </w:r>
    </w:p>
    <w:p w:rsidR="002A5B80" w:rsidRPr="0068172A" w:rsidRDefault="002A5B80" w:rsidP="006E718B">
      <w:pPr>
        <w:pStyle w:val="aa"/>
        <w:numPr>
          <w:ilvl w:val="0"/>
          <w:numId w:val="36"/>
        </w:numPr>
        <w:spacing w:after="120" w:line="240" w:lineRule="auto"/>
        <w:ind w:left="709" w:hanging="349"/>
        <w:rPr>
          <w:rFonts w:eastAsia="Times New Roman" w:cstheme="minorHAnsi"/>
          <w:color w:val="000000"/>
          <w:lang w:eastAsia="ru-RU"/>
        </w:rPr>
      </w:pPr>
      <w:r w:rsidRPr="0068172A">
        <w:rPr>
          <w:rFonts w:eastAsia="Times New Roman" w:cstheme="minorHAnsi"/>
          <w:color w:val="000000"/>
          <w:lang w:eastAsia="ru-RU"/>
        </w:rPr>
        <w:t>Применить суждение в отношении расчётных оценок</w:t>
      </w:r>
    </w:p>
    <w:p w:rsidR="002A5B80" w:rsidRPr="0068172A" w:rsidRDefault="002A5B80" w:rsidP="006E718B">
      <w:pPr>
        <w:pStyle w:val="aa"/>
        <w:numPr>
          <w:ilvl w:val="0"/>
          <w:numId w:val="36"/>
        </w:numPr>
        <w:spacing w:after="120" w:line="240" w:lineRule="auto"/>
        <w:ind w:left="709" w:hanging="349"/>
        <w:rPr>
          <w:rFonts w:eastAsia="Times New Roman" w:cstheme="minorHAnsi"/>
          <w:color w:val="000000"/>
          <w:lang w:eastAsia="ru-RU"/>
        </w:rPr>
      </w:pPr>
      <w:r w:rsidRPr="0068172A">
        <w:rPr>
          <w:rFonts w:eastAsia="Times New Roman" w:cstheme="minorHAnsi"/>
          <w:color w:val="000000"/>
          <w:lang w:eastAsia="ru-RU"/>
        </w:rPr>
        <w:t>Принять в расчёт обязательные исключения и необязательные</w:t>
      </w:r>
      <w:r w:rsidR="0068172A" w:rsidRPr="0068172A">
        <w:rPr>
          <w:rFonts w:eastAsia="Times New Roman" w:cstheme="minorHAnsi"/>
          <w:color w:val="000000"/>
          <w:lang w:eastAsia="ru-RU"/>
        </w:rPr>
        <w:t xml:space="preserve"> </w:t>
      </w:r>
      <w:r w:rsidRPr="0068172A">
        <w:rPr>
          <w:rFonts w:eastAsia="Times New Roman" w:cstheme="minorHAnsi"/>
          <w:color w:val="000000"/>
          <w:lang w:eastAsia="ru-RU"/>
        </w:rPr>
        <w:t>освобождения</w:t>
      </w:r>
    </w:p>
    <w:p w:rsidR="002A5B80" w:rsidRPr="0068172A" w:rsidRDefault="0068172A" w:rsidP="006E718B">
      <w:pPr>
        <w:pStyle w:val="aa"/>
        <w:numPr>
          <w:ilvl w:val="0"/>
          <w:numId w:val="36"/>
        </w:numPr>
        <w:spacing w:after="120" w:line="240" w:lineRule="auto"/>
        <w:ind w:left="709" w:hanging="349"/>
        <w:rPr>
          <w:rFonts w:eastAsia="Times New Roman" w:cstheme="minorHAnsi"/>
          <w:color w:val="000000"/>
          <w:lang w:eastAsia="ru-RU"/>
        </w:rPr>
      </w:pPr>
      <w:r w:rsidRPr="0068172A">
        <w:rPr>
          <w:rFonts w:eastAsia="Times New Roman" w:cstheme="minorHAnsi"/>
          <w:color w:val="000000"/>
          <w:lang w:eastAsia="ru-RU"/>
        </w:rPr>
        <w:t>Внести к</w:t>
      </w:r>
      <w:r w:rsidR="002A5B80" w:rsidRPr="0068172A">
        <w:rPr>
          <w:rFonts w:eastAsia="Times New Roman" w:cstheme="minorHAnsi"/>
          <w:color w:val="000000"/>
          <w:lang w:eastAsia="ru-RU"/>
        </w:rPr>
        <w:t>орректировки при переходе с прежней системы учёта на</w:t>
      </w:r>
      <w:r w:rsidRPr="0068172A">
        <w:rPr>
          <w:rFonts w:eastAsia="Times New Roman" w:cstheme="minorHAnsi"/>
          <w:color w:val="000000"/>
          <w:lang w:eastAsia="ru-RU"/>
        </w:rPr>
        <w:t xml:space="preserve"> </w:t>
      </w:r>
      <w:r w:rsidR="002A5B80" w:rsidRPr="0068172A">
        <w:rPr>
          <w:rFonts w:eastAsia="Times New Roman" w:cstheme="minorHAnsi"/>
          <w:color w:val="000000"/>
          <w:lang w:eastAsia="ru-RU"/>
        </w:rPr>
        <w:t>МСФО</w:t>
      </w:r>
    </w:p>
    <w:p w:rsidR="002A5B80" w:rsidRPr="0068172A" w:rsidRDefault="0068172A" w:rsidP="0068172A">
      <w:pPr>
        <w:spacing w:before="360" w:after="120" w:line="240" w:lineRule="auto"/>
        <w:rPr>
          <w:rFonts w:eastAsia="Times New Roman" w:cstheme="minorHAnsi"/>
          <w:b/>
          <w:color w:val="000000"/>
          <w:lang w:eastAsia="ru-RU"/>
        </w:rPr>
      </w:pPr>
      <w:r w:rsidRPr="0068172A">
        <w:rPr>
          <w:rFonts w:eastAsia="Times New Roman" w:cstheme="minorHAnsi"/>
          <w:b/>
          <w:color w:val="000000"/>
          <w:lang w:eastAsia="ru-RU"/>
        </w:rPr>
        <w:t>7. ФИНАНСОВЫЕ ИНСТРУМЕНТЫ</w:t>
      </w:r>
      <w:r w:rsidRPr="0068172A">
        <w:rPr>
          <w:rFonts w:eastAsia="Times New Roman" w:cstheme="minorHAnsi"/>
          <w:b/>
          <w:color w:val="000000"/>
          <w:lang w:eastAsia="ru-RU"/>
        </w:rPr>
        <w:br/>
        <w:t xml:space="preserve">7.1. </w:t>
      </w:r>
      <w:r w:rsidR="002A5B80" w:rsidRPr="0068172A">
        <w:rPr>
          <w:rFonts w:eastAsia="Times New Roman" w:cstheme="minorHAnsi"/>
          <w:b/>
          <w:color w:val="000000"/>
          <w:lang w:eastAsia="ru-RU"/>
        </w:rPr>
        <w:t>Сфера применения и определения</w:t>
      </w:r>
    </w:p>
    <w:p w:rsidR="002A5B80" w:rsidRPr="005C09DF"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содержатся в следующих источниках:</w:t>
      </w:r>
      <w:r w:rsidR="0068172A">
        <w:rPr>
          <w:rFonts w:eastAsia="Times New Roman" w:cstheme="minorHAnsi"/>
          <w:color w:val="000000"/>
          <w:lang w:eastAsia="ru-RU"/>
        </w:rPr>
        <w:t xml:space="preserve"> </w:t>
      </w:r>
      <w:r w:rsidRPr="002A5B80">
        <w:rPr>
          <w:rFonts w:eastAsia="Times New Roman" w:cstheme="minorHAnsi"/>
          <w:color w:val="000000"/>
          <w:lang w:eastAsia="ru-RU"/>
        </w:rPr>
        <w:t>МСФО (IFRS) 7</w:t>
      </w:r>
      <w:r w:rsidR="0068172A">
        <w:rPr>
          <w:rFonts w:eastAsia="Times New Roman" w:cstheme="minorHAnsi"/>
          <w:color w:val="000000"/>
          <w:lang w:eastAsia="ru-RU"/>
        </w:rPr>
        <w:t xml:space="preserve">. </w:t>
      </w:r>
      <w:r w:rsidRPr="002A5B80">
        <w:rPr>
          <w:rFonts w:eastAsia="Times New Roman" w:cstheme="minorHAnsi"/>
          <w:color w:val="000000"/>
          <w:lang w:eastAsia="ru-RU"/>
        </w:rPr>
        <w:t>Финансовые инструменты: раскрытие информации</w:t>
      </w:r>
      <w:r w:rsidR="0068172A">
        <w:rPr>
          <w:rFonts w:eastAsia="Times New Roman" w:cstheme="minorHAnsi"/>
          <w:color w:val="000000"/>
          <w:lang w:eastAsia="ru-RU"/>
        </w:rPr>
        <w:t xml:space="preserve">, МСФО (IAS) 32. </w:t>
      </w:r>
      <w:r w:rsidRPr="002A5B80">
        <w:rPr>
          <w:rFonts w:eastAsia="Times New Roman" w:cstheme="minorHAnsi"/>
          <w:color w:val="000000"/>
          <w:lang w:eastAsia="ru-RU"/>
        </w:rPr>
        <w:t>Финансовые инструменты: представление</w:t>
      </w:r>
      <w:r w:rsidR="0068172A">
        <w:rPr>
          <w:rFonts w:eastAsia="Times New Roman" w:cstheme="minorHAnsi"/>
          <w:color w:val="000000"/>
          <w:lang w:eastAsia="ru-RU"/>
        </w:rPr>
        <w:t xml:space="preserve">, </w:t>
      </w:r>
      <w:r w:rsidRPr="002A5B80">
        <w:rPr>
          <w:rFonts w:eastAsia="Times New Roman" w:cstheme="minorHAnsi"/>
          <w:color w:val="000000"/>
          <w:lang w:eastAsia="ru-RU"/>
        </w:rPr>
        <w:t>МСФО (IAS) 39</w:t>
      </w:r>
      <w:r w:rsidR="0068172A">
        <w:rPr>
          <w:rFonts w:eastAsia="Times New Roman" w:cstheme="minorHAnsi"/>
          <w:color w:val="000000"/>
          <w:lang w:eastAsia="ru-RU"/>
        </w:rPr>
        <w:t xml:space="preserve">. </w:t>
      </w:r>
      <w:r w:rsidRPr="002A5B80">
        <w:rPr>
          <w:rFonts w:eastAsia="Times New Roman" w:cstheme="minorHAnsi"/>
          <w:color w:val="000000"/>
          <w:lang w:eastAsia="ru-RU"/>
        </w:rPr>
        <w:t>Финансовые инструменты: признание и оценка</w:t>
      </w:r>
      <w:r w:rsidR="0068172A">
        <w:rPr>
          <w:rFonts w:eastAsia="Times New Roman" w:cstheme="minorHAnsi"/>
          <w:color w:val="000000"/>
          <w:lang w:eastAsia="ru-RU"/>
        </w:rPr>
        <w:t>.</w:t>
      </w:r>
    </w:p>
    <w:p w:rsidR="002A5B80" w:rsidRDefault="005C09DF"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7.1.10. </w:t>
      </w:r>
      <w:r w:rsidR="002A5B80" w:rsidRPr="002A5B80">
        <w:rPr>
          <w:rFonts w:eastAsia="Times New Roman" w:cstheme="minorHAnsi"/>
          <w:color w:val="000000"/>
          <w:lang w:eastAsia="ru-RU"/>
        </w:rPr>
        <w:t>О</w:t>
      </w:r>
      <w:r w:rsidRPr="005C09DF">
        <w:rPr>
          <w:rFonts w:eastAsia="Times New Roman" w:cstheme="minorHAnsi"/>
          <w:color w:val="000000"/>
          <w:lang w:eastAsia="ru-RU"/>
        </w:rPr>
        <w:t>бзор действующих стандартов по финансовым инструментам</w:t>
      </w:r>
      <w:r w:rsidR="002A5B80" w:rsidRPr="002A5B80">
        <w:rPr>
          <w:rFonts w:eastAsia="Times New Roman" w:cstheme="minorHAnsi"/>
          <w:color w:val="000000"/>
          <w:lang w:eastAsia="ru-RU"/>
        </w:rPr>
        <w:t xml:space="preserve"> </w:t>
      </w:r>
      <w:r>
        <w:rPr>
          <w:rFonts w:eastAsia="Times New Roman" w:cstheme="minorHAnsi"/>
          <w:color w:val="000000"/>
          <w:lang w:eastAsia="ru-RU"/>
        </w:rPr>
        <w:t>(рис. 23).</w:t>
      </w:r>
    </w:p>
    <w:p w:rsidR="005C09DF" w:rsidRDefault="005C09DF" w:rsidP="002A5B8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5713275" cy="1765189"/>
            <wp:effectExtent l="0" t="0" r="190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23. Обзор действующих стандартов по финансовым инструментам.jpg"/>
                    <pic:cNvPicPr/>
                  </pic:nvPicPr>
                  <pic:blipFill rotWithShape="1">
                    <a:blip r:embed="rId39">
                      <a:extLst>
                        <a:ext uri="{28A0092B-C50C-407E-A947-70E740481C1C}">
                          <a14:useLocalDpi xmlns:a14="http://schemas.microsoft.com/office/drawing/2010/main" val="0"/>
                        </a:ext>
                      </a:extLst>
                    </a:blip>
                    <a:srcRect t="2543" b="3358"/>
                    <a:stretch/>
                  </pic:blipFill>
                  <pic:spPr bwMode="auto">
                    <a:xfrm>
                      <a:off x="0" y="0"/>
                      <a:ext cx="5715000" cy="1765722"/>
                    </a:xfrm>
                    <a:prstGeom prst="rect">
                      <a:avLst/>
                    </a:prstGeom>
                    <a:ln>
                      <a:noFill/>
                    </a:ln>
                    <a:extLst>
                      <a:ext uri="{53640926-AAD7-44D8-BBD7-CCE9431645EC}">
                        <a14:shadowObscured xmlns:a14="http://schemas.microsoft.com/office/drawing/2010/main"/>
                      </a:ext>
                    </a:extLst>
                  </pic:spPr>
                </pic:pic>
              </a:graphicData>
            </a:graphic>
          </wp:inline>
        </w:drawing>
      </w:r>
    </w:p>
    <w:p w:rsidR="005C09DF" w:rsidRPr="002A5B80" w:rsidRDefault="005C09DF"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23. </w:t>
      </w:r>
      <w:r w:rsidRPr="002A5B80">
        <w:rPr>
          <w:rFonts w:eastAsia="Times New Roman" w:cstheme="minorHAnsi"/>
          <w:color w:val="000000"/>
          <w:lang w:eastAsia="ru-RU"/>
        </w:rPr>
        <w:t>О</w:t>
      </w:r>
      <w:r w:rsidRPr="005C09DF">
        <w:rPr>
          <w:rFonts w:eastAsia="Times New Roman" w:cstheme="minorHAnsi"/>
          <w:color w:val="000000"/>
          <w:lang w:eastAsia="ru-RU"/>
        </w:rPr>
        <w:t>бзор действующих стандартов по финансовым инструментам</w:t>
      </w:r>
    </w:p>
    <w:p w:rsidR="002A5B80" w:rsidRPr="002A5B80" w:rsidRDefault="005C09DF"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7.1.25</w:t>
      </w:r>
      <w:r>
        <w:rPr>
          <w:rFonts w:eastAsia="Times New Roman" w:cstheme="minorHAnsi"/>
          <w:color w:val="000000"/>
          <w:lang w:eastAsia="ru-RU"/>
        </w:rPr>
        <w:t xml:space="preserve">.10. </w:t>
      </w:r>
      <w:r w:rsidR="002A5B80" w:rsidRPr="002A5B80">
        <w:rPr>
          <w:rFonts w:eastAsia="Times New Roman" w:cstheme="minorHAnsi"/>
          <w:color w:val="000000"/>
          <w:lang w:eastAsia="ru-RU"/>
        </w:rPr>
        <w:t>Финансовым инструментом называется любой договор, в результате которого у одной стороны возникает финансовый актив, а у другой стороны</w:t>
      </w:r>
      <w:r w:rsidR="0024464A">
        <w:rPr>
          <w:rFonts w:eastAsia="Times New Roman" w:cstheme="minorHAnsi"/>
          <w:color w:val="000000"/>
          <w:lang w:eastAsia="ru-RU"/>
        </w:rPr>
        <w:t xml:space="preserve"> – </w:t>
      </w:r>
      <w:r w:rsidR="002A5B80" w:rsidRPr="002A5B80">
        <w:rPr>
          <w:rFonts w:eastAsia="Times New Roman" w:cstheme="minorHAnsi"/>
          <w:color w:val="000000"/>
          <w:lang w:eastAsia="ru-RU"/>
        </w:rPr>
        <w:t>финансовое обязате</w:t>
      </w:r>
      <w:r>
        <w:rPr>
          <w:rFonts w:eastAsia="Times New Roman" w:cstheme="minorHAnsi"/>
          <w:color w:val="000000"/>
          <w:lang w:eastAsia="ru-RU"/>
        </w:rPr>
        <w:t>льство или долевой инструмент.</w:t>
      </w:r>
    </w:p>
    <w:p w:rsidR="002A5B80" w:rsidRPr="002A5B80" w:rsidRDefault="005C09DF"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7.1.25</w:t>
      </w:r>
      <w:r>
        <w:rPr>
          <w:rFonts w:eastAsia="Times New Roman" w:cstheme="minorHAnsi"/>
          <w:color w:val="000000"/>
          <w:lang w:eastAsia="ru-RU"/>
        </w:rPr>
        <w:t xml:space="preserve">.10. </w:t>
      </w:r>
      <w:r w:rsidR="002A5B80" w:rsidRPr="002A5B80">
        <w:rPr>
          <w:rFonts w:eastAsia="Times New Roman" w:cstheme="minorHAnsi"/>
          <w:color w:val="000000"/>
          <w:lang w:eastAsia="ru-RU"/>
        </w:rPr>
        <w:t>Отложенная выручка (т.е. выручка с отложенным признанием) и предоплаченные расходы не являются финансовыми инструментами, поскольку расчёты по ним будут осуществлены путём поставки или получения товаров</w:t>
      </w:r>
      <w:r>
        <w:rPr>
          <w:rFonts w:eastAsia="Times New Roman" w:cstheme="minorHAnsi"/>
          <w:color w:val="000000"/>
          <w:lang w:eastAsia="ru-RU"/>
        </w:rPr>
        <w:t xml:space="preserve"> или услуг.</w:t>
      </w:r>
    </w:p>
    <w:p w:rsidR="002A5B80" w:rsidRPr="002A5B80" w:rsidRDefault="008F07F9"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7.1.40.10. </w:t>
      </w:r>
      <w:r w:rsidR="002A5B80" w:rsidRPr="002A5B80">
        <w:rPr>
          <w:rFonts w:eastAsia="Times New Roman" w:cstheme="minorHAnsi"/>
          <w:color w:val="000000"/>
          <w:lang w:eastAsia="ru-RU"/>
        </w:rPr>
        <w:t>В МСФО разделяются понятия финан</w:t>
      </w:r>
      <w:r>
        <w:rPr>
          <w:rFonts w:eastAsia="Times New Roman" w:cstheme="minorHAnsi"/>
          <w:color w:val="000000"/>
          <w:lang w:eastAsia="ru-RU"/>
        </w:rPr>
        <w:t>сового риска и страхового риска.</w:t>
      </w:r>
    </w:p>
    <w:p w:rsidR="002A5B80" w:rsidRPr="002A5B80" w:rsidRDefault="008F07F9"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7.1.40.20. </w:t>
      </w:r>
      <w:r w:rsidR="002A5B80" w:rsidRPr="002A5B80">
        <w:rPr>
          <w:rFonts w:eastAsia="Times New Roman" w:cstheme="minorHAnsi"/>
          <w:color w:val="000000"/>
          <w:lang w:eastAsia="ru-RU"/>
        </w:rPr>
        <w:t xml:space="preserve">Договор страхования </w:t>
      </w:r>
      <w:r>
        <w:rPr>
          <w:rFonts w:eastAsia="Times New Roman" w:cstheme="minorHAnsi"/>
          <w:color w:val="000000"/>
          <w:lang w:eastAsia="ru-RU"/>
        </w:rPr>
        <w:t>–</w:t>
      </w:r>
      <w:r w:rsidR="002A5B80" w:rsidRPr="002A5B80">
        <w:rPr>
          <w:rFonts w:eastAsia="Times New Roman" w:cstheme="minorHAnsi"/>
          <w:color w:val="000000"/>
          <w:lang w:eastAsia="ru-RU"/>
        </w:rPr>
        <w:t xml:space="preserve"> это договор, согласно которому страховщик принимает на себя значительный страховой риск держателя полиса, соглашаясь компенсировать его убытки в случае, если некое событие, обусловленное договором как неопределённое будущее событие, </w:t>
      </w:r>
      <w:r>
        <w:rPr>
          <w:rFonts w:eastAsia="Times New Roman" w:cstheme="minorHAnsi"/>
          <w:color w:val="000000"/>
          <w:lang w:eastAsia="ru-RU"/>
        </w:rPr>
        <w:t>нанесёт ущерб держателю полиса.</w:t>
      </w:r>
    </w:p>
    <w:p w:rsidR="002A5B80" w:rsidRPr="002A5B80" w:rsidRDefault="008F07F9"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7.1.60.10. </w:t>
      </w:r>
      <w:r w:rsidR="002A5B80" w:rsidRPr="002A5B80">
        <w:rPr>
          <w:rFonts w:eastAsia="Times New Roman" w:cstheme="minorHAnsi"/>
          <w:color w:val="000000"/>
          <w:lang w:eastAsia="ru-RU"/>
        </w:rPr>
        <w:t>Договор финансовой гарантии определяется</w:t>
      </w:r>
      <w:r>
        <w:rPr>
          <w:rFonts w:eastAsia="Times New Roman" w:cstheme="minorHAnsi"/>
          <w:color w:val="000000"/>
          <w:lang w:eastAsia="ru-RU"/>
        </w:rPr>
        <w:t xml:space="preserve"> </w:t>
      </w:r>
      <w:r w:rsidR="002A5B80" w:rsidRPr="002A5B80">
        <w:rPr>
          <w:rFonts w:eastAsia="Times New Roman" w:cstheme="minorHAnsi"/>
          <w:color w:val="000000"/>
          <w:lang w:eastAsia="ru-RU"/>
        </w:rPr>
        <w:t>как</w:t>
      </w:r>
      <w:r>
        <w:rPr>
          <w:rFonts w:eastAsia="Times New Roman" w:cstheme="minorHAnsi"/>
          <w:color w:val="000000"/>
          <w:lang w:eastAsia="ru-RU"/>
        </w:rPr>
        <w:t xml:space="preserve"> </w:t>
      </w:r>
      <w:r w:rsidR="002A5B80" w:rsidRPr="002A5B80">
        <w:rPr>
          <w:rFonts w:eastAsia="Times New Roman" w:cstheme="minorHAnsi"/>
          <w:color w:val="000000"/>
          <w:lang w:eastAsia="ru-RU"/>
        </w:rPr>
        <w:t>договор,</w:t>
      </w:r>
      <w:r>
        <w:rPr>
          <w:rFonts w:eastAsia="Times New Roman" w:cstheme="minorHAnsi"/>
          <w:color w:val="000000"/>
          <w:lang w:eastAsia="ru-RU"/>
        </w:rPr>
        <w:t xml:space="preserve"> </w:t>
      </w:r>
      <w:r w:rsidR="002A5B80" w:rsidRPr="002A5B80">
        <w:rPr>
          <w:rFonts w:eastAsia="Times New Roman" w:cstheme="minorHAnsi"/>
          <w:color w:val="000000"/>
          <w:lang w:eastAsia="ru-RU"/>
        </w:rPr>
        <w:t>который</w:t>
      </w:r>
      <w:r>
        <w:rPr>
          <w:rFonts w:eastAsia="Times New Roman" w:cstheme="minorHAnsi"/>
          <w:color w:val="000000"/>
          <w:lang w:eastAsia="ru-RU"/>
        </w:rPr>
        <w:t xml:space="preserve"> </w:t>
      </w:r>
      <w:r w:rsidR="002A5B80" w:rsidRPr="002A5B80">
        <w:rPr>
          <w:rFonts w:eastAsia="Times New Roman" w:cstheme="minorHAnsi"/>
          <w:color w:val="000000"/>
          <w:lang w:eastAsia="ru-RU"/>
        </w:rPr>
        <w:t>обязывает его эмитента (т.е. гаранта) выплатить определённые суммы контрагенту (т.е. держателю гарантии), в целях компенсации понесённых им убытков в результате того, что указанный в договоре должник не смог осуществить платежи в сроки, определённые первоначальными или изменёнными условиями долгового инструмента. Договоры финансовых гарантий включа</w:t>
      </w:r>
      <w:r>
        <w:rPr>
          <w:rFonts w:eastAsia="Times New Roman" w:cstheme="minorHAnsi"/>
          <w:color w:val="000000"/>
          <w:lang w:eastAsia="ru-RU"/>
        </w:rPr>
        <w:t>ют некоторые виды аккредитивов.</w:t>
      </w:r>
    </w:p>
    <w:p w:rsidR="002A5B80" w:rsidRPr="002A5B80" w:rsidRDefault="002A5B80" w:rsidP="008145F6">
      <w:pPr>
        <w:spacing w:after="0" w:line="240" w:lineRule="auto"/>
        <w:rPr>
          <w:rFonts w:eastAsia="Times New Roman" w:cstheme="minorHAnsi"/>
          <w:color w:val="000000"/>
          <w:lang w:eastAsia="ru-RU"/>
        </w:rPr>
      </w:pPr>
      <w:r w:rsidRPr="002A5B80">
        <w:rPr>
          <w:rFonts w:eastAsia="Times New Roman" w:cstheme="minorHAnsi"/>
          <w:color w:val="000000"/>
          <w:lang w:eastAsia="ru-RU"/>
        </w:rPr>
        <w:t>7.1.60.13</w:t>
      </w:r>
      <w:r w:rsidR="008F07F9">
        <w:rPr>
          <w:rFonts w:eastAsia="Times New Roman" w:cstheme="minorHAnsi"/>
          <w:color w:val="000000"/>
          <w:lang w:eastAsia="ru-RU"/>
        </w:rPr>
        <w:t xml:space="preserve">. </w:t>
      </w:r>
      <w:r w:rsidRPr="002A5B80">
        <w:rPr>
          <w:rFonts w:eastAsia="Times New Roman" w:cstheme="minorHAnsi"/>
          <w:color w:val="000000"/>
          <w:lang w:eastAsia="ru-RU"/>
        </w:rPr>
        <w:t xml:space="preserve">Чтобы договор был классифицирован как договор финансовой гарантии, этот договор должен соответствовать </w:t>
      </w:r>
      <w:r w:rsidR="008F07F9">
        <w:rPr>
          <w:rFonts w:eastAsia="Times New Roman" w:cstheme="minorHAnsi"/>
          <w:color w:val="000000"/>
          <w:lang w:eastAsia="ru-RU"/>
        </w:rPr>
        <w:t>следующим условиям:</w:t>
      </w:r>
    </w:p>
    <w:p w:rsidR="002A5B80" w:rsidRPr="008145F6" w:rsidRDefault="002A5B80" w:rsidP="006E718B">
      <w:pPr>
        <w:pStyle w:val="aa"/>
        <w:numPr>
          <w:ilvl w:val="0"/>
          <w:numId w:val="37"/>
        </w:numPr>
        <w:spacing w:after="120" w:line="240" w:lineRule="auto"/>
        <w:ind w:left="709" w:hanging="349"/>
        <w:rPr>
          <w:rFonts w:eastAsia="Times New Roman" w:cstheme="minorHAnsi"/>
          <w:color w:val="000000"/>
          <w:lang w:eastAsia="ru-RU"/>
        </w:rPr>
      </w:pPr>
      <w:r w:rsidRPr="008145F6">
        <w:rPr>
          <w:rFonts w:eastAsia="Times New Roman" w:cstheme="minorHAnsi"/>
          <w:color w:val="000000"/>
          <w:lang w:eastAsia="ru-RU"/>
        </w:rPr>
        <w:t>«Целевое обязательство» является долговым инструментом.</w:t>
      </w:r>
    </w:p>
    <w:p w:rsidR="002A5B80" w:rsidRPr="008145F6" w:rsidRDefault="002A5B80" w:rsidP="006E718B">
      <w:pPr>
        <w:pStyle w:val="aa"/>
        <w:numPr>
          <w:ilvl w:val="0"/>
          <w:numId w:val="37"/>
        </w:numPr>
        <w:spacing w:after="120" w:line="240" w:lineRule="auto"/>
        <w:ind w:left="709" w:hanging="349"/>
        <w:rPr>
          <w:rFonts w:eastAsia="Times New Roman" w:cstheme="minorHAnsi"/>
          <w:color w:val="000000"/>
          <w:lang w:eastAsia="ru-RU"/>
        </w:rPr>
      </w:pPr>
      <w:r w:rsidRPr="008145F6">
        <w:rPr>
          <w:rFonts w:eastAsia="Times New Roman" w:cstheme="minorHAnsi"/>
          <w:color w:val="000000"/>
          <w:lang w:eastAsia="ru-RU"/>
        </w:rPr>
        <w:t>Контрагенту (держателю гарантии) компенсируется только понесённый им убыток.</w:t>
      </w:r>
    </w:p>
    <w:p w:rsidR="002A5B80" w:rsidRPr="008145F6" w:rsidRDefault="002A5B80" w:rsidP="006E718B">
      <w:pPr>
        <w:pStyle w:val="aa"/>
        <w:numPr>
          <w:ilvl w:val="0"/>
          <w:numId w:val="37"/>
        </w:numPr>
        <w:spacing w:after="120" w:line="240" w:lineRule="auto"/>
        <w:ind w:left="709" w:hanging="349"/>
        <w:rPr>
          <w:rFonts w:eastAsia="Times New Roman" w:cstheme="minorHAnsi"/>
          <w:color w:val="000000"/>
          <w:lang w:eastAsia="ru-RU"/>
        </w:rPr>
      </w:pPr>
      <w:r w:rsidRPr="008145F6">
        <w:rPr>
          <w:rFonts w:eastAsia="Times New Roman" w:cstheme="minorHAnsi"/>
          <w:color w:val="000000"/>
          <w:lang w:eastAsia="ru-RU"/>
        </w:rPr>
        <w:t>Компенсация, предусмотренная условиями договора, не превышает величину фактического убытка, понесённого контр</w:t>
      </w:r>
      <w:r w:rsidR="008145F6" w:rsidRPr="008145F6">
        <w:rPr>
          <w:rFonts w:eastAsia="Times New Roman" w:cstheme="minorHAnsi"/>
          <w:color w:val="000000"/>
          <w:lang w:eastAsia="ru-RU"/>
        </w:rPr>
        <w:t>агентом (держателем гарантии).</w:t>
      </w:r>
    </w:p>
    <w:p w:rsidR="002A5B80" w:rsidRPr="008145F6" w:rsidRDefault="008145F6" w:rsidP="008145F6">
      <w:pPr>
        <w:spacing w:before="360" w:after="120" w:line="240" w:lineRule="auto"/>
        <w:rPr>
          <w:rFonts w:eastAsia="Times New Roman" w:cstheme="minorHAnsi"/>
          <w:b/>
          <w:color w:val="000000"/>
          <w:lang w:eastAsia="ru-RU"/>
        </w:rPr>
      </w:pPr>
      <w:r w:rsidRPr="008145F6">
        <w:rPr>
          <w:rFonts w:eastAsia="Times New Roman" w:cstheme="minorHAnsi"/>
          <w:b/>
          <w:color w:val="000000"/>
          <w:lang w:eastAsia="ru-RU"/>
        </w:rPr>
        <w:t xml:space="preserve">7.2. </w:t>
      </w:r>
      <w:r w:rsidR="002A5B80" w:rsidRPr="008145F6">
        <w:rPr>
          <w:rFonts w:eastAsia="Times New Roman" w:cstheme="minorHAnsi"/>
          <w:b/>
          <w:color w:val="000000"/>
          <w:lang w:eastAsia="ru-RU"/>
        </w:rPr>
        <w:t>Производные инструменты и встроенные производные инструменты</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содержатся в следующих источниках:</w:t>
      </w:r>
      <w:r w:rsidR="008145F6">
        <w:rPr>
          <w:rFonts w:eastAsia="Times New Roman" w:cstheme="minorHAnsi"/>
          <w:color w:val="000000"/>
          <w:lang w:eastAsia="ru-RU"/>
        </w:rPr>
        <w:t xml:space="preserve"> МСФО (IAS) 39. </w:t>
      </w:r>
      <w:r w:rsidRPr="002A5B80">
        <w:rPr>
          <w:rFonts w:eastAsia="Times New Roman" w:cstheme="minorHAnsi"/>
          <w:color w:val="000000"/>
          <w:lang w:eastAsia="ru-RU"/>
        </w:rPr>
        <w:t>Финансовые инструменты: признание и оценка</w:t>
      </w:r>
      <w:r w:rsidR="008145F6">
        <w:rPr>
          <w:rFonts w:eastAsia="Times New Roman" w:cstheme="minorHAnsi"/>
          <w:color w:val="000000"/>
          <w:lang w:eastAsia="ru-RU"/>
        </w:rPr>
        <w:t xml:space="preserve">, </w:t>
      </w:r>
      <w:r w:rsidRPr="002A5B80">
        <w:rPr>
          <w:rFonts w:eastAsia="Times New Roman" w:cstheme="minorHAnsi"/>
          <w:color w:val="000000"/>
          <w:lang w:eastAsia="ru-RU"/>
        </w:rPr>
        <w:t>КР МСФО IFRIC) 9</w:t>
      </w:r>
      <w:r w:rsidR="008145F6">
        <w:rPr>
          <w:rFonts w:eastAsia="Times New Roman" w:cstheme="minorHAnsi"/>
          <w:color w:val="000000"/>
          <w:lang w:eastAsia="ru-RU"/>
        </w:rPr>
        <w:t xml:space="preserve">. </w:t>
      </w:r>
      <w:r w:rsidRPr="002A5B80">
        <w:rPr>
          <w:rFonts w:eastAsia="Times New Roman" w:cstheme="minorHAnsi"/>
          <w:color w:val="000000"/>
          <w:lang w:eastAsia="ru-RU"/>
        </w:rPr>
        <w:t>Повторная оценка встроенных производных инструментов</w:t>
      </w:r>
      <w:r w:rsidR="008145F6">
        <w:rPr>
          <w:rFonts w:eastAsia="Times New Roman" w:cstheme="minorHAnsi"/>
          <w:color w:val="000000"/>
          <w:lang w:eastAsia="ru-RU"/>
        </w:rPr>
        <w:t>.</w:t>
      </w:r>
    </w:p>
    <w:p w:rsidR="002A5B80" w:rsidRPr="002A5B80" w:rsidRDefault="008145F6"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lastRenderedPageBreak/>
        <w:t>7.</w:t>
      </w:r>
      <w:r>
        <w:rPr>
          <w:rFonts w:eastAsia="Times New Roman" w:cstheme="minorHAnsi"/>
          <w:color w:val="000000"/>
          <w:lang w:eastAsia="ru-RU"/>
        </w:rPr>
        <w:t>2</w:t>
      </w:r>
      <w:r w:rsidRPr="002A5B80">
        <w:rPr>
          <w:rFonts w:eastAsia="Times New Roman" w:cstheme="minorHAnsi"/>
          <w:color w:val="000000"/>
          <w:lang w:eastAsia="ru-RU"/>
        </w:rPr>
        <w:t>.2</w:t>
      </w:r>
      <w:r>
        <w:rPr>
          <w:rFonts w:eastAsia="Times New Roman" w:cstheme="minorHAnsi"/>
          <w:color w:val="000000"/>
          <w:lang w:eastAsia="ru-RU"/>
        </w:rPr>
        <w:t xml:space="preserve">0.10. </w:t>
      </w:r>
      <w:r w:rsidR="002A5B80" w:rsidRPr="002A5B80">
        <w:rPr>
          <w:rFonts w:eastAsia="Times New Roman" w:cstheme="minorHAnsi"/>
          <w:color w:val="000000"/>
          <w:lang w:eastAsia="ru-RU"/>
        </w:rPr>
        <w:t>«Производным» называется финансовый инструмент или иной договор в сфере применения МСФО (IAS) 39, стоимость которого меняется в соответствии с изменением какой-либо переменной, лежащей в его основе</w:t>
      </w:r>
      <w:r w:rsidR="0024464A">
        <w:rPr>
          <w:rFonts w:eastAsia="Times New Roman" w:cstheme="minorHAnsi"/>
          <w:color w:val="000000"/>
          <w:lang w:eastAsia="ru-RU"/>
        </w:rPr>
        <w:t xml:space="preserve"> – </w:t>
      </w:r>
      <w:r w:rsidR="002A5B80" w:rsidRPr="002A5B80">
        <w:rPr>
          <w:rFonts w:eastAsia="Times New Roman" w:cstheme="minorHAnsi"/>
          <w:color w:val="000000"/>
          <w:lang w:eastAsia="ru-RU"/>
        </w:rPr>
        <w:t>например, ставки процента,</w:t>
      </w:r>
      <w:r w:rsidR="0024464A">
        <w:rPr>
          <w:rFonts w:eastAsia="Times New Roman" w:cstheme="minorHAnsi"/>
          <w:color w:val="000000"/>
          <w:lang w:eastAsia="ru-RU"/>
        </w:rPr>
        <w:t xml:space="preserve"> – </w:t>
      </w:r>
      <w:r w:rsidR="002A5B80" w:rsidRPr="002A5B80">
        <w:rPr>
          <w:rFonts w:eastAsia="Times New Roman" w:cstheme="minorHAnsi"/>
          <w:color w:val="000000"/>
          <w:lang w:eastAsia="ru-RU"/>
        </w:rPr>
        <w:t>для его приобретения требуются сравнительно небольшие чистые первоначальные инвестиции по сравнению с другими инструментами, которые аналогичным образом реагируют на ту же переменную, и расчёты по нему будут осуществлен</w:t>
      </w:r>
      <w:r>
        <w:rPr>
          <w:rFonts w:eastAsia="Times New Roman" w:cstheme="minorHAnsi"/>
          <w:color w:val="000000"/>
          <w:lang w:eastAsia="ru-RU"/>
        </w:rPr>
        <w:t>ы на некоторую дату в будущем.</w:t>
      </w:r>
    </w:p>
    <w:p w:rsidR="008145F6" w:rsidRDefault="008145F6"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 xml:space="preserve">2.30.10. </w:t>
      </w:r>
      <w:r w:rsidR="002A5B80" w:rsidRPr="002A5B80">
        <w:rPr>
          <w:rFonts w:eastAsia="Times New Roman" w:cstheme="minorHAnsi"/>
          <w:color w:val="000000"/>
          <w:lang w:eastAsia="ru-RU"/>
        </w:rPr>
        <w:t>Производный финансовый инструмент</w:t>
      </w:r>
      <w:r w:rsidR="0024464A">
        <w:rPr>
          <w:rFonts w:eastAsia="Times New Roman" w:cstheme="minorHAnsi"/>
          <w:color w:val="000000"/>
          <w:lang w:eastAsia="ru-RU"/>
        </w:rPr>
        <w:t xml:space="preserve"> – </w:t>
      </w:r>
      <w:r w:rsidR="002A5B80" w:rsidRPr="002A5B80">
        <w:rPr>
          <w:rFonts w:eastAsia="Times New Roman" w:cstheme="minorHAnsi"/>
          <w:color w:val="000000"/>
          <w:lang w:eastAsia="ru-RU"/>
        </w:rPr>
        <w:t>это финансовый инструмент, который предоставляет его держателю право получить (или обязывает сторону, его выпустившую, выплатить) денежные средства или другой финансовый инструмент в размере, определяемом исходя из изменений базовой величины (цены или индекса), лежащей в его основе, или изменений обменного ку</w:t>
      </w:r>
      <w:r>
        <w:rPr>
          <w:rFonts w:eastAsia="Times New Roman" w:cstheme="minorHAnsi"/>
          <w:color w:val="000000"/>
          <w:lang w:eastAsia="ru-RU"/>
        </w:rPr>
        <w:t>рса иностранной валюты или став</w:t>
      </w:r>
      <w:r w:rsidR="002A5B80" w:rsidRPr="002A5B80">
        <w:rPr>
          <w:rFonts w:eastAsia="Times New Roman" w:cstheme="minorHAnsi"/>
          <w:color w:val="000000"/>
          <w:lang w:eastAsia="ru-RU"/>
        </w:rPr>
        <w:t>ки проц</w:t>
      </w:r>
      <w:r>
        <w:rPr>
          <w:rFonts w:eastAsia="Times New Roman" w:cstheme="minorHAnsi"/>
          <w:color w:val="000000"/>
          <w:lang w:eastAsia="ru-RU"/>
        </w:rPr>
        <w:t>ента, к некоторой будущей дате.</w:t>
      </w:r>
    </w:p>
    <w:p w:rsidR="002A5B80" w:rsidRPr="002A5B80" w:rsidRDefault="008145F6"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2</w:t>
      </w:r>
      <w:r w:rsidRPr="002A5B80">
        <w:rPr>
          <w:rFonts w:eastAsia="Times New Roman" w:cstheme="minorHAnsi"/>
          <w:color w:val="000000"/>
          <w:lang w:eastAsia="ru-RU"/>
        </w:rPr>
        <w:t>.</w:t>
      </w:r>
      <w:r>
        <w:rPr>
          <w:rFonts w:eastAsia="Times New Roman" w:cstheme="minorHAnsi"/>
          <w:color w:val="000000"/>
          <w:lang w:eastAsia="ru-RU"/>
        </w:rPr>
        <w:t>1</w:t>
      </w:r>
      <w:r w:rsidRPr="002A5B80">
        <w:rPr>
          <w:rFonts w:eastAsia="Times New Roman" w:cstheme="minorHAnsi"/>
          <w:color w:val="000000"/>
          <w:lang w:eastAsia="ru-RU"/>
        </w:rPr>
        <w:t>2</w:t>
      </w:r>
      <w:r>
        <w:rPr>
          <w:rFonts w:eastAsia="Times New Roman" w:cstheme="minorHAnsi"/>
          <w:color w:val="000000"/>
          <w:lang w:eastAsia="ru-RU"/>
        </w:rPr>
        <w:t xml:space="preserve">0.10. </w:t>
      </w:r>
      <w:r w:rsidR="002A5B80" w:rsidRPr="002A5B80">
        <w:rPr>
          <w:rFonts w:eastAsia="Times New Roman" w:cstheme="minorHAnsi"/>
          <w:color w:val="000000"/>
          <w:lang w:eastAsia="ru-RU"/>
        </w:rPr>
        <w:t>Гибридным (комбинированным) называется договор, который включает в себя основной договор (не являющийся производным инструментом) и один или более встроенных производных инст</w:t>
      </w:r>
      <w:r>
        <w:rPr>
          <w:rFonts w:eastAsia="Times New Roman" w:cstheme="minorHAnsi"/>
          <w:color w:val="000000"/>
          <w:lang w:eastAsia="ru-RU"/>
        </w:rPr>
        <w:t>рументов.</w:t>
      </w:r>
    </w:p>
    <w:p w:rsidR="002A5B80" w:rsidRPr="002A5B80" w:rsidRDefault="008145F6" w:rsidP="008145F6">
      <w:pPr>
        <w:spacing w:after="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2</w:t>
      </w:r>
      <w:r w:rsidRPr="002A5B80">
        <w:rPr>
          <w:rFonts w:eastAsia="Times New Roman" w:cstheme="minorHAnsi"/>
          <w:color w:val="000000"/>
          <w:lang w:eastAsia="ru-RU"/>
        </w:rPr>
        <w:t>.</w:t>
      </w:r>
      <w:r>
        <w:rPr>
          <w:rFonts w:eastAsia="Times New Roman" w:cstheme="minorHAnsi"/>
          <w:color w:val="000000"/>
          <w:lang w:eastAsia="ru-RU"/>
        </w:rPr>
        <w:t>1</w:t>
      </w:r>
      <w:r w:rsidRPr="002A5B80">
        <w:rPr>
          <w:rFonts w:eastAsia="Times New Roman" w:cstheme="minorHAnsi"/>
          <w:color w:val="000000"/>
          <w:lang w:eastAsia="ru-RU"/>
        </w:rPr>
        <w:t>2</w:t>
      </w:r>
      <w:r>
        <w:rPr>
          <w:rFonts w:eastAsia="Times New Roman" w:cstheme="minorHAnsi"/>
          <w:color w:val="000000"/>
          <w:lang w:eastAsia="ru-RU"/>
        </w:rPr>
        <w:t xml:space="preserve">0.20. </w:t>
      </w:r>
      <w:r w:rsidR="002A5B80" w:rsidRPr="002A5B80">
        <w:rPr>
          <w:rFonts w:eastAsia="Times New Roman" w:cstheme="minorHAnsi"/>
          <w:color w:val="000000"/>
          <w:lang w:eastAsia="ru-RU"/>
        </w:rPr>
        <w:t>Согласно требованиям МСФО (IAS) 39, встроенный производный инструмент отделяется от основного договора и отражается в учёте как самостоятельный производный инструмент, если выполняются следующие условия:</w:t>
      </w:r>
    </w:p>
    <w:p w:rsidR="002A5B80" w:rsidRPr="008145F6" w:rsidRDefault="002A5B80" w:rsidP="006E718B">
      <w:pPr>
        <w:pStyle w:val="aa"/>
        <w:numPr>
          <w:ilvl w:val="0"/>
          <w:numId w:val="38"/>
        </w:numPr>
        <w:spacing w:after="120" w:line="240" w:lineRule="auto"/>
        <w:ind w:left="709" w:hanging="349"/>
        <w:rPr>
          <w:rFonts w:eastAsia="Times New Roman" w:cstheme="minorHAnsi"/>
          <w:color w:val="000000"/>
          <w:lang w:eastAsia="ru-RU"/>
        </w:rPr>
      </w:pPr>
      <w:r w:rsidRPr="008145F6">
        <w:rPr>
          <w:rFonts w:eastAsia="Times New Roman" w:cstheme="minorHAnsi"/>
          <w:color w:val="000000"/>
          <w:lang w:eastAsia="ru-RU"/>
        </w:rPr>
        <w:t>экономические характеристики и риски, присущие</w:t>
      </w:r>
      <w:r w:rsidR="008145F6" w:rsidRPr="008145F6">
        <w:rPr>
          <w:rFonts w:eastAsia="Times New Roman" w:cstheme="minorHAnsi"/>
          <w:color w:val="000000"/>
          <w:lang w:eastAsia="ru-RU"/>
        </w:rPr>
        <w:t xml:space="preserve"> данному встроенному производно</w:t>
      </w:r>
      <w:r w:rsidRPr="008145F6">
        <w:rPr>
          <w:rFonts w:eastAsia="Times New Roman" w:cstheme="minorHAnsi"/>
          <w:color w:val="000000"/>
          <w:lang w:eastAsia="ru-RU"/>
        </w:rPr>
        <w:t>му инструменту, не являются тесно связанными с экономическими характеристиками и рисками, присущими основно</w:t>
      </w:r>
      <w:r w:rsidR="008145F6" w:rsidRPr="008145F6">
        <w:rPr>
          <w:rFonts w:eastAsia="Times New Roman" w:cstheme="minorHAnsi"/>
          <w:color w:val="000000"/>
          <w:lang w:eastAsia="ru-RU"/>
        </w:rPr>
        <w:t>му договору</w:t>
      </w:r>
      <w:r w:rsidRPr="008145F6">
        <w:rPr>
          <w:rFonts w:eastAsia="Times New Roman" w:cstheme="minorHAnsi"/>
          <w:color w:val="000000"/>
          <w:lang w:eastAsia="ru-RU"/>
        </w:rPr>
        <w:t>;</w:t>
      </w:r>
    </w:p>
    <w:p w:rsidR="002A5B80" w:rsidRPr="008145F6" w:rsidRDefault="002A5B80" w:rsidP="006E718B">
      <w:pPr>
        <w:pStyle w:val="aa"/>
        <w:numPr>
          <w:ilvl w:val="0"/>
          <w:numId w:val="38"/>
        </w:numPr>
        <w:spacing w:after="120" w:line="240" w:lineRule="auto"/>
        <w:ind w:left="709" w:hanging="349"/>
        <w:rPr>
          <w:rFonts w:eastAsia="Times New Roman" w:cstheme="minorHAnsi"/>
          <w:color w:val="000000"/>
          <w:lang w:eastAsia="ru-RU"/>
        </w:rPr>
      </w:pPr>
      <w:r w:rsidRPr="008145F6">
        <w:rPr>
          <w:rFonts w:eastAsia="Times New Roman" w:cstheme="minorHAnsi"/>
          <w:color w:val="000000"/>
          <w:lang w:eastAsia="ru-RU"/>
        </w:rPr>
        <w:t>отдельный инструмент с такими же условиями, что и у д</w:t>
      </w:r>
      <w:r w:rsidR="008145F6" w:rsidRPr="008145F6">
        <w:rPr>
          <w:rFonts w:eastAsia="Times New Roman" w:cstheme="minorHAnsi"/>
          <w:color w:val="000000"/>
          <w:lang w:eastAsia="ru-RU"/>
        </w:rPr>
        <w:t>анного встроенного про</w:t>
      </w:r>
      <w:r w:rsidRPr="008145F6">
        <w:rPr>
          <w:rFonts w:eastAsia="Times New Roman" w:cstheme="minorHAnsi"/>
          <w:color w:val="000000"/>
          <w:lang w:eastAsia="ru-RU"/>
        </w:rPr>
        <w:t>изводного инструмента, отвечал бы определению производног</w:t>
      </w:r>
      <w:r w:rsidR="008145F6" w:rsidRPr="008145F6">
        <w:rPr>
          <w:rFonts w:eastAsia="Times New Roman" w:cstheme="minorHAnsi"/>
          <w:color w:val="000000"/>
          <w:lang w:eastAsia="ru-RU"/>
        </w:rPr>
        <w:t>о инструмента</w:t>
      </w:r>
      <w:r w:rsidRPr="008145F6">
        <w:rPr>
          <w:rFonts w:eastAsia="Times New Roman" w:cstheme="minorHAnsi"/>
          <w:color w:val="000000"/>
          <w:lang w:eastAsia="ru-RU"/>
        </w:rPr>
        <w:t>; и</w:t>
      </w:r>
    </w:p>
    <w:p w:rsidR="002A5B80" w:rsidRPr="008145F6" w:rsidRDefault="002A5B80" w:rsidP="006E718B">
      <w:pPr>
        <w:pStyle w:val="aa"/>
        <w:numPr>
          <w:ilvl w:val="0"/>
          <w:numId w:val="38"/>
        </w:numPr>
        <w:spacing w:after="120" w:line="240" w:lineRule="auto"/>
        <w:ind w:left="709" w:hanging="349"/>
        <w:rPr>
          <w:rFonts w:eastAsia="Times New Roman" w:cstheme="minorHAnsi"/>
          <w:color w:val="000000"/>
          <w:lang w:eastAsia="ru-RU"/>
        </w:rPr>
      </w:pPr>
      <w:r w:rsidRPr="008145F6">
        <w:rPr>
          <w:rFonts w:eastAsia="Times New Roman" w:cstheme="minorHAnsi"/>
          <w:color w:val="000000"/>
          <w:lang w:eastAsia="ru-RU"/>
        </w:rPr>
        <w:t>сам такой гибридный (комбинированный) инструмент не оценивается по справедливой стоимости, изменения которой отражаются в составе прибыли ил</w:t>
      </w:r>
      <w:r w:rsidR="008145F6" w:rsidRPr="008145F6">
        <w:rPr>
          <w:rFonts w:eastAsia="Times New Roman" w:cstheme="minorHAnsi"/>
          <w:color w:val="000000"/>
          <w:lang w:eastAsia="ru-RU"/>
        </w:rPr>
        <w:t>и убытка за период.</w:t>
      </w:r>
    </w:p>
    <w:p w:rsidR="008145F6" w:rsidRDefault="008145F6"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2</w:t>
      </w:r>
      <w:r w:rsidRPr="002A5B80">
        <w:rPr>
          <w:rFonts w:eastAsia="Times New Roman" w:cstheme="minorHAnsi"/>
          <w:color w:val="000000"/>
          <w:lang w:eastAsia="ru-RU"/>
        </w:rPr>
        <w:t>.2</w:t>
      </w:r>
      <w:r>
        <w:rPr>
          <w:rFonts w:eastAsia="Times New Roman" w:cstheme="minorHAnsi"/>
          <w:color w:val="000000"/>
          <w:lang w:eastAsia="ru-RU"/>
        </w:rPr>
        <w:t xml:space="preserve">60.10. </w:t>
      </w:r>
      <w:r w:rsidR="002A5B80" w:rsidRPr="002A5B80">
        <w:rPr>
          <w:rFonts w:eastAsia="Times New Roman" w:cstheme="minorHAnsi"/>
          <w:color w:val="000000"/>
          <w:lang w:eastAsia="ru-RU"/>
        </w:rPr>
        <w:t>Основной договор, который является договором страхования или не является финансовым инструментом может быть выражен в иностранной валюте</w:t>
      </w:r>
      <w:r w:rsidR="0024464A">
        <w:rPr>
          <w:rFonts w:eastAsia="Times New Roman" w:cstheme="minorHAnsi"/>
          <w:color w:val="000000"/>
          <w:lang w:eastAsia="ru-RU"/>
        </w:rPr>
        <w:t xml:space="preserve"> – </w:t>
      </w:r>
      <w:r w:rsidR="002A5B80" w:rsidRPr="002A5B80">
        <w:rPr>
          <w:rFonts w:eastAsia="Times New Roman" w:cstheme="minorHAnsi"/>
          <w:color w:val="000000"/>
          <w:lang w:eastAsia="ru-RU"/>
        </w:rPr>
        <w:t>например, премии по договору страхования или цена нефинансовых объектов в сделке купли- продажи. В таких обстоятельствах встроенный валютный производный инструмент учитывается отдельно от основного договора</w:t>
      </w:r>
      <w:r>
        <w:rPr>
          <w:rFonts w:eastAsia="Times New Roman" w:cstheme="minorHAnsi"/>
          <w:color w:val="000000"/>
          <w:lang w:eastAsia="ru-RU"/>
        </w:rPr>
        <w:t>.</w:t>
      </w:r>
    </w:p>
    <w:p w:rsidR="002A5B80" w:rsidRPr="008145F6" w:rsidRDefault="008145F6" w:rsidP="008145F6">
      <w:pPr>
        <w:spacing w:before="360" w:after="120" w:line="240" w:lineRule="auto"/>
        <w:rPr>
          <w:rFonts w:eastAsia="Times New Roman" w:cstheme="minorHAnsi"/>
          <w:b/>
          <w:color w:val="000000"/>
          <w:lang w:eastAsia="ru-RU"/>
        </w:rPr>
      </w:pPr>
      <w:r w:rsidRPr="008145F6">
        <w:rPr>
          <w:rFonts w:eastAsia="Times New Roman" w:cstheme="minorHAnsi"/>
          <w:b/>
          <w:color w:val="000000"/>
          <w:lang w:eastAsia="ru-RU"/>
        </w:rPr>
        <w:t xml:space="preserve">7.3. </w:t>
      </w:r>
      <w:r w:rsidR="002A5B80" w:rsidRPr="008145F6">
        <w:rPr>
          <w:rFonts w:eastAsia="Times New Roman" w:cstheme="minorHAnsi"/>
          <w:b/>
          <w:color w:val="000000"/>
          <w:lang w:eastAsia="ru-RU"/>
        </w:rPr>
        <w:t>Собственный капитал и финансовые обязательства</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содержатся в следующих источни</w:t>
      </w:r>
      <w:r w:rsidR="008145F6">
        <w:rPr>
          <w:rFonts w:eastAsia="Times New Roman" w:cstheme="minorHAnsi"/>
          <w:color w:val="000000"/>
          <w:lang w:eastAsia="ru-RU"/>
        </w:rPr>
        <w:t xml:space="preserve">ках: </w:t>
      </w:r>
      <w:r w:rsidRPr="002A5B80">
        <w:rPr>
          <w:rFonts w:eastAsia="Times New Roman" w:cstheme="minorHAnsi"/>
          <w:color w:val="000000"/>
          <w:lang w:eastAsia="ru-RU"/>
        </w:rPr>
        <w:t>МСФО (IAS) 32</w:t>
      </w:r>
      <w:r w:rsidR="008145F6">
        <w:rPr>
          <w:rFonts w:eastAsia="Times New Roman" w:cstheme="minorHAnsi"/>
          <w:color w:val="000000"/>
          <w:lang w:eastAsia="ru-RU"/>
        </w:rPr>
        <w:t xml:space="preserve">. </w:t>
      </w:r>
      <w:r w:rsidRPr="002A5B80">
        <w:rPr>
          <w:rFonts w:eastAsia="Times New Roman" w:cstheme="minorHAnsi"/>
          <w:color w:val="000000"/>
          <w:lang w:eastAsia="ru-RU"/>
        </w:rPr>
        <w:t>Финансовые инструменты: представление</w:t>
      </w:r>
      <w:r w:rsidR="008145F6">
        <w:rPr>
          <w:rFonts w:eastAsia="Times New Roman" w:cstheme="minorHAnsi"/>
          <w:color w:val="000000"/>
          <w:lang w:eastAsia="ru-RU"/>
        </w:rPr>
        <w:t xml:space="preserve">, </w:t>
      </w:r>
      <w:r w:rsidRPr="002A5B80">
        <w:rPr>
          <w:rFonts w:eastAsia="Times New Roman" w:cstheme="minorHAnsi"/>
          <w:color w:val="000000"/>
          <w:lang w:eastAsia="ru-RU"/>
        </w:rPr>
        <w:t>МСФО (IAS) 39</w:t>
      </w:r>
      <w:r w:rsidR="008145F6">
        <w:rPr>
          <w:rFonts w:eastAsia="Times New Roman" w:cstheme="minorHAnsi"/>
          <w:color w:val="000000"/>
          <w:lang w:eastAsia="ru-RU"/>
        </w:rPr>
        <w:t xml:space="preserve">. </w:t>
      </w:r>
      <w:r w:rsidRPr="002A5B80">
        <w:rPr>
          <w:rFonts w:eastAsia="Times New Roman" w:cstheme="minorHAnsi"/>
          <w:color w:val="000000"/>
          <w:lang w:eastAsia="ru-RU"/>
        </w:rPr>
        <w:t>Финансовые инструменты: признание и оценка</w:t>
      </w:r>
      <w:r w:rsidR="008145F6">
        <w:rPr>
          <w:rFonts w:eastAsia="Times New Roman" w:cstheme="minorHAnsi"/>
          <w:color w:val="000000"/>
          <w:lang w:eastAsia="ru-RU"/>
        </w:rPr>
        <w:t xml:space="preserve">, </w:t>
      </w:r>
      <w:r w:rsidRPr="002A5B80">
        <w:rPr>
          <w:rFonts w:eastAsia="Times New Roman" w:cstheme="minorHAnsi"/>
          <w:color w:val="000000"/>
          <w:lang w:eastAsia="ru-RU"/>
        </w:rPr>
        <w:t>КР МСФО (IFRIC) 2</w:t>
      </w:r>
      <w:r w:rsidR="008145F6">
        <w:rPr>
          <w:rFonts w:eastAsia="Times New Roman" w:cstheme="minorHAnsi"/>
          <w:color w:val="000000"/>
          <w:lang w:eastAsia="ru-RU"/>
        </w:rPr>
        <w:t xml:space="preserve">. </w:t>
      </w:r>
      <w:r w:rsidRPr="002A5B80">
        <w:rPr>
          <w:rFonts w:eastAsia="Times New Roman" w:cstheme="minorHAnsi"/>
          <w:color w:val="000000"/>
          <w:lang w:eastAsia="ru-RU"/>
        </w:rPr>
        <w:t>Доли членов кооперативн</w:t>
      </w:r>
      <w:r w:rsidR="008145F6">
        <w:rPr>
          <w:rFonts w:eastAsia="Times New Roman" w:cstheme="minorHAnsi"/>
          <w:color w:val="000000"/>
          <w:lang w:eastAsia="ru-RU"/>
        </w:rPr>
        <w:t>ых предприятий и аналогичные ин</w:t>
      </w:r>
      <w:r w:rsidRPr="002A5B80">
        <w:rPr>
          <w:rFonts w:eastAsia="Times New Roman" w:cstheme="minorHAnsi"/>
          <w:color w:val="000000"/>
          <w:lang w:eastAsia="ru-RU"/>
        </w:rPr>
        <w:t>струменты</w:t>
      </w:r>
      <w:r w:rsidR="008145F6">
        <w:rPr>
          <w:rFonts w:eastAsia="Times New Roman" w:cstheme="minorHAnsi"/>
          <w:color w:val="000000"/>
          <w:lang w:eastAsia="ru-RU"/>
        </w:rPr>
        <w:t xml:space="preserve">, </w:t>
      </w:r>
      <w:r w:rsidRPr="002A5B80">
        <w:rPr>
          <w:rFonts w:eastAsia="Times New Roman" w:cstheme="minorHAnsi"/>
          <w:color w:val="000000"/>
          <w:lang w:eastAsia="ru-RU"/>
        </w:rPr>
        <w:t>КР МСФО (IFRIC) 17</w:t>
      </w:r>
      <w:r w:rsidR="008145F6">
        <w:rPr>
          <w:rFonts w:eastAsia="Times New Roman" w:cstheme="minorHAnsi"/>
          <w:color w:val="000000"/>
          <w:lang w:eastAsia="ru-RU"/>
        </w:rPr>
        <w:t xml:space="preserve">. </w:t>
      </w:r>
      <w:r w:rsidRPr="002A5B80">
        <w:rPr>
          <w:rFonts w:eastAsia="Times New Roman" w:cstheme="minorHAnsi"/>
          <w:color w:val="000000"/>
          <w:lang w:eastAsia="ru-RU"/>
        </w:rPr>
        <w:t>Распределение неденежных активов в качестве дивидендов собственникам</w:t>
      </w:r>
      <w:r w:rsidR="008145F6">
        <w:rPr>
          <w:rFonts w:eastAsia="Times New Roman" w:cstheme="minorHAnsi"/>
          <w:color w:val="000000"/>
          <w:lang w:eastAsia="ru-RU"/>
        </w:rPr>
        <w:t xml:space="preserve">, </w:t>
      </w:r>
      <w:r w:rsidRPr="002A5B80">
        <w:rPr>
          <w:rFonts w:eastAsia="Times New Roman" w:cstheme="minorHAnsi"/>
          <w:color w:val="000000"/>
          <w:lang w:eastAsia="ru-RU"/>
        </w:rPr>
        <w:t>КР МСФО (IFRIC) 19</w:t>
      </w:r>
      <w:r w:rsidR="008145F6">
        <w:rPr>
          <w:rFonts w:eastAsia="Times New Roman" w:cstheme="minorHAnsi"/>
          <w:color w:val="000000"/>
          <w:lang w:eastAsia="ru-RU"/>
        </w:rPr>
        <w:t xml:space="preserve">. </w:t>
      </w:r>
      <w:r w:rsidRPr="002A5B80">
        <w:rPr>
          <w:rFonts w:eastAsia="Times New Roman" w:cstheme="minorHAnsi"/>
          <w:color w:val="000000"/>
          <w:lang w:eastAsia="ru-RU"/>
        </w:rPr>
        <w:t>Погашение финансовых обязательств долевыми инструментами</w:t>
      </w:r>
      <w:r w:rsidR="008145F6">
        <w:rPr>
          <w:rFonts w:eastAsia="Times New Roman" w:cstheme="minorHAnsi"/>
          <w:color w:val="000000"/>
          <w:lang w:eastAsia="ru-RU"/>
        </w:rPr>
        <w:t>.</w:t>
      </w:r>
    </w:p>
    <w:p w:rsidR="002A5B80" w:rsidRPr="002A5B80" w:rsidRDefault="008145F6"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3</w:t>
      </w:r>
      <w:r w:rsidRPr="002A5B80">
        <w:rPr>
          <w:rFonts w:eastAsia="Times New Roman" w:cstheme="minorHAnsi"/>
          <w:color w:val="000000"/>
          <w:lang w:eastAsia="ru-RU"/>
        </w:rPr>
        <w:t>.</w:t>
      </w:r>
      <w:r>
        <w:rPr>
          <w:rFonts w:eastAsia="Times New Roman" w:cstheme="minorHAnsi"/>
          <w:color w:val="000000"/>
          <w:lang w:eastAsia="ru-RU"/>
        </w:rPr>
        <w:t xml:space="preserve">10.10. </w:t>
      </w:r>
      <w:r w:rsidR="002A5B80" w:rsidRPr="002A5B80">
        <w:rPr>
          <w:rFonts w:eastAsia="Times New Roman" w:cstheme="minorHAnsi"/>
          <w:color w:val="000000"/>
          <w:lang w:eastAsia="ru-RU"/>
        </w:rPr>
        <w:t xml:space="preserve">При первоначальном признании инструмент или его компоненты классифицируются как финансовое обязательство, финансовый актив или долевой инструмент исходя из сущности соответствующего соглашения, закреплённого договором, и определений для финансового обязательства, финансового </w:t>
      </w:r>
      <w:r>
        <w:rPr>
          <w:rFonts w:eastAsia="Times New Roman" w:cstheme="minorHAnsi"/>
          <w:color w:val="000000"/>
          <w:lang w:eastAsia="ru-RU"/>
        </w:rPr>
        <w:t>актива и долевого инструмента.</w:t>
      </w:r>
    </w:p>
    <w:p w:rsidR="002A5B80" w:rsidRPr="002A5B80" w:rsidRDefault="008145F6" w:rsidP="008145F6">
      <w:pPr>
        <w:spacing w:after="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3</w:t>
      </w:r>
      <w:r w:rsidRPr="002A5B80">
        <w:rPr>
          <w:rFonts w:eastAsia="Times New Roman" w:cstheme="minorHAnsi"/>
          <w:color w:val="000000"/>
          <w:lang w:eastAsia="ru-RU"/>
        </w:rPr>
        <w:t>.</w:t>
      </w:r>
      <w:r>
        <w:rPr>
          <w:rFonts w:eastAsia="Times New Roman" w:cstheme="minorHAnsi"/>
          <w:color w:val="000000"/>
          <w:lang w:eastAsia="ru-RU"/>
        </w:rPr>
        <w:t xml:space="preserve">10.20. </w:t>
      </w:r>
      <w:r w:rsidR="002A5B80" w:rsidRPr="002A5B80">
        <w:rPr>
          <w:rFonts w:eastAsia="Times New Roman" w:cstheme="minorHAnsi"/>
          <w:color w:val="000000"/>
          <w:lang w:eastAsia="ru-RU"/>
        </w:rPr>
        <w:t>Инструмент классифицируется как финансовое обязательство, если он представляет собой:</w:t>
      </w:r>
    </w:p>
    <w:p w:rsidR="002A5B80" w:rsidRPr="008145F6" w:rsidRDefault="002A5B80" w:rsidP="006E718B">
      <w:pPr>
        <w:pStyle w:val="aa"/>
        <w:numPr>
          <w:ilvl w:val="0"/>
          <w:numId w:val="39"/>
        </w:numPr>
        <w:spacing w:after="120" w:line="240" w:lineRule="auto"/>
        <w:ind w:left="709" w:hanging="349"/>
        <w:rPr>
          <w:rFonts w:eastAsia="Times New Roman" w:cstheme="minorHAnsi"/>
          <w:color w:val="000000"/>
          <w:lang w:eastAsia="ru-RU"/>
        </w:rPr>
      </w:pPr>
      <w:r w:rsidRPr="008145F6">
        <w:rPr>
          <w:rFonts w:eastAsia="Times New Roman" w:cstheme="minorHAnsi"/>
          <w:color w:val="000000"/>
          <w:lang w:eastAsia="ru-RU"/>
        </w:rPr>
        <w:t>предусмотренную договором обязанность:</w:t>
      </w:r>
      <w:r w:rsidR="008145F6" w:rsidRPr="008145F6">
        <w:rPr>
          <w:rFonts w:eastAsia="Times New Roman" w:cstheme="minorHAnsi"/>
          <w:color w:val="000000"/>
          <w:lang w:eastAsia="ru-RU"/>
        </w:rPr>
        <w:t xml:space="preserve"> </w:t>
      </w:r>
      <w:r w:rsidRPr="008145F6">
        <w:rPr>
          <w:rFonts w:eastAsia="Times New Roman" w:cstheme="minorHAnsi"/>
          <w:color w:val="000000"/>
          <w:lang w:eastAsia="ru-RU"/>
        </w:rPr>
        <w:t>предоставить денежные средства или иные финансовые активы; либо</w:t>
      </w:r>
      <w:r w:rsidR="008145F6" w:rsidRPr="008145F6">
        <w:rPr>
          <w:rFonts w:eastAsia="Times New Roman" w:cstheme="minorHAnsi"/>
          <w:color w:val="000000"/>
          <w:lang w:eastAsia="ru-RU"/>
        </w:rPr>
        <w:t xml:space="preserve"> </w:t>
      </w:r>
      <w:r w:rsidRPr="008145F6">
        <w:rPr>
          <w:rFonts w:eastAsia="Times New Roman" w:cstheme="minorHAnsi"/>
          <w:color w:val="000000"/>
          <w:lang w:eastAsia="ru-RU"/>
        </w:rPr>
        <w:t>обменяться с другой стороной финансовыми активами или финансовыми обязательствами на потенциально неблагоприятных (для эмитента указанного инструмента) условиях; или</w:t>
      </w:r>
    </w:p>
    <w:p w:rsidR="002A5B80" w:rsidRPr="008145F6" w:rsidRDefault="002A5B80" w:rsidP="006E718B">
      <w:pPr>
        <w:pStyle w:val="aa"/>
        <w:numPr>
          <w:ilvl w:val="0"/>
          <w:numId w:val="39"/>
        </w:numPr>
        <w:spacing w:after="120" w:line="240" w:lineRule="auto"/>
        <w:ind w:left="709" w:hanging="349"/>
        <w:rPr>
          <w:rFonts w:eastAsia="Times New Roman" w:cstheme="minorHAnsi"/>
          <w:color w:val="000000"/>
          <w:lang w:eastAsia="ru-RU"/>
        </w:rPr>
      </w:pPr>
      <w:r w:rsidRPr="008145F6">
        <w:rPr>
          <w:rFonts w:eastAsia="Times New Roman" w:cstheme="minorHAnsi"/>
          <w:color w:val="000000"/>
          <w:lang w:eastAsia="ru-RU"/>
        </w:rPr>
        <w:t>договор, расчёты по которому будут или могут быть урегулированы собственными</w:t>
      </w:r>
      <w:r w:rsidR="008145F6" w:rsidRPr="008145F6">
        <w:rPr>
          <w:rFonts w:eastAsia="Times New Roman" w:cstheme="minorHAnsi"/>
          <w:color w:val="000000"/>
          <w:lang w:eastAsia="ru-RU"/>
        </w:rPr>
        <w:t xml:space="preserve"> </w:t>
      </w:r>
      <w:r w:rsidRPr="008145F6">
        <w:rPr>
          <w:rFonts w:eastAsia="Times New Roman" w:cstheme="minorHAnsi"/>
          <w:color w:val="000000"/>
          <w:lang w:eastAsia="ru-RU"/>
        </w:rPr>
        <w:t>долевыми инструментами предприятия и который является:</w:t>
      </w:r>
      <w:r w:rsidR="008145F6" w:rsidRPr="008145F6">
        <w:rPr>
          <w:rFonts w:eastAsia="Times New Roman" w:cstheme="minorHAnsi"/>
          <w:color w:val="000000"/>
          <w:lang w:eastAsia="ru-RU"/>
        </w:rPr>
        <w:t xml:space="preserve"> </w:t>
      </w:r>
      <w:r w:rsidRPr="008145F6">
        <w:rPr>
          <w:rFonts w:eastAsia="Times New Roman" w:cstheme="minorHAnsi"/>
          <w:color w:val="000000"/>
          <w:lang w:eastAsia="ru-RU"/>
        </w:rPr>
        <w:t>непроизводным инструментом, предусматривающим обязанность предприятия предоставить собственные долевые инструменты, количество которых является переменной величиной; либо</w:t>
      </w:r>
      <w:r w:rsidR="008145F6" w:rsidRPr="008145F6">
        <w:rPr>
          <w:rFonts w:eastAsia="Times New Roman" w:cstheme="minorHAnsi"/>
          <w:color w:val="000000"/>
          <w:lang w:eastAsia="ru-RU"/>
        </w:rPr>
        <w:t xml:space="preserve"> </w:t>
      </w:r>
      <w:r w:rsidRPr="008145F6">
        <w:rPr>
          <w:rFonts w:eastAsia="Times New Roman" w:cstheme="minorHAnsi"/>
          <w:color w:val="000000"/>
          <w:lang w:eastAsia="ru-RU"/>
        </w:rPr>
        <w:t>производным инструментом, расчёты по которому будут урегулированы иначе, чем путём осуществления предприятием о</w:t>
      </w:r>
      <w:r w:rsidR="008145F6">
        <w:rPr>
          <w:rFonts w:eastAsia="Times New Roman" w:cstheme="minorHAnsi"/>
          <w:color w:val="000000"/>
          <w:lang w:eastAsia="ru-RU"/>
        </w:rPr>
        <w:t>бмена фиксированной суммы денеж</w:t>
      </w:r>
      <w:r w:rsidRPr="008145F6">
        <w:rPr>
          <w:rFonts w:eastAsia="Times New Roman" w:cstheme="minorHAnsi"/>
          <w:color w:val="000000"/>
          <w:lang w:eastAsia="ru-RU"/>
        </w:rPr>
        <w:t xml:space="preserve">ных средств или иных финансовых активов на фиксированное количество его собственных долевых </w:t>
      </w:r>
      <w:r w:rsidR="008145F6">
        <w:rPr>
          <w:rFonts w:eastAsia="Times New Roman" w:cstheme="minorHAnsi"/>
          <w:color w:val="000000"/>
          <w:lang w:eastAsia="ru-RU"/>
        </w:rPr>
        <w:t>инструментов.</w:t>
      </w:r>
    </w:p>
    <w:p w:rsidR="002A5B80" w:rsidRPr="002A5B80" w:rsidRDefault="008145F6" w:rsidP="008145F6">
      <w:pPr>
        <w:spacing w:after="0" w:line="240" w:lineRule="auto"/>
        <w:rPr>
          <w:rFonts w:eastAsia="Times New Roman" w:cstheme="minorHAnsi"/>
          <w:color w:val="000000"/>
          <w:lang w:eastAsia="ru-RU"/>
        </w:rPr>
      </w:pPr>
      <w:r w:rsidRPr="002A5B80">
        <w:rPr>
          <w:rFonts w:eastAsia="Times New Roman" w:cstheme="minorHAnsi"/>
          <w:color w:val="000000"/>
          <w:lang w:eastAsia="ru-RU"/>
        </w:rPr>
        <w:lastRenderedPageBreak/>
        <w:t>7.</w:t>
      </w:r>
      <w:r>
        <w:rPr>
          <w:rFonts w:eastAsia="Times New Roman" w:cstheme="minorHAnsi"/>
          <w:color w:val="000000"/>
          <w:lang w:eastAsia="ru-RU"/>
        </w:rPr>
        <w:t>3</w:t>
      </w:r>
      <w:r w:rsidRPr="002A5B80">
        <w:rPr>
          <w:rFonts w:eastAsia="Times New Roman" w:cstheme="minorHAnsi"/>
          <w:color w:val="000000"/>
          <w:lang w:eastAsia="ru-RU"/>
        </w:rPr>
        <w:t>.</w:t>
      </w:r>
      <w:r>
        <w:rPr>
          <w:rFonts w:eastAsia="Times New Roman" w:cstheme="minorHAnsi"/>
          <w:color w:val="000000"/>
          <w:lang w:eastAsia="ru-RU"/>
        </w:rPr>
        <w:t xml:space="preserve">10.40. </w:t>
      </w:r>
      <w:r w:rsidR="002A5B80" w:rsidRPr="002A5B80">
        <w:rPr>
          <w:rFonts w:eastAsia="Times New Roman" w:cstheme="minorHAnsi"/>
          <w:color w:val="000000"/>
          <w:lang w:eastAsia="ru-RU"/>
        </w:rPr>
        <w:t>Как правило, долевой финансовый инструмент</w:t>
      </w:r>
      <w:r w:rsidR="0024464A">
        <w:rPr>
          <w:rFonts w:eastAsia="Times New Roman" w:cstheme="minorHAnsi"/>
          <w:color w:val="000000"/>
          <w:lang w:eastAsia="ru-RU"/>
        </w:rPr>
        <w:t xml:space="preserve"> – </w:t>
      </w:r>
      <w:r w:rsidR="002A5B80" w:rsidRPr="002A5B80">
        <w:rPr>
          <w:rFonts w:eastAsia="Times New Roman" w:cstheme="minorHAnsi"/>
          <w:color w:val="000000"/>
          <w:lang w:eastAsia="ru-RU"/>
        </w:rPr>
        <w:t>это любой договор, который</w:t>
      </w:r>
      <w:r>
        <w:rPr>
          <w:rFonts w:eastAsia="Times New Roman" w:cstheme="minorHAnsi"/>
          <w:color w:val="000000"/>
          <w:lang w:eastAsia="ru-RU"/>
        </w:rPr>
        <w:t xml:space="preserve"> </w:t>
      </w:r>
      <w:r w:rsidR="002A5B80" w:rsidRPr="002A5B80">
        <w:rPr>
          <w:rFonts w:eastAsia="Times New Roman" w:cstheme="minorHAnsi"/>
          <w:color w:val="000000"/>
          <w:lang w:eastAsia="ru-RU"/>
        </w:rPr>
        <w:t>свидетельствует об имеющейся доле участия в активах предприятия, оставшихся после вычета всех его обязательств. «Долевой инструмент» определяется как инструмент, который одновременно отвечает следующим двум условиям:</w:t>
      </w:r>
    </w:p>
    <w:p w:rsidR="008145F6" w:rsidRDefault="002A5B80" w:rsidP="006E718B">
      <w:pPr>
        <w:pStyle w:val="aa"/>
        <w:numPr>
          <w:ilvl w:val="0"/>
          <w:numId w:val="40"/>
        </w:numPr>
        <w:spacing w:after="120" w:line="240" w:lineRule="auto"/>
        <w:ind w:left="709" w:hanging="349"/>
        <w:rPr>
          <w:rFonts w:eastAsia="Times New Roman" w:cstheme="minorHAnsi"/>
          <w:color w:val="000000"/>
          <w:lang w:eastAsia="ru-RU"/>
        </w:rPr>
      </w:pPr>
      <w:r w:rsidRPr="008145F6">
        <w:rPr>
          <w:rFonts w:eastAsia="Times New Roman" w:cstheme="minorHAnsi"/>
          <w:color w:val="000000"/>
          <w:lang w:eastAsia="ru-RU"/>
        </w:rPr>
        <w:t>Он не содержит предусмотренной договором обязанности эмитента:</w:t>
      </w:r>
      <w:r w:rsidR="008145F6" w:rsidRPr="008145F6">
        <w:rPr>
          <w:rFonts w:eastAsia="Times New Roman" w:cstheme="minorHAnsi"/>
          <w:color w:val="000000"/>
          <w:lang w:eastAsia="ru-RU"/>
        </w:rPr>
        <w:t xml:space="preserve"> </w:t>
      </w:r>
      <w:r w:rsidRPr="008145F6">
        <w:rPr>
          <w:rFonts w:eastAsia="Times New Roman" w:cstheme="minorHAnsi"/>
          <w:color w:val="000000"/>
          <w:lang w:eastAsia="ru-RU"/>
        </w:rPr>
        <w:t>выплатить денежные средства или передать иной финансовый актив другой стороне; либо</w:t>
      </w:r>
      <w:r w:rsidR="008145F6" w:rsidRPr="008145F6">
        <w:rPr>
          <w:rFonts w:eastAsia="Times New Roman" w:cstheme="minorHAnsi"/>
          <w:color w:val="000000"/>
          <w:lang w:eastAsia="ru-RU"/>
        </w:rPr>
        <w:t xml:space="preserve"> </w:t>
      </w:r>
      <w:r w:rsidRPr="008145F6">
        <w:rPr>
          <w:rFonts w:eastAsia="Times New Roman" w:cstheme="minorHAnsi"/>
          <w:color w:val="000000"/>
          <w:lang w:eastAsia="ru-RU"/>
        </w:rPr>
        <w:t>обменяться с другой стороной финансовы</w:t>
      </w:r>
      <w:r w:rsidR="008145F6">
        <w:rPr>
          <w:rFonts w:eastAsia="Times New Roman" w:cstheme="minorHAnsi"/>
          <w:color w:val="000000"/>
          <w:lang w:eastAsia="ru-RU"/>
        </w:rPr>
        <w:t>ми активами или финансовыми обя</w:t>
      </w:r>
      <w:r w:rsidRPr="008145F6">
        <w:rPr>
          <w:rFonts w:eastAsia="Times New Roman" w:cstheme="minorHAnsi"/>
          <w:color w:val="000000"/>
          <w:lang w:eastAsia="ru-RU"/>
        </w:rPr>
        <w:t>зательствами на потенциально неблагоприятных (для эмитента указанного инструмента) условиях.</w:t>
      </w:r>
    </w:p>
    <w:p w:rsidR="002A5B80" w:rsidRPr="008145F6" w:rsidRDefault="002A5B80" w:rsidP="006E718B">
      <w:pPr>
        <w:pStyle w:val="aa"/>
        <w:numPr>
          <w:ilvl w:val="0"/>
          <w:numId w:val="40"/>
        </w:numPr>
        <w:spacing w:after="120" w:line="240" w:lineRule="auto"/>
        <w:ind w:left="709" w:hanging="349"/>
        <w:rPr>
          <w:rFonts w:eastAsia="Times New Roman" w:cstheme="minorHAnsi"/>
          <w:color w:val="000000"/>
          <w:lang w:eastAsia="ru-RU"/>
        </w:rPr>
      </w:pPr>
      <w:r w:rsidRPr="008145F6">
        <w:rPr>
          <w:rFonts w:eastAsia="Times New Roman" w:cstheme="minorHAnsi"/>
          <w:color w:val="000000"/>
          <w:lang w:eastAsia="ru-RU"/>
        </w:rPr>
        <w:t>Если расчёты по инструменту могут или должны быть урегулированы собственными</w:t>
      </w:r>
      <w:r w:rsidR="008145F6" w:rsidRPr="008145F6">
        <w:rPr>
          <w:rFonts w:eastAsia="Times New Roman" w:cstheme="minorHAnsi"/>
          <w:color w:val="000000"/>
          <w:lang w:eastAsia="ru-RU"/>
        </w:rPr>
        <w:t xml:space="preserve"> </w:t>
      </w:r>
      <w:r w:rsidRPr="008145F6">
        <w:rPr>
          <w:rFonts w:eastAsia="Times New Roman" w:cstheme="minorHAnsi"/>
          <w:color w:val="000000"/>
          <w:lang w:eastAsia="ru-RU"/>
        </w:rPr>
        <w:t>акциями эмитента, то этот инструмент:</w:t>
      </w:r>
      <w:r w:rsidR="008145F6" w:rsidRPr="008145F6">
        <w:rPr>
          <w:rFonts w:eastAsia="Times New Roman" w:cstheme="minorHAnsi"/>
          <w:color w:val="000000"/>
          <w:lang w:eastAsia="ru-RU"/>
        </w:rPr>
        <w:t xml:space="preserve"> </w:t>
      </w:r>
      <w:r w:rsidRPr="008145F6">
        <w:rPr>
          <w:rFonts w:eastAsia="Times New Roman" w:cstheme="minorHAnsi"/>
          <w:color w:val="000000"/>
          <w:lang w:eastAsia="ru-RU"/>
        </w:rPr>
        <w:t>либо не является производным и при этом предусматривает обязанность его эмитента передать фиксированное количество собственных долевых инструментов;</w:t>
      </w:r>
      <w:r w:rsidR="008145F6" w:rsidRPr="008145F6">
        <w:rPr>
          <w:rFonts w:eastAsia="Times New Roman" w:cstheme="minorHAnsi"/>
          <w:color w:val="000000"/>
          <w:lang w:eastAsia="ru-RU"/>
        </w:rPr>
        <w:t xml:space="preserve"> </w:t>
      </w:r>
      <w:r w:rsidRPr="008145F6">
        <w:rPr>
          <w:rFonts w:eastAsia="Times New Roman" w:cstheme="minorHAnsi"/>
          <w:color w:val="000000"/>
          <w:lang w:eastAsia="ru-RU"/>
        </w:rPr>
        <w:t>либо является производным и при этом предусматривает единственно возможный для его эмитента способ урегулирования расчёт</w:t>
      </w:r>
      <w:r w:rsidR="008145F6">
        <w:rPr>
          <w:rFonts w:eastAsia="Times New Roman" w:cstheme="minorHAnsi"/>
          <w:color w:val="000000"/>
          <w:lang w:eastAsia="ru-RU"/>
        </w:rPr>
        <w:t>ов по нему путём обмена фиксиро</w:t>
      </w:r>
      <w:r w:rsidRPr="008145F6">
        <w:rPr>
          <w:rFonts w:eastAsia="Times New Roman" w:cstheme="minorHAnsi"/>
          <w:color w:val="000000"/>
          <w:lang w:eastAsia="ru-RU"/>
        </w:rPr>
        <w:t xml:space="preserve">ванной суммы денежных средств или иных финансовых активов на фиксированное количество собственных </w:t>
      </w:r>
      <w:r w:rsidR="008145F6">
        <w:rPr>
          <w:rFonts w:eastAsia="Times New Roman" w:cstheme="minorHAnsi"/>
          <w:color w:val="000000"/>
          <w:lang w:eastAsia="ru-RU"/>
        </w:rPr>
        <w:t>долевых инструментов эмитента.</w:t>
      </w:r>
    </w:p>
    <w:p w:rsidR="002A5B80" w:rsidRPr="000571F5" w:rsidRDefault="000571F5" w:rsidP="000571F5">
      <w:pPr>
        <w:spacing w:before="360" w:after="120" w:line="240" w:lineRule="auto"/>
        <w:rPr>
          <w:rFonts w:eastAsia="Times New Roman" w:cstheme="minorHAnsi"/>
          <w:b/>
          <w:color w:val="000000"/>
          <w:lang w:eastAsia="ru-RU"/>
        </w:rPr>
      </w:pPr>
      <w:r w:rsidRPr="000571F5">
        <w:rPr>
          <w:rFonts w:eastAsia="Times New Roman" w:cstheme="minorHAnsi"/>
          <w:b/>
          <w:color w:val="000000"/>
          <w:lang w:eastAsia="ru-RU"/>
        </w:rPr>
        <w:t xml:space="preserve">7.4. </w:t>
      </w:r>
      <w:r w:rsidR="002A5B80" w:rsidRPr="000571F5">
        <w:rPr>
          <w:rFonts w:eastAsia="Times New Roman" w:cstheme="minorHAnsi"/>
          <w:b/>
          <w:color w:val="000000"/>
          <w:lang w:eastAsia="ru-RU"/>
        </w:rPr>
        <w:t xml:space="preserve">Классификация финансовых активов и финансовых обязательств </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w:t>
      </w:r>
      <w:r w:rsidR="000571F5">
        <w:rPr>
          <w:rFonts w:eastAsia="Times New Roman" w:cstheme="minorHAnsi"/>
          <w:color w:val="000000"/>
          <w:lang w:eastAsia="ru-RU"/>
        </w:rPr>
        <w:t xml:space="preserve">ержатся в следующих источниках: </w:t>
      </w:r>
      <w:r w:rsidRPr="002A5B80">
        <w:rPr>
          <w:rFonts w:eastAsia="Times New Roman" w:cstheme="minorHAnsi"/>
          <w:color w:val="000000"/>
          <w:lang w:eastAsia="ru-RU"/>
        </w:rPr>
        <w:t>МСФО (IAS) 39</w:t>
      </w:r>
      <w:r w:rsidR="000571F5">
        <w:rPr>
          <w:rFonts w:eastAsia="Times New Roman" w:cstheme="minorHAnsi"/>
          <w:color w:val="000000"/>
          <w:lang w:eastAsia="ru-RU"/>
        </w:rPr>
        <w:t xml:space="preserve">. </w:t>
      </w:r>
      <w:r w:rsidRPr="002A5B80">
        <w:rPr>
          <w:rFonts w:eastAsia="Times New Roman" w:cstheme="minorHAnsi"/>
          <w:color w:val="000000"/>
          <w:lang w:eastAsia="ru-RU"/>
        </w:rPr>
        <w:t>Финансовые инструменты: признание и оценка</w:t>
      </w:r>
      <w:r w:rsidR="000571F5">
        <w:rPr>
          <w:rFonts w:eastAsia="Times New Roman" w:cstheme="minorHAnsi"/>
          <w:color w:val="000000"/>
          <w:lang w:eastAsia="ru-RU"/>
        </w:rPr>
        <w:t>.</w:t>
      </w:r>
    </w:p>
    <w:p w:rsidR="002A5B80" w:rsidRPr="002A5B80" w:rsidRDefault="000571F5" w:rsidP="000571F5">
      <w:pPr>
        <w:spacing w:after="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4</w:t>
      </w:r>
      <w:r w:rsidRPr="002A5B80">
        <w:rPr>
          <w:rFonts w:eastAsia="Times New Roman" w:cstheme="minorHAnsi"/>
          <w:color w:val="000000"/>
          <w:lang w:eastAsia="ru-RU"/>
        </w:rPr>
        <w:t>.</w:t>
      </w:r>
      <w:r>
        <w:rPr>
          <w:rFonts w:eastAsia="Times New Roman" w:cstheme="minorHAnsi"/>
          <w:color w:val="000000"/>
          <w:lang w:eastAsia="ru-RU"/>
        </w:rPr>
        <w:t xml:space="preserve">10.10. </w:t>
      </w:r>
      <w:r w:rsidR="002A5B80" w:rsidRPr="002A5B80">
        <w:rPr>
          <w:rFonts w:eastAsia="Times New Roman" w:cstheme="minorHAnsi"/>
          <w:color w:val="000000"/>
          <w:lang w:eastAsia="ru-RU"/>
        </w:rPr>
        <w:t xml:space="preserve">МСФО (IAS) 39 устанавливает особые категории, в которые должны быть классифицированы все финансовые активы и финансовые обязательства. Классификация финансовых инструментов определяет порядок последующей оценки данных финансовых активов и финансовых обязательств и </w:t>
      </w:r>
      <w:r>
        <w:rPr>
          <w:rFonts w:eastAsia="Times New Roman" w:cstheme="minorHAnsi"/>
          <w:color w:val="000000"/>
          <w:lang w:eastAsia="ru-RU"/>
        </w:rPr>
        <w:t>отражения их в финансовой отчёт</w:t>
      </w:r>
      <w:r w:rsidR="002A5B80" w:rsidRPr="002A5B80">
        <w:rPr>
          <w:rFonts w:eastAsia="Times New Roman" w:cstheme="minorHAnsi"/>
          <w:color w:val="000000"/>
          <w:lang w:eastAsia="ru-RU"/>
        </w:rPr>
        <w:t>ности предприятия. Финансовые активы делятся на четыре категории:</w:t>
      </w:r>
    </w:p>
    <w:p w:rsidR="002A5B80" w:rsidRPr="000571F5" w:rsidRDefault="002A5B80" w:rsidP="006E718B">
      <w:pPr>
        <w:pStyle w:val="aa"/>
        <w:numPr>
          <w:ilvl w:val="0"/>
          <w:numId w:val="41"/>
        </w:numPr>
        <w:spacing w:after="120" w:line="240" w:lineRule="auto"/>
        <w:ind w:left="709" w:hanging="349"/>
        <w:rPr>
          <w:rFonts w:eastAsia="Times New Roman" w:cstheme="minorHAnsi"/>
          <w:color w:val="000000"/>
          <w:lang w:eastAsia="ru-RU"/>
        </w:rPr>
      </w:pPr>
      <w:r w:rsidRPr="000571F5">
        <w:rPr>
          <w:rFonts w:eastAsia="Times New Roman" w:cstheme="minorHAnsi"/>
          <w:color w:val="000000"/>
          <w:lang w:eastAsia="ru-RU"/>
        </w:rPr>
        <w:t>финансовые активы, оцениваемые по справедливой стоимости, изменения которой отражаются в составе прибыли или убытка за период;</w:t>
      </w:r>
    </w:p>
    <w:p w:rsidR="002A5B80" w:rsidRPr="000571F5" w:rsidRDefault="002A5B80" w:rsidP="006E718B">
      <w:pPr>
        <w:pStyle w:val="aa"/>
        <w:numPr>
          <w:ilvl w:val="0"/>
          <w:numId w:val="41"/>
        </w:numPr>
        <w:spacing w:after="120" w:line="240" w:lineRule="auto"/>
        <w:ind w:left="709" w:hanging="349"/>
        <w:rPr>
          <w:rFonts w:eastAsia="Times New Roman" w:cstheme="minorHAnsi"/>
          <w:color w:val="000000"/>
          <w:lang w:eastAsia="ru-RU"/>
        </w:rPr>
      </w:pPr>
      <w:r w:rsidRPr="000571F5">
        <w:rPr>
          <w:rFonts w:eastAsia="Times New Roman" w:cstheme="minorHAnsi"/>
          <w:color w:val="000000"/>
          <w:lang w:eastAsia="ru-RU"/>
        </w:rPr>
        <w:t>инвестиции, удерживаемые до срока погашения;</w:t>
      </w:r>
    </w:p>
    <w:p w:rsidR="002A5B80" w:rsidRPr="000571F5" w:rsidRDefault="002A5B80" w:rsidP="006E718B">
      <w:pPr>
        <w:pStyle w:val="aa"/>
        <w:numPr>
          <w:ilvl w:val="0"/>
          <w:numId w:val="41"/>
        </w:numPr>
        <w:spacing w:after="120" w:line="240" w:lineRule="auto"/>
        <w:ind w:left="709" w:hanging="349"/>
        <w:rPr>
          <w:rFonts w:eastAsia="Times New Roman" w:cstheme="minorHAnsi"/>
          <w:color w:val="000000"/>
          <w:lang w:eastAsia="ru-RU"/>
        </w:rPr>
      </w:pPr>
      <w:r w:rsidRPr="000571F5">
        <w:rPr>
          <w:rFonts w:eastAsia="Times New Roman" w:cstheme="minorHAnsi"/>
          <w:color w:val="000000"/>
          <w:lang w:eastAsia="ru-RU"/>
        </w:rPr>
        <w:t>займы и дебиторская задолженность; и</w:t>
      </w:r>
    </w:p>
    <w:p w:rsidR="002A5B80" w:rsidRPr="000571F5" w:rsidRDefault="002A5B80" w:rsidP="006E718B">
      <w:pPr>
        <w:pStyle w:val="aa"/>
        <w:numPr>
          <w:ilvl w:val="0"/>
          <w:numId w:val="41"/>
        </w:numPr>
        <w:spacing w:after="120" w:line="240" w:lineRule="auto"/>
        <w:ind w:left="709" w:hanging="349"/>
        <w:rPr>
          <w:rFonts w:eastAsia="Times New Roman" w:cstheme="minorHAnsi"/>
          <w:color w:val="000000"/>
          <w:lang w:eastAsia="ru-RU"/>
        </w:rPr>
      </w:pPr>
      <w:r w:rsidRPr="000571F5">
        <w:rPr>
          <w:rFonts w:eastAsia="Times New Roman" w:cstheme="minorHAnsi"/>
          <w:color w:val="000000"/>
          <w:lang w:eastAsia="ru-RU"/>
        </w:rPr>
        <w:t>финансовые активы, имеющиеся в наличии дл</w:t>
      </w:r>
      <w:r w:rsidR="000571F5">
        <w:rPr>
          <w:rFonts w:eastAsia="Times New Roman" w:cstheme="minorHAnsi"/>
          <w:color w:val="000000"/>
          <w:lang w:eastAsia="ru-RU"/>
        </w:rPr>
        <w:t>я продажи.</w:t>
      </w:r>
    </w:p>
    <w:p w:rsidR="002A5B80" w:rsidRPr="002A5B80" w:rsidRDefault="000571F5" w:rsidP="000571F5">
      <w:pPr>
        <w:spacing w:after="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4</w:t>
      </w:r>
      <w:r w:rsidRPr="002A5B80">
        <w:rPr>
          <w:rFonts w:eastAsia="Times New Roman" w:cstheme="minorHAnsi"/>
          <w:color w:val="000000"/>
          <w:lang w:eastAsia="ru-RU"/>
        </w:rPr>
        <w:t>.</w:t>
      </w:r>
      <w:r>
        <w:rPr>
          <w:rFonts w:eastAsia="Times New Roman" w:cstheme="minorHAnsi"/>
          <w:color w:val="000000"/>
          <w:lang w:eastAsia="ru-RU"/>
        </w:rPr>
        <w:t xml:space="preserve">10.20. </w:t>
      </w:r>
      <w:r w:rsidR="002A5B80" w:rsidRPr="002A5B80">
        <w:rPr>
          <w:rFonts w:eastAsia="Times New Roman" w:cstheme="minorHAnsi"/>
          <w:color w:val="000000"/>
          <w:lang w:eastAsia="ru-RU"/>
        </w:rPr>
        <w:t>Для финансовых обязательств существует две категории:</w:t>
      </w:r>
    </w:p>
    <w:p w:rsidR="002A5B80" w:rsidRPr="000571F5" w:rsidRDefault="002A5B80" w:rsidP="006E718B">
      <w:pPr>
        <w:pStyle w:val="aa"/>
        <w:numPr>
          <w:ilvl w:val="0"/>
          <w:numId w:val="42"/>
        </w:numPr>
        <w:spacing w:after="120" w:line="240" w:lineRule="auto"/>
        <w:ind w:left="709" w:hanging="349"/>
        <w:rPr>
          <w:rFonts w:eastAsia="Times New Roman" w:cstheme="minorHAnsi"/>
          <w:color w:val="000000"/>
          <w:lang w:eastAsia="ru-RU"/>
        </w:rPr>
      </w:pPr>
      <w:r w:rsidRPr="000571F5">
        <w:rPr>
          <w:rFonts w:eastAsia="Times New Roman" w:cstheme="minorHAnsi"/>
          <w:color w:val="000000"/>
          <w:lang w:eastAsia="ru-RU"/>
        </w:rPr>
        <w:t>финансовые обязательства, оцениваемые по справедливой стоимости, изменения которой отражаются в составе прибыли или убытка за период; и</w:t>
      </w:r>
    </w:p>
    <w:p w:rsidR="002A5B80" w:rsidRPr="000571F5" w:rsidRDefault="002A5B80" w:rsidP="006E718B">
      <w:pPr>
        <w:pStyle w:val="aa"/>
        <w:numPr>
          <w:ilvl w:val="0"/>
          <w:numId w:val="42"/>
        </w:numPr>
        <w:spacing w:after="120" w:line="240" w:lineRule="auto"/>
        <w:ind w:left="709" w:hanging="349"/>
        <w:rPr>
          <w:rFonts w:eastAsia="Times New Roman" w:cstheme="minorHAnsi"/>
          <w:color w:val="000000"/>
          <w:lang w:eastAsia="ru-RU"/>
        </w:rPr>
      </w:pPr>
      <w:r w:rsidRPr="000571F5">
        <w:rPr>
          <w:rFonts w:eastAsia="Times New Roman" w:cstheme="minorHAnsi"/>
          <w:color w:val="000000"/>
          <w:lang w:eastAsia="ru-RU"/>
        </w:rPr>
        <w:t>пр</w:t>
      </w:r>
      <w:r w:rsidR="000571F5" w:rsidRPr="000571F5">
        <w:rPr>
          <w:rFonts w:eastAsia="Times New Roman" w:cstheme="minorHAnsi"/>
          <w:color w:val="000000"/>
          <w:lang w:eastAsia="ru-RU"/>
        </w:rPr>
        <w:t>очие финансовые обязательства.</w:t>
      </w:r>
    </w:p>
    <w:p w:rsidR="002A5B80" w:rsidRPr="000571F5" w:rsidRDefault="000571F5" w:rsidP="000571F5">
      <w:pPr>
        <w:spacing w:before="360" w:after="120" w:line="240" w:lineRule="auto"/>
        <w:rPr>
          <w:rFonts w:eastAsia="Times New Roman" w:cstheme="minorHAnsi"/>
          <w:b/>
          <w:color w:val="000000"/>
          <w:lang w:eastAsia="ru-RU"/>
        </w:rPr>
      </w:pPr>
      <w:r w:rsidRPr="000571F5">
        <w:rPr>
          <w:rFonts w:eastAsia="Times New Roman" w:cstheme="minorHAnsi"/>
          <w:b/>
          <w:color w:val="000000"/>
          <w:lang w:eastAsia="ru-RU"/>
        </w:rPr>
        <w:t xml:space="preserve">7.5. </w:t>
      </w:r>
      <w:r w:rsidR="002A5B80" w:rsidRPr="000571F5">
        <w:rPr>
          <w:rFonts w:eastAsia="Times New Roman" w:cstheme="minorHAnsi"/>
          <w:b/>
          <w:color w:val="000000"/>
          <w:lang w:eastAsia="ru-RU"/>
        </w:rPr>
        <w:t>Признание и прекращение признания</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w:t>
      </w:r>
      <w:r w:rsidR="000571F5">
        <w:rPr>
          <w:rFonts w:eastAsia="Times New Roman" w:cstheme="minorHAnsi"/>
          <w:color w:val="000000"/>
          <w:lang w:eastAsia="ru-RU"/>
        </w:rPr>
        <w:t xml:space="preserve">ержатся в следующих источниках: </w:t>
      </w:r>
      <w:r w:rsidRPr="002A5B80">
        <w:rPr>
          <w:rFonts w:eastAsia="Times New Roman" w:cstheme="minorHAnsi"/>
          <w:color w:val="000000"/>
          <w:lang w:eastAsia="ru-RU"/>
        </w:rPr>
        <w:t>МСФО (IAS) 39</w:t>
      </w:r>
      <w:r w:rsidR="000571F5">
        <w:rPr>
          <w:rFonts w:eastAsia="Times New Roman" w:cstheme="minorHAnsi"/>
          <w:color w:val="000000"/>
          <w:lang w:eastAsia="ru-RU"/>
        </w:rPr>
        <w:t xml:space="preserve">. </w:t>
      </w:r>
      <w:r w:rsidRPr="002A5B80">
        <w:rPr>
          <w:rFonts w:eastAsia="Times New Roman" w:cstheme="minorHAnsi"/>
          <w:color w:val="000000"/>
          <w:lang w:eastAsia="ru-RU"/>
        </w:rPr>
        <w:t>Финансовые инструменты: признание и оценка</w:t>
      </w:r>
      <w:r w:rsidR="000571F5">
        <w:rPr>
          <w:rFonts w:eastAsia="Times New Roman" w:cstheme="minorHAnsi"/>
          <w:color w:val="000000"/>
          <w:lang w:eastAsia="ru-RU"/>
        </w:rPr>
        <w:t xml:space="preserve">. </w:t>
      </w:r>
    </w:p>
    <w:p w:rsidR="002A5B80" w:rsidRPr="002A5B80" w:rsidRDefault="000571F5"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5</w:t>
      </w:r>
      <w:r w:rsidRPr="002A5B80">
        <w:rPr>
          <w:rFonts w:eastAsia="Times New Roman" w:cstheme="minorHAnsi"/>
          <w:color w:val="000000"/>
          <w:lang w:eastAsia="ru-RU"/>
        </w:rPr>
        <w:t>.</w:t>
      </w:r>
      <w:r>
        <w:rPr>
          <w:rFonts w:eastAsia="Times New Roman" w:cstheme="minorHAnsi"/>
          <w:color w:val="000000"/>
          <w:lang w:eastAsia="ru-RU"/>
        </w:rPr>
        <w:t xml:space="preserve">10.10. </w:t>
      </w:r>
      <w:r w:rsidR="002A5B80" w:rsidRPr="002A5B80">
        <w:rPr>
          <w:rFonts w:eastAsia="Times New Roman" w:cstheme="minorHAnsi"/>
          <w:color w:val="000000"/>
          <w:lang w:eastAsia="ru-RU"/>
        </w:rPr>
        <w:t>Инструмент признаётся в отчёте о финансовом положении с момента, когда предприятие становится стороной по договору, представляющему собой фин</w:t>
      </w:r>
      <w:r>
        <w:rPr>
          <w:rFonts w:eastAsia="Times New Roman" w:cstheme="minorHAnsi"/>
          <w:color w:val="000000"/>
          <w:lang w:eastAsia="ru-RU"/>
        </w:rPr>
        <w:t>ансовый инструмент.</w:t>
      </w:r>
    </w:p>
    <w:p w:rsidR="002A5B80" w:rsidRPr="002A5B80" w:rsidRDefault="000571F5"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5</w:t>
      </w:r>
      <w:r w:rsidRPr="002A5B80">
        <w:rPr>
          <w:rFonts w:eastAsia="Times New Roman" w:cstheme="minorHAnsi"/>
          <w:color w:val="000000"/>
          <w:lang w:eastAsia="ru-RU"/>
        </w:rPr>
        <w:t>.</w:t>
      </w:r>
      <w:r>
        <w:rPr>
          <w:rFonts w:eastAsia="Times New Roman" w:cstheme="minorHAnsi"/>
          <w:color w:val="000000"/>
          <w:lang w:eastAsia="ru-RU"/>
        </w:rPr>
        <w:t xml:space="preserve">20.10. </w:t>
      </w:r>
      <w:r w:rsidR="002A5B80" w:rsidRPr="002A5B80">
        <w:rPr>
          <w:rFonts w:eastAsia="Times New Roman" w:cstheme="minorHAnsi"/>
          <w:color w:val="000000"/>
          <w:lang w:eastAsia="ru-RU"/>
        </w:rPr>
        <w:t>Применение общего принципа признан</w:t>
      </w:r>
      <w:r>
        <w:rPr>
          <w:rFonts w:eastAsia="Times New Roman" w:cstheme="minorHAnsi"/>
          <w:color w:val="000000"/>
          <w:lang w:eastAsia="ru-RU"/>
        </w:rPr>
        <w:t xml:space="preserve">ия, </w:t>
      </w:r>
      <w:r w:rsidR="002A5B80" w:rsidRPr="002A5B80">
        <w:rPr>
          <w:rFonts w:eastAsia="Times New Roman" w:cstheme="minorHAnsi"/>
          <w:color w:val="000000"/>
          <w:lang w:eastAsia="ru-RU"/>
        </w:rPr>
        <w:t xml:space="preserve">привело бы тому, что все совершаемые на регулируемых рынках сделки принимались бы к учёту на дату заключения сделки, т.е. когда предприятие становится стороной по соответствующему договору. Однако в стандарте признаётся тот факт, что многие финансовые учреждения и другие предприятия практикуют метод принятия к учёту финансовых активов на дату осуществления расчётов по сделке и что было бы затруднительно учитывать такие сделки в порядке, предусмотренном для производных инструментов, в промежутке между датой заключения сделки и датой </w:t>
      </w:r>
      <w:r>
        <w:rPr>
          <w:rFonts w:eastAsia="Times New Roman" w:cstheme="minorHAnsi"/>
          <w:color w:val="000000"/>
          <w:lang w:eastAsia="ru-RU"/>
        </w:rPr>
        <w:t>осуществления расчётов по ней.</w:t>
      </w:r>
    </w:p>
    <w:p w:rsidR="002A5B80" w:rsidRPr="002A5B80" w:rsidRDefault="000571F5" w:rsidP="000571F5">
      <w:pPr>
        <w:spacing w:after="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5</w:t>
      </w:r>
      <w:r w:rsidRPr="002A5B80">
        <w:rPr>
          <w:rFonts w:eastAsia="Times New Roman" w:cstheme="minorHAnsi"/>
          <w:color w:val="000000"/>
          <w:lang w:eastAsia="ru-RU"/>
        </w:rPr>
        <w:t>.</w:t>
      </w:r>
      <w:r>
        <w:rPr>
          <w:rFonts w:eastAsia="Times New Roman" w:cstheme="minorHAnsi"/>
          <w:color w:val="000000"/>
          <w:lang w:eastAsia="ru-RU"/>
        </w:rPr>
        <w:t xml:space="preserve">40.10. </w:t>
      </w:r>
      <w:r w:rsidR="002A5B80" w:rsidRPr="002A5B80">
        <w:rPr>
          <w:rFonts w:eastAsia="Times New Roman" w:cstheme="minorHAnsi"/>
          <w:color w:val="000000"/>
          <w:lang w:eastAsia="ru-RU"/>
        </w:rPr>
        <w:t>Как правило, условия каждого договора являются определяющим фактором при выборе соответствующего порядка его учёта, и два финансовых инструмента, даже если они возникли одновременно, учитываются по отдельности. Однако, по нашему мнению, два финансовых инструмента следует учитывать</w:t>
      </w:r>
      <w:r>
        <w:rPr>
          <w:rFonts w:eastAsia="Times New Roman" w:cstheme="minorHAnsi"/>
          <w:color w:val="000000"/>
          <w:lang w:eastAsia="ru-RU"/>
        </w:rPr>
        <w:t>,</w:t>
      </w:r>
      <w:r w:rsidR="002A5B80" w:rsidRPr="002A5B80">
        <w:rPr>
          <w:rFonts w:eastAsia="Times New Roman" w:cstheme="minorHAnsi"/>
          <w:color w:val="000000"/>
          <w:lang w:eastAsia="ru-RU"/>
        </w:rPr>
        <w:t xml:space="preserve"> как единый комбинированный инструмент, если:</w:t>
      </w:r>
    </w:p>
    <w:p w:rsidR="002A5B80" w:rsidRPr="000571F5" w:rsidRDefault="002A5B80" w:rsidP="006E718B">
      <w:pPr>
        <w:pStyle w:val="aa"/>
        <w:numPr>
          <w:ilvl w:val="0"/>
          <w:numId w:val="43"/>
        </w:numPr>
        <w:spacing w:after="120" w:line="240" w:lineRule="auto"/>
        <w:ind w:left="709" w:hanging="349"/>
        <w:rPr>
          <w:rFonts w:eastAsia="Times New Roman" w:cstheme="minorHAnsi"/>
          <w:color w:val="000000"/>
          <w:lang w:eastAsia="ru-RU"/>
        </w:rPr>
      </w:pPr>
      <w:r w:rsidRPr="000571F5">
        <w:rPr>
          <w:rFonts w:eastAsia="Times New Roman" w:cstheme="minorHAnsi"/>
          <w:color w:val="000000"/>
          <w:lang w:eastAsia="ru-RU"/>
        </w:rPr>
        <w:t>договоры по ним заключаются в одно и то же время и с учётом целей каждого из них;</w:t>
      </w:r>
    </w:p>
    <w:p w:rsidR="002A5B80" w:rsidRPr="000571F5" w:rsidRDefault="002A5B80" w:rsidP="006E718B">
      <w:pPr>
        <w:pStyle w:val="aa"/>
        <w:numPr>
          <w:ilvl w:val="0"/>
          <w:numId w:val="43"/>
        </w:numPr>
        <w:spacing w:after="120" w:line="240" w:lineRule="auto"/>
        <w:ind w:left="709" w:hanging="349"/>
        <w:rPr>
          <w:rFonts w:eastAsia="Times New Roman" w:cstheme="minorHAnsi"/>
          <w:color w:val="000000"/>
          <w:lang w:eastAsia="ru-RU"/>
        </w:rPr>
      </w:pPr>
      <w:r w:rsidRPr="000571F5">
        <w:rPr>
          <w:rFonts w:eastAsia="Times New Roman" w:cstheme="minorHAnsi"/>
          <w:color w:val="000000"/>
          <w:lang w:eastAsia="ru-RU"/>
        </w:rPr>
        <w:t>они предусматривают одного и того же контрагента;</w:t>
      </w:r>
    </w:p>
    <w:p w:rsidR="002A5B80" w:rsidRPr="000571F5" w:rsidRDefault="002A5B80" w:rsidP="006E718B">
      <w:pPr>
        <w:pStyle w:val="aa"/>
        <w:numPr>
          <w:ilvl w:val="0"/>
          <w:numId w:val="43"/>
        </w:numPr>
        <w:spacing w:after="120" w:line="240" w:lineRule="auto"/>
        <w:ind w:left="709" w:hanging="349"/>
        <w:rPr>
          <w:rFonts w:eastAsia="Times New Roman" w:cstheme="minorHAnsi"/>
          <w:color w:val="000000"/>
          <w:lang w:eastAsia="ru-RU"/>
        </w:rPr>
      </w:pPr>
      <w:r w:rsidRPr="000571F5">
        <w:rPr>
          <w:rFonts w:eastAsia="Times New Roman" w:cstheme="minorHAnsi"/>
          <w:color w:val="000000"/>
          <w:lang w:eastAsia="ru-RU"/>
        </w:rPr>
        <w:lastRenderedPageBreak/>
        <w:t>они подвержены одному и тому же риску; и</w:t>
      </w:r>
    </w:p>
    <w:p w:rsidR="002A5B80" w:rsidRPr="000571F5" w:rsidRDefault="002A5B80" w:rsidP="006E718B">
      <w:pPr>
        <w:pStyle w:val="aa"/>
        <w:numPr>
          <w:ilvl w:val="0"/>
          <w:numId w:val="43"/>
        </w:numPr>
        <w:spacing w:after="120" w:line="240" w:lineRule="auto"/>
        <w:ind w:left="709" w:hanging="349"/>
        <w:rPr>
          <w:rFonts w:eastAsia="Times New Roman" w:cstheme="minorHAnsi"/>
          <w:color w:val="000000"/>
          <w:lang w:eastAsia="ru-RU"/>
        </w:rPr>
      </w:pPr>
      <w:r w:rsidRPr="000571F5">
        <w:rPr>
          <w:rFonts w:eastAsia="Times New Roman" w:cstheme="minorHAnsi"/>
          <w:color w:val="000000"/>
          <w:lang w:eastAsia="ru-RU"/>
        </w:rPr>
        <w:t>отсутствует какая-либо экономическая необходимость или реальная цель в контексте бизнеса предприятия для их структурирования в качестве отдельных сделок, которую можно было бы удовлетворить/</w:t>
      </w:r>
      <w:r w:rsidR="000571F5">
        <w:rPr>
          <w:rFonts w:eastAsia="Times New Roman" w:cstheme="minorHAnsi"/>
          <w:color w:val="000000"/>
          <w:lang w:eastAsia="ru-RU"/>
        </w:rPr>
        <w:t>достичь, совершив одну сделку.</w:t>
      </w:r>
    </w:p>
    <w:p w:rsidR="002A5B80" w:rsidRPr="002A5B80" w:rsidRDefault="000571F5"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5</w:t>
      </w:r>
      <w:r w:rsidRPr="002A5B80">
        <w:rPr>
          <w:rFonts w:eastAsia="Times New Roman" w:cstheme="minorHAnsi"/>
          <w:color w:val="000000"/>
          <w:lang w:eastAsia="ru-RU"/>
        </w:rPr>
        <w:t>.</w:t>
      </w:r>
      <w:r>
        <w:rPr>
          <w:rFonts w:eastAsia="Times New Roman" w:cstheme="minorHAnsi"/>
          <w:color w:val="000000"/>
          <w:lang w:eastAsia="ru-RU"/>
        </w:rPr>
        <w:t xml:space="preserve">320.10. </w:t>
      </w:r>
      <w:r w:rsidR="002A5B80" w:rsidRPr="002A5B80">
        <w:rPr>
          <w:rFonts w:eastAsia="Times New Roman" w:cstheme="minorHAnsi"/>
          <w:color w:val="000000"/>
          <w:lang w:eastAsia="ru-RU"/>
        </w:rPr>
        <w:t>Предприятия часто используют сделки секьюритизации для монетизации</w:t>
      </w:r>
      <w:r>
        <w:rPr>
          <w:rFonts w:eastAsia="Times New Roman" w:cstheme="minorHAnsi"/>
          <w:color w:val="000000"/>
          <w:lang w:eastAsia="ru-RU"/>
        </w:rPr>
        <w:t xml:space="preserve"> </w:t>
      </w:r>
      <w:r w:rsidR="002A5B80" w:rsidRPr="002A5B80">
        <w:rPr>
          <w:rFonts w:eastAsia="Times New Roman" w:cstheme="minorHAnsi"/>
          <w:color w:val="000000"/>
          <w:lang w:eastAsia="ru-RU"/>
        </w:rPr>
        <w:t>(обращения в денежные средства) финансовых активов (таких как однородные потребительские кредиты, дебиторская задолженность по кредитным картам, торговая дебиторская задолженность или ипотечные кредиты) путём продажи инвесторам новых (вновь выпущенных) ценных бумаг, обеспеченных указанными финансовыми активами. Такие сделки секьюритизации зачастую проводятся с использованием структурированных предприятий, имеющих ограниченную сферу деятельности. Целью структурированных предприятий является владение долями участия в секьюритизированных финансовых активах и осуществление «транзитной» передачи денежных средств, получаемых от указанных финансовых активов, инвесторам, являющимся держателями долговых инструментов, выпущенных данными структурированными предприятиями. В типичной сделке секьюритизации передающее предприятие передаёт финансовые активы структурированному предприятию в обмен на денежные средства. Передача финансовых активов, выпуск долговых инструментов инвесторам и выплата соответствующей суммы передающей стороне обычно производятся одновременно.</w:t>
      </w:r>
    </w:p>
    <w:p w:rsidR="002A5B80" w:rsidRPr="000571F5" w:rsidRDefault="000571F5" w:rsidP="002A5B80">
      <w:pPr>
        <w:spacing w:after="120" w:line="240" w:lineRule="auto"/>
        <w:rPr>
          <w:rFonts w:eastAsia="Times New Roman" w:cstheme="minorHAnsi"/>
          <w:b/>
          <w:color w:val="000000"/>
          <w:lang w:eastAsia="ru-RU"/>
        </w:rPr>
      </w:pPr>
      <w:r w:rsidRPr="000571F5">
        <w:rPr>
          <w:rFonts w:eastAsia="Times New Roman" w:cstheme="minorHAnsi"/>
          <w:b/>
          <w:color w:val="000000"/>
          <w:lang w:eastAsia="ru-RU"/>
        </w:rPr>
        <w:t xml:space="preserve">7.6. </w:t>
      </w:r>
      <w:r w:rsidR="002A5B80" w:rsidRPr="000571F5">
        <w:rPr>
          <w:rFonts w:eastAsia="Times New Roman" w:cstheme="minorHAnsi"/>
          <w:b/>
          <w:color w:val="000000"/>
          <w:lang w:eastAsia="ru-RU"/>
        </w:rPr>
        <w:t>Оценка, а также прибыли и убытки действующие требования</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содержатся в следующих источниках:</w:t>
      </w:r>
      <w:r w:rsidR="000571F5">
        <w:rPr>
          <w:rFonts w:eastAsia="Times New Roman" w:cstheme="minorHAnsi"/>
          <w:color w:val="000000"/>
          <w:lang w:eastAsia="ru-RU"/>
        </w:rPr>
        <w:t xml:space="preserve"> </w:t>
      </w:r>
      <w:r w:rsidRPr="002A5B80">
        <w:rPr>
          <w:rFonts w:eastAsia="Times New Roman" w:cstheme="minorHAnsi"/>
          <w:color w:val="000000"/>
          <w:lang w:eastAsia="ru-RU"/>
        </w:rPr>
        <w:t>МСФО (IFRS) 13</w:t>
      </w:r>
      <w:r w:rsidR="000571F5">
        <w:rPr>
          <w:rFonts w:eastAsia="Times New Roman" w:cstheme="minorHAnsi"/>
          <w:color w:val="000000"/>
          <w:lang w:eastAsia="ru-RU"/>
        </w:rPr>
        <w:t xml:space="preserve">. </w:t>
      </w:r>
      <w:r w:rsidRPr="002A5B80">
        <w:rPr>
          <w:rFonts w:eastAsia="Times New Roman" w:cstheme="minorHAnsi"/>
          <w:color w:val="000000"/>
          <w:lang w:eastAsia="ru-RU"/>
        </w:rPr>
        <w:t>Оценка справедливой стоимости</w:t>
      </w:r>
      <w:r w:rsidR="000571F5">
        <w:rPr>
          <w:rFonts w:eastAsia="Times New Roman" w:cstheme="minorHAnsi"/>
          <w:color w:val="000000"/>
          <w:lang w:eastAsia="ru-RU"/>
        </w:rPr>
        <w:t xml:space="preserve">, МСФО (IAS) 39. </w:t>
      </w:r>
      <w:r w:rsidRPr="002A5B80">
        <w:rPr>
          <w:rFonts w:eastAsia="Times New Roman" w:cstheme="minorHAnsi"/>
          <w:color w:val="000000"/>
          <w:lang w:eastAsia="ru-RU"/>
        </w:rPr>
        <w:t>Финансовые инструменты: признание и оценка</w:t>
      </w:r>
      <w:r w:rsidR="000571F5">
        <w:rPr>
          <w:rFonts w:eastAsia="Times New Roman" w:cstheme="minorHAnsi"/>
          <w:color w:val="000000"/>
          <w:lang w:eastAsia="ru-RU"/>
        </w:rPr>
        <w:t xml:space="preserve">, </w:t>
      </w:r>
      <w:r w:rsidRPr="002A5B80">
        <w:rPr>
          <w:rFonts w:eastAsia="Times New Roman" w:cstheme="minorHAnsi"/>
          <w:color w:val="000000"/>
          <w:lang w:eastAsia="ru-RU"/>
        </w:rPr>
        <w:t>МСФО (IAS) 18</w:t>
      </w:r>
      <w:r w:rsidR="000571F5">
        <w:rPr>
          <w:rFonts w:eastAsia="Times New Roman" w:cstheme="minorHAnsi"/>
          <w:color w:val="000000"/>
          <w:lang w:eastAsia="ru-RU"/>
        </w:rPr>
        <w:t xml:space="preserve">. Выручка, МСФО (IAS) 21. </w:t>
      </w:r>
      <w:r w:rsidRPr="002A5B80">
        <w:rPr>
          <w:rFonts w:eastAsia="Times New Roman" w:cstheme="minorHAnsi"/>
          <w:color w:val="000000"/>
          <w:lang w:eastAsia="ru-RU"/>
        </w:rPr>
        <w:t>Влияние изменений обменных курсов иностранных валют</w:t>
      </w:r>
      <w:r w:rsidR="000571F5">
        <w:rPr>
          <w:rFonts w:eastAsia="Times New Roman" w:cstheme="minorHAnsi"/>
          <w:color w:val="000000"/>
          <w:lang w:eastAsia="ru-RU"/>
        </w:rPr>
        <w:t>.</w:t>
      </w:r>
    </w:p>
    <w:p w:rsidR="002A5B80" w:rsidRPr="002A5B80" w:rsidRDefault="000571F5"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6</w:t>
      </w:r>
      <w:r w:rsidRPr="002A5B80">
        <w:rPr>
          <w:rFonts w:eastAsia="Times New Roman" w:cstheme="minorHAnsi"/>
          <w:color w:val="000000"/>
          <w:lang w:eastAsia="ru-RU"/>
        </w:rPr>
        <w:t>.</w:t>
      </w:r>
      <w:r>
        <w:rPr>
          <w:rFonts w:eastAsia="Times New Roman" w:cstheme="minorHAnsi"/>
          <w:color w:val="000000"/>
          <w:lang w:eastAsia="ru-RU"/>
        </w:rPr>
        <w:t xml:space="preserve">20.10. </w:t>
      </w:r>
      <w:r w:rsidR="002A5B80" w:rsidRPr="002A5B80">
        <w:rPr>
          <w:rFonts w:eastAsia="Times New Roman" w:cstheme="minorHAnsi"/>
          <w:color w:val="000000"/>
          <w:lang w:eastAsia="ru-RU"/>
        </w:rPr>
        <w:t>На дату первоначального признания финансовый актив или финансовое обязательство оценивается по справедливой стоимости, увеличенной на прямы</w:t>
      </w:r>
      <w:r>
        <w:rPr>
          <w:rFonts w:eastAsia="Times New Roman" w:cstheme="minorHAnsi"/>
          <w:color w:val="000000"/>
          <w:lang w:eastAsia="ru-RU"/>
        </w:rPr>
        <w:t>е затраты по совершению сделки.</w:t>
      </w:r>
    </w:p>
    <w:p w:rsidR="002A5B80" w:rsidRPr="002A5B80" w:rsidRDefault="000571F5" w:rsidP="000571F5">
      <w:pPr>
        <w:spacing w:after="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6</w:t>
      </w:r>
      <w:r w:rsidRPr="002A5B80">
        <w:rPr>
          <w:rFonts w:eastAsia="Times New Roman" w:cstheme="minorHAnsi"/>
          <w:color w:val="000000"/>
          <w:lang w:eastAsia="ru-RU"/>
        </w:rPr>
        <w:t>.</w:t>
      </w:r>
      <w:r>
        <w:rPr>
          <w:rFonts w:eastAsia="Times New Roman" w:cstheme="minorHAnsi"/>
          <w:color w:val="000000"/>
          <w:lang w:eastAsia="ru-RU"/>
        </w:rPr>
        <w:t xml:space="preserve">130.10. </w:t>
      </w:r>
      <w:r w:rsidR="002A5B80" w:rsidRPr="002A5B80">
        <w:rPr>
          <w:rFonts w:eastAsia="Times New Roman" w:cstheme="minorHAnsi"/>
          <w:color w:val="000000"/>
          <w:lang w:eastAsia="ru-RU"/>
        </w:rPr>
        <w:t>После первоначального признания:</w:t>
      </w:r>
    </w:p>
    <w:p w:rsidR="002A5B80" w:rsidRPr="000571F5" w:rsidRDefault="002A5B80" w:rsidP="006E718B">
      <w:pPr>
        <w:pStyle w:val="aa"/>
        <w:numPr>
          <w:ilvl w:val="0"/>
          <w:numId w:val="44"/>
        </w:numPr>
        <w:spacing w:after="120" w:line="240" w:lineRule="auto"/>
        <w:ind w:left="709" w:hanging="349"/>
        <w:rPr>
          <w:rFonts w:eastAsia="Times New Roman" w:cstheme="minorHAnsi"/>
          <w:color w:val="000000"/>
          <w:lang w:eastAsia="ru-RU"/>
        </w:rPr>
      </w:pPr>
      <w:r w:rsidRPr="000571F5">
        <w:rPr>
          <w:rFonts w:eastAsia="Times New Roman" w:cstheme="minorHAnsi"/>
          <w:color w:val="000000"/>
          <w:lang w:eastAsia="ru-RU"/>
        </w:rPr>
        <w:t>производные инструменты (включая учитываемые отдельно встроенные производные инструменты) оцениваются по справедливой стоимости, изменения которой отражаются в составе прибыли или убытка за период;</w:t>
      </w:r>
    </w:p>
    <w:p w:rsidR="002A5B80" w:rsidRPr="000571F5" w:rsidRDefault="002A5B80" w:rsidP="006E718B">
      <w:pPr>
        <w:pStyle w:val="aa"/>
        <w:numPr>
          <w:ilvl w:val="0"/>
          <w:numId w:val="44"/>
        </w:numPr>
        <w:spacing w:after="120" w:line="240" w:lineRule="auto"/>
        <w:ind w:left="709" w:hanging="349"/>
        <w:rPr>
          <w:rFonts w:eastAsia="Times New Roman" w:cstheme="minorHAnsi"/>
          <w:color w:val="000000"/>
          <w:lang w:eastAsia="ru-RU"/>
        </w:rPr>
      </w:pPr>
      <w:r w:rsidRPr="000571F5">
        <w:rPr>
          <w:rFonts w:eastAsia="Times New Roman" w:cstheme="minorHAnsi"/>
          <w:color w:val="000000"/>
          <w:lang w:eastAsia="ru-RU"/>
        </w:rPr>
        <w:t xml:space="preserve">прочие финансовые активы, классифицированные в категорию инструментов, оцениваемых по справедливой стоимости, изменения которой отражаются в составе прибыли или убытка за период, и финансовые активы, классифицированные в категорию инструментов, имеющихся в наличии для продажи, оцениваются по справедливой стоимости с отражением её изменений в составе прибыли или убытка за период либо, применительно к финансовым активам, имеющимся в наличии для продажи, </w:t>
      </w:r>
      <w:r w:rsidR="000571F5">
        <w:rPr>
          <w:rFonts w:eastAsia="Times New Roman" w:cstheme="minorHAnsi"/>
          <w:color w:val="000000"/>
          <w:lang w:eastAsia="ru-RU"/>
        </w:rPr>
        <w:t>–</w:t>
      </w:r>
      <w:r w:rsidRPr="000571F5">
        <w:rPr>
          <w:rFonts w:eastAsia="Times New Roman" w:cstheme="minorHAnsi"/>
          <w:color w:val="000000"/>
          <w:lang w:eastAsia="ru-RU"/>
        </w:rPr>
        <w:t xml:space="preserve"> в составе прочей совокупной прибыли;</w:t>
      </w:r>
    </w:p>
    <w:p w:rsidR="002A5B80" w:rsidRPr="000571F5" w:rsidRDefault="002A5B80" w:rsidP="006E718B">
      <w:pPr>
        <w:pStyle w:val="aa"/>
        <w:numPr>
          <w:ilvl w:val="0"/>
          <w:numId w:val="44"/>
        </w:numPr>
        <w:spacing w:after="120" w:line="240" w:lineRule="auto"/>
        <w:ind w:left="709" w:hanging="349"/>
        <w:rPr>
          <w:rFonts w:eastAsia="Times New Roman" w:cstheme="minorHAnsi"/>
          <w:color w:val="000000"/>
          <w:lang w:eastAsia="ru-RU"/>
        </w:rPr>
      </w:pPr>
      <w:r w:rsidRPr="000571F5">
        <w:rPr>
          <w:rFonts w:eastAsia="Times New Roman" w:cstheme="minorHAnsi"/>
          <w:color w:val="000000"/>
          <w:lang w:eastAsia="ru-RU"/>
        </w:rPr>
        <w:t>займы и дебиторская задолженность, а также инвестиции, удерживаемые до срока погашения, оцениваются по амортизированной стоимости; и</w:t>
      </w:r>
    </w:p>
    <w:p w:rsidR="002A5B80" w:rsidRPr="000571F5" w:rsidRDefault="002A5B80" w:rsidP="006E718B">
      <w:pPr>
        <w:pStyle w:val="aa"/>
        <w:numPr>
          <w:ilvl w:val="0"/>
          <w:numId w:val="44"/>
        </w:numPr>
        <w:spacing w:after="120" w:line="240" w:lineRule="auto"/>
        <w:ind w:left="709" w:hanging="349"/>
        <w:rPr>
          <w:rFonts w:eastAsia="Times New Roman" w:cstheme="minorHAnsi"/>
          <w:color w:val="000000"/>
          <w:lang w:eastAsia="ru-RU"/>
        </w:rPr>
      </w:pPr>
      <w:r w:rsidRPr="000571F5">
        <w:rPr>
          <w:rFonts w:eastAsia="Times New Roman" w:cstheme="minorHAnsi"/>
          <w:color w:val="000000"/>
          <w:lang w:eastAsia="ru-RU"/>
        </w:rPr>
        <w:t>финансовые обязательства, классифицированные в категорию инструментов, оцениваемых по справедливой стоимости, изменения которой отражаются в составе прибыли или убытка за период, оцениваются по справедливой стоимости с включением её изменений в расчёт прибыли или убытка за период, а другие финансовые обязательства в общем случае оцениваются</w:t>
      </w:r>
      <w:r w:rsidR="000571F5" w:rsidRPr="000571F5">
        <w:rPr>
          <w:rFonts w:eastAsia="Times New Roman" w:cstheme="minorHAnsi"/>
          <w:color w:val="000000"/>
          <w:lang w:eastAsia="ru-RU"/>
        </w:rPr>
        <w:t xml:space="preserve"> по амортизированной стоимости.</w:t>
      </w:r>
    </w:p>
    <w:p w:rsidR="002A5B80" w:rsidRPr="000571F5" w:rsidRDefault="000571F5" w:rsidP="000571F5">
      <w:pPr>
        <w:spacing w:before="360" w:after="120" w:line="240" w:lineRule="auto"/>
        <w:rPr>
          <w:rFonts w:eastAsia="Times New Roman" w:cstheme="minorHAnsi"/>
          <w:b/>
          <w:color w:val="000000"/>
          <w:lang w:eastAsia="ru-RU"/>
        </w:rPr>
      </w:pPr>
      <w:r w:rsidRPr="000571F5">
        <w:rPr>
          <w:rFonts w:eastAsia="Times New Roman" w:cstheme="minorHAnsi"/>
          <w:b/>
          <w:color w:val="000000"/>
          <w:lang w:eastAsia="ru-RU"/>
        </w:rPr>
        <w:t xml:space="preserve">7.7. </w:t>
      </w:r>
      <w:r w:rsidR="002A5B80" w:rsidRPr="000571F5">
        <w:rPr>
          <w:rFonts w:eastAsia="Times New Roman" w:cstheme="minorHAnsi"/>
          <w:b/>
          <w:color w:val="000000"/>
          <w:lang w:eastAsia="ru-RU"/>
        </w:rPr>
        <w:t>Специальный порядок учёта хеджирования</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содержатся в следующих источниках:</w:t>
      </w:r>
      <w:r w:rsidR="000571F5">
        <w:rPr>
          <w:rFonts w:eastAsia="Times New Roman" w:cstheme="minorHAnsi"/>
          <w:color w:val="000000"/>
          <w:lang w:eastAsia="ru-RU"/>
        </w:rPr>
        <w:t xml:space="preserve"> </w:t>
      </w:r>
      <w:r w:rsidRPr="002A5B80">
        <w:rPr>
          <w:rFonts w:eastAsia="Times New Roman" w:cstheme="minorHAnsi"/>
          <w:color w:val="000000"/>
          <w:lang w:eastAsia="ru-RU"/>
        </w:rPr>
        <w:t>МСФО (IAS) 39</w:t>
      </w:r>
      <w:r w:rsidR="000571F5">
        <w:rPr>
          <w:rFonts w:eastAsia="Times New Roman" w:cstheme="minorHAnsi"/>
          <w:color w:val="000000"/>
          <w:lang w:eastAsia="ru-RU"/>
        </w:rPr>
        <w:t xml:space="preserve">. </w:t>
      </w:r>
      <w:r w:rsidRPr="002A5B80">
        <w:rPr>
          <w:rFonts w:eastAsia="Times New Roman" w:cstheme="minorHAnsi"/>
          <w:color w:val="000000"/>
          <w:lang w:eastAsia="ru-RU"/>
        </w:rPr>
        <w:t>Финансовые инструменты: признание и оценка</w:t>
      </w:r>
      <w:r w:rsidR="000571F5">
        <w:rPr>
          <w:rFonts w:eastAsia="Times New Roman" w:cstheme="minorHAnsi"/>
          <w:color w:val="000000"/>
          <w:lang w:eastAsia="ru-RU"/>
        </w:rPr>
        <w:t xml:space="preserve">, </w:t>
      </w:r>
      <w:r w:rsidRPr="002A5B80">
        <w:rPr>
          <w:rFonts w:eastAsia="Times New Roman" w:cstheme="minorHAnsi"/>
          <w:color w:val="000000"/>
          <w:lang w:eastAsia="ru-RU"/>
        </w:rPr>
        <w:t>КР МСФО (IFRIC) 16</w:t>
      </w:r>
      <w:r w:rsidR="000571F5">
        <w:rPr>
          <w:rFonts w:eastAsia="Times New Roman" w:cstheme="minorHAnsi"/>
          <w:color w:val="000000"/>
          <w:lang w:eastAsia="ru-RU"/>
        </w:rPr>
        <w:t xml:space="preserve">. </w:t>
      </w:r>
      <w:r w:rsidRPr="002A5B80">
        <w:rPr>
          <w:rFonts w:eastAsia="Times New Roman" w:cstheme="minorHAnsi"/>
          <w:color w:val="000000"/>
          <w:lang w:eastAsia="ru-RU"/>
        </w:rPr>
        <w:t>Хеджирование чистой инвестиции в зарубежную деятельность</w:t>
      </w:r>
      <w:r w:rsidR="000571F5">
        <w:rPr>
          <w:rFonts w:eastAsia="Times New Roman" w:cstheme="minorHAnsi"/>
          <w:color w:val="000000"/>
          <w:lang w:eastAsia="ru-RU"/>
        </w:rPr>
        <w:t>.</w:t>
      </w:r>
    </w:p>
    <w:p w:rsidR="002A5B80" w:rsidRPr="002A5B80" w:rsidRDefault="003C7EB6"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7</w:t>
      </w:r>
      <w:r w:rsidRPr="002A5B80">
        <w:rPr>
          <w:rFonts w:eastAsia="Times New Roman" w:cstheme="minorHAnsi"/>
          <w:color w:val="000000"/>
          <w:lang w:eastAsia="ru-RU"/>
        </w:rPr>
        <w:t>.</w:t>
      </w:r>
      <w:r>
        <w:rPr>
          <w:rFonts w:eastAsia="Times New Roman" w:cstheme="minorHAnsi"/>
          <w:color w:val="000000"/>
          <w:lang w:eastAsia="ru-RU"/>
        </w:rPr>
        <w:t xml:space="preserve">10.10. </w:t>
      </w:r>
      <w:r w:rsidR="002A5B80" w:rsidRPr="002A5B80">
        <w:rPr>
          <w:rFonts w:eastAsia="Times New Roman" w:cstheme="minorHAnsi"/>
          <w:color w:val="000000"/>
          <w:lang w:eastAsia="ru-RU"/>
        </w:rPr>
        <w:t xml:space="preserve">МСФО (IAS) 39 использует комплексную («смешанную») модель оценки финансовых инструментов, которая предполагает применение различных баз для определения величины активов и обязательств. Например, некоторые активы и обязательства оцениваются по амортизированной стоимости, тогда как все производные инструменты, в принципе, оцениваются по справедливой </w:t>
      </w:r>
      <w:r>
        <w:rPr>
          <w:rFonts w:eastAsia="Times New Roman" w:cstheme="minorHAnsi"/>
          <w:color w:val="000000"/>
          <w:lang w:eastAsia="ru-RU"/>
        </w:rPr>
        <w:t>стоимости, изменения ко</w:t>
      </w:r>
      <w:r w:rsidR="002A5B80" w:rsidRPr="002A5B80">
        <w:rPr>
          <w:rFonts w:eastAsia="Times New Roman" w:cstheme="minorHAnsi"/>
          <w:color w:val="000000"/>
          <w:lang w:eastAsia="ru-RU"/>
        </w:rPr>
        <w:t xml:space="preserve">торой отражаются в составе прибыли </w:t>
      </w:r>
      <w:r>
        <w:rPr>
          <w:rFonts w:eastAsia="Times New Roman" w:cstheme="minorHAnsi"/>
          <w:color w:val="000000"/>
          <w:lang w:eastAsia="ru-RU"/>
        </w:rPr>
        <w:t>или убытка за период</w:t>
      </w:r>
      <w:r w:rsidR="002A5B80" w:rsidRPr="002A5B80">
        <w:rPr>
          <w:rFonts w:eastAsia="Times New Roman" w:cstheme="minorHAnsi"/>
          <w:color w:val="000000"/>
          <w:lang w:eastAsia="ru-RU"/>
        </w:rPr>
        <w:t xml:space="preserve">. Это приводит к </w:t>
      </w:r>
      <w:r w:rsidR="002A5B80" w:rsidRPr="002A5B80">
        <w:rPr>
          <w:rFonts w:eastAsia="Times New Roman" w:cstheme="minorHAnsi"/>
          <w:color w:val="000000"/>
          <w:lang w:eastAsia="ru-RU"/>
        </w:rPr>
        <w:lastRenderedPageBreak/>
        <w:t>несовпадению сумм, отражаемых в составе прибы</w:t>
      </w:r>
      <w:r>
        <w:rPr>
          <w:rFonts w:eastAsia="Times New Roman" w:cstheme="minorHAnsi"/>
          <w:color w:val="000000"/>
          <w:lang w:eastAsia="ru-RU"/>
        </w:rPr>
        <w:t>ли или убытка за период</w:t>
      </w:r>
      <w:r w:rsidR="002A5B80" w:rsidRPr="002A5B80">
        <w:rPr>
          <w:rFonts w:eastAsia="Times New Roman" w:cstheme="minorHAnsi"/>
          <w:color w:val="000000"/>
          <w:lang w:eastAsia="ru-RU"/>
        </w:rPr>
        <w:t>, что в свою очередь вызывает изменчивость (т.н. волатильность) отчётных результатов.</w:t>
      </w:r>
    </w:p>
    <w:p w:rsidR="002A5B80" w:rsidRPr="002A5B80" w:rsidRDefault="003C7EB6"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7</w:t>
      </w:r>
      <w:r w:rsidRPr="002A5B80">
        <w:rPr>
          <w:rFonts w:eastAsia="Times New Roman" w:cstheme="minorHAnsi"/>
          <w:color w:val="000000"/>
          <w:lang w:eastAsia="ru-RU"/>
        </w:rPr>
        <w:t>.</w:t>
      </w:r>
      <w:r>
        <w:rPr>
          <w:rFonts w:eastAsia="Times New Roman" w:cstheme="minorHAnsi"/>
          <w:color w:val="000000"/>
          <w:lang w:eastAsia="ru-RU"/>
        </w:rPr>
        <w:t xml:space="preserve">10.30. </w:t>
      </w:r>
      <w:r w:rsidR="002A5B80" w:rsidRPr="002A5B80">
        <w:rPr>
          <w:rFonts w:eastAsia="Times New Roman" w:cstheme="minorHAnsi"/>
          <w:color w:val="000000"/>
          <w:lang w:eastAsia="ru-RU"/>
        </w:rPr>
        <w:t>Вследствие этого предприятие может, в рамках специального порядка учёта</w:t>
      </w:r>
      <w:r>
        <w:rPr>
          <w:rFonts w:eastAsia="Times New Roman" w:cstheme="minorHAnsi"/>
          <w:color w:val="000000"/>
          <w:lang w:eastAsia="ru-RU"/>
        </w:rPr>
        <w:t xml:space="preserve"> </w:t>
      </w:r>
      <w:r w:rsidR="002A5B80" w:rsidRPr="002A5B80">
        <w:rPr>
          <w:rFonts w:eastAsia="Times New Roman" w:cstheme="minorHAnsi"/>
          <w:color w:val="000000"/>
          <w:lang w:eastAsia="ru-RU"/>
        </w:rPr>
        <w:t>хеджирования, выборочно оценивать активы, обязательства и принятые на себя твёрдые обязательства на иной базе, нежели та, которая предусмотрена требованиями других МСФО, или откладывать признание прибылей или убытков по производным инструментам в составе прибыли или убытка за период. Поскольку применение специального порядка учёта хеджирования приводит к тому, что предприятие отклоняется от обычных требований МСФО в части оценки или представления, то применять этот порядок разрешается только в том случае, если строго выполняются установленные требования в отношении документирования и проверки эффективности такого хеджирования.</w:t>
      </w:r>
    </w:p>
    <w:p w:rsidR="002A5B80" w:rsidRPr="002A5B80" w:rsidRDefault="003C7EB6"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7</w:t>
      </w:r>
      <w:r w:rsidRPr="002A5B80">
        <w:rPr>
          <w:rFonts w:eastAsia="Times New Roman" w:cstheme="minorHAnsi"/>
          <w:color w:val="000000"/>
          <w:lang w:eastAsia="ru-RU"/>
        </w:rPr>
        <w:t>.</w:t>
      </w:r>
      <w:r>
        <w:rPr>
          <w:rFonts w:eastAsia="Times New Roman" w:cstheme="minorHAnsi"/>
          <w:color w:val="000000"/>
          <w:lang w:eastAsia="ru-RU"/>
        </w:rPr>
        <w:t xml:space="preserve">10.40. </w:t>
      </w:r>
      <w:r w:rsidR="002A5B80" w:rsidRPr="002A5B80">
        <w:rPr>
          <w:rFonts w:eastAsia="Times New Roman" w:cstheme="minorHAnsi"/>
          <w:color w:val="000000"/>
          <w:lang w:eastAsia="ru-RU"/>
        </w:rPr>
        <w:t>Специальный порядок учёта хеджирования предусматривает три модели</w:t>
      </w:r>
      <w:r>
        <w:rPr>
          <w:rFonts w:eastAsia="Times New Roman" w:cstheme="minorHAnsi"/>
          <w:color w:val="000000"/>
          <w:lang w:eastAsia="ru-RU"/>
        </w:rPr>
        <w:t xml:space="preserve"> </w:t>
      </w:r>
      <w:r w:rsidR="002A5B80" w:rsidRPr="002A5B80">
        <w:rPr>
          <w:rFonts w:eastAsia="Times New Roman" w:cstheme="minorHAnsi"/>
          <w:color w:val="000000"/>
          <w:lang w:eastAsia="ru-RU"/>
        </w:rPr>
        <w:t>учёта, и применение той или иной модели зависит от того, в отношении каких рисков проводится хеджирование: риска изменения справедливой стоимости, риска изменения потоков денежных средств или риска изменения обменного курса иностранной валюты в отношении чистой инвестиции в зарубежную деятельность.</w:t>
      </w:r>
    </w:p>
    <w:p w:rsidR="002A5B80" w:rsidRPr="002A5B80" w:rsidRDefault="003C7EB6"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7</w:t>
      </w:r>
      <w:r w:rsidRPr="002A5B80">
        <w:rPr>
          <w:rFonts w:eastAsia="Times New Roman" w:cstheme="minorHAnsi"/>
          <w:color w:val="000000"/>
          <w:lang w:eastAsia="ru-RU"/>
        </w:rPr>
        <w:t>.</w:t>
      </w:r>
      <w:r>
        <w:rPr>
          <w:rFonts w:eastAsia="Times New Roman" w:cstheme="minorHAnsi"/>
          <w:color w:val="000000"/>
          <w:lang w:eastAsia="ru-RU"/>
        </w:rPr>
        <w:t xml:space="preserve">170.10. </w:t>
      </w:r>
      <w:r w:rsidR="002A5B80" w:rsidRPr="002A5B80">
        <w:rPr>
          <w:rFonts w:eastAsia="Times New Roman" w:cstheme="minorHAnsi"/>
          <w:color w:val="000000"/>
          <w:lang w:eastAsia="ru-RU"/>
        </w:rPr>
        <w:t xml:space="preserve">Объект хеджирования </w:t>
      </w:r>
      <w:r>
        <w:rPr>
          <w:rFonts w:eastAsia="Times New Roman" w:cstheme="minorHAnsi"/>
          <w:color w:val="000000"/>
          <w:lang w:eastAsia="ru-RU"/>
        </w:rPr>
        <w:t>–</w:t>
      </w:r>
      <w:r w:rsidR="002A5B80" w:rsidRPr="002A5B80">
        <w:rPr>
          <w:rFonts w:eastAsia="Times New Roman" w:cstheme="minorHAnsi"/>
          <w:color w:val="000000"/>
          <w:lang w:eastAsia="ru-RU"/>
        </w:rPr>
        <w:t xml:space="preserve"> это объект, подверженный конкретному риску, в отношении которого предприятие решило осуществить хеджирование.</w:t>
      </w:r>
    </w:p>
    <w:p w:rsidR="002A5B80" w:rsidRPr="002A5B80" w:rsidRDefault="003C7EB6" w:rsidP="003C7EB6">
      <w:pPr>
        <w:spacing w:after="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7</w:t>
      </w:r>
      <w:r w:rsidRPr="002A5B80">
        <w:rPr>
          <w:rFonts w:eastAsia="Times New Roman" w:cstheme="minorHAnsi"/>
          <w:color w:val="000000"/>
          <w:lang w:eastAsia="ru-RU"/>
        </w:rPr>
        <w:t>.</w:t>
      </w:r>
      <w:r>
        <w:rPr>
          <w:rFonts w:eastAsia="Times New Roman" w:cstheme="minorHAnsi"/>
          <w:color w:val="000000"/>
          <w:lang w:eastAsia="ru-RU"/>
        </w:rPr>
        <w:t xml:space="preserve">170.20. </w:t>
      </w:r>
      <w:r w:rsidR="002A5B80" w:rsidRPr="002A5B80">
        <w:rPr>
          <w:rFonts w:eastAsia="Times New Roman" w:cstheme="minorHAnsi"/>
          <w:color w:val="000000"/>
          <w:lang w:eastAsia="ru-RU"/>
        </w:rPr>
        <w:t>Объектом хеджирования могут быть:</w:t>
      </w:r>
    </w:p>
    <w:p w:rsidR="002A5B80" w:rsidRPr="003C7EB6" w:rsidRDefault="002A5B80" w:rsidP="006E718B">
      <w:pPr>
        <w:pStyle w:val="aa"/>
        <w:numPr>
          <w:ilvl w:val="0"/>
          <w:numId w:val="45"/>
        </w:numPr>
        <w:spacing w:after="120" w:line="240" w:lineRule="auto"/>
        <w:ind w:left="709" w:hanging="349"/>
        <w:rPr>
          <w:rFonts w:eastAsia="Times New Roman" w:cstheme="minorHAnsi"/>
          <w:color w:val="000000"/>
          <w:lang w:eastAsia="ru-RU"/>
        </w:rPr>
      </w:pPr>
      <w:r w:rsidRPr="003C7EB6">
        <w:rPr>
          <w:rFonts w:eastAsia="Times New Roman" w:cstheme="minorHAnsi"/>
          <w:color w:val="000000"/>
          <w:lang w:eastAsia="ru-RU"/>
        </w:rPr>
        <w:t>отдельный признанный актив или обязательство, непризнанное принятое на себя твёрдое обязательство, прогнозируемая сделка с очень высокой вероятностью осуществления либо чистая инвестиция в зарубежную деятельность;</w:t>
      </w:r>
    </w:p>
    <w:p w:rsidR="002A5B80" w:rsidRPr="003C7EB6" w:rsidRDefault="002A5B80" w:rsidP="006E718B">
      <w:pPr>
        <w:pStyle w:val="aa"/>
        <w:numPr>
          <w:ilvl w:val="0"/>
          <w:numId w:val="45"/>
        </w:numPr>
        <w:spacing w:after="120" w:line="240" w:lineRule="auto"/>
        <w:ind w:left="709" w:hanging="349"/>
        <w:rPr>
          <w:rFonts w:eastAsia="Times New Roman" w:cstheme="minorHAnsi"/>
          <w:color w:val="000000"/>
          <w:lang w:eastAsia="ru-RU"/>
        </w:rPr>
      </w:pPr>
      <w:r w:rsidRPr="003C7EB6">
        <w:rPr>
          <w:rFonts w:eastAsia="Times New Roman" w:cstheme="minorHAnsi"/>
          <w:color w:val="000000"/>
          <w:lang w:eastAsia="ru-RU"/>
        </w:rPr>
        <w:t>группа признанных активов и обязательств, непризнанных принятых на себя твёрдых</w:t>
      </w:r>
      <w:r w:rsidR="003C7EB6">
        <w:rPr>
          <w:rFonts w:eastAsia="Times New Roman" w:cstheme="minorHAnsi"/>
          <w:color w:val="000000"/>
          <w:lang w:eastAsia="ru-RU"/>
        </w:rPr>
        <w:t xml:space="preserve"> </w:t>
      </w:r>
      <w:r w:rsidRPr="003C7EB6">
        <w:rPr>
          <w:rFonts w:eastAsia="Times New Roman" w:cstheme="minorHAnsi"/>
          <w:color w:val="000000"/>
          <w:lang w:eastAsia="ru-RU"/>
        </w:rPr>
        <w:t>обязательств, прогнозируемых сделок с очень высокой вероятностью осуществления либо чистых инвестиций в зарубежную деятельность, если они подвержены одному и тому же хеджируемому риску; либо</w:t>
      </w:r>
    </w:p>
    <w:p w:rsidR="002A5B80" w:rsidRPr="003C7EB6" w:rsidRDefault="002A5B80" w:rsidP="006E718B">
      <w:pPr>
        <w:pStyle w:val="aa"/>
        <w:numPr>
          <w:ilvl w:val="0"/>
          <w:numId w:val="45"/>
        </w:numPr>
        <w:spacing w:after="120" w:line="240" w:lineRule="auto"/>
        <w:ind w:left="709" w:hanging="349"/>
        <w:rPr>
          <w:rFonts w:eastAsia="Times New Roman" w:cstheme="minorHAnsi"/>
          <w:color w:val="000000"/>
          <w:lang w:eastAsia="ru-RU"/>
        </w:rPr>
      </w:pPr>
      <w:r w:rsidRPr="003C7EB6">
        <w:rPr>
          <w:rFonts w:eastAsia="Times New Roman" w:cstheme="minorHAnsi"/>
          <w:color w:val="000000"/>
          <w:lang w:eastAsia="ru-RU"/>
        </w:rPr>
        <w:t xml:space="preserve">для случаев хеджирования портфеля объектов в отношении процентного риска часть (т.е. некая сумма в валюте) портфеля финансовых активов или финансовых обязательств, которые </w:t>
      </w:r>
      <w:r w:rsidR="003C7EB6" w:rsidRPr="003C7EB6">
        <w:rPr>
          <w:rFonts w:eastAsia="Times New Roman" w:cstheme="minorHAnsi"/>
          <w:color w:val="000000"/>
          <w:lang w:eastAsia="ru-RU"/>
        </w:rPr>
        <w:t>подвержены хеджируемому риску.</w:t>
      </w:r>
    </w:p>
    <w:p w:rsidR="002A5B80" w:rsidRPr="002A5B80" w:rsidRDefault="003C7EB6"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7</w:t>
      </w:r>
      <w:r w:rsidRPr="002A5B80">
        <w:rPr>
          <w:rFonts w:eastAsia="Times New Roman" w:cstheme="minorHAnsi"/>
          <w:color w:val="000000"/>
          <w:lang w:eastAsia="ru-RU"/>
        </w:rPr>
        <w:t>.</w:t>
      </w:r>
      <w:r>
        <w:rPr>
          <w:rFonts w:eastAsia="Times New Roman" w:cstheme="minorHAnsi"/>
          <w:color w:val="000000"/>
          <w:lang w:eastAsia="ru-RU"/>
        </w:rPr>
        <w:t xml:space="preserve">220.10. </w:t>
      </w:r>
      <w:r w:rsidR="002A5B80" w:rsidRPr="002A5B80">
        <w:rPr>
          <w:rFonts w:eastAsia="Times New Roman" w:cstheme="minorHAnsi"/>
          <w:color w:val="000000"/>
          <w:lang w:eastAsia="ru-RU"/>
        </w:rPr>
        <w:t>Многие предприятия используют стратегию хеджирования чистых позиций, в соответствии с которой казначейство группы, т.е. подразделение, выполняющее функции централизованного управления финансами группы, аккумулирует риски, возникшие в операционных дочерних предприятиях или подразделениях. Казначейство группы хеджирует чистую позицию, подверженную ри</w:t>
      </w:r>
      <w:r>
        <w:rPr>
          <w:rFonts w:eastAsia="Times New Roman" w:cstheme="minorHAnsi"/>
          <w:color w:val="000000"/>
          <w:lang w:eastAsia="ru-RU"/>
        </w:rPr>
        <w:t xml:space="preserve">ску, в соответствии с политикой </w:t>
      </w:r>
      <w:r w:rsidR="002A5B80" w:rsidRPr="002A5B80">
        <w:rPr>
          <w:rFonts w:eastAsia="Times New Roman" w:cstheme="minorHAnsi"/>
          <w:color w:val="000000"/>
          <w:lang w:eastAsia="ru-RU"/>
        </w:rPr>
        <w:t>группы по управлению рисками путём заключения хеджирующей сделки с внешней по отношению к группе стороной.</w:t>
      </w:r>
    </w:p>
    <w:p w:rsidR="002A5B80" w:rsidRPr="002A5B80" w:rsidRDefault="003C7EB6"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7</w:t>
      </w:r>
      <w:r w:rsidRPr="002A5B80">
        <w:rPr>
          <w:rFonts w:eastAsia="Times New Roman" w:cstheme="minorHAnsi"/>
          <w:color w:val="000000"/>
          <w:lang w:eastAsia="ru-RU"/>
        </w:rPr>
        <w:t>.</w:t>
      </w:r>
      <w:r>
        <w:rPr>
          <w:rFonts w:eastAsia="Times New Roman" w:cstheme="minorHAnsi"/>
          <w:color w:val="000000"/>
          <w:lang w:eastAsia="ru-RU"/>
        </w:rPr>
        <w:t>420.10. Хеджируемый риск –</w:t>
      </w:r>
      <w:r w:rsidR="002A5B80" w:rsidRPr="002A5B80">
        <w:rPr>
          <w:rFonts w:eastAsia="Times New Roman" w:cstheme="minorHAnsi"/>
          <w:color w:val="000000"/>
          <w:lang w:eastAsia="ru-RU"/>
        </w:rPr>
        <w:t xml:space="preserve"> это определённый финансовый риск, связанный с отвечающим установленным тре</w:t>
      </w:r>
      <w:r>
        <w:rPr>
          <w:rFonts w:eastAsia="Times New Roman" w:cstheme="minorHAnsi"/>
          <w:color w:val="000000"/>
          <w:lang w:eastAsia="ru-RU"/>
        </w:rPr>
        <w:t>бованиям объектом хеджирования</w:t>
      </w:r>
      <w:r w:rsidR="002A5B80" w:rsidRPr="002A5B80">
        <w:rPr>
          <w:rFonts w:eastAsia="Times New Roman" w:cstheme="minorHAnsi"/>
          <w:color w:val="000000"/>
          <w:lang w:eastAsia="ru-RU"/>
        </w:rPr>
        <w:t>, которому подвергается предприятие и который оно решило хеджировать.</w:t>
      </w:r>
    </w:p>
    <w:p w:rsidR="002A5B80" w:rsidRPr="002A5B80" w:rsidRDefault="003C7EB6" w:rsidP="003C7EB6">
      <w:pPr>
        <w:spacing w:after="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7</w:t>
      </w:r>
      <w:r w:rsidRPr="002A5B80">
        <w:rPr>
          <w:rFonts w:eastAsia="Times New Roman" w:cstheme="minorHAnsi"/>
          <w:color w:val="000000"/>
          <w:lang w:eastAsia="ru-RU"/>
        </w:rPr>
        <w:t>.</w:t>
      </w:r>
      <w:r>
        <w:rPr>
          <w:rFonts w:eastAsia="Times New Roman" w:cstheme="minorHAnsi"/>
          <w:color w:val="000000"/>
          <w:lang w:eastAsia="ru-RU"/>
        </w:rPr>
        <w:t xml:space="preserve">510.10. </w:t>
      </w:r>
      <w:r w:rsidR="002A5B80" w:rsidRPr="002A5B80">
        <w:rPr>
          <w:rFonts w:eastAsia="Times New Roman" w:cstheme="minorHAnsi"/>
          <w:color w:val="000000"/>
          <w:lang w:eastAsia="ru-RU"/>
        </w:rPr>
        <w:t>Для того чтобы можно было применять специальный порядок учёта хеджирования, требуется, чтобы эффективность хеджирования ожидалась (перспективно) и фактически являлась (ретроспективно) высокой. Другими словами, операция хеджирования считается высокоэффективной на дату её начала и последующие даты оценки её эффективности только в том случае, если выполняются следующие условия:</w:t>
      </w:r>
    </w:p>
    <w:p w:rsidR="002A5B80" w:rsidRPr="003C7EB6" w:rsidRDefault="002A5B80" w:rsidP="006E718B">
      <w:pPr>
        <w:pStyle w:val="aa"/>
        <w:numPr>
          <w:ilvl w:val="0"/>
          <w:numId w:val="46"/>
        </w:numPr>
        <w:spacing w:after="120" w:line="240" w:lineRule="auto"/>
        <w:ind w:left="709" w:hanging="349"/>
        <w:rPr>
          <w:rFonts w:eastAsia="Times New Roman" w:cstheme="minorHAnsi"/>
          <w:color w:val="000000"/>
          <w:lang w:eastAsia="ru-RU"/>
        </w:rPr>
      </w:pPr>
      <w:r w:rsidRPr="003C7EB6">
        <w:rPr>
          <w:rFonts w:eastAsia="Times New Roman" w:cstheme="minorHAnsi"/>
          <w:color w:val="000000"/>
          <w:lang w:eastAsia="ru-RU"/>
        </w:rPr>
        <w:t>ожидается, что хеджирование будет высокоэффективным в части нивелирования изменений справедливой стоимости или величины потоков денежных средств, связанных с хеджируемым риском, на протяжении периода хеджирования или до даты следующей корректировки вел</w:t>
      </w:r>
      <w:r w:rsidR="003C7EB6">
        <w:rPr>
          <w:rFonts w:eastAsia="Times New Roman" w:cstheme="minorHAnsi"/>
          <w:color w:val="000000"/>
          <w:lang w:eastAsia="ru-RU"/>
        </w:rPr>
        <w:t>ичины инструмента хеджирования</w:t>
      </w:r>
      <w:r w:rsidRPr="003C7EB6">
        <w:rPr>
          <w:rFonts w:eastAsia="Times New Roman" w:cstheme="minorHAnsi"/>
          <w:color w:val="000000"/>
          <w:lang w:eastAsia="ru-RU"/>
        </w:rPr>
        <w:t xml:space="preserve"> (перспективная эффективность); и</w:t>
      </w:r>
    </w:p>
    <w:p w:rsidR="002A5B80" w:rsidRPr="003C7EB6" w:rsidRDefault="002A5B80" w:rsidP="006E718B">
      <w:pPr>
        <w:pStyle w:val="aa"/>
        <w:numPr>
          <w:ilvl w:val="0"/>
          <w:numId w:val="46"/>
        </w:numPr>
        <w:spacing w:after="120" w:line="240" w:lineRule="auto"/>
        <w:ind w:left="709" w:hanging="349"/>
        <w:rPr>
          <w:rFonts w:eastAsia="Times New Roman" w:cstheme="minorHAnsi"/>
          <w:color w:val="000000"/>
          <w:lang w:eastAsia="ru-RU"/>
        </w:rPr>
      </w:pPr>
      <w:r w:rsidRPr="003C7EB6">
        <w:rPr>
          <w:rFonts w:eastAsia="Times New Roman" w:cstheme="minorHAnsi"/>
          <w:color w:val="000000"/>
          <w:lang w:eastAsia="ru-RU"/>
        </w:rPr>
        <w:t>фактические результаты хеджирования находятся в диапазоне от 80 до 125 процентов (р</w:t>
      </w:r>
      <w:r w:rsidR="003C7EB6">
        <w:rPr>
          <w:rFonts w:eastAsia="Times New Roman" w:cstheme="minorHAnsi"/>
          <w:color w:val="000000"/>
          <w:lang w:eastAsia="ru-RU"/>
        </w:rPr>
        <w:t>етроспективная эффективность).</w:t>
      </w:r>
    </w:p>
    <w:p w:rsidR="002A5B80" w:rsidRPr="003C7EB6" w:rsidRDefault="003C7EB6" w:rsidP="003C7EB6">
      <w:pPr>
        <w:keepNext/>
        <w:spacing w:before="360" w:after="120" w:line="240" w:lineRule="auto"/>
        <w:rPr>
          <w:rFonts w:eastAsia="Times New Roman" w:cstheme="minorHAnsi"/>
          <w:b/>
          <w:color w:val="000000"/>
          <w:lang w:eastAsia="ru-RU"/>
        </w:rPr>
      </w:pPr>
      <w:r w:rsidRPr="003C7EB6">
        <w:rPr>
          <w:rFonts w:eastAsia="Times New Roman" w:cstheme="minorHAnsi"/>
          <w:b/>
          <w:color w:val="000000"/>
          <w:lang w:eastAsia="ru-RU"/>
        </w:rPr>
        <w:lastRenderedPageBreak/>
        <w:t xml:space="preserve">7.8. </w:t>
      </w:r>
      <w:r w:rsidR="002A5B80" w:rsidRPr="003C7EB6">
        <w:rPr>
          <w:rFonts w:eastAsia="Times New Roman" w:cstheme="minorHAnsi"/>
          <w:b/>
          <w:color w:val="000000"/>
          <w:lang w:eastAsia="ru-RU"/>
        </w:rPr>
        <w:t>Финансовые инструменты: представление и раскрытие информации</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содержатся в следующих источниках:</w:t>
      </w:r>
      <w:r w:rsidR="003C7EB6">
        <w:rPr>
          <w:rFonts w:eastAsia="Times New Roman" w:cstheme="minorHAnsi"/>
          <w:color w:val="000000"/>
          <w:lang w:eastAsia="ru-RU"/>
        </w:rPr>
        <w:t xml:space="preserve"> </w:t>
      </w:r>
      <w:r w:rsidRPr="002A5B80">
        <w:rPr>
          <w:rFonts w:eastAsia="Times New Roman" w:cstheme="minorHAnsi"/>
          <w:color w:val="000000"/>
          <w:lang w:eastAsia="ru-RU"/>
        </w:rPr>
        <w:t>МСФО (IFRS) 7</w:t>
      </w:r>
      <w:r w:rsidR="003C7EB6">
        <w:rPr>
          <w:rFonts w:eastAsia="Times New Roman" w:cstheme="minorHAnsi"/>
          <w:color w:val="000000"/>
          <w:lang w:eastAsia="ru-RU"/>
        </w:rPr>
        <w:t xml:space="preserve">. </w:t>
      </w:r>
      <w:r w:rsidRPr="002A5B80">
        <w:rPr>
          <w:rFonts w:eastAsia="Times New Roman" w:cstheme="minorHAnsi"/>
          <w:color w:val="000000"/>
          <w:lang w:eastAsia="ru-RU"/>
        </w:rPr>
        <w:t>Финансовые инструменты: Раскрытие информации</w:t>
      </w:r>
      <w:r w:rsidR="003C7EB6">
        <w:rPr>
          <w:rFonts w:eastAsia="Times New Roman" w:cstheme="minorHAnsi"/>
          <w:color w:val="000000"/>
          <w:lang w:eastAsia="ru-RU"/>
        </w:rPr>
        <w:t xml:space="preserve">, </w:t>
      </w:r>
      <w:r w:rsidRPr="002A5B80">
        <w:rPr>
          <w:rFonts w:eastAsia="Times New Roman" w:cstheme="minorHAnsi"/>
          <w:color w:val="000000"/>
          <w:lang w:eastAsia="ru-RU"/>
        </w:rPr>
        <w:t>МСФО (IFRS) 13</w:t>
      </w:r>
      <w:r w:rsidR="003C7EB6">
        <w:rPr>
          <w:rFonts w:eastAsia="Times New Roman" w:cstheme="minorHAnsi"/>
          <w:color w:val="000000"/>
          <w:lang w:eastAsia="ru-RU"/>
        </w:rPr>
        <w:t xml:space="preserve">. </w:t>
      </w:r>
      <w:r w:rsidRPr="002A5B80">
        <w:rPr>
          <w:rFonts w:eastAsia="Times New Roman" w:cstheme="minorHAnsi"/>
          <w:color w:val="000000"/>
          <w:lang w:eastAsia="ru-RU"/>
        </w:rPr>
        <w:t>Оценка справедливой стоимости</w:t>
      </w:r>
      <w:r w:rsidR="003C7EB6">
        <w:rPr>
          <w:rFonts w:eastAsia="Times New Roman" w:cstheme="minorHAnsi"/>
          <w:color w:val="000000"/>
          <w:lang w:eastAsia="ru-RU"/>
        </w:rPr>
        <w:t xml:space="preserve">, МСФО (IAS) 1. </w:t>
      </w:r>
      <w:r w:rsidRPr="002A5B80">
        <w:rPr>
          <w:rFonts w:eastAsia="Times New Roman" w:cstheme="minorHAnsi"/>
          <w:color w:val="000000"/>
          <w:lang w:eastAsia="ru-RU"/>
        </w:rPr>
        <w:t>Представление финансовой отчётности</w:t>
      </w:r>
      <w:r w:rsidR="003C7EB6">
        <w:rPr>
          <w:rFonts w:eastAsia="Times New Roman" w:cstheme="minorHAnsi"/>
          <w:color w:val="000000"/>
          <w:lang w:eastAsia="ru-RU"/>
        </w:rPr>
        <w:t xml:space="preserve">, </w:t>
      </w:r>
      <w:r w:rsidRPr="002A5B80">
        <w:rPr>
          <w:rFonts w:eastAsia="Times New Roman" w:cstheme="minorHAnsi"/>
          <w:color w:val="000000"/>
          <w:lang w:eastAsia="ru-RU"/>
        </w:rPr>
        <w:t>МСФО (IAS) 32</w:t>
      </w:r>
      <w:r w:rsidR="003C7EB6">
        <w:rPr>
          <w:rFonts w:eastAsia="Times New Roman" w:cstheme="minorHAnsi"/>
          <w:color w:val="000000"/>
          <w:lang w:eastAsia="ru-RU"/>
        </w:rPr>
        <w:t xml:space="preserve">. </w:t>
      </w:r>
      <w:r w:rsidRPr="002A5B80">
        <w:rPr>
          <w:rFonts w:eastAsia="Times New Roman" w:cstheme="minorHAnsi"/>
          <w:color w:val="000000"/>
          <w:lang w:eastAsia="ru-RU"/>
        </w:rPr>
        <w:t>Финансовые инструменты: представление</w:t>
      </w:r>
      <w:r w:rsidR="003C7EB6">
        <w:rPr>
          <w:rFonts w:eastAsia="Times New Roman" w:cstheme="minorHAnsi"/>
          <w:color w:val="000000"/>
          <w:lang w:eastAsia="ru-RU"/>
        </w:rPr>
        <w:t>.</w:t>
      </w:r>
    </w:p>
    <w:p w:rsidR="002A5B80" w:rsidRPr="002A5B80" w:rsidRDefault="003C7EB6" w:rsidP="003C7EB6">
      <w:pPr>
        <w:spacing w:after="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8</w:t>
      </w:r>
      <w:r w:rsidRPr="002A5B80">
        <w:rPr>
          <w:rFonts w:eastAsia="Times New Roman" w:cstheme="minorHAnsi"/>
          <w:color w:val="000000"/>
          <w:lang w:eastAsia="ru-RU"/>
        </w:rPr>
        <w:t>.</w:t>
      </w:r>
      <w:r>
        <w:rPr>
          <w:rFonts w:eastAsia="Times New Roman" w:cstheme="minorHAnsi"/>
          <w:color w:val="000000"/>
          <w:lang w:eastAsia="ru-RU"/>
        </w:rPr>
        <w:t xml:space="preserve">10.10. </w:t>
      </w:r>
      <w:r w:rsidR="002A5B80" w:rsidRPr="002A5B80">
        <w:rPr>
          <w:rFonts w:eastAsia="Times New Roman" w:cstheme="minorHAnsi"/>
          <w:color w:val="000000"/>
          <w:lang w:eastAsia="ru-RU"/>
        </w:rPr>
        <w:t>В МСФО (IFRS) 7 установлены требования по раскрытию информации в отношении всех финансовых инструментов. Цель данных раскрытий</w:t>
      </w:r>
      <w:r w:rsidR="0024464A">
        <w:rPr>
          <w:rFonts w:eastAsia="Times New Roman" w:cstheme="minorHAnsi"/>
          <w:color w:val="000000"/>
          <w:lang w:eastAsia="ru-RU"/>
        </w:rPr>
        <w:t xml:space="preserve"> – </w:t>
      </w:r>
      <w:r w:rsidR="002A5B80" w:rsidRPr="002A5B80">
        <w:rPr>
          <w:rFonts w:eastAsia="Times New Roman" w:cstheme="minorHAnsi"/>
          <w:color w:val="000000"/>
          <w:lang w:eastAsia="ru-RU"/>
        </w:rPr>
        <w:t>позволить пользователям лучше понять:</w:t>
      </w:r>
    </w:p>
    <w:p w:rsidR="002A5B80" w:rsidRPr="003C7EB6" w:rsidRDefault="002A5B80" w:rsidP="006E718B">
      <w:pPr>
        <w:pStyle w:val="aa"/>
        <w:numPr>
          <w:ilvl w:val="0"/>
          <w:numId w:val="47"/>
        </w:numPr>
        <w:spacing w:after="120" w:line="240" w:lineRule="auto"/>
        <w:ind w:left="709" w:hanging="349"/>
        <w:rPr>
          <w:rFonts w:eastAsia="Times New Roman" w:cstheme="minorHAnsi"/>
          <w:color w:val="000000"/>
          <w:lang w:eastAsia="ru-RU"/>
        </w:rPr>
      </w:pPr>
      <w:r w:rsidRPr="003C7EB6">
        <w:rPr>
          <w:rFonts w:eastAsia="Times New Roman" w:cstheme="minorHAnsi"/>
          <w:color w:val="000000"/>
          <w:lang w:eastAsia="ru-RU"/>
        </w:rPr>
        <w:t>значимость финансовых инструментов для общего финансового положения предприятия и финансовых результатов его деятельности;</w:t>
      </w:r>
    </w:p>
    <w:p w:rsidR="002A5B80" w:rsidRPr="003C7EB6" w:rsidRDefault="002A5B80" w:rsidP="006E718B">
      <w:pPr>
        <w:pStyle w:val="aa"/>
        <w:numPr>
          <w:ilvl w:val="0"/>
          <w:numId w:val="47"/>
        </w:numPr>
        <w:spacing w:after="120" w:line="240" w:lineRule="auto"/>
        <w:ind w:left="709" w:hanging="349"/>
        <w:rPr>
          <w:rFonts w:eastAsia="Times New Roman" w:cstheme="minorHAnsi"/>
          <w:color w:val="000000"/>
          <w:lang w:eastAsia="ru-RU"/>
        </w:rPr>
      </w:pPr>
      <w:r w:rsidRPr="003C7EB6">
        <w:rPr>
          <w:rFonts w:eastAsia="Times New Roman" w:cstheme="minorHAnsi"/>
          <w:color w:val="000000"/>
          <w:lang w:eastAsia="ru-RU"/>
        </w:rPr>
        <w:t>подверженность предприятия рискам, возникающим в связи с этими финансовыми инструментами; и</w:t>
      </w:r>
    </w:p>
    <w:p w:rsidR="002A5B80" w:rsidRPr="003C7EB6" w:rsidRDefault="002A5B80" w:rsidP="006E718B">
      <w:pPr>
        <w:pStyle w:val="aa"/>
        <w:numPr>
          <w:ilvl w:val="0"/>
          <w:numId w:val="47"/>
        </w:numPr>
        <w:spacing w:after="120" w:line="240" w:lineRule="auto"/>
        <w:ind w:left="709" w:hanging="349"/>
        <w:rPr>
          <w:rFonts w:eastAsia="Times New Roman" w:cstheme="minorHAnsi"/>
          <w:color w:val="000000"/>
          <w:lang w:eastAsia="ru-RU"/>
        </w:rPr>
      </w:pPr>
      <w:r w:rsidRPr="003C7EB6">
        <w:rPr>
          <w:rFonts w:eastAsia="Times New Roman" w:cstheme="minorHAnsi"/>
          <w:color w:val="000000"/>
          <w:lang w:eastAsia="ru-RU"/>
        </w:rPr>
        <w:t>каким образом предпр</w:t>
      </w:r>
      <w:r w:rsidR="003C7EB6" w:rsidRPr="003C7EB6">
        <w:rPr>
          <w:rFonts w:eastAsia="Times New Roman" w:cstheme="minorHAnsi"/>
          <w:color w:val="000000"/>
          <w:lang w:eastAsia="ru-RU"/>
        </w:rPr>
        <w:t>иятие управляет этими рисками.</w:t>
      </w:r>
    </w:p>
    <w:p w:rsidR="002A5B80" w:rsidRPr="002A5B80" w:rsidRDefault="003C7EB6"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w:t>
      </w:r>
      <w:r>
        <w:rPr>
          <w:rFonts w:eastAsia="Times New Roman" w:cstheme="minorHAnsi"/>
          <w:color w:val="000000"/>
          <w:lang w:eastAsia="ru-RU"/>
        </w:rPr>
        <w:t>8</w:t>
      </w:r>
      <w:r w:rsidRPr="002A5B80">
        <w:rPr>
          <w:rFonts w:eastAsia="Times New Roman" w:cstheme="minorHAnsi"/>
          <w:color w:val="000000"/>
          <w:lang w:eastAsia="ru-RU"/>
        </w:rPr>
        <w:t>.</w:t>
      </w:r>
      <w:r>
        <w:rPr>
          <w:rFonts w:eastAsia="Times New Roman" w:cstheme="minorHAnsi"/>
          <w:color w:val="000000"/>
          <w:lang w:eastAsia="ru-RU"/>
        </w:rPr>
        <w:t xml:space="preserve">380.10. </w:t>
      </w:r>
      <w:r w:rsidR="002A5B80" w:rsidRPr="002A5B80">
        <w:rPr>
          <w:rFonts w:eastAsia="Times New Roman" w:cstheme="minorHAnsi"/>
          <w:color w:val="000000"/>
          <w:lang w:eastAsia="ru-RU"/>
        </w:rPr>
        <w:t xml:space="preserve">«Рыночный риск» </w:t>
      </w:r>
      <w:r>
        <w:rPr>
          <w:rFonts w:eastAsia="Times New Roman" w:cstheme="minorHAnsi"/>
          <w:color w:val="000000"/>
          <w:lang w:eastAsia="ru-RU"/>
        </w:rPr>
        <w:t>–</w:t>
      </w:r>
      <w:r w:rsidR="002A5B80" w:rsidRPr="002A5B80">
        <w:rPr>
          <w:rFonts w:eastAsia="Times New Roman" w:cstheme="minorHAnsi"/>
          <w:color w:val="000000"/>
          <w:lang w:eastAsia="ru-RU"/>
        </w:rPr>
        <w:t xml:space="preserve"> это риск того, что справедливая стоимость финансовых инструментов или будущие потоки денежных средств по ним будут меняться в результате изменения рыночных цен. Рыночный риск включает три вида рисков: валютный риск, процентный риск и прочий ценовой риск.</w:t>
      </w:r>
    </w:p>
    <w:p w:rsidR="002A5B80" w:rsidRPr="003C7EB6" w:rsidRDefault="002A5B80" w:rsidP="003C7EB6">
      <w:pPr>
        <w:spacing w:before="360" w:after="120" w:line="240" w:lineRule="auto"/>
        <w:rPr>
          <w:rFonts w:eastAsia="Times New Roman" w:cstheme="minorHAnsi"/>
          <w:b/>
          <w:color w:val="000000"/>
          <w:lang w:eastAsia="ru-RU"/>
        </w:rPr>
      </w:pPr>
      <w:r w:rsidRPr="003C7EB6">
        <w:rPr>
          <w:rFonts w:eastAsia="Times New Roman" w:cstheme="minorHAnsi"/>
          <w:b/>
          <w:color w:val="000000"/>
          <w:lang w:eastAsia="ru-RU"/>
        </w:rPr>
        <w:t>7A</w:t>
      </w:r>
      <w:r w:rsidR="003C7EB6" w:rsidRPr="003C7EB6">
        <w:rPr>
          <w:rFonts w:eastAsia="Times New Roman" w:cstheme="minorHAnsi"/>
          <w:b/>
          <w:color w:val="000000"/>
          <w:lang w:eastAsia="ru-RU"/>
        </w:rPr>
        <w:t>.</w:t>
      </w:r>
      <w:r w:rsidRPr="003C7EB6">
        <w:rPr>
          <w:rFonts w:eastAsia="Times New Roman" w:cstheme="minorHAnsi"/>
          <w:b/>
          <w:color w:val="000000"/>
          <w:lang w:eastAsia="ru-RU"/>
        </w:rPr>
        <w:t xml:space="preserve"> Финансовые инструменты: МСФО (IFRS) 9 </w:t>
      </w:r>
    </w:p>
    <w:p w:rsidR="002A5B80" w:rsidRPr="002A5B80" w:rsidRDefault="003C7EB6" w:rsidP="003C7EB6">
      <w:pPr>
        <w:spacing w:after="0" w:line="240" w:lineRule="auto"/>
        <w:rPr>
          <w:rFonts w:eastAsia="Times New Roman" w:cstheme="minorHAnsi"/>
          <w:color w:val="000000"/>
          <w:lang w:eastAsia="ru-RU"/>
        </w:rPr>
      </w:pPr>
      <w:r>
        <w:rPr>
          <w:rFonts w:eastAsia="Times New Roman" w:cstheme="minorHAnsi"/>
          <w:color w:val="000000"/>
          <w:lang w:eastAsia="ru-RU"/>
        </w:rPr>
        <w:t>Н</w:t>
      </w:r>
      <w:r w:rsidRPr="003C7EB6">
        <w:rPr>
          <w:rFonts w:eastAsia="Times New Roman" w:cstheme="minorHAnsi"/>
          <w:color w:val="000000"/>
          <w:lang w:eastAsia="ru-RU"/>
        </w:rPr>
        <w:t>овые требования, ещё не вступившие в силу</w:t>
      </w:r>
      <w:r>
        <w:rPr>
          <w:rFonts w:eastAsia="Times New Roman" w:cstheme="minorHAnsi"/>
          <w:color w:val="000000"/>
          <w:lang w:eastAsia="ru-RU"/>
        </w:rPr>
        <w:t xml:space="preserve">. </w:t>
      </w:r>
      <w:r w:rsidR="002A5B80" w:rsidRPr="002A5B80">
        <w:rPr>
          <w:rFonts w:eastAsia="Times New Roman" w:cstheme="minorHAnsi"/>
          <w:color w:val="000000"/>
          <w:lang w:eastAsia="ru-RU"/>
        </w:rPr>
        <w:t>СМСФО осуществляет Проект, целью которого является разработка стандарта, заменяющего МСФО (IAS) 39. Вопросы, которые должны быть решены в рамках данного Проекта, рассматриваются в три этапа:</w:t>
      </w:r>
    </w:p>
    <w:p w:rsidR="002A5B80" w:rsidRPr="003C7EB6" w:rsidRDefault="002A5B80" w:rsidP="006E718B">
      <w:pPr>
        <w:pStyle w:val="aa"/>
        <w:numPr>
          <w:ilvl w:val="0"/>
          <w:numId w:val="48"/>
        </w:numPr>
        <w:spacing w:after="120" w:line="240" w:lineRule="auto"/>
        <w:ind w:left="709" w:hanging="349"/>
        <w:rPr>
          <w:rFonts w:eastAsia="Times New Roman" w:cstheme="minorHAnsi"/>
          <w:color w:val="000000"/>
          <w:lang w:eastAsia="ru-RU"/>
        </w:rPr>
      </w:pPr>
      <w:r w:rsidRPr="003C7EB6">
        <w:rPr>
          <w:rFonts w:eastAsia="Times New Roman" w:cstheme="minorHAnsi"/>
          <w:color w:val="000000"/>
          <w:lang w:eastAsia="ru-RU"/>
        </w:rPr>
        <w:t>классификация и оценка;</w:t>
      </w:r>
    </w:p>
    <w:p w:rsidR="002A5B80" w:rsidRPr="003C7EB6" w:rsidRDefault="003C7EB6" w:rsidP="006E718B">
      <w:pPr>
        <w:pStyle w:val="aa"/>
        <w:numPr>
          <w:ilvl w:val="0"/>
          <w:numId w:val="48"/>
        </w:numPr>
        <w:spacing w:after="120" w:line="240" w:lineRule="auto"/>
        <w:ind w:left="709" w:hanging="349"/>
        <w:rPr>
          <w:rFonts w:eastAsia="Times New Roman" w:cstheme="minorHAnsi"/>
          <w:color w:val="000000"/>
          <w:lang w:eastAsia="ru-RU"/>
        </w:rPr>
      </w:pPr>
      <w:r>
        <w:rPr>
          <w:rFonts w:eastAsia="Times New Roman" w:cstheme="minorHAnsi"/>
          <w:color w:val="000000"/>
          <w:lang w:eastAsia="ru-RU"/>
        </w:rPr>
        <w:t>обесценение</w:t>
      </w:r>
      <w:r w:rsidR="002A5B80" w:rsidRPr="003C7EB6">
        <w:rPr>
          <w:rFonts w:eastAsia="Times New Roman" w:cstheme="minorHAnsi"/>
          <w:color w:val="000000"/>
          <w:lang w:eastAsia="ru-RU"/>
        </w:rPr>
        <w:t>; и</w:t>
      </w:r>
    </w:p>
    <w:p w:rsidR="002A5B80" w:rsidRPr="003C7EB6" w:rsidRDefault="002A5B80" w:rsidP="006E718B">
      <w:pPr>
        <w:pStyle w:val="aa"/>
        <w:numPr>
          <w:ilvl w:val="0"/>
          <w:numId w:val="48"/>
        </w:numPr>
        <w:spacing w:after="120" w:line="240" w:lineRule="auto"/>
        <w:ind w:left="709" w:hanging="349"/>
        <w:rPr>
          <w:rFonts w:eastAsia="Times New Roman" w:cstheme="minorHAnsi"/>
          <w:color w:val="000000"/>
          <w:lang w:eastAsia="ru-RU"/>
        </w:rPr>
      </w:pPr>
      <w:r w:rsidRPr="003C7EB6">
        <w:rPr>
          <w:rFonts w:eastAsia="Times New Roman" w:cstheme="minorHAnsi"/>
          <w:color w:val="000000"/>
          <w:lang w:eastAsia="ru-RU"/>
        </w:rPr>
        <w:t>общий порядок учёта хеджир</w:t>
      </w:r>
      <w:r w:rsidR="003C7EB6">
        <w:rPr>
          <w:rFonts w:eastAsia="Times New Roman" w:cstheme="minorHAnsi"/>
          <w:color w:val="000000"/>
          <w:lang w:eastAsia="ru-RU"/>
        </w:rPr>
        <w:t>ования и учёт макрохеджирования.</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Кроме того, СМСФО уточнил требования, касающиеся взаимозачёта финансовых акт</w:t>
      </w:r>
      <w:r w:rsidR="003C7EB6">
        <w:rPr>
          <w:rFonts w:eastAsia="Times New Roman" w:cstheme="minorHAnsi"/>
          <w:color w:val="000000"/>
          <w:lang w:eastAsia="ru-RU"/>
        </w:rPr>
        <w:t>ивов и финансовых обязательс</w:t>
      </w:r>
      <w:r w:rsidR="00AC5A6E">
        <w:rPr>
          <w:rFonts w:eastAsia="Times New Roman" w:cstheme="minorHAnsi"/>
          <w:color w:val="000000"/>
          <w:lang w:eastAsia="ru-RU"/>
        </w:rPr>
        <w:t>тв.</w:t>
      </w:r>
    </w:p>
    <w:p w:rsidR="00AC5A6E"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В декабре 2011 года СМСФО опубликовал поправки к МСФО (IFRS) 9, согласно которым официальная дата введения этого стандарта действие была перенесена с 1 января 2013 года на 1 января 2015 года. Такая отсрочка была связана с намерением СМСФО обеспечить одновременное вступление в силу всех частей нового стандарта, разрабатываемых на разных этапах П</w:t>
      </w:r>
      <w:r w:rsidR="00AC5A6E">
        <w:rPr>
          <w:rFonts w:eastAsia="Times New Roman" w:cstheme="minorHAnsi"/>
          <w:color w:val="000000"/>
          <w:lang w:eastAsia="ru-RU"/>
        </w:rPr>
        <w:t>роекта по замене МСФО (IAS) 39.</w:t>
      </w:r>
    </w:p>
    <w:p w:rsidR="002A5B80" w:rsidRPr="002A5B80" w:rsidRDefault="00AC5A6E"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7A.10.10. </w:t>
      </w:r>
      <w:r w:rsidR="002A5B80" w:rsidRPr="002A5B80">
        <w:rPr>
          <w:rFonts w:eastAsia="Times New Roman" w:cstheme="minorHAnsi"/>
          <w:color w:val="000000"/>
          <w:lang w:eastAsia="ru-RU"/>
        </w:rPr>
        <w:t>Финансовый актив или финансовое обязательство признаётся тогда и только</w:t>
      </w:r>
      <w:r>
        <w:rPr>
          <w:rFonts w:eastAsia="Times New Roman" w:cstheme="minorHAnsi"/>
          <w:color w:val="000000"/>
          <w:lang w:eastAsia="ru-RU"/>
        </w:rPr>
        <w:t xml:space="preserve"> </w:t>
      </w:r>
      <w:r w:rsidR="002A5B80" w:rsidRPr="002A5B80">
        <w:rPr>
          <w:rFonts w:eastAsia="Times New Roman" w:cstheme="minorHAnsi"/>
          <w:color w:val="000000"/>
          <w:lang w:eastAsia="ru-RU"/>
        </w:rPr>
        <w:t>тогда, когда предприятие становится стороной по договору, определяющему условия и пар</w:t>
      </w:r>
      <w:r>
        <w:rPr>
          <w:rFonts w:eastAsia="Times New Roman" w:cstheme="minorHAnsi"/>
          <w:color w:val="000000"/>
          <w:lang w:eastAsia="ru-RU"/>
        </w:rPr>
        <w:t>аметры финансового инструмента.</w:t>
      </w:r>
    </w:p>
    <w:p w:rsidR="00AC5A6E"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7A.20</w:t>
      </w:r>
      <w:r w:rsidR="00AC5A6E">
        <w:rPr>
          <w:rFonts w:eastAsia="Times New Roman" w:cstheme="minorHAnsi"/>
          <w:color w:val="000000"/>
          <w:lang w:eastAsia="ru-RU"/>
        </w:rPr>
        <w:t>.</w:t>
      </w:r>
      <w:r w:rsidRPr="002A5B80">
        <w:rPr>
          <w:rFonts w:eastAsia="Times New Roman" w:cstheme="minorHAnsi"/>
          <w:color w:val="000000"/>
          <w:lang w:eastAsia="ru-RU"/>
        </w:rPr>
        <w:t xml:space="preserve"> О</w:t>
      </w:r>
      <w:r w:rsidR="00AC5A6E" w:rsidRPr="00AC5A6E">
        <w:rPr>
          <w:rFonts w:eastAsia="Times New Roman" w:cstheme="minorHAnsi"/>
          <w:color w:val="000000"/>
          <w:lang w:eastAsia="ru-RU"/>
        </w:rPr>
        <w:t>бзор требований к классификации и оценке финансовых активов</w:t>
      </w:r>
      <w:r w:rsidR="00AC5A6E">
        <w:rPr>
          <w:rFonts w:eastAsia="Times New Roman" w:cstheme="minorHAnsi"/>
          <w:color w:val="000000"/>
          <w:lang w:eastAsia="ru-RU"/>
        </w:rPr>
        <w:t xml:space="preserve"> (рис. 24).</w:t>
      </w:r>
    </w:p>
    <w:p w:rsidR="00AC5A6E" w:rsidRDefault="00AC5A6E" w:rsidP="002A5B80">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5629275" cy="57816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24. Обзор требований к классификации и оценке финансовых активов.jpg"/>
                    <pic:cNvPicPr/>
                  </pic:nvPicPr>
                  <pic:blipFill>
                    <a:blip r:embed="rId40">
                      <a:extLst>
                        <a:ext uri="{28A0092B-C50C-407E-A947-70E740481C1C}">
                          <a14:useLocalDpi xmlns:a14="http://schemas.microsoft.com/office/drawing/2010/main" val="0"/>
                        </a:ext>
                      </a:extLst>
                    </a:blip>
                    <a:stretch>
                      <a:fillRect/>
                    </a:stretch>
                  </pic:blipFill>
                  <pic:spPr>
                    <a:xfrm>
                      <a:off x="0" y="0"/>
                      <a:ext cx="5629275" cy="5781675"/>
                    </a:xfrm>
                    <a:prstGeom prst="rect">
                      <a:avLst/>
                    </a:prstGeom>
                  </pic:spPr>
                </pic:pic>
              </a:graphicData>
            </a:graphic>
          </wp:inline>
        </w:drawing>
      </w:r>
    </w:p>
    <w:p w:rsidR="00AC5A6E" w:rsidRDefault="00AC5A6E"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24. </w:t>
      </w:r>
      <w:r w:rsidRPr="002A5B80">
        <w:rPr>
          <w:rFonts w:eastAsia="Times New Roman" w:cstheme="minorHAnsi"/>
          <w:color w:val="000000"/>
          <w:lang w:eastAsia="ru-RU"/>
        </w:rPr>
        <w:t>О</w:t>
      </w:r>
      <w:r w:rsidRPr="00AC5A6E">
        <w:rPr>
          <w:rFonts w:eastAsia="Times New Roman" w:cstheme="minorHAnsi"/>
          <w:color w:val="000000"/>
          <w:lang w:eastAsia="ru-RU"/>
        </w:rPr>
        <w:t>бзор требований к классификации и оценке финансовых активов</w:t>
      </w:r>
    </w:p>
    <w:p w:rsidR="00AC5A6E" w:rsidRDefault="00AC5A6E"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7A.40.10. </w:t>
      </w:r>
      <w:r w:rsidR="002A5B80" w:rsidRPr="002A5B80">
        <w:rPr>
          <w:rFonts w:eastAsia="Times New Roman" w:cstheme="minorHAnsi"/>
          <w:color w:val="000000"/>
          <w:lang w:eastAsia="ru-RU"/>
        </w:rPr>
        <w:t>При первоначальном признании финансовый актив классифицируется в одну</w:t>
      </w:r>
      <w:r>
        <w:rPr>
          <w:rFonts w:eastAsia="Times New Roman" w:cstheme="minorHAnsi"/>
          <w:color w:val="000000"/>
          <w:lang w:eastAsia="ru-RU"/>
        </w:rPr>
        <w:t xml:space="preserve"> </w:t>
      </w:r>
      <w:r w:rsidR="002A5B80" w:rsidRPr="002A5B80">
        <w:rPr>
          <w:rFonts w:eastAsia="Times New Roman" w:cstheme="minorHAnsi"/>
          <w:color w:val="000000"/>
          <w:lang w:eastAsia="ru-RU"/>
        </w:rPr>
        <w:t>из двух основных оценочных категорий:</w:t>
      </w:r>
      <w:r>
        <w:rPr>
          <w:rFonts w:eastAsia="Times New Roman" w:cstheme="minorHAnsi"/>
          <w:color w:val="000000"/>
          <w:lang w:eastAsia="ru-RU"/>
        </w:rPr>
        <w:t xml:space="preserve"> амортизированная стоимость,</w:t>
      </w:r>
      <w:r w:rsidR="002A5B80" w:rsidRPr="002A5B80">
        <w:rPr>
          <w:rFonts w:eastAsia="Times New Roman" w:cstheme="minorHAnsi"/>
          <w:color w:val="000000"/>
          <w:lang w:eastAsia="ru-RU"/>
        </w:rPr>
        <w:t xml:space="preserve"> или</w:t>
      </w:r>
      <w:r>
        <w:rPr>
          <w:rFonts w:eastAsia="Times New Roman" w:cstheme="minorHAnsi"/>
          <w:color w:val="000000"/>
          <w:lang w:eastAsia="ru-RU"/>
        </w:rPr>
        <w:t xml:space="preserve"> справедливая стоимость.</w:t>
      </w:r>
    </w:p>
    <w:p w:rsidR="002A5B80" w:rsidRPr="002A5B80" w:rsidRDefault="00AC5A6E" w:rsidP="00AC5A6E">
      <w:pPr>
        <w:spacing w:after="0" w:line="240" w:lineRule="auto"/>
        <w:rPr>
          <w:rFonts w:eastAsia="Times New Roman" w:cstheme="minorHAnsi"/>
          <w:color w:val="000000"/>
          <w:lang w:eastAsia="ru-RU"/>
        </w:rPr>
      </w:pPr>
      <w:r>
        <w:rPr>
          <w:rFonts w:eastAsia="Times New Roman" w:cstheme="minorHAnsi"/>
          <w:color w:val="000000"/>
          <w:lang w:eastAsia="ru-RU"/>
        </w:rPr>
        <w:t xml:space="preserve">7A.40.20. </w:t>
      </w:r>
      <w:r w:rsidR="002A5B80" w:rsidRPr="002A5B80">
        <w:rPr>
          <w:rFonts w:eastAsia="Times New Roman" w:cstheme="minorHAnsi"/>
          <w:color w:val="000000"/>
          <w:lang w:eastAsia="ru-RU"/>
        </w:rPr>
        <w:t>Финансовый актив разрешается оценивать по амортизированной стоимости</w:t>
      </w:r>
      <w:r>
        <w:rPr>
          <w:rFonts w:eastAsia="Times New Roman" w:cstheme="minorHAnsi"/>
          <w:color w:val="000000"/>
          <w:lang w:eastAsia="ru-RU"/>
        </w:rPr>
        <w:t xml:space="preserve"> </w:t>
      </w:r>
      <w:r w:rsidR="002A5B80" w:rsidRPr="002A5B80">
        <w:rPr>
          <w:rFonts w:eastAsia="Times New Roman" w:cstheme="minorHAnsi"/>
          <w:color w:val="000000"/>
          <w:lang w:eastAsia="ru-RU"/>
        </w:rPr>
        <w:t>только в том случае, если он отвечает двум следующим условиям:</w:t>
      </w:r>
    </w:p>
    <w:p w:rsidR="002A5B80" w:rsidRPr="00AC5A6E" w:rsidRDefault="002A5B80" w:rsidP="006E718B">
      <w:pPr>
        <w:pStyle w:val="aa"/>
        <w:numPr>
          <w:ilvl w:val="0"/>
          <w:numId w:val="49"/>
        </w:numPr>
        <w:spacing w:after="120" w:line="240" w:lineRule="auto"/>
        <w:ind w:left="709" w:hanging="349"/>
        <w:rPr>
          <w:rFonts w:eastAsia="Times New Roman" w:cstheme="minorHAnsi"/>
          <w:color w:val="000000"/>
          <w:lang w:eastAsia="ru-RU"/>
        </w:rPr>
      </w:pPr>
      <w:r w:rsidRPr="00AC5A6E">
        <w:rPr>
          <w:rFonts w:eastAsia="Times New Roman" w:cstheme="minorHAnsi"/>
          <w:color w:val="000000"/>
          <w:lang w:eastAsia="ru-RU"/>
        </w:rPr>
        <w:t>управление этим активом осуществляется в рамках бизнес-модели, которая предполагает удержание активов в целях получения потоков денежных средств, предусмотренных услов</w:t>
      </w:r>
      <w:r w:rsidR="00AC5A6E">
        <w:rPr>
          <w:rFonts w:eastAsia="Times New Roman" w:cstheme="minorHAnsi"/>
          <w:color w:val="000000"/>
          <w:lang w:eastAsia="ru-RU"/>
        </w:rPr>
        <w:t>иями соответствующих договоров</w:t>
      </w:r>
      <w:r w:rsidRPr="00AC5A6E">
        <w:rPr>
          <w:rFonts w:eastAsia="Times New Roman" w:cstheme="minorHAnsi"/>
          <w:color w:val="000000"/>
          <w:lang w:eastAsia="ru-RU"/>
        </w:rPr>
        <w:t>; и</w:t>
      </w:r>
    </w:p>
    <w:p w:rsidR="00AC5A6E" w:rsidRDefault="002A5B80" w:rsidP="006E718B">
      <w:pPr>
        <w:pStyle w:val="aa"/>
        <w:numPr>
          <w:ilvl w:val="0"/>
          <w:numId w:val="49"/>
        </w:numPr>
        <w:spacing w:after="120" w:line="240" w:lineRule="auto"/>
        <w:ind w:left="709" w:hanging="349"/>
        <w:rPr>
          <w:rFonts w:eastAsia="Times New Roman" w:cstheme="minorHAnsi"/>
          <w:color w:val="000000"/>
          <w:lang w:eastAsia="ru-RU"/>
        </w:rPr>
      </w:pPr>
      <w:r w:rsidRPr="00AC5A6E">
        <w:rPr>
          <w:rFonts w:eastAsia="Times New Roman" w:cstheme="minorHAnsi"/>
          <w:color w:val="000000"/>
          <w:lang w:eastAsia="ru-RU"/>
        </w:rPr>
        <w:t>условиями договора данного финансового актива предусмотрено возникновение в установленные сроки потоков денежных средств, которые представляют собой выплату исключительно основной суммы и процентов, начисленных на непогашенную часть основной суммы</w:t>
      </w:r>
      <w:r w:rsidR="00AC5A6E">
        <w:rPr>
          <w:rFonts w:eastAsia="Times New Roman" w:cstheme="minorHAnsi"/>
          <w:color w:val="000000"/>
          <w:lang w:eastAsia="ru-RU"/>
        </w:rPr>
        <w:t>.</w:t>
      </w:r>
    </w:p>
    <w:p w:rsidR="00AC5A6E"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7</w:t>
      </w:r>
      <w:r w:rsidR="00AC5A6E">
        <w:rPr>
          <w:rFonts w:eastAsia="Times New Roman" w:cstheme="minorHAnsi"/>
          <w:color w:val="000000"/>
          <w:lang w:eastAsia="ru-RU"/>
        </w:rPr>
        <w:t xml:space="preserve">A.40.30. </w:t>
      </w:r>
      <w:r w:rsidRPr="002A5B80">
        <w:rPr>
          <w:rFonts w:eastAsia="Times New Roman" w:cstheme="minorHAnsi"/>
          <w:color w:val="000000"/>
          <w:lang w:eastAsia="ru-RU"/>
        </w:rPr>
        <w:t>Если финансовый актив не отвечает одновременно двум этим условиям, то он оценивается по справедливой ст</w:t>
      </w:r>
      <w:r w:rsidR="00AC5A6E">
        <w:rPr>
          <w:rFonts w:eastAsia="Times New Roman" w:cstheme="minorHAnsi"/>
          <w:color w:val="000000"/>
          <w:lang w:eastAsia="ru-RU"/>
        </w:rPr>
        <w:t>оимости.</w:t>
      </w:r>
    </w:p>
    <w:p w:rsidR="002A5B80" w:rsidRPr="00AC5A6E" w:rsidRDefault="002A5B80" w:rsidP="00AC5A6E">
      <w:pPr>
        <w:spacing w:before="360" w:after="120" w:line="240" w:lineRule="auto"/>
        <w:rPr>
          <w:rFonts w:eastAsia="Times New Roman" w:cstheme="minorHAnsi"/>
          <w:b/>
          <w:color w:val="000000"/>
          <w:lang w:eastAsia="ru-RU"/>
        </w:rPr>
      </w:pPr>
      <w:r w:rsidRPr="00AC5A6E">
        <w:rPr>
          <w:rFonts w:eastAsia="Times New Roman" w:cstheme="minorHAnsi"/>
          <w:b/>
          <w:color w:val="000000"/>
          <w:lang w:eastAsia="ru-RU"/>
        </w:rPr>
        <w:t>8.</w:t>
      </w:r>
      <w:r w:rsidR="00AC5A6E" w:rsidRPr="00AC5A6E">
        <w:rPr>
          <w:rFonts w:eastAsia="Times New Roman" w:cstheme="minorHAnsi"/>
          <w:b/>
          <w:color w:val="000000"/>
          <w:lang w:eastAsia="ru-RU"/>
        </w:rPr>
        <w:t xml:space="preserve"> </w:t>
      </w:r>
      <w:r w:rsidRPr="00AC5A6E">
        <w:rPr>
          <w:rFonts w:eastAsia="Times New Roman" w:cstheme="minorHAnsi"/>
          <w:b/>
          <w:color w:val="000000"/>
          <w:lang w:eastAsia="ru-RU"/>
        </w:rPr>
        <w:t>СТРАХОВАНИЕ</w:t>
      </w:r>
      <w:r w:rsidR="00AC5A6E">
        <w:rPr>
          <w:rFonts w:eastAsia="Times New Roman" w:cstheme="minorHAnsi"/>
          <w:b/>
          <w:color w:val="000000"/>
          <w:lang w:eastAsia="ru-RU"/>
        </w:rPr>
        <w:br/>
        <w:t>8.1. Договоры страхования</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Требования, относящиеся к данной теме, сод</w:t>
      </w:r>
      <w:r w:rsidR="00AC5A6E">
        <w:rPr>
          <w:rFonts w:eastAsia="Times New Roman" w:cstheme="minorHAnsi"/>
          <w:color w:val="000000"/>
          <w:lang w:eastAsia="ru-RU"/>
        </w:rPr>
        <w:t xml:space="preserve">ержатся в следующих источниках: </w:t>
      </w:r>
      <w:r w:rsidRPr="002A5B80">
        <w:rPr>
          <w:rFonts w:eastAsia="Times New Roman" w:cstheme="minorHAnsi"/>
          <w:color w:val="000000"/>
          <w:lang w:eastAsia="ru-RU"/>
        </w:rPr>
        <w:t>МСФО (IAS) 4</w:t>
      </w:r>
      <w:r w:rsidR="00AC5A6E">
        <w:rPr>
          <w:rFonts w:eastAsia="Times New Roman" w:cstheme="minorHAnsi"/>
          <w:color w:val="000000"/>
          <w:lang w:eastAsia="ru-RU"/>
        </w:rPr>
        <w:t xml:space="preserve">. </w:t>
      </w:r>
      <w:r w:rsidRPr="002A5B80">
        <w:rPr>
          <w:rFonts w:eastAsia="Times New Roman" w:cstheme="minorHAnsi"/>
          <w:color w:val="000000"/>
          <w:lang w:eastAsia="ru-RU"/>
        </w:rPr>
        <w:t>Договоры страхования</w:t>
      </w:r>
      <w:r w:rsidR="00AC5A6E">
        <w:rPr>
          <w:rFonts w:eastAsia="Times New Roman" w:cstheme="minorHAnsi"/>
          <w:color w:val="000000"/>
          <w:lang w:eastAsia="ru-RU"/>
        </w:rPr>
        <w:t>.</w:t>
      </w:r>
    </w:p>
    <w:p w:rsidR="002A5B80" w:rsidRPr="002A5B80" w:rsidRDefault="002A5B80" w:rsidP="002A5B80">
      <w:pPr>
        <w:spacing w:after="120" w:line="240" w:lineRule="auto"/>
        <w:rPr>
          <w:rFonts w:eastAsia="Times New Roman" w:cstheme="minorHAnsi"/>
          <w:color w:val="000000"/>
          <w:lang w:eastAsia="ru-RU"/>
        </w:rPr>
      </w:pPr>
    </w:p>
    <w:p w:rsidR="00AC5A6E" w:rsidRDefault="00AC5A6E"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8.1.10.10. </w:t>
      </w:r>
      <w:r w:rsidR="002A5B80" w:rsidRPr="002A5B80">
        <w:rPr>
          <w:rFonts w:eastAsia="Times New Roman" w:cstheme="minorHAnsi"/>
          <w:color w:val="000000"/>
          <w:lang w:eastAsia="ru-RU"/>
        </w:rPr>
        <w:t>МСФО (IFRS) 4 применяется к договорам страхования (включая договоры перестрахования), «выпускаемым» самим предприятием (т.е. по которым оно берёт на себя ответственность), а также к договорам перестрахования, держателем (цедентом) которых оно является (т.е. к правам и обязанностям, возникающим в связи с такими договорами).</w:t>
      </w:r>
    </w:p>
    <w:p w:rsidR="002A5B80" w:rsidRPr="002A5B80" w:rsidRDefault="00AC5A6E"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8.1.20.10. </w:t>
      </w:r>
      <w:r w:rsidR="002A5B80" w:rsidRPr="002A5B80">
        <w:rPr>
          <w:rFonts w:eastAsia="Times New Roman" w:cstheme="minorHAnsi"/>
          <w:color w:val="000000"/>
          <w:lang w:eastAsia="ru-RU"/>
        </w:rPr>
        <w:t>Под «договором страхования» понимается договор, согласно которому страховщик принимает на себя значительный страховой риск держателя полиса, соглашаясь компенсировать его убытки в случае, если держатель полиса понесёт ущерб в результате некоторого события, обусловленного договором как неопределённое будущее событие. Данное обусловленное договором неопределённое будущее событие н</w:t>
      </w:r>
      <w:r>
        <w:rPr>
          <w:rFonts w:eastAsia="Times New Roman" w:cstheme="minorHAnsi"/>
          <w:color w:val="000000"/>
          <w:lang w:eastAsia="ru-RU"/>
        </w:rPr>
        <w:t>азывается «страховым случаем».</w:t>
      </w:r>
    </w:p>
    <w:p w:rsidR="002A5B80" w:rsidRPr="002A5B80" w:rsidRDefault="00AC5A6E" w:rsidP="002A5B80">
      <w:pPr>
        <w:spacing w:after="120" w:line="240" w:lineRule="auto"/>
        <w:rPr>
          <w:rFonts w:eastAsia="Times New Roman" w:cstheme="minorHAnsi"/>
          <w:color w:val="000000"/>
          <w:lang w:eastAsia="ru-RU"/>
        </w:rPr>
      </w:pPr>
      <w:r>
        <w:rPr>
          <w:rFonts w:eastAsia="Times New Roman" w:cstheme="minorHAnsi"/>
          <w:color w:val="000000"/>
          <w:lang w:eastAsia="ru-RU"/>
        </w:rPr>
        <w:t xml:space="preserve">8.1.20.30. </w:t>
      </w:r>
      <w:r w:rsidR="002A5B80" w:rsidRPr="002A5B80">
        <w:rPr>
          <w:rFonts w:eastAsia="Times New Roman" w:cstheme="minorHAnsi"/>
          <w:color w:val="000000"/>
          <w:lang w:eastAsia="ru-RU"/>
        </w:rPr>
        <w:t>Страховым риском считается любой риск, отличный от финансового риска, перешедший от держателя договора к его эмитенту (далее</w:t>
      </w:r>
      <w:r w:rsidR="0024464A">
        <w:rPr>
          <w:rFonts w:eastAsia="Times New Roman" w:cstheme="minorHAnsi"/>
          <w:color w:val="000000"/>
          <w:lang w:eastAsia="ru-RU"/>
        </w:rPr>
        <w:t xml:space="preserve"> – </w:t>
      </w:r>
      <w:r w:rsidR="002A5B80" w:rsidRPr="002A5B80">
        <w:rPr>
          <w:rFonts w:eastAsia="Times New Roman" w:cstheme="minorHAnsi"/>
          <w:color w:val="000000"/>
          <w:lang w:eastAsia="ru-RU"/>
        </w:rPr>
        <w:t>переданный риск). Финансовый риск</w:t>
      </w:r>
      <w:r w:rsidR="0024464A">
        <w:rPr>
          <w:rFonts w:eastAsia="Times New Roman" w:cstheme="minorHAnsi"/>
          <w:color w:val="000000"/>
          <w:lang w:eastAsia="ru-RU"/>
        </w:rPr>
        <w:t xml:space="preserve"> – </w:t>
      </w:r>
      <w:r w:rsidR="002A5B80" w:rsidRPr="002A5B80">
        <w:rPr>
          <w:rFonts w:eastAsia="Times New Roman" w:cstheme="minorHAnsi"/>
          <w:color w:val="000000"/>
          <w:lang w:eastAsia="ru-RU"/>
        </w:rPr>
        <w:t>это риск возможного изменения в будущем определённого фактора, такого как ставка процента, цена финансового инструмента, цена товара, обменный курс иностранной валюты, индекс цен или ставок, кредитный рейтинг или кредитный индекс или другая переменная, при условии, что применительно к нефинансовой переменной она не является специфической для стороны по договору Такие риски держателя полиса, как риск смерти, болезни, нетрудоспособности, потери имущества в связи с нанесённым ущербом, кражей и т.д., представляют собой страховые риски, поскольку они являются специфич</w:t>
      </w:r>
      <w:r>
        <w:rPr>
          <w:rFonts w:eastAsia="Times New Roman" w:cstheme="minorHAnsi"/>
          <w:color w:val="000000"/>
          <w:lang w:eastAsia="ru-RU"/>
        </w:rPr>
        <w:t>ескими для стороны по договору.</w:t>
      </w:r>
    </w:p>
    <w:p w:rsidR="002A5B80" w:rsidRPr="002A5B80" w:rsidRDefault="00AC5A6E" w:rsidP="00AC5A6E">
      <w:pPr>
        <w:spacing w:after="0" w:line="240" w:lineRule="auto"/>
        <w:rPr>
          <w:rFonts w:eastAsia="Times New Roman" w:cstheme="minorHAnsi"/>
          <w:color w:val="000000"/>
          <w:lang w:eastAsia="ru-RU"/>
        </w:rPr>
      </w:pPr>
      <w:r>
        <w:rPr>
          <w:rFonts w:eastAsia="Times New Roman" w:cstheme="minorHAnsi"/>
          <w:color w:val="000000"/>
          <w:lang w:eastAsia="ru-RU"/>
        </w:rPr>
        <w:t xml:space="preserve">8.1.60.40. </w:t>
      </w:r>
      <w:r w:rsidR="002A5B80" w:rsidRPr="002A5B80">
        <w:rPr>
          <w:rFonts w:eastAsia="Times New Roman" w:cstheme="minorHAnsi"/>
          <w:color w:val="000000"/>
          <w:lang w:eastAsia="ru-RU"/>
        </w:rPr>
        <w:t>Страховщик:</w:t>
      </w:r>
    </w:p>
    <w:p w:rsidR="002A5B80" w:rsidRPr="00AC5A6E" w:rsidRDefault="002A5B80" w:rsidP="006E718B">
      <w:pPr>
        <w:pStyle w:val="aa"/>
        <w:numPr>
          <w:ilvl w:val="0"/>
          <w:numId w:val="50"/>
        </w:numPr>
        <w:spacing w:after="120" w:line="240" w:lineRule="auto"/>
        <w:ind w:left="709" w:hanging="349"/>
        <w:rPr>
          <w:rFonts w:eastAsia="Times New Roman" w:cstheme="minorHAnsi"/>
          <w:color w:val="000000"/>
          <w:lang w:eastAsia="ru-RU"/>
        </w:rPr>
      </w:pPr>
      <w:r w:rsidRPr="00AC5A6E">
        <w:rPr>
          <w:rFonts w:eastAsia="Times New Roman" w:cstheme="minorHAnsi"/>
          <w:color w:val="000000"/>
          <w:lang w:eastAsia="ru-RU"/>
        </w:rPr>
        <w:t>прекращает отражение страхового обязательства в финансовой отчётности только тогда, когда обязательство, указанное в договоре, исполнено, аннулировано или срок его действия истёк;</w:t>
      </w:r>
    </w:p>
    <w:p w:rsidR="002A5B80" w:rsidRPr="00AC5A6E" w:rsidRDefault="002A5B80" w:rsidP="006E718B">
      <w:pPr>
        <w:pStyle w:val="aa"/>
        <w:numPr>
          <w:ilvl w:val="0"/>
          <w:numId w:val="50"/>
        </w:numPr>
        <w:spacing w:after="120" w:line="240" w:lineRule="auto"/>
        <w:ind w:left="709" w:hanging="349"/>
        <w:rPr>
          <w:rFonts w:eastAsia="Times New Roman" w:cstheme="minorHAnsi"/>
          <w:color w:val="000000"/>
          <w:lang w:eastAsia="ru-RU"/>
        </w:rPr>
      </w:pPr>
      <w:r w:rsidRPr="00AC5A6E">
        <w:rPr>
          <w:rFonts w:eastAsia="Times New Roman" w:cstheme="minorHAnsi"/>
          <w:color w:val="000000"/>
          <w:lang w:eastAsia="ru-RU"/>
        </w:rPr>
        <w:t>проводит анализ перестраховочных активов на предмет обесценения; и</w:t>
      </w:r>
    </w:p>
    <w:p w:rsidR="002A5B80" w:rsidRPr="00AC5A6E" w:rsidRDefault="002A5B80" w:rsidP="006E718B">
      <w:pPr>
        <w:pStyle w:val="aa"/>
        <w:numPr>
          <w:ilvl w:val="0"/>
          <w:numId w:val="50"/>
        </w:numPr>
        <w:spacing w:after="120" w:line="240" w:lineRule="auto"/>
        <w:ind w:left="709" w:hanging="349"/>
        <w:rPr>
          <w:rFonts w:eastAsia="Times New Roman" w:cstheme="minorHAnsi"/>
          <w:color w:val="000000"/>
          <w:lang w:eastAsia="ru-RU"/>
        </w:rPr>
      </w:pPr>
      <w:r w:rsidRPr="00AC5A6E">
        <w:rPr>
          <w:rFonts w:eastAsia="Times New Roman" w:cstheme="minorHAnsi"/>
          <w:color w:val="000000"/>
          <w:lang w:eastAsia="ru-RU"/>
        </w:rPr>
        <w:t>проводит прове</w:t>
      </w:r>
      <w:r w:rsidR="00AC5A6E" w:rsidRPr="00AC5A6E">
        <w:rPr>
          <w:rFonts w:eastAsia="Times New Roman" w:cstheme="minorHAnsi"/>
          <w:color w:val="000000"/>
          <w:lang w:eastAsia="ru-RU"/>
        </w:rPr>
        <w:t>рку адекватности обязательств.</w:t>
      </w:r>
    </w:p>
    <w:p w:rsidR="00AC5A6E" w:rsidRPr="00AC5A6E" w:rsidRDefault="002A5B80" w:rsidP="00AC5A6E">
      <w:pPr>
        <w:spacing w:before="360" w:after="120" w:line="240" w:lineRule="auto"/>
        <w:rPr>
          <w:rFonts w:eastAsia="Times New Roman" w:cstheme="minorHAnsi"/>
          <w:b/>
          <w:color w:val="000000"/>
          <w:lang w:eastAsia="ru-RU"/>
        </w:rPr>
      </w:pPr>
      <w:r w:rsidRPr="00AC5A6E">
        <w:rPr>
          <w:rFonts w:eastAsia="Times New Roman" w:cstheme="minorHAnsi"/>
          <w:b/>
          <w:color w:val="000000"/>
          <w:lang w:eastAsia="ru-RU"/>
        </w:rPr>
        <w:t>Д</w:t>
      </w:r>
      <w:r w:rsidR="00AC5A6E" w:rsidRPr="00AC5A6E">
        <w:rPr>
          <w:rFonts w:eastAsia="Times New Roman" w:cstheme="minorHAnsi"/>
          <w:b/>
          <w:color w:val="000000"/>
          <w:lang w:eastAsia="ru-RU"/>
        </w:rPr>
        <w:t>ействующие требования и новые требования, ещё не вступившие в силу</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Ниже представлен перечень выпущенных стандартов и разъяснений, включая недавно принятые изменения и поправки к стандартам и разъяснениям, по состоянию на 1 августа</w:t>
      </w:r>
      <w:r w:rsidR="00E22853">
        <w:rPr>
          <w:rFonts w:eastAsia="Times New Roman" w:cstheme="minorHAnsi"/>
          <w:color w:val="000000"/>
          <w:lang w:eastAsia="ru-RU"/>
        </w:rPr>
        <w:t xml:space="preserve"> 2013 г. Указаны разделы настоящего издания, использующие указанные </w:t>
      </w:r>
      <w:r w:rsidR="0024464A">
        <w:rPr>
          <w:rFonts w:eastAsia="Times New Roman" w:cstheme="minorHAnsi"/>
          <w:color w:val="000000"/>
          <w:lang w:eastAsia="ru-RU"/>
        </w:rPr>
        <w:t>стандарты</w:t>
      </w:r>
      <w:r w:rsidR="00E22853">
        <w:rPr>
          <w:rFonts w:eastAsia="Times New Roman" w:cstheme="minorHAnsi"/>
          <w:color w:val="000000"/>
          <w:lang w:eastAsia="ru-RU"/>
        </w:rPr>
        <w:t>.</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(IFRS) 1 «Первое применение Международных стандартов финансовой отчётности»</w:t>
      </w:r>
      <w:r w:rsidR="00E22853">
        <w:rPr>
          <w:rFonts w:eastAsia="Times New Roman" w:cstheme="minorHAnsi"/>
          <w:color w:val="000000"/>
          <w:lang w:eastAsia="ru-RU"/>
        </w:rPr>
        <w:t xml:space="preserve"> – 6.1</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(IF</w:t>
      </w:r>
      <w:r w:rsidR="00E22853">
        <w:rPr>
          <w:rFonts w:eastAsia="Times New Roman" w:cstheme="minorHAnsi"/>
          <w:color w:val="000000"/>
          <w:lang w:eastAsia="ru-RU"/>
        </w:rPr>
        <w:t xml:space="preserve">RS) 2 «Выплаты на основе акций» – </w:t>
      </w:r>
      <w:r w:rsidRPr="002A5B80">
        <w:rPr>
          <w:rFonts w:eastAsia="Times New Roman" w:cstheme="minorHAnsi"/>
          <w:color w:val="000000"/>
          <w:lang w:eastAsia="ru-RU"/>
        </w:rPr>
        <w:t>4.5</w:t>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(IFRS) 3 «Объединен</w:t>
      </w:r>
      <w:r w:rsidR="00E22853">
        <w:rPr>
          <w:rFonts w:eastAsia="Times New Roman" w:cstheme="minorHAnsi"/>
          <w:color w:val="000000"/>
          <w:lang w:eastAsia="ru-RU"/>
        </w:rPr>
        <w:t>ие бизнеса» – 2.4, 2.6, 3.3, 5.13</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 xml:space="preserve">МСФО (IFRS) </w:t>
      </w:r>
      <w:r w:rsidR="00E22853">
        <w:rPr>
          <w:rFonts w:eastAsia="Times New Roman" w:cstheme="minorHAnsi"/>
          <w:color w:val="000000"/>
          <w:lang w:eastAsia="ru-RU"/>
        </w:rPr>
        <w:t>4 «Договоры страхования» – 8.1</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(IFRS) 5 «Внеоборотные активы, удерживаемые для продаж</w:t>
      </w:r>
      <w:r w:rsidR="00E22853">
        <w:rPr>
          <w:rFonts w:eastAsia="Times New Roman" w:cstheme="minorHAnsi"/>
          <w:color w:val="000000"/>
          <w:lang w:eastAsia="ru-RU"/>
        </w:rPr>
        <w:t xml:space="preserve">и, и прекращённая деятельность» – </w:t>
      </w:r>
      <w:r w:rsidRPr="002A5B80">
        <w:rPr>
          <w:rFonts w:eastAsia="Times New Roman" w:cstheme="minorHAnsi"/>
          <w:color w:val="000000"/>
          <w:lang w:eastAsia="ru-RU"/>
        </w:rPr>
        <w:t>5.4</w:t>
      </w:r>
      <w:r w:rsidRPr="002A5B80">
        <w:rPr>
          <w:rFonts w:eastAsia="Times New Roman" w:cstheme="minorHAnsi"/>
          <w:color w:val="000000"/>
          <w:lang w:eastAsia="ru-RU"/>
        </w:rPr>
        <w:tab/>
      </w:r>
      <w:r w:rsidRPr="002A5B80">
        <w:rPr>
          <w:rFonts w:eastAsia="Times New Roman" w:cstheme="minorHAnsi"/>
          <w:color w:val="000000"/>
          <w:lang w:eastAsia="ru-RU"/>
        </w:rPr>
        <w:tab/>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(IFRS) 6 «Разведка и оцен</w:t>
      </w:r>
      <w:r w:rsidR="00E22853">
        <w:rPr>
          <w:rFonts w:eastAsia="Times New Roman" w:cstheme="minorHAnsi"/>
          <w:color w:val="000000"/>
          <w:lang w:eastAsia="ru-RU"/>
        </w:rPr>
        <w:t xml:space="preserve">ка запасов полезных ископаемых» – </w:t>
      </w:r>
      <w:r w:rsidRPr="002A5B80">
        <w:rPr>
          <w:rFonts w:eastAsia="Times New Roman" w:cstheme="minorHAnsi"/>
          <w:color w:val="000000"/>
          <w:lang w:eastAsia="ru-RU"/>
        </w:rPr>
        <w:t>5.11</w:t>
      </w:r>
      <w:r w:rsidRPr="002A5B80">
        <w:rPr>
          <w:rFonts w:eastAsia="Times New Roman" w:cstheme="minorHAnsi"/>
          <w:color w:val="000000"/>
          <w:lang w:eastAsia="ru-RU"/>
        </w:rPr>
        <w:tab/>
      </w:r>
      <w:r w:rsidRPr="002A5B80">
        <w:rPr>
          <w:rFonts w:eastAsia="Times New Roman" w:cstheme="minorHAnsi"/>
          <w:color w:val="000000"/>
          <w:lang w:eastAsia="ru-RU"/>
        </w:rPr>
        <w:tab/>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(IFRS) 7 «Финансовые инс</w:t>
      </w:r>
      <w:r w:rsidR="00E22853">
        <w:rPr>
          <w:rFonts w:eastAsia="Times New Roman" w:cstheme="minorHAnsi"/>
          <w:color w:val="000000"/>
          <w:lang w:eastAsia="ru-RU"/>
        </w:rPr>
        <w:t xml:space="preserve">трументы: раскрытие информации» – </w:t>
      </w:r>
      <w:r w:rsidRPr="002A5B80">
        <w:rPr>
          <w:rFonts w:eastAsia="Times New Roman" w:cstheme="minorHAnsi"/>
          <w:color w:val="000000"/>
          <w:lang w:eastAsia="ru-RU"/>
        </w:rPr>
        <w:t>7.1, 7.8</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w:t>
      </w:r>
      <w:r w:rsidR="00E22853">
        <w:rPr>
          <w:rFonts w:eastAsia="Times New Roman" w:cstheme="minorHAnsi"/>
          <w:color w:val="000000"/>
          <w:lang w:eastAsia="ru-RU"/>
        </w:rPr>
        <w:t xml:space="preserve">IFRS) 8 «Операционные сегменты» – </w:t>
      </w:r>
      <w:r w:rsidRPr="002A5B80">
        <w:rPr>
          <w:rFonts w:eastAsia="Times New Roman" w:cstheme="minorHAnsi"/>
          <w:color w:val="000000"/>
          <w:lang w:eastAsia="ru-RU"/>
        </w:rPr>
        <w:t>5.2</w:t>
      </w:r>
      <w:r w:rsidRPr="002A5B80">
        <w:rPr>
          <w:rFonts w:eastAsia="Times New Roman" w:cstheme="minorHAnsi"/>
          <w:color w:val="000000"/>
          <w:lang w:eastAsia="ru-RU"/>
        </w:rPr>
        <w:tab/>
      </w:r>
      <w:r w:rsidRPr="002A5B80">
        <w:rPr>
          <w:rFonts w:eastAsia="Times New Roman" w:cstheme="minorHAnsi"/>
          <w:color w:val="000000"/>
          <w:lang w:eastAsia="ru-RU"/>
        </w:rPr>
        <w:tab/>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(IFRS) 9</w:t>
      </w:r>
      <w:r w:rsidR="00E22853">
        <w:rPr>
          <w:rFonts w:eastAsia="Times New Roman" w:cstheme="minorHAnsi"/>
          <w:color w:val="000000"/>
          <w:lang w:eastAsia="ru-RU"/>
        </w:rPr>
        <w:t xml:space="preserve"> </w:t>
      </w:r>
      <w:r w:rsidRPr="002A5B80">
        <w:rPr>
          <w:rFonts w:eastAsia="Times New Roman" w:cstheme="minorHAnsi"/>
          <w:color w:val="000000"/>
          <w:lang w:eastAsia="ru-RU"/>
        </w:rPr>
        <w:t>«Финансовые</w:t>
      </w:r>
      <w:r w:rsidR="00E22853">
        <w:rPr>
          <w:rFonts w:eastAsia="Times New Roman" w:cstheme="minorHAnsi"/>
          <w:color w:val="000000"/>
          <w:lang w:eastAsia="ru-RU"/>
        </w:rPr>
        <w:t xml:space="preserve"> </w:t>
      </w:r>
      <w:r w:rsidRPr="002A5B80">
        <w:rPr>
          <w:rFonts w:eastAsia="Times New Roman" w:cstheme="minorHAnsi"/>
          <w:color w:val="000000"/>
          <w:lang w:eastAsia="ru-RU"/>
        </w:rPr>
        <w:t>инструменты»</w:t>
      </w:r>
      <w:r w:rsidR="00E22853">
        <w:rPr>
          <w:rFonts w:eastAsia="Times New Roman" w:cstheme="minorHAnsi"/>
          <w:color w:val="000000"/>
          <w:lang w:eastAsia="ru-RU"/>
        </w:rPr>
        <w:t xml:space="preserve"> – </w:t>
      </w:r>
      <w:r w:rsidRPr="002A5B80">
        <w:rPr>
          <w:rFonts w:eastAsia="Times New Roman" w:cstheme="minorHAnsi"/>
          <w:color w:val="000000"/>
          <w:lang w:eastAsia="ru-RU"/>
        </w:rPr>
        <w:t>7A</w:t>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(IFRS) 10 «Консолиди</w:t>
      </w:r>
      <w:r w:rsidR="00E22853">
        <w:rPr>
          <w:rFonts w:eastAsia="Times New Roman" w:cstheme="minorHAnsi"/>
          <w:color w:val="000000"/>
          <w:lang w:eastAsia="ru-RU"/>
        </w:rPr>
        <w:t xml:space="preserve">рованная финансовая отчётность» – </w:t>
      </w:r>
      <w:r w:rsidRPr="002A5B80">
        <w:rPr>
          <w:rFonts w:eastAsia="Times New Roman" w:cstheme="minorHAnsi"/>
          <w:color w:val="000000"/>
          <w:lang w:eastAsia="ru-RU"/>
        </w:rPr>
        <w:t>2.1, 2.5, 5.6A, 5.13</w:t>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 xml:space="preserve">«Инвестиционные предприятия </w:t>
      </w:r>
      <w:r w:rsidR="00E22853">
        <w:rPr>
          <w:rFonts w:eastAsia="Times New Roman" w:cstheme="minorHAnsi"/>
          <w:color w:val="000000"/>
          <w:lang w:eastAsia="ru-RU"/>
        </w:rPr>
        <w:t>–</w:t>
      </w:r>
      <w:r w:rsidRPr="002A5B80">
        <w:rPr>
          <w:rFonts w:eastAsia="Times New Roman" w:cstheme="minorHAnsi"/>
          <w:color w:val="000000"/>
          <w:lang w:eastAsia="ru-RU"/>
        </w:rPr>
        <w:t xml:space="preserve"> поправки к МСФО (IFRS) 10, МСФО (IFRS) 12 и МСФО (IAS) 27»</w:t>
      </w:r>
      <w:r w:rsidR="00E22853">
        <w:rPr>
          <w:rFonts w:eastAsia="Times New Roman" w:cstheme="minorHAnsi"/>
          <w:color w:val="000000"/>
          <w:lang w:eastAsia="ru-RU"/>
        </w:rPr>
        <w:t xml:space="preserve"> – </w:t>
      </w:r>
      <w:r w:rsidRPr="002A5B80">
        <w:rPr>
          <w:rFonts w:eastAsia="Times New Roman" w:cstheme="minorHAnsi"/>
          <w:color w:val="000000"/>
          <w:lang w:eastAsia="ru-RU"/>
        </w:rPr>
        <w:t>5.6A</w:t>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 xml:space="preserve">МСФО (IFRS) 11 «Соглашения о </w:t>
      </w:r>
      <w:r w:rsidR="00E22853">
        <w:rPr>
          <w:rFonts w:eastAsia="Times New Roman" w:cstheme="minorHAnsi"/>
          <w:color w:val="000000"/>
          <w:lang w:eastAsia="ru-RU"/>
        </w:rPr>
        <w:t xml:space="preserve">совместном предпринимательстве» – </w:t>
      </w:r>
      <w:r w:rsidRPr="002A5B80">
        <w:rPr>
          <w:rFonts w:eastAsia="Times New Roman" w:cstheme="minorHAnsi"/>
          <w:color w:val="000000"/>
          <w:lang w:eastAsia="ru-RU"/>
        </w:rPr>
        <w:t>3.6</w:t>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(IFRS) 12 «Раскрытие информации об</w:t>
      </w:r>
      <w:r w:rsidR="00E22853">
        <w:rPr>
          <w:rFonts w:eastAsia="Times New Roman" w:cstheme="minorHAnsi"/>
          <w:color w:val="000000"/>
          <w:lang w:eastAsia="ru-RU"/>
        </w:rPr>
        <w:t xml:space="preserve"> участии в других предприятиях» – </w:t>
      </w:r>
      <w:r w:rsidRPr="002A5B80">
        <w:rPr>
          <w:rFonts w:eastAsia="Times New Roman" w:cstheme="minorHAnsi"/>
          <w:color w:val="000000"/>
          <w:lang w:eastAsia="ru-RU"/>
        </w:rPr>
        <w:t>2.5, 3.6, 5.6A</w:t>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 xml:space="preserve">МСФО (IFRS) 13 </w:t>
      </w:r>
      <w:r w:rsidR="00E22853">
        <w:rPr>
          <w:rFonts w:eastAsia="Times New Roman" w:cstheme="minorHAnsi"/>
          <w:color w:val="000000"/>
          <w:lang w:eastAsia="ru-RU"/>
        </w:rPr>
        <w:t xml:space="preserve">«Оценка справедливой стоимости» – </w:t>
      </w:r>
      <w:r w:rsidRPr="002A5B80">
        <w:rPr>
          <w:rFonts w:eastAsia="Times New Roman" w:cstheme="minorHAnsi"/>
          <w:color w:val="000000"/>
          <w:lang w:eastAsia="ru-RU"/>
        </w:rPr>
        <w:t>2.4, 2.6, 3.2, 3.3, 3.4, 3.9, 3.10, 5.4, 5.6A, 7.6, 7.8</w:t>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1 «Предс</w:t>
      </w:r>
      <w:r w:rsidR="00E22853">
        <w:rPr>
          <w:rFonts w:eastAsia="Times New Roman" w:cstheme="minorHAnsi"/>
          <w:color w:val="000000"/>
          <w:lang w:eastAsia="ru-RU"/>
        </w:rPr>
        <w:t xml:space="preserve">тавление финансовой отчётности» – </w:t>
      </w:r>
      <w:r w:rsidRPr="002A5B80">
        <w:rPr>
          <w:rFonts w:eastAsia="Times New Roman" w:cstheme="minorHAnsi"/>
          <w:color w:val="000000"/>
          <w:lang w:eastAsia="ru-RU"/>
        </w:rPr>
        <w:t>1.1</w:t>
      </w:r>
      <w:r w:rsidR="00E22853">
        <w:rPr>
          <w:rFonts w:eastAsia="Times New Roman" w:cstheme="minorHAnsi"/>
          <w:color w:val="000000"/>
          <w:lang w:eastAsia="ru-RU"/>
        </w:rPr>
        <w:t>, 2.1, 2.2, 2.8, 2.9, 3.1, 4.1, 5.8, 7.8</w:t>
      </w:r>
    </w:p>
    <w:p w:rsidR="002A5B80" w:rsidRPr="002A5B80" w:rsidRDefault="00E22853" w:rsidP="002A5B80">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МСФО (IAS) 2 «Запасы» – 3.8</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7 «Отч</w:t>
      </w:r>
      <w:r w:rsidR="00E22853">
        <w:rPr>
          <w:rFonts w:eastAsia="Times New Roman" w:cstheme="minorHAnsi"/>
          <w:color w:val="000000"/>
          <w:lang w:eastAsia="ru-RU"/>
        </w:rPr>
        <w:t xml:space="preserve">ёт о движении денежных средств» – </w:t>
      </w:r>
      <w:r w:rsidRPr="002A5B80">
        <w:rPr>
          <w:rFonts w:eastAsia="Times New Roman" w:cstheme="minorHAnsi"/>
          <w:color w:val="000000"/>
          <w:lang w:eastAsia="ru-RU"/>
        </w:rPr>
        <w:t>2.3</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8 «Учётная политика, изменения в бухгалтерс</w:t>
      </w:r>
      <w:r w:rsidR="00E22853">
        <w:rPr>
          <w:rFonts w:eastAsia="Times New Roman" w:cstheme="minorHAnsi"/>
          <w:color w:val="000000"/>
          <w:lang w:eastAsia="ru-RU"/>
        </w:rPr>
        <w:t xml:space="preserve">ких расчётных оценках и ошибки» – </w:t>
      </w:r>
      <w:r w:rsidRPr="002A5B80">
        <w:rPr>
          <w:rFonts w:eastAsia="Times New Roman" w:cstheme="minorHAnsi"/>
          <w:color w:val="000000"/>
          <w:lang w:eastAsia="ru-RU"/>
        </w:rPr>
        <w:t>2.8</w:t>
      </w:r>
      <w:r w:rsidRPr="002A5B80">
        <w:rPr>
          <w:rFonts w:eastAsia="Times New Roman" w:cstheme="minorHAnsi"/>
          <w:color w:val="000000"/>
          <w:lang w:eastAsia="ru-RU"/>
        </w:rPr>
        <w:tab/>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10 «С</w:t>
      </w:r>
      <w:r w:rsidR="00E22853">
        <w:rPr>
          <w:rFonts w:eastAsia="Times New Roman" w:cstheme="minorHAnsi"/>
          <w:color w:val="000000"/>
          <w:lang w:eastAsia="ru-RU"/>
        </w:rPr>
        <w:t>обытия после отчётного периода» – 2.9</w:t>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11</w:t>
      </w:r>
      <w:r w:rsidR="00E22853">
        <w:rPr>
          <w:rFonts w:eastAsia="Times New Roman" w:cstheme="minorHAnsi"/>
          <w:color w:val="000000"/>
          <w:lang w:eastAsia="ru-RU"/>
        </w:rPr>
        <w:t xml:space="preserve"> </w:t>
      </w:r>
      <w:r w:rsidRPr="002A5B80">
        <w:rPr>
          <w:rFonts w:eastAsia="Times New Roman" w:cstheme="minorHAnsi"/>
          <w:color w:val="000000"/>
          <w:lang w:eastAsia="ru-RU"/>
        </w:rPr>
        <w:t>«Договоры</w:t>
      </w:r>
      <w:r w:rsidR="00E22853">
        <w:rPr>
          <w:rFonts w:eastAsia="Times New Roman" w:cstheme="minorHAnsi"/>
          <w:color w:val="000000"/>
          <w:lang w:eastAsia="ru-RU"/>
        </w:rPr>
        <w:t xml:space="preserve"> </w:t>
      </w:r>
      <w:r w:rsidRPr="002A5B80">
        <w:rPr>
          <w:rFonts w:eastAsia="Times New Roman" w:cstheme="minorHAnsi"/>
          <w:color w:val="000000"/>
          <w:lang w:eastAsia="ru-RU"/>
        </w:rPr>
        <w:t>строительства»</w:t>
      </w:r>
      <w:r w:rsidR="00E22853">
        <w:rPr>
          <w:rFonts w:eastAsia="Times New Roman" w:cstheme="minorHAnsi"/>
          <w:color w:val="000000"/>
          <w:lang w:eastAsia="ru-RU"/>
        </w:rPr>
        <w:t xml:space="preserve"> – </w:t>
      </w:r>
      <w:r w:rsidRPr="002A5B80">
        <w:rPr>
          <w:rFonts w:eastAsia="Times New Roman" w:cstheme="minorHAnsi"/>
          <w:color w:val="000000"/>
          <w:lang w:eastAsia="ru-RU"/>
        </w:rPr>
        <w:t>4.2</w:t>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w:t>
      </w:r>
      <w:r w:rsidR="00E22853">
        <w:rPr>
          <w:rFonts w:eastAsia="Times New Roman" w:cstheme="minorHAnsi"/>
          <w:color w:val="000000"/>
          <w:lang w:eastAsia="ru-RU"/>
        </w:rPr>
        <w:t xml:space="preserve">СФО (IAS) 12 «Налог на прибыль» – </w:t>
      </w:r>
      <w:r w:rsidRPr="002A5B80">
        <w:rPr>
          <w:rFonts w:eastAsia="Times New Roman" w:cstheme="minorHAnsi"/>
          <w:color w:val="000000"/>
          <w:lang w:eastAsia="ru-RU"/>
        </w:rPr>
        <w:t>3.13</w:t>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w:t>
      </w:r>
      <w:r w:rsidR="00E22853">
        <w:rPr>
          <w:rFonts w:eastAsia="Times New Roman" w:cstheme="minorHAnsi"/>
          <w:color w:val="000000"/>
          <w:lang w:eastAsia="ru-RU"/>
        </w:rPr>
        <w:t xml:space="preserve">ФО (IAS) 16 «Основные средства» – </w:t>
      </w:r>
      <w:r w:rsidRPr="002A5B80">
        <w:rPr>
          <w:rFonts w:eastAsia="Times New Roman" w:cstheme="minorHAnsi"/>
          <w:color w:val="000000"/>
          <w:lang w:eastAsia="ru-RU"/>
        </w:rPr>
        <w:t>2.4, 3.2, 3.4, 5.7</w:t>
      </w:r>
    </w:p>
    <w:p w:rsidR="002A5B80" w:rsidRPr="002A5B80" w:rsidRDefault="00E22853" w:rsidP="002A5B80">
      <w:pPr>
        <w:spacing w:after="120" w:line="240" w:lineRule="auto"/>
        <w:rPr>
          <w:rFonts w:eastAsia="Times New Roman" w:cstheme="minorHAnsi"/>
          <w:color w:val="000000"/>
          <w:lang w:eastAsia="ru-RU"/>
        </w:rPr>
      </w:pPr>
      <w:r>
        <w:rPr>
          <w:rFonts w:eastAsia="Times New Roman" w:cstheme="minorHAnsi"/>
          <w:color w:val="000000"/>
          <w:lang w:eastAsia="ru-RU"/>
        </w:rPr>
        <w:t>МСФО (IAS) 17 «Аренда» – 3.4, 5.1</w:t>
      </w:r>
    </w:p>
    <w:p w:rsidR="002A5B80" w:rsidRPr="002A5B80" w:rsidRDefault="00E22853" w:rsidP="002A5B80">
      <w:pPr>
        <w:spacing w:after="120" w:line="240" w:lineRule="auto"/>
        <w:rPr>
          <w:rFonts w:eastAsia="Times New Roman" w:cstheme="minorHAnsi"/>
          <w:color w:val="000000"/>
          <w:lang w:eastAsia="ru-RU"/>
        </w:rPr>
      </w:pPr>
      <w:r>
        <w:rPr>
          <w:rFonts w:eastAsia="Times New Roman" w:cstheme="minorHAnsi"/>
          <w:color w:val="000000"/>
          <w:lang w:eastAsia="ru-RU"/>
        </w:rPr>
        <w:t>МСФО (IAS) 18 «Выручка» – 4.2, 5.7, 7.6</w:t>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19</w:t>
      </w:r>
      <w:r w:rsidR="00E22853">
        <w:rPr>
          <w:rFonts w:eastAsia="Times New Roman" w:cstheme="minorHAnsi"/>
          <w:color w:val="000000"/>
          <w:lang w:eastAsia="ru-RU"/>
        </w:rPr>
        <w:t xml:space="preserve"> </w:t>
      </w:r>
      <w:r w:rsidRPr="002A5B80">
        <w:rPr>
          <w:rFonts w:eastAsia="Times New Roman" w:cstheme="minorHAnsi"/>
          <w:color w:val="000000"/>
          <w:lang w:eastAsia="ru-RU"/>
        </w:rPr>
        <w:t>«Вознаграждения</w:t>
      </w:r>
      <w:r w:rsidR="00E22853">
        <w:rPr>
          <w:rFonts w:eastAsia="Times New Roman" w:cstheme="minorHAnsi"/>
          <w:color w:val="000000"/>
          <w:lang w:eastAsia="ru-RU"/>
        </w:rPr>
        <w:t xml:space="preserve"> </w:t>
      </w:r>
      <w:r w:rsidRPr="002A5B80">
        <w:rPr>
          <w:rFonts w:eastAsia="Times New Roman" w:cstheme="minorHAnsi"/>
          <w:color w:val="000000"/>
          <w:lang w:eastAsia="ru-RU"/>
        </w:rPr>
        <w:t>работникам»</w:t>
      </w:r>
      <w:r w:rsidR="00E22853">
        <w:rPr>
          <w:rFonts w:eastAsia="Times New Roman" w:cstheme="minorHAnsi"/>
          <w:color w:val="000000"/>
          <w:lang w:eastAsia="ru-RU"/>
        </w:rPr>
        <w:t xml:space="preserve"> – </w:t>
      </w:r>
      <w:r w:rsidRPr="002A5B80">
        <w:rPr>
          <w:rFonts w:eastAsia="Times New Roman" w:cstheme="minorHAnsi"/>
          <w:color w:val="000000"/>
          <w:lang w:eastAsia="ru-RU"/>
        </w:rPr>
        <w:t>4.4</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20 «Учёт государственных субсидий и раскрытие информации о госуда</w:t>
      </w:r>
      <w:r w:rsidR="00E22853">
        <w:rPr>
          <w:rFonts w:eastAsia="Times New Roman" w:cstheme="minorHAnsi"/>
          <w:color w:val="000000"/>
          <w:lang w:eastAsia="ru-RU"/>
        </w:rPr>
        <w:t xml:space="preserve">рственной помощи» – </w:t>
      </w:r>
      <w:r w:rsidRPr="002A5B80">
        <w:rPr>
          <w:rFonts w:eastAsia="Times New Roman" w:cstheme="minorHAnsi"/>
          <w:color w:val="000000"/>
          <w:lang w:eastAsia="ru-RU"/>
        </w:rPr>
        <w:t>4.3</w:t>
      </w:r>
      <w:r w:rsidRPr="002A5B80">
        <w:rPr>
          <w:rFonts w:eastAsia="Times New Roman" w:cstheme="minorHAnsi"/>
          <w:color w:val="000000"/>
          <w:lang w:eastAsia="ru-RU"/>
        </w:rPr>
        <w:tab/>
      </w:r>
      <w:r w:rsidRPr="002A5B80">
        <w:rPr>
          <w:rFonts w:eastAsia="Times New Roman" w:cstheme="minorHAnsi"/>
          <w:color w:val="000000"/>
          <w:lang w:eastAsia="ru-RU"/>
        </w:rPr>
        <w:tab/>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21 «Влияние изменений обм</w:t>
      </w:r>
      <w:r w:rsidR="00E22853">
        <w:rPr>
          <w:rFonts w:eastAsia="Times New Roman" w:cstheme="minorHAnsi"/>
          <w:color w:val="000000"/>
          <w:lang w:eastAsia="ru-RU"/>
        </w:rPr>
        <w:t xml:space="preserve">енных курсов иностранных валют» – </w:t>
      </w:r>
      <w:r w:rsidRPr="002A5B80">
        <w:rPr>
          <w:rFonts w:eastAsia="Times New Roman" w:cstheme="minorHAnsi"/>
          <w:color w:val="000000"/>
          <w:lang w:eastAsia="ru-RU"/>
        </w:rPr>
        <w:t>2.7, 2.10, 7.6</w:t>
      </w:r>
      <w:r w:rsidRPr="002A5B80">
        <w:rPr>
          <w:rFonts w:eastAsia="Times New Roman" w:cstheme="minorHAnsi"/>
          <w:color w:val="000000"/>
          <w:lang w:eastAsia="ru-RU"/>
        </w:rPr>
        <w:tab/>
      </w:r>
      <w:r w:rsidRPr="002A5B80">
        <w:rPr>
          <w:rFonts w:eastAsia="Times New Roman" w:cstheme="minorHAnsi"/>
          <w:color w:val="000000"/>
          <w:lang w:eastAsia="ru-RU"/>
        </w:rPr>
        <w:tab/>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 xml:space="preserve">МСФО (IAS) 23 «Затраты, связанные </w:t>
      </w:r>
      <w:r w:rsidR="00E22853">
        <w:rPr>
          <w:rFonts w:eastAsia="Times New Roman" w:cstheme="minorHAnsi"/>
          <w:color w:val="000000"/>
          <w:lang w:eastAsia="ru-RU"/>
        </w:rPr>
        <w:t xml:space="preserve">с привлечением заёмных средств» – </w:t>
      </w:r>
      <w:r w:rsidRPr="002A5B80">
        <w:rPr>
          <w:rFonts w:eastAsia="Times New Roman" w:cstheme="minorHAnsi"/>
          <w:color w:val="000000"/>
          <w:lang w:eastAsia="ru-RU"/>
        </w:rPr>
        <w:t>4.6</w:t>
      </w:r>
      <w:r w:rsidRPr="002A5B80">
        <w:rPr>
          <w:rFonts w:eastAsia="Times New Roman" w:cstheme="minorHAnsi"/>
          <w:color w:val="000000"/>
          <w:lang w:eastAsia="ru-RU"/>
        </w:rPr>
        <w:tab/>
      </w:r>
      <w:r w:rsidRPr="002A5B80">
        <w:rPr>
          <w:rFonts w:eastAsia="Times New Roman" w:cstheme="minorHAnsi"/>
          <w:color w:val="000000"/>
          <w:lang w:eastAsia="ru-RU"/>
        </w:rPr>
        <w:tab/>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24 «Раскрытие и</w:t>
      </w:r>
      <w:r w:rsidR="00E22853">
        <w:rPr>
          <w:rFonts w:eastAsia="Times New Roman" w:cstheme="minorHAnsi"/>
          <w:color w:val="000000"/>
          <w:lang w:eastAsia="ru-RU"/>
        </w:rPr>
        <w:t xml:space="preserve">нформации о связанных сторонах» – </w:t>
      </w:r>
      <w:r w:rsidRPr="002A5B80">
        <w:rPr>
          <w:rFonts w:eastAsia="Times New Roman" w:cstheme="minorHAnsi"/>
          <w:color w:val="000000"/>
          <w:lang w:eastAsia="ru-RU"/>
        </w:rPr>
        <w:t>5.5</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26 «Учёт и отчётность в пенсионных фондах»</w:t>
      </w:r>
      <w:r w:rsidR="00E22853">
        <w:rPr>
          <w:rFonts w:eastAsia="Times New Roman" w:cstheme="minorHAnsi"/>
          <w:color w:val="000000"/>
          <w:lang w:eastAsia="ru-RU"/>
        </w:rPr>
        <w:t xml:space="preserve"> – здесь не рассматривается</w:t>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27 «О</w:t>
      </w:r>
      <w:r w:rsidR="00E22853">
        <w:rPr>
          <w:rFonts w:eastAsia="Times New Roman" w:cstheme="minorHAnsi"/>
          <w:color w:val="000000"/>
          <w:lang w:eastAsia="ru-RU"/>
        </w:rPr>
        <w:t xml:space="preserve">тдельная финансовая отчётность» – </w:t>
      </w:r>
      <w:r w:rsidRPr="002A5B80">
        <w:rPr>
          <w:rFonts w:eastAsia="Times New Roman" w:cstheme="minorHAnsi"/>
          <w:color w:val="000000"/>
          <w:lang w:eastAsia="ru-RU"/>
        </w:rPr>
        <w:t>2.1, 5.13</w:t>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28 «Инвестиции в ассоциир</w:t>
      </w:r>
      <w:r w:rsidR="00E22853">
        <w:rPr>
          <w:rFonts w:eastAsia="Times New Roman" w:cstheme="minorHAnsi"/>
          <w:color w:val="000000"/>
          <w:lang w:eastAsia="ru-RU"/>
        </w:rPr>
        <w:t xml:space="preserve">ованные совместные предприятия» – </w:t>
      </w:r>
      <w:r w:rsidRPr="002A5B80">
        <w:rPr>
          <w:rFonts w:eastAsia="Times New Roman" w:cstheme="minorHAnsi"/>
          <w:color w:val="000000"/>
          <w:lang w:eastAsia="ru-RU"/>
        </w:rPr>
        <w:t>2.1, 3.5</w:t>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29 «Финансовая отчётность в услови</w:t>
      </w:r>
      <w:r w:rsidR="00E22853">
        <w:rPr>
          <w:rFonts w:eastAsia="Times New Roman" w:cstheme="minorHAnsi"/>
          <w:color w:val="000000"/>
          <w:lang w:eastAsia="ru-RU"/>
        </w:rPr>
        <w:t>ях гиперинфляционной экономики» – 2.7, 2.10</w:t>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32 «Финансо</w:t>
      </w:r>
      <w:r w:rsidR="00E22853">
        <w:rPr>
          <w:rFonts w:eastAsia="Times New Roman" w:cstheme="minorHAnsi"/>
          <w:color w:val="000000"/>
          <w:lang w:eastAsia="ru-RU"/>
        </w:rPr>
        <w:t xml:space="preserve">вые инструменты: представление» – </w:t>
      </w:r>
      <w:r w:rsidRPr="002A5B80">
        <w:rPr>
          <w:rFonts w:eastAsia="Times New Roman" w:cstheme="minorHAnsi"/>
          <w:color w:val="000000"/>
          <w:lang w:eastAsia="ru-RU"/>
        </w:rPr>
        <w:t>7.1, 7.3, 7.8</w:t>
      </w:r>
    </w:p>
    <w:p w:rsidR="002A5B80" w:rsidRPr="002A5B80"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w:t>
      </w:r>
      <w:r w:rsidR="00E22853">
        <w:rPr>
          <w:rFonts w:eastAsia="Times New Roman" w:cstheme="minorHAnsi"/>
          <w:color w:val="000000"/>
          <w:lang w:eastAsia="ru-RU"/>
        </w:rPr>
        <w:t>СФО (IAS) 33 «Прибыль на акцию» – 5.3</w:t>
      </w:r>
    </w:p>
    <w:p w:rsidR="00E22853"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34 «Проме</w:t>
      </w:r>
      <w:r w:rsidR="00E22853">
        <w:rPr>
          <w:rFonts w:eastAsia="Times New Roman" w:cstheme="minorHAnsi"/>
          <w:color w:val="000000"/>
          <w:lang w:eastAsia="ru-RU"/>
        </w:rPr>
        <w:t>жуточная финансовая отчётность»</w:t>
      </w:r>
      <w:r w:rsidR="00E22853">
        <w:t xml:space="preserve"> – </w:t>
      </w:r>
      <w:r w:rsidRPr="002A5B80">
        <w:rPr>
          <w:rFonts w:eastAsia="Times New Roman" w:cstheme="minorHAnsi"/>
          <w:color w:val="000000"/>
          <w:lang w:eastAsia="ru-RU"/>
        </w:rPr>
        <w:t>5.9</w:t>
      </w:r>
    </w:p>
    <w:p w:rsidR="006E718B"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w:t>
      </w:r>
      <w:r w:rsidR="006E718B">
        <w:rPr>
          <w:rFonts w:eastAsia="Times New Roman" w:cstheme="minorHAnsi"/>
          <w:color w:val="000000"/>
          <w:lang w:eastAsia="ru-RU"/>
        </w:rPr>
        <w:t xml:space="preserve"> (IAS) 36 «Обесценение активов» – </w:t>
      </w:r>
      <w:r w:rsidRPr="002A5B80">
        <w:rPr>
          <w:rFonts w:eastAsia="Times New Roman" w:cstheme="minorHAnsi"/>
          <w:color w:val="000000"/>
          <w:lang w:eastAsia="ru-RU"/>
        </w:rPr>
        <w:t>2.4, 3.10</w:t>
      </w:r>
    </w:p>
    <w:p w:rsidR="0024464A"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37 «Резервы, условные о</w:t>
      </w:r>
      <w:r w:rsidR="0024464A">
        <w:rPr>
          <w:rFonts w:eastAsia="Times New Roman" w:cstheme="minorHAnsi"/>
          <w:color w:val="000000"/>
          <w:lang w:eastAsia="ru-RU"/>
        </w:rPr>
        <w:t xml:space="preserve">бязательства и условные активы» – </w:t>
      </w:r>
      <w:r w:rsidRPr="002A5B80">
        <w:rPr>
          <w:rFonts w:eastAsia="Times New Roman" w:cstheme="minorHAnsi"/>
          <w:color w:val="000000"/>
          <w:lang w:eastAsia="ru-RU"/>
        </w:rPr>
        <w:t>3.12</w:t>
      </w:r>
    </w:p>
    <w:p w:rsidR="0024464A"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38</w:t>
      </w:r>
      <w:r w:rsidR="0024464A">
        <w:rPr>
          <w:rFonts w:eastAsia="Times New Roman" w:cstheme="minorHAnsi"/>
          <w:color w:val="000000"/>
          <w:lang w:eastAsia="ru-RU"/>
        </w:rPr>
        <w:t xml:space="preserve"> </w:t>
      </w:r>
      <w:r w:rsidRPr="002A5B80">
        <w:rPr>
          <w:rFonts w:eastAsia="Times New Roman" w:cstheme="minorHAnsi"/>
          <w:color w:val="000000"/>
          <w:lang w:eastAsia="ru-RU"/>
        </w:rPr>
        <w:t>«Нематериальные</w:t>
      </w:r>
      <w:r w:rsidR="0024464A">
        <w:rPr>
          <w:rFonts w:eastAsia="Times New Roman" w:cstheme="minorHAnsi"/>
          <w:color w:val="000000"/>
          <w:lang w:eastAsia="ru-RU"/>
        </w:rPr>
        <w:t xml:space="preserve"> активы» – </w:t>
      </w:r>
      <w:r w:rsidRPr="002A5B80">
        <w:rPr>
          <w:rFonts w:eastAsia="Times New Roman" w:cstheme="minorHAnsi"/>
          <w:color w:val="000000"/>
          <w:lang w:eastAsia="ru-RU"/>
        </w:rPr>
        <w:t>2.4, 3.3, 5.7</w:t>
      </w:r>
    </w:p>
    <w:p w:rsidR="0024464A"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39 «Финансовые и</w:t>
      </w:r>
      <w:r w:rsidR="0024464A">
        <w:rPr>
          <w:rFonts w:eastAsia="Times New Roman" w:cstheme="minorHAnsi"/>
          <w:color w:val="000000"/>
          <w:lang w:eastAsia="ru-RU"/>
        </w:rPr>
        <w:t>нструменты: признание и оценка» – 2.4, 7.1-7.7</w:t>
      </w:r>
    </w:p>
    <w:p w:rsidR="0024464A" w:rsidRDefault="002A5B80" w:rsidP="002A5B80">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МСФО (IAS) 40</w:t>
      </w:r>
      <w:r w:rsidR="0024464A">
        <w:rPr>
          <w:rFonts w:eastAsia="Times New Roman" w:cstheme="minorHAnsi"/>
          <w:color w:val="000000"/>
          <w:lang w:eastAsia="ru-RU"/>
        </w:rPr>
        <w:t xml:space="preserve"> </w:t>
      </w:r>
      <w:r w:rsidRPr="002A5B80">
        <w:rPr>
          <w:rFonts w:eastAsia="Times New Roman" w:cstheme="minorHAnsi"/>
          <w:color w:val="000000"/>
          <w:lang w:eastAsia="ru-RU"/>
        </w:rPr>
        <w:t>«Инвестиционное</w:t>
      </w:r>
      <w:r w:rsidR="0024464A">
        <w:rPr>
          <w:rFonts w:eastAsia="Times New Roman" w:cstheme="minorHAnsi"/>
          <w:color w:val="000000"/>
          <w:lang w:eastAsia="ru-RU"/>
        </w:rPr>
        <w:t xml:space="preserve"> имущество» – </w:t>
      </w:r>
      <w:r w:rsidRPr="002A5B80">
        <w:rPr>
          <w:rFonts w:eastAsia="Times New Roman" w:cstheme="minorHAnsi"/>
          <w:color w:val="000000"/>
          <w:lang w:eastAsia="ru-RU"/>
        </w:rPr>
        <w:t>2.4, 3.4, 5.7</w:t>
      </w:r>
    </w:p>
    <w:p w:rsidR="00B74845" w:rsidRPr="0015535E" w:rsidRDefault="002A5B80" w:rsidP="00C313B6">
      <w:pPr>
        <w:spacing w:after="120" w:line="240" w:lineRule="auto"/>
        <w:rPr>
          <w:rFonts w:eastAsia="Times New Roman" w:cstheme="minorHAnsi"/>
          <w:color w:val="000000"/>
          <w:lang w:eastAsia="ru-RU"/>
        </w:rPr>
      </w:pPr>
      <w:r w:rsidRPr="002A5B80">
        <w:rPr>
          <w:rFonts w:eastAsia="Times New Roman" w:cstheme="minorHAnsi"/>
          <w:color w:val="000000"/>
          <w:lang w:eastAsia="ru-RU"/>
        </w:rPr>
        <w:t>МСФ</w:t>
      </w:r>
      <w:r w:rsidR="0024464A">
        <w:rPr>
          <w:rFonts w:eastAsia="Times New Roman" w:cstheme="minorHAnsi"/>
          <w:color w:val="000000"/>
          <w:lang w:eastAsia="ru-RU"/>
        </w:rPr>
        <w:t xml:space="preserve">О (IAS) 41 «Сельское хозяйство» – </w:t>
      </w:r>
      <w:r w:rsidRPr="002A5B80">
        <w:rPr>
          <w:rFonts w:eastAsia="Times New Roman" w:cstheme="minorHAnsi"/>
          <w:color w:val="000000"/>
          <w:lang w:eastAsia="ru-RU"/>
        </w:rPr>
        <w:t>2.4, 3.9, 4.3</w:t>
      </w:r>
    </w:p>
    <w:sectPr w:rsidR="00B74845" w:rsidRPr="0015535E" w:rsidSect="000475CD">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B14" w:rsidRDefault="00D93B14" w:rsidP="000475CD">
      <w:pPr>
        <w:spacing w:after="0" w:line="240" w:lineRule="auto"/>
      </w:pPr>
      <w:r>
        <w:separator/>
      </w:r>
    </w:p>
  </w:endnote>
  <w:endnote w:type="continuationSeparator" w:id="0">
    <w:p w:rsidR="00D93B14" w:rsidRDefault="00D93B14" w:rsidP="00047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B14" w:rsidRDefault="00D93B14" w:rsidP="000475CD">
      <w:pPr>
        <w:spacing w:after="0" w:line="240" w:lineRule="auto"/>
      </w:pPr>
      <w:r>
        <w:separator/>
      </w:r>
    </w:p>
  </w:footnote>
  <w:footnote w:type="continuationSeparator" w:id="0">
    <w:p w:rsidR="00D93B14" w:rsidRDefault="00D93B14" w:rsidP="000475CD">
      <w:pPr>
        <w:spacing w:after="0" w:line="240" w:lineRule="auto"/>
      </w:pPr>
      <w:r>
        <w:continuationSeparator/>
      </w:r>
    </w:p>
  </w:footnote>
  <w:footnote w:id="1">
    <w:p w:rsidR="00870C83" w:rsidRDefault="00870C83">
      <w:pPr>
        <w:pStyle w:val="a6"/>
      </w:pPr>
      <w:r>
        <w:rPr>
          <w:rStyle w:val="a8"/>
        </w:rPr>
        <w:footnoteRef/>
      </w:r>
      <w:r>
        <w:t xml:space="preserve"> Это самая объемная книга, из прочитанных мною.</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C5D76"/>
    <w:multiLevelType w:val="hybridMultilevel"/>
    <w:tmpl w:val="702CC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236249"/>
    <w:multiLevelType w:val="hybridMultilevel"/>
    <w:tmpl w:val="9F5C165A"/>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B544DA"/>
    <w:multiLevelType w:val="hybridMultilevel"/>
    <w:tmpl w:val="31806198"/>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372D42"/>
    <w:multiLevelType w:val="hybridMultilevel"/>
    <w:tmpl w:val="05B44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1C6A8F"/>
    <w:multiLevelType w:val="hybridMultilevel"/>
    <w:tmpl w:val="89DAF9B8"/>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5F76E8"/>
    <w:multiLevelType w:val="hybridMultilevel"/>
    <w:tmpl w:val="EDD46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C532FE"/>
    <w:multiLevelType w:val="hybridMultilevel"/>
    <w:tmpl w:val="07D0056C"/>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980D0B"/>
    <w:multiLevelType w:val="hybridMultilevel"/>
    <w:tmpl w:val="235ABC30"/>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9E79DC"/>
    <w:multiLevelType w:val="hybridMultilevel"/>
    <w:tmpl w:val="6492A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CB33F3"/>
    <w:multiLevelType w:val="hybridMultilevel"/>
    <w:tmpl w:val="71AA2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275D47"/>
    <w:multiLevelType w:val="hybridMultilevel"/>
    <w:tmpl w:val="5A06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7F6716B"/>
    <w:multiLevelType w:val="hybridMultilevel"/>
    <w:tmpl w:val="D674B3E0"/>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9F6FE3"/>
    <w:multiLevelType w:val="hybridMultilevel"/>
    <w:tmpl w:val="5F583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D847E7"/>
    <w:multiLevelType w:val="hybridMultilevel"/>
    <w:tmpl w:val="5A502276"/>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881C36"/>
    <w:multiLevelType w:val="hybridMultilevel"/>
    <w:tmpl w:val="EC4CBFDA"/>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9B6F11"/>
    <w:multiLevelType w:val="hybridMultilevel"/>
    <w:tmpl w:val="5DAE4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3A739E"/>
    <w:multiLevelType w:val="hybridMultilevel"/>
    <w:tmpl w:val="8E82A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D21AE6"/>
    <w:multiLevelType w:val="hybridMultilevel"/>
    <w:tmpl w:val="2C0E5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C533252"/>
    <w:multiLevelType w:val="hybridMultilevel"/>
    <w:tmpl w:val="47167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C631902"/>
    <w:multiLevelType w:val="hybridMultilevel"/>
    <w:tmpl w:val="23889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D746E65"/>
    <w:multiLevelType w:val="hybridMultilevel"/>
    <w:tmpl w:val="D45EA832"/>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F16265C"/>
    <w:multiLevelType w:val="hybridMultilevel"/>
    <w:tmpl w:val="8BF00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1584556"/>
    <w:multiLevelType w:val="hybridMultilevel"/>
    <w:tmpl w:val="57D2A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5B17D0E"/>
    <w:multiLevelType w:val="hybridMultilevel"/>
    <w:tmpl w:val="922E5CEA"/>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90E0E48"/>
    <w:multiLevelType w:val="hybridMultilevel"/>
    <w:tmpl w:val="1B480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625E78"/>
    <w:multiLevelType w:val="hybridMultilevel"/>
    <w:tmpl w:val="C94E32EE"/>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BE9235B"/>
    <w:multiLevelType w:val="hybridMultilevel"/>
    <w:tmpl w:val="3D624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CEF63B5"/>
    <w:multiLevelType w:val="hybridMultilevel"/>
    <w:tmpl w:val="D7D8F120"/>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DE4058A"/>
    <w:multiLevelType w:val="hybridMultilevel"/>
    <w:tmpl w:val="67E66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F9E631F"/>
    <w:multiLevelType w:val="hybridMultilevel"/>
    <w:tmpl w:val="D4288A9A"/>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2974FF5"/>
    <w:multiLevelType w:val="hybridMultilevel"/>
    <w:tmpl w:val="610215C4"/>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2980F34"/>
    <w:multiLevelType w:val="hybridMultilevel"/>
    <w:tmpl w:val="02909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2D22B39"/>
    <w:multiLevelType w:val="hybridMultilevel"/>
    <w:tmpl w:val="BAC6F1E2"/>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69D3063"/>
    <w:multiLevelType w:val="hybridMultilevel"/>
    <w:tmpl w:val="15C8D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8551688"/>
    <w:multiLevelType w:val="hybridMultilevel"/>
    <w:tmpl w:val="465CB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8A656B2"/>
    <w:multiLevelType w:val="hybridMultilevel"/>
    <w:tmpl w:val="47808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F967B79"/>
    <w:multiLevelType w:val="hybridMultilevel"/>
    <w:tmpl w:val="6534F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0F03BA9"/>
    <w:multiLevelType w:val="hybridMultilevel"/>
    <w:tmpl w:val="0B0660EA"/>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4A15FE0"/>
    <w:multiLevelType w:val="hybridMultilevel"/>
    <w:tmpl w:val="BA54DC7C"/>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8FC7A53"/>
    <w:multiLevelType w:val="hybridMultilevel"/>
    <w:tmpl w:val="09CE9CF2"/>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DCE713D"/>
    <w:multiLevelType w:val="hybridMultilevel"/>
    <w:tmpl w:val="F64E9816"/>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F853DBE"/>
    <w:multiLevelType w:val="hybridMultilevel"/>
    <w:tmpl w:val="B422E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22B60DF"/>
    <w:multiLevelType w:val="hybridMultilevel"/>
    <w:tmpl w:val="0644ADCA"/>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2A9422C"/>
    <w:multiLevelType w:val="hybridMultilevel"/>
    <w:tmpl w:val="C36CA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2905FEA"/>
    <w:multiLevelType w:val="hybridMultilevel"/>
    <w:tmpl w:val="B896C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4ED70DE"/>
    <w:multiLevelType w:val="hybridMultilevel"/>
    <w:tmpl w:val="6B8C5ADA"/>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82D2065"/>
    <w:multiLevelType w:val="hybridMultilevel"/>
    <w:tmpl w:val="E3B67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9C25683"/>
    <w:multiLevelType w:val="hybridMultilevel"/>
    <w:tmpl w:val="68C60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4A7F45"/>
    <w:multiLevelType w:val="hybridMultilevel"/>
    <w:tmpl w:val="C1FEDC4C"/>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F4604C9"/>
    <w:multiLevelType w:val="hybridMultilevel"/>
    <w:tmpl w:val="AABED624"/>
    <w:lvl w:ilvl="0" w:tplc="5CA4883A">
      <w:numFmt w:val="bullet"/>
      <w:lvlText w:val="•"/>
      <w:lvlJc w:val="left"/>
      <w:pPr>
        <w:ind w:left="1065" w:hanging="705"/>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23"/>
  </w:num>
  <w:num w:numId="3">
    <w:abstractNumId w:val="11"/>
  </w:num>
  <w:num w:numId="4">
    <w:abstractNumId w:val="1"/>
  </w:num>
  <w:num w:numId="5">
    <w:abstractNumId w:val="7"/>
  </w:num>
  <w:num w:numId="6">
    <w:abstractNumId w:val="5"/>
  </w:num>
  <w:num w:numId="7">
    <w:abstractNumId w:val="6"/>
  </w:num>
  <w:num w:numId="8">
    <w:abstractNumId w:val="20"/>
  </w:num>
  <w:num w:numId="9">
    <w:abstractNumId w:val="2"/>
  </w:num>
  <w:num w:numId="10">
    <w:abstractNumId w:val="33"/>
  </w:num>
  <w:num w:numId="11">
    <w:abstractNumId w:val="44"/>
  </w:num>
  <w:num w:numId="12">
    <w:abstractNumId w:val="47"/>
  </w:num>
  <w:num w:numId="13">
    <w:abstractNumId w:val="18"/>
  </w:num>
  <w:num w:numId="14">
    <w:abstractNumId w:val="28"/>
  </w:num>
  <w:num w:numId="15">
    <w:abstractNumId w:val="31"/>
  </w:num>
  <w:num w:numId="16">
    <w:abstractNumId w:val="41"/>
  </w:num>
  <w:num w:numId="17">
    <w:abstractNumId w:val="17"/>
  </w:num>
  <w:num w:numId="18">
    <w:abstractNumId w:val="12"/>
  </w:num>
  <w:num w:numId="19">
    <w:abstractNumId w:val="46"/>
  </w:num>
  <w:num w:numId="20">
    <w:abstractNumId w:val="19"/>
  </w:num>
  <w:num w:numId="21">
    <w:abstractNumId w:val="43"/>
  </w:num>
  <w:num w:numId="22">
    <w:abstractNumId w:val="34"/>
  </w:num>
  <w:num w:numId="23">
    <w:abstractNumId w:val="10"/>
  </w:num>
  <w:num w:numId="24">
    <w:abstractNumId w:val="22"/>
  </w:num>
  <w:num w:numId="25">
    <w:abstractNumId w:val="0"/>
  </w:num>
  <w:num w:numId="26">
    <w:abstractNumId w:val="24"/>
  </w:num>
  <w:num w:numId="27">
    <w:abstractNumId w:val="9"/>
  </w:num>
  <w:num w:numId="28">
    <w:abstractNumId w:val="26"/>
  </w:num>
  <w:num w:numId="29">
    <w:abstractNumId w:val="8"/>
  </w:num>
  <w:num w:numId="30">
    <w:abstractNumId w:val="35"/>
  </w:num>
  <w:num w:numId="31">
    <w:abstractNumId w:val="3"/>
  </w:num>
  <w:num w:numId="32">
    <w:abstractNumId w:val="36"/>
  </w:num>
  <w:num w:numId="33">
    <w:abstractNumId w:val="21"/>
  </w:num>
  <w:num w:numId="34">
    <w:abstractNumId w:val="16"/>
  </w:num>
  <w:num w:numId="35">
    <w:abstractNumId w:val="15"/>
  </w:num>
  <w:num w:numId="36">
    <w:abstractNumId w:val="48"/>
  </w:num>
  <w:num w:numId="37">
    <w:abstractNumId w:val="32"/>
  </w:num>
  <w:num w:numId="38">
    <w:abstractNumId w:val="40"/>
  </w:num>
  <w:num w:numId="39">
    <w:abstractNumId w:val="38"/>
  </w:num>
  <w:num w:numId="40">
    <w:abstractNumId w:val="14"/>
  </w:num>
  <w:num w:numId="41">
    <w:abstractNumId w:val="42"/>
  </w:num>
  <w:num w:numId="42">
    <w:abstractNumId w:val="45"/>
  </w:num>
  <w:num w:numId="43">
    <w:abstractNumId w:val="13"/>
  </w:num>
  <w:num w:numId="44">
    <w:abstractNumId w:val="25"/>
  </w:num>
  <w:num w:numId="45">
    <w:abstractNumId w:val="27"/>
  </w:num>
  <w:num w:numId="46">
    <w:abstractNumId w:val="29"/>
  </w:num>
  <w:num w:numId="47">
    <w:abstractNumId w:val="30"/>
  </w:num>
  <w:num w:numId="48">
    <w:abstractNumId w:val="49"/>
  </w:num>
  <w:num w:numId="49">
    <w:abstractNumId w:val="4"/>
  </w:num>
  <w:num w:numId="50">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FE2"/>
    <w:rsid w:val="00026E0B"/>
    <w:rsid w:val="00026EE5"/>
    <w:rsid w:val="000475CD"/>
    <w:rsid w:val="000571F5"/>
    <w:rsid w:val="00070B9F"/>
    <w:rsid w:val="0008400B"/>
    <w:rsid w:val="00086D6A"/>
    <w:rsid w:val="0015341F"/>
    <w:rsid w:val="0015535E"/>
    <w:rsid w:val="0018333A"/>
    <w:rsid w:val="00196A5D"/>
    <w:rsid w:val="001E2FE2"/>
    <w:rsid w:val="001F0403"/>
    <w:rsid w:val="001F195C"/>
    <w:rsid w:val="002068B7"/>
    <w:rsid w:val="00221B66"/>
    <w:rsid w:val="002247E2"/>
    <w:rsid w:val="002439FB"/>
    <w:rsid w:val="0024464A"/>
    <w:rsid w:val="00247DF8"/>
    <w:rsid w:val="0025360A"/>
    <w:rsid w:val="0025477E"/>
    <w:rsid w:val="002677D8"/>
    <w:rsid w:val="00291FE8"/>
    <w:rsid w:val="002A5B80"/>
    <w:rsid w:val="002B1DBF"/>
    <w:rsid w:val="002D476C"/>
    <w:rsid w:val="00324923"/>
    <w:rsid w:val="003311BC"/>
    <w:rsid w:val="00335B8C"/>
    <w:rsid w:val="0034173C"/>
    <w:rsid w:val="00345423"/>
    <w:rsid w:val="003465F1"/>
    <w:rsid w:val="00377BAA"/>
    <w:rsid w:val="003A7638"/>
    <w:rsid w:val="003C7EB6"/>
    <w:rsid w:val="003E3B4F"/>
    <w:rsid w:val="003F7CAF"/>
    <w:rsid w:val="0040632B"/>
    <w:rsid w:val="00457380"/>
    <w:rsid w:val="00457788"/>
    <w:rsid w:val="00464C57"/>
    <w:rsid w:val="004825B8"/>
    <w:rsid w:val="004A50B6"/>
    <w:rsid w:val="004C2337"/>
    <w:rsid w:val="004E7B38"/>
    <w:rsid w:val="004F1B96"/>
    <w:rsid w:val="004F3D26"/>
    <w:rsid w:val="00506590"/>
    <w:rsid w:val="00521417"/>
    <w:rsid w:val="005757C9"/>
    <w:rsid w:val="005916EA"/>
    <w:rsid w:val="005A23E7"/>
    <w:rsid w:val="005B2746"/>
    <w:rsid w:val="005B6151"/>
    <w:rsid w:val="005C09DF"/>
    <w:rsid w:val="005C0E44"/>
    <w:rsid w:val="00612A2A"/>
    <w:rsid w:val="006132A2"/>
    <w:rsid w:val="00624565"/>
    <w:rsid w:val="00640539"/>
    <w:rsid w:val="0068172A"/>
    <w:rsid w:val="00694C5F"/>
    <w:rsid w:val="006A523F"/>
    <w:rsid w:val="006E718B"/>
    <w:rsid w:val="00756E19"/>
    <w:rsid w:val="00765A13"/>
    <w:rsid w:val="00767217"/>
    <w:rsid w:val="007B42A8"/>
    <w:rsid w:val="007C7D5A"/>
    <w:rsid w:val="007D4332"/>
    <w:rsid w:val="007E29A4"/>
    <w:rsid w:val="0080316C"/>
    <w:rsid w:val="0080389A"/>
    <w:rsid w:val="008145F6"/>
    <w:rsid w:val="008228F1"/>
    <w:rsid w:val="0082577A"/>
    <w:rsid w:val="008337A3"/>
    <w:rsid w:val="008342A7"/>
    <w:rsid w:val="00852A58"/>
    <w:rsid w:val="00863DAB"/>
    <w:rsid w:val="00870C83"/>
    <w:rsid w:val="008D1023"/>
    <w:rsid w:val="008F07F9"/>
    <w:rsid w:val="008F208C"/>
    <w:rsid w:val="009174EE"/>
    <w:rsid w:val="00923980"/>
    <w:rsid w:val="00970458"/>
    <w:rsid w:val="00973BC6"/>
    <w:rsid w:val="00980082"/>
    <w:rsid w:val="0099766B"/>
    <w:rsid w:val="009A3776"/>
    <w:rsid w:val="009A57D4"/>
    <w:rsid w:val="009B12B1"/>
    <w:rsid w:val="009C046D"/>
    <w:rsid w:val="009C353E"/>
    <w:rsid w:val="009C4EB2"/>
    <w:rsid w:val="009D15F6"/>
    <w:rsid w:val="00A03FA9"/>
    <w:rsid w:val="00A24E13"/>
    <w:rsid w:val="00A314FE"/>
    <w:rsid w:val="00A5447B"/>
    <w:rsid w:val="00A74AC4"/>
    <w:rsid w:val="00A8094D"/>
    <w:rsid w:val="00AC5A6E"/>
    <w:rsid w:val="00B11B73"/>
    <w:rsid w:val="00B12791"/>
    <w:rsid w:val="00B14956"/>
    <w:rsid w:val="00B15F0C"/>
    <w:rsid w:val="00B30ACC"/>
    <w:rsid w:val="00B4794F"/>
    <w:rsid w:val="00B6699D"/>
    <w:rsid w:val="00B74845"/>
    <w:rsid w:val="00B95255"/>
    <w:rsid w:val="00BB0FB8"/>
    <w:rsid w:val="00BE4444"/>
    <w:rsid w:val="00BF5289"/>
    <w:rsid w:val="00C04D3F"/>
    <w:rsid w:val="00C313B6"/>
    <w:rsid w:val="00C331FC"/>
    <w:rsid w:val="00C52B29"/>
    <w:rsid w:val="00CB0A50"/>
    <w:rsid w:val="00CB5A9E"/>
    <w:rsid w:val="00D4040B"/>
    <w:rsid w:val="00D42347"/>
    <w:rsid w:val="00D4730E"/>
    <w:rsid w:val="00D563F0"/>
    <w:rsid w:val="00D7029C"/>
    <w:rsid w:val="00D807FC"/>
    <w:rsid w:val="00D8357C"/>
    <w:rsid w:val="00D858CB"/>
    <w:rsid w:val="00D93B14"/>
    <w:rsid w:val="00DA4227"/>
    <w:rsid w:val="00DA5127"/>
    <w:rsid w:val="00DD79E9"/>
    <w:rsid w:val="00DE3777"/>
    <w:rsid w:val="00DF6025"/>
    <w:rsid w:val="00E2021C"/>
    <w:rsid w:val="00E22853"/>
    <w:rsid w:val="00E324F8"/>
    <w:rsid w:val="00E705DE"/>
    <w:rsid w:val="00E8482D"/>
    <w:rsid w:val="00E870DD"/>
    <w:rsid w:val="00EA4E47"/>
    <w:rsid w:val="00EB2E91"/>
    <w:rsid w:val="00EF348F"/>
    <w:rsid w:val="00EF734E"/>
    <w:rsid w:val="00F41A92"/>
    <w:rsid w:val="00F57863"/>
    <w:rsid w:val="00F630EA"/>
    <w:rsid w:val="00F76013"/>
    <w:rsid w:val="00F82EC3"/>
    <w:rsid w:val="00F85965"/>
    <w:rsid w:val="00FA2121"/>
    <w:rsid w:val="00FB473E"/>
    <w:rsid w:val="00FB4E81"/>
    <w:rsid w:val="00FC0A40"/>
    <w:rsid w:val="00FC3B23"/>
    <w:rsid w:val="00FD2885"/>
    <w:rsid w:val="00FE3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0970A0-F118-46FF-9128-B2D8E6D39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7B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2F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E2FE2"/>
  </w:style>
  <w:style w:type="paragraph" w:styleId="a4">
    <w:name w:val="Balloon Text"/>
    <w:basedOn w:val="a"/>
    <w:link w:val="a5"/>
    <w:uiPriority w:val="99"/>
    <w:semiHidden/>
    <w:unhideWhenUsed/>
    <w:rsid w:val="001E2F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2FE2"/>
    <w:rPr>
      <w:rFonts w:ascii="Tahoma" w:hAnsi="Tahoma" w:cs="Tahoma"/>
      <w:sz w:val="16"/>
      <w:szCs w:val="16"/>
    </w:rPr>
  </w:style>
  <w:style w:type="paragraph" w:styleId="a6">
    <w:name w:val="footnote text"/>
    <w:basedOn w:val="a"/>
    <w:link w:val="a7"/>
    <w:uiPriority w:val="99"/>
    <w:semiHidden/>
    <w:unhideWhenUsed/>
    <w:rsid w:val="000475CD"/>
    <w:pPr>
      <w:spacing w:after="0" w:line="240" w:lineRule="auto"/>
    </w:pPr>
    <w:rPr>
      <w:sz w:val="20"/>
      <w:szCs w:val="20"/>
    </w:rPr>
  </w:style>
  <w:style w:type="character" w:customStyle="1" w:styleId="a7">
    <w:name w:val="Текст сноски Знак"/>
    <w:basedOn w:val="a0"/>
    <w:link w:val="a6"/>
    <w:uiPriority w:val="99"/>
    <w:semiHidden/>
    <w:rsid w:val="000475CD"/>
    <w:rPr>
      <w:sz w:val="20"/>
      <w:szCs w:val="20"/>
    </w:rPr>
  </w:style>
  <w:style w:type="character" w:styleId="a8">
    <w:name w:val="footnote reference"/>
    <w:basedOn w:val="a0"/>
    <w:uiPriority w:val="99"/>
    <w:semiHidden/>
    <w:unhideWhenUsed/>
    <w:rsid w:val="000475CD"/>
    <w:rPr>
      <w:vertAlign w:val="superscript"/>
    </w:rPr>
  </w:style>
  <w:style w:type="character" w:styleId="a9">
    <w:name w:val="Hyperlink"/>
    <w:basedOn w:val="a0"/>
    <w:uiPriority w:val="99"/>
    <w:unhideWhenUsed/>
    <w:rsid w:val="00F82EC3"/>
    <w:rPr>
      <w:color w:val="0000FF" w:themeColor="hyperlink"/>
      <w:u w:val="single"/>
    </w:rPr>
  </w:style>
  <w:style w:type="paragraph" w:styleId="aa">
    <w:name w:val="List Paragraph"/>
    <w:basedOn w:val="a"/>
    <w:uiPriority w:val="34"/>
    <w:qFormat/>
    <w:rsid w:val="00291F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21766">
      <w:bodyDiv w:val="1"/>
      <w:marLeft w:val="0"/>
      <w:marRight w:val="0"/>
      <w:marTop w:val="0"/>
      <w:marBottom w:val="0"/>
      <w:divBdr>
        <w:top w:val="none" w:sz="0" w:space="0" w:color="auto"/>
        <w:left w:val="none" w:sz="0" w:space="0" w:color="auto"/>
        <w:bottom w:val="none" w:sz="0" w:space="0" w:color="auto"/>
        <w:right w:val="none" w:sz="0" w:space="0" w:color="auto"/>
      </w:divBdr>
    </w:div>
    <w:div w:id="82922864">
      <w:bodyDiv w:val="1"/>
      <w:marLeft w:val="0"/>
      <w:marRight w:val="0"/>
      <w:marTop w:val="0"/>
      <w:marBottom w:val="0"/>
      <w:divBdr>
        <w:top w:val="none" w:sz="0" w:space="0" w:color="auto"/>
        <w:left w:val="none" w:sz="0" w:space="0" w:color="auto"/>
        <w:bottom w:val="none" w:sz="0" w:space="0" w:color="auto"/>
        <w:right w:val="none" w:sz="0" w:space="0" w:color="auto"/>
      </w:divBdr>
    </w:div>
    <w:div w:id="495845823">
      <w:bodyDiv w:val="1"/>
      <w:marLeft w:val="0"/>
      <w:marRight w:val="0"/>
      <w:marTop w:val="0"/>
      <w:marBottom w:val="0"/>
      <w:divBdr>
        <w:top w:val="none" w:sz="0" w:space="0" w:color="auto"/>
        <w:left w:val="none" w:sz="0" w:space="0" w:color="auto"/>
        <w:bottom w:val="none" w:sz="0" w:space="0" w:color="auto"/>
        <w:right w:val="none" w:sz="0" w:space="0" w:color="auto"/>
      </w:divBdr>
    </w:div>
    <w:div w:id="1685207190">
      <w:bodyDiv w:val="1"/>
      <w:marLeft w:val="0"/>
      <w:marRight w:val="0"/>
      <w:marTop w:val="0"/>
      <w:marBottom w:val="0"/>
      <w:divBdr>
        <w:top w:val="none" w:sz="0" w:space="0" w:color="auto"/>
        <w:left w:val="none" w:sz="0" w:space="0" w:color="auto"/>
        <w:bottom w:val="none" w:sz="0" w:space="0" w:color="auto"/>
        <w:right w:val="none" w:sz="0" w:space="0" w:color="auto"/>
      </w:divBdr>
    </w:div>
    <w:div w:id="2010866872">
      <w:bodyDiv w:val="1"/>
      <w:marLeft w:val="0"/>
      <w:marRight w:val="0"/>
      <w:marTop w:val="0"/>
      <w:marBottom w:val="0"/>
      <w:divBdr>
        <w:top w:val="none" w:sz="0" w:space="0" w:color="auto"/>
        <w:left w:val="none" w:sz="0" w:space="0" w:color="auto"/>
        <w:bottom w:val="none" w:sz="0" w:space="0" w:color="auto"/>
        <w:right w:val="none" w:sz="0" w:space="0" w:color="auto"/>
      </w:divBdr>
    </w:div>
    <w:div w:id="210056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pinabook.ru/catalogue/1951673/?av=1" TargetMode="External"/><Relationship Id="rId13" Type="http://schemas.openxmlformats.org/officeDocument/2006/relationships/image" Target="media/image4.jpg"/><Relationship Id="rId18" Type="http://schemas.openxmlformats.org/officeDocument/2006/relationships/hyperlink" Target="http://baguzin.ru/wp/?p=6856" TargetMode="External"/><Relationship Id="rId26" Type="http://schemas.openxmlformats.org/officeDocument/2006/relationships/image" Target="media/image16.jp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3.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image" Target="media/image22.jpg"/><Relationship Id="rId38"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jpg"/><Relationship Id="rId32" Type="http://schemas.openxmlformats.org/officeDocument/2006/relationships/hyperlink" Target="http://baguzin.ru/wp/?p=2222" TargetMode="External"/><Relationship Id="rId37" Type="http://schemas.openxmlformats.org/officeDocument/2006/relationships/image" Target="media/image26.jpg"/><Relationship Id="rId40" Type="http://schemas.openxmlformats.org/officeDocument/2006/relationships/image" Target="media/image29.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5.jpg"/><Relationship Id="rId10" Type="http://schemas.openxmlformats.org/officeDocument/2006/relationships/hyperlink" Target="http://www.kpmg.com/ifrs" TargetMode="External"/><Relationship Id="rId19" Type="http://schemas.openxmlformats.org/officeDocument/2006/relationships/image" Target="media/image9.jp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932B2-97D7-48A4-8CFD-A494EAC8F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2767</TotalTime>
  <Pages>65</Pages>
  <Words>25856</Words>
  <Characters>182802</Characters>
  <Application>Microsoft Office Word</Application>
  <DocSecurity>0</DocSecurity>
  <Lines>2812</Lines>
  <Paragraphs>1059</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207599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32</cp:revision>
  <cp:lastPrinted>2015-04-04T08:36:00Z</cp:lastPrinted>
  <dcterms:created xsi:type="dcterms:W3CDTF">2015-05-12T09:02:00Z</dcterms:created>
  <dcterms:modified xsi:type="dcterms:W3CDTF">2015-07-12T18:59:00Z</dcterms:modified>
</cp:coreProperties>
</file>