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80" w:rsidRDefault="00FB6510" w:rsidP="001479DD">
      <w:pPr>
        <w:spacing w:after="240" w:line="240" w:lineRule="auto"/>
        <w:rPr>
          <w:b/>
          <w:sz w:val="28"/>
        </w:rPr>
      </w:pPr>
      <w:r w:rsidRPr="00FB6510">
        <w:rPr>
          <w:b/>
          <w:sz w:val="28"/>
        </w:rPr>
        <w:t>Сунь-цзы. Искусство войны</w:t>
      </w:r>
    </w:p>
    <w:p w:rsidR="00EE546E" w:rsidRDefault="00EE546E" w:rsidP="00EE546E">
      <w:pPr>
        <w:spacing w:after="120" w:line="240" w:lineRule="auto"/>
      </w:pPr>
      <w:r>
        <w:t xml:space="preserve">Сунь-цзы </w:t>
      </w:r>
      <w:r w:rsidRPr="00EE546E">
        <w:t>–</w:t>
      </w:r>
      <w:r>
        <w:t xml:space="preserve"> китайский стратег и мыслитель, предположительно, живший в VI веке до нашей эры. В течение двух тысячелетий трактат «Искусство войны», написанный Сунь-цзы, оставался самым важным военным трудом в Азии, где даже простые люди знали его название. Впервые переведенный французским миссионером около двух столетий назад, трактат постоянно изучался и использовался Наполеоном. Китайские, японские, корейские военные обязательно изучали «Искусство войны», и многие из стратегий сыграли важную роль в легендарной военной истории Японии. Военные и философские концепции Сунь-цзы сегодня применяют руководители, предприниматели и менеджеры, совершенствуя методы управления людьми.</w:t>
      </w:r>
    </w:p>
    <w:p w:rsidR="00633357" w:rsidRDefault="00633357" w:rsidP="00633357">
      <w:pPr>
        <w:spacing w:after="120" w:line="240" w:lineRule="auto"/>
      </w:pPr>
      <w:r>
        <w:t xml:space="preserve">Ссылки на трактат Сунь-цзы мне встречались в книгах: </w:t>
      </w:r>
      <w:hyperlink r:id="rId8" w:history="1">
        <w:r w:rsidRPr="00EE546E">
          <w:rPr>
            <w:rStyle w:val="aa"/>
          </w:rPr>
          <w:t>Владимир Тарасов. Искусство управленческой борьбы</w:t>
        </w:r>
      </w:hyperlink>
      <w:r>
        <w:t xml:space="preserve">, </w:t>
      </w:r>
      <w:hyperlink r:id="rId9" w:history="1">
        <w:r w:rsidRPr="00EE546E">
          <w:rPr>
            <w:rStyle w:val="aa"/>
          </w:rPr>
          <w:t>Александр Фридман. Вы или Вас: профессиональная эксплуатация подчиненных</w:t>
        </w:r>
      </w:hyperlink>
      <w:r>
        <w:t xml:space="preserve">, </w:t>
      </w:r>
      <w:hyperlink r:id="rId10" w:history="1">
        <w:r w:rsidRPr="00EE546E">
          <w:rPr>
            <w:rStyle w:val="aa"/>
          </w:rPr>
          <w:t>Авинаш Диксит, Барри Нейлбафф. Теория игр</w:t>
        </w:r>
      </w:hyperlink>
      <w:r>
        <w:t>.</w:t>
      </w:r>
    </w:p>
    <w:p w:rsidR="00EE546E" w:rsidRDefault="00EE546E" w:rsidP="00EE546E">
      <w:pPr>
        <w:spacing w:after="120" w:line="240" w:lineRule="auto"/>
      </w:pPr>
      <w:r w:rsidRPr="00EE546E">
        <w:t>Сунь-цзы. Искусство войны</w:t>
      </w:r>
      <w:r>
        <w:t>. – М.: АСТ, 2015. – 192 с.</w:t>
      </w:r>
    </w:p>
    <w:p w:rsidR="00AC0A64" w:rsidRDefault="00EE546E" w:rsidP="00EE546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унь-цзы. Искусство войны. Облож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BE" w:rsidRDefault="004E5EBE" w:rsidP="00EE546E">
      <w:pPr>
        <w:spacing w:after="120" w:line="240" w:lineRule="auto"/>
      </w:pPr>
      <w:r w:rsidRPr="004E5EBE">
        <w:t xml:space="preserve">Купить цифровую книгу в </w:t>
      </w:r>
      <w:hyperlink r:id="rId12" w:history="1">
        <w:r w:rsidRPr="004E5EBE">
          <w:rPr>
            <w:rStyle w:val="aa"/>
          </w:rPr>
          <w:t>ЛитРес</w:t>
        </w:r>
      </w:hyperlink>
      <w:r w:rsidRPr="004E5EBE">
        <w:t xml:space="preserve">, бумажную книгу в </w:t>
      </w:r>
      <w:hyperlink r:id="rId13" w:history="1">
        <w:r w:rsidRPr="004E5EBE">
          <w:rPr>
            <w:rStyle w:val="aa"/>
          </w:rPr>
          <w:t>Ozon</w:t>
        </w:r>
      </w:hyperlink>
      <w:r w:rsidRPr="004E5EBE">
        <w:t xml:space="preserve"> или </w:t>
      </w:r>
      <w:hyperlink r:id="rId14" w:history="1">
        <w:r w:rsidRPr="004E5EBE">
          <w:rPr>
            <w:rStyle w:val="aa"/>
          </w:rPr>
          <w:t>Лабиринте</w:t>
        </w:r>
      </w:hyperlink>
    </w:p>
    <w:p w:rsidR="00EE546E" w:rsidRDefault="00EE546E" w:rsidP="00EB6C9E">
      <w:pPr>
        <w:spacing w:before="360" w:after="120" w:line="240" w:lineRule="auto"/>
      </w:pPr>
      <w:r w:rsidRPr="00EE546E">
        <w:rPr>
          <w:b/>
        </w:rPr>
        <w:t>Глава I. Предварительные расчеты</w:t>
      </w:r>
      <w:r w:rsidR="00EB6C9E">
        <w:rPr>
          <w:b/>
        </w:rPr>
        <w:t xml:space="preserve">. </w:t>
      </w:r>
      <w:r w:rsidR="00EB6C9E">
        <w:t>В</w:t>
      </w:r>
      <w:r>
        <w:t>ойна — эт</w:t>
      </w:r>
      <w:r w:rsidR="00EB6C9E">
        <w:t xml:space="preserve">о великое дело для государства. В ее основу кладут пять явлений. </w:t>
      </w:r>
      <w:r>
        <w:t>Путь — это когда достигают того, что мысли народа одинаковы с мыслями правителя, когда народ готов вместе с ним умереть, готов вместе с ним жить, когда он не знает ни страха, ни сомнений.</w:t>
      </w:r>
      <w:r w:rsidR="00EB6C9E">
        <w:t xml:space="preserve"> </w:t>
      </w:r>
      <w:r>
        <w:t>Небо — это свет и мрак, холод и жар, это порядок времени.</w:t>
      </w:r>
      <w:r w:rsidR="00EB6C9E">
        <w:t xml:space="preserve"> </w:t>
      </w:r>
      <w:r>
        <w:t>Земля — это далекое и близкое, неровное и ровное, широкое и узкое, смерть и жизнь. Полководец — это ум, беспристрастность, гуманность, мужество, строгость. Закон — это воинский с</w:t>
      </w:r>
      <w:r w:rsidR="00EB6C9E">
        <w:t>трой, командование и снабжение.</w:t>
      </w:r>
    </w:p>
    <w:p w:rsidR="00EE546E" w:rsidRDefault="00EE546E" w:rsidP="00EE546E">
      <w:pPr>
        <w:spacing w:after="120" w:line="240" w:lineRule="auto"/>
      </w:pPr>
      <w:r>
        <w:t>Поэтому войну взвешивают семью расчетами и таким путем определяют положение.</w:t>
      </w:r>
      <w:r w:rsidR="00EB6C9E">
        <w:t xml:space="preserve"> </w:t>
      </w:r>
      <w:r>
        <w:t>Кто из государей обладает Путем? У кого из полководцев есть таланты? Кто использовал Небо и Землю? У кого выполняются правила и приказы? У кого войско сильнее? У кого офицеры и солдаты лучше обучены? У кого правильно награждают и наказывают?</w:t>
      </w:r>
      <w:r w:rsidR="00EB6C9E">
        <w:t xml:space="preserve"> </w:t>
      </w:r>
      <w:r>
        <w:t>По этому всему я узнаю, кто одержит победу</w:t>
      </w:r>
      <w:r w:rsidR="00EB6C9E">
        <w:t>,</w:t>
      </w:r>
      <w:r>
        <w:t xml:space="preserve"> и кто потерпит поражение.</w:t>
      </w:r>
    </w:p>
    <w:p w:rsidR="00EB6C9E" w:rsidRDefault="00EE546E" w:rsidP="00EE546E">
      <w:pPr>
        <w:spacing w:after="120" w:line="240" w:lineRule="auto"/>
      </w:pPr>
      <w:r>
        <w:t xml:space="preserve">Если полководец усвоит </w:t>
      </w:r>
      <w:r w:rsidR="00EB6C9E">
        <w:t>семь расчетов</w:t>
      </w:r>
      <w:r>
        <w:t xml:space="preserve"> с учетом выгоды, они составят мощь, которая поможет и за пределами их.</w:t>
      </w:r>
    </w:p>
    <w:p w:rsidR="00EE546E" w:rsidRDefault="00EE546E" w:rsidP="00EE546E">
      <w:pPr>
        <w:spacing w:after="120" w:line="240" w:lineRule="auto"/>
      </w:pPr>
      <w:r>
        <w:t>Мощь — это умение применять тактику, сообразуясь с выгодой.</w:t>
      </w:r>
    </w:p>
    <w:p w:rsidR="00EE546E" w:rsidRDefault="00EE546E" w:rsidP="00EE546E">
      <w:pPr>
        <w:spacing w:after="120" w:line="240" w:lineRule="auto"/>
      </w:pPr>
      <w:r>
        <w:t xml:space="preserve">Война — это путь обмана. </w:t>
      </w:r>
      <w:r w:rsidR="00EB6C9E">
        <w:t>З</w:t>
      </w:r>
      <w:r>
        <w:t xml:space="preserve">аманивай </w:t>
      </w:r>
      <w:r w:rsidR="00EB6C9E">
        <w:t>противника</w:t>
      </w:r>
      <w:r>
        <w:t xml:space="preserve"> выгодой; если он силен, уклоняйся от него; вызвав в нем гнев, приведи его в состояние расстройства; приняв смиренный вид, вызови в нем самомнение; если его силы свежи, утоми его; если у него дружны, разъедини</w:t>
      </w:r>
      <w:r w:rsidR="00EB6C9E">
        <w:t>.</w:t>
      </w:r>
    </w:p>
    <w:p w:rsidR="00EE546E" w:rsidRDefault="00EB6C9E" w:rsidP="00EE546E">
      <w:pPr>
        <w:spacing w:after="120" w:line="240" w:lineRule="auto"/>
      </w:pPr>
      <w:r>
        <w:t>О</w:t>
      </w:r>
      <w:r w:rsidR="00EE546E">
        <w:t>днако наперед преподать ничего нельзя.</w:t>
      </w:r>
    </w:p>
    <w:p w:rsidR="00EB6C9E" w:rsidRDefault="00EE546E" w:rsidP="00EB6C9E">
      <w:pPr>
        <w:spacing w:before="360" w:after="120" w:line="240" w:lineRule="auto"/>
      </w:pPr>
      <w:r w:rsidRPr="00EB6C9E">
        <w:rPr>
          <w:b/>
        </w:rPr>
        <w:t>Глава II.</w:t>
      </w:r>
      <w:r w:rsidR="00EB6C9E" w:rsidRPr="00EB6C9E">
        <w:rPr>
          <w:b/>
        </w:rPr>
        <w:t xml:space="preserve"> </w:t>
      </w:r>
      <w:r w:rsidRPr="00EB6C9E">
        <w:rPr>
          <w:b/>
        </w:rPr>
        <w:t>Ведение войны</w:t>
      </w:r>
      <w:r w:rsidR="00EB6C9E">
        <w:rPr>
          <w:b/>
        </w:rPr>
        <w:t xml:space="preserve">. </w:t>
      </w:r>
      <w:r>
        <w:t xml:space="preserve">Если у тебя тысяча легких колесниц и тысяча тяжелых, сто тысяч солдат, то </w:t>
      </w:r>
      <w:r w:rsidR="00EB6C9E">
        <w:t>расходы внутренние и внешние</w:t>
      </w:r>
      <w:r>
        <w:t xml:space="preserve"> состав</w:t>
      </w:r>
      <w:r w:rsidR="00EB6C9E">
        <w:t>я</w:t>
      </w:r>
      <w:r>
        <w:t xml:space="preserve">т тысячу золотых в день. Только в таком случае можно </w:t>
      </w:r>
      <w:r>
        <w:lastRenderedPageBreak/>
        <w:t>поднять стотысячное войско.</w:t>
      </w:r>
      <w:r w:rsidR="00EB6C9E">
        <w:t xml:space="preserve"> </w:t>
      </w:r>
      <w:r>
        <w:t>Если ведут войну, и победа затягивается, — оружие притупляется и острия обламываются; если долго осаждают крепость, — силы подрываются; если войско надолго оставляют в поле, — средств у государства не хватает.</w:t>
      </w:r>
      <w:r w:rsidR="00EB6C9E">
        <w:t xml:space="preserve"> </w:t>
      </w:r>
      <w:r>
        <w:t>Во время войны государство беднеет</w:t>
      </w:r>
      <w:r w:rsidR="00EB6C9E">
        <w:t>. Поэтому у</w:t>
      </w:r>
      <w:r>
        <w:t>мный полководец стараетс</w:t>
      </w:r>
      <w:r w:rsidR="00EB6C9E">
        <w:t>я кормиться за счет противника.</w:t>
      </w:r>
    </w:p>
    <w:p w:rsidR="00EB6C9E" w:rsidRDefault="00EE546E" w:rsidP="00EB6C9E">
      <w:pPr>
        <w:spacing w:after="120" w:line="240" w:lineRule="auto"/>
      </w:pPr>
      <w:r>
        <w:t xml:space="preserve">С солдатами же обращайся хорошо и заботься о них. </w:t>
      </w:r>
    </w:p>
    <w:p w:rsidR="00EE546E" w:rsidRDefault="00EE546E" w:rsidP="00EE546E">
      <w:pPr>
        <w:spacing w:after="120" w:line="240" w:lineRule="auto"/>
      </w:pPr>
      <w:r>
        <w:t>Война любит победу и не любит продолжительности.</w:t>
      </w:r>
    </w:p>
    <w:p w:rsidR="00EB6C9E" w:rsidRDefault="00EE546E" w:rsidP="00EB6C9E">
      <w:pPr>
        <w:spacing w:before="360" w:after="120" w:line="240" w:lineRule="auto"/>
      </w:pPr>
      <w:r w:rsidRPr="00EB6C9E">
        <w:rPr>
          <w:b/>
        </w:rPr>
        <w:t>Глава III.</w:t>
      </w:r>
      <w:r w:rsidR="00EB6C9E" w:rsidRPr="00EB6C9E">
        <w:rPr>
          <w:b/>
        </w:rPr>
        <w:t xml:space="preserve"> </w:t>
      </w:r>
      <w:r w:rsidRPr="00EB6C9E">
        <w:rPr>
          <w:b/>
        </w:rPr>
        <w:t>Стратегическое нападение</w:t>
      </w:r>
      <w:r w:rsidR="00EB6C9E">
        <w:rPr>
          <w:b/>
        </w:rPr>
        <w:t xml:space="preserve">. </w:t>
      </w:r>
      <w:r w:rsidR="00EB6C9E">
        <w:t>Л</w:t>
      </w:r>
      <w:r>
        <w:t>учшее из лучшего — покорить чужую армию, не сражаясь.</w:t>
      </w:r>
      <w:r w:rsidR="00EB6C9E">
        <w:rPr>
          <w:b/>
        </w:rPr>
        <w:t xml:space="preserve"> </w:t>
      </w:r>
      <w:r w:rsidR="00EB6C9E">
        <w:t>С</w:t>
      </w:r>
      <w:r>
        <w:t>амая лучшая война — разбить замыслы противника; на следующем месте — разбить его союзы; на следующем месте — разбить его войска. Са</w:t>
      </w:r>
      <w:r w:rsidR="00EB6C9E">
        <w:t>мое худшее — осаждать крепости.</w:t>
      </w:r>
    </w:p>
    <w:p w:rsidR="00EE546E" w:rsidRDefault="00EE546E" w:rsidP="00EE546E">
      <w:pPr>
        <w:spacing w:after="120" w:line="240" w:lineRule="auto"/>
      </w:pPr>
      <w:r>
        <w:t xml:space="preserve">Когда </w:t>
      </w:r>
      <w:r w:rsidR="00EB6C9E">
        <w:t>государь,</w:t>
      </w:r>
      <w:r>
        <w:t xml:space="preserve"> не зная, что такое армия, распространяет на управление ею те же самые начала, которыми управляется государство; тогда командиры в армии приходят в растерянность.</w:t>
      </w:r>
    </w:p>
    <w:p w:rsidR="00EE546E" w:rsidRDefault="00EB6C9E" w:rsidP="00EE546E">
      <w:pPr>
        <w:spacing w:after="120" w:line="240" w:lineRule="auto"/>
      </w:pPr>
      <w:r>
        <w:t>П</w:t>
      </w:r>
      <w:r w:rsidR="00EE546E">
        <w:t>обедят в пяти случаях: побеждают, если знают, когда можно сражаться и когда нельзя; побеждают, когда умеют пользоваться и большими и малыми силами; побеждают там, где высшие и низшие имеют одни н те же желания; побеждают тогда, когда сами осторожны и выжидают неосторожности противника; побеждают те, у кого полководец талантл</w:t>
      </w:r>
      <w:r>
        <w:t>ив, а государь не руководит им.</w:t>
      </w:r>
    </w:p>
    <w:p w:rsidR="00EE546E" w:rsidRDefault="00EE546E" w:rsidP="00EE546E">
      <w:pPr>
        <w:spacing w:after="120" w:line="240" w:lineRule="auto"/>
      </w:pPr>
      <w:r>
        <w:t>Поэтому и говорится: если знаешь его и знаешь себя, сражайся хоть сто раз, опасности не будет; если знаешь себя, а его не знаешь, один раз победишь, другой раз потерпишь поражение; если не знаешь ни себя, ни его, каждый раз, когда будешь сражаться, будешь терпеть поражение.</w:t>
      </w:r>
    </w:p>
    <w:p w:rsidR="00EE546E" w:rsidRDefault="00EE546E" w:rsidP="00EB6C9E">
      <w:pPr>
        <w:spacing w:before="360" w:after="120" w:line="240" w:lineRule="auto"/>
      </w:pPr>
      <w:r w:rsidRPr="00EB6C9E">
        <w:rPr>
          <w:b/>
        </w:rPr>
        <w:t>Глава IV.</w:t>
      </w:r>
      <w:r w:rsidR="00EB6C9E" w:rsidRPr="00EB6C9E">
        <w:rPr>
          <w:b/>
        </w:rPr>
        <w:t xml:space="preserve"> </w:t>
      </w:r>
      <w:r w:rsidRPr="00EB6C9E">
        <w:rPr>
          <w:b/>
        </w:rPr>
        <w:t>Форма</w:t>
      </w:r>
      <w:r w:rsidR="00EB6C9E">
        <w:rPr>
          <w:b/>
        </w:rPr>
        <w:t xml:space="preserve">. </w:t>
      </w:r>
      <w:r>
        <w:t>Непобедимость заключена в себе самом, возможность победы заключена в противнике.</w:t>
      </w:r>
      <w:r w:rsidR="00EB6C9E">
        <w:rPr>
          <w:b/>
        </w:rPr>
        <w:t xml:space="preserve"> </w:t>
      </w:r>
      <w:r>
        <w:t>Непобедимость есть оборона; возможность победить есть наступление.</w:t>
      </w:r>
      <w:r w:rsidR="00EB6C9E">
        <w:t xml:space="preserve"> </w:t>
      </w:r>
      <w:r>
        <w:t>Когда обороняются, значит есть в чем-то недостаток; когда нападают, значит есть все в избытке.</w:t>
      </w:r>
    </w:p>
    <w:p w:rsidR="00EB6C9E" w:rsidRDefault="00EE546E" w:rsidP="00EB6C9E">
      <w:pPr>
        <w:spacing w:before="360" w:after="120" w:line="240" w:lineRule="auto"/>
      </w:pPr>
      <w:r w:rsidRPr="00EB6C9E">
        <w:rPr>
          <w:b/>
        </w:rPr>
        <w:t>Глава V.</w:t>
      </w:r>
      <w:r w:rsidR="00EB6C9E" w:rsidRPr="00EB6C9E">
        <w:rPr>
          <w:b/>
        </w:rPr>
        <w:t xml:space="preserve"> </w:t>
      </w:r>
      <w:r w:rsidRPr="00EB6C9E">
        <w:rPr>
          <w:b/>
        </w:rPr>
        <w:t>Мощь</w:t>
      </w:r>
      <w:r w:rsidR="00EB6C9E">
        <w:rPr>
          <w:b/>
        </w:rPr>
        <w:t xml:space="preserve">. </w:t>
      </w:r>
      <w:r>
        <w:t>Удар войска подобен тому, как если бы ударили камнем по яйцу: это есть полнота и пустота.</w:t>
      </w:r>
      <w:r w:rsidR="00EB6C9E">
        <w:rPr>
          <w:b/>
        </w:rPr>
        <w:t xml:space="preserve"> </w:t>
      </w:r>
      <w:r>
        <w:t>Вообще в бою схватываются с противником правильн</w:t>
      </w:r>
      <w:r w:rsidR="00EB6C9E">
        <w:t>ым боем, побеждают же маневром.</w:t>
      </w:r>
      <w:r>
        <w:t xml:space="preserve"> Действий в сражении всего только два — правильный бой и ман</w:t>
      </w:r>
      <w:r w:rsidR="009D5622">
        <w:t>ё</w:t>
      </w:r>
      <w:r>
        <w:t xml:space="preserve">вр, но изменений в правильном бое </w:t>
      </w:r>
      <w:r w:rsidR="009D5622">
        <w:t>и</w:t>
      </w:r>
      <w:r>
        <w:t xml:space="preserve"> ман</w:t>
      </w:r>
      <w:r w:rsidR="009D5622">
        <w:t>ё</w:t>
      </w:r>
      <w:r w:rsidR="00EB6C9E">
        <w:t>вре всех и исчислить невозможно.</w:t>
      </w:r>
    </w:p>
    <w:p w:rsidR="00EE546E" w:rsidRDefault="00EE546E" w:rsidP="00EE546E">
      <w:pPr>
        <w:spacing w:after="120" w:line="240" w:lineRule="auto"/>
      </w:pPr>
      <w:r>
        <w:t>Беспорядок рождается из порядка, трусость рождается из храбрости, слабость рождается из силы. Порядок и беспорядок — это число; храбрость и трусость — это мощь; сила и слабость — это форма.</w:t>
      </w:r>
      <w:r w:rsidR="00EB6C9E">
        <w:t xml:space="preserve"> </w:t>
      </w:r>
      <w:r>
        <w:t>Поэтому, когда тот, кто умеет заставить противника двигаться, показывает ему форму, противник обязательно идет за ним; когда противнику что-либо дают, он обязательно берет; выгодой заставляют его двигаться, а встречают его неожиданностью.</w:t>
      </w:r>
    </w:p>
    <w:p w:rsidR="006C061F" w:rsidRDefault="00EE546E" w:rsidP="006C061F">
      <w:pPr>
        <w:spacing w:before="360" w:after="120" w:line="240" w:lineRule="auto"/>
      </w:pPr>
      <w:r w:rsidRPr="00EB6C9E">
        <w:rPr>
          <w:b/>
        </w:rPr>
        <w:t>Глава VI.</w:t>
      </w:r>
      <w:r w:rsidR="00EB6C9E" w:rsidRPr="00EB6C9E">
        <w:rPr>
          <w:b/>
        </w:rPr>
        <w:t xml:space="preserve"> </w:t>
      </w:r>
      <w:r w:rsidRPr="00EB6C9E">
        <w:rPr>
          <w:b/>
        </w:rPr>
        <w:t>Полнота и пустота</w:t>
      </w:r>
      <w:r w:rsidR="00EB6C9E">
        <w:rPr>
          <w:b/>
        </w:rPr>
        <w:t xml:space="preserve">. </w:t>
      </w:r>
      <w:r w:rsidR="00EB6C9E">
        <w:t>К</w:t>
      </w:r>
      <w:r>
        <w:t>то является на поле сражения первым и ждет противника, тот исполнен сил; кто потом является на поле сражения с запозданием и бр</w:t>
      </w:r>
      <w:r w:rsidR="006C061F">
        <w:t xml:space="preserve">осается в бой, тот уже утомлен. </w:t>
      </w:r>
      <w:r>
        <w:t>Напасть и при этом наверняка взять — это значит напасть на место, где он не обороняется; оборонять и при этом наверняка удержать — это значит оборонять место, на которое он не может напасть. Поэтому у того, кто умеет нападать, противник не знает, где ему обороняться; у того, кто умеет обороняться, против</w:t>
      </w:r>
      <w:r w:rsidR="006C061F">
        <w:t>ник не знает, где ему нападать.</w:t>
      </w:r>
    </w:p>
    <w:p w:rsidR="00EE546E" w:rsidRDefault="00EE546E" w:rsidP="00EE546E">
      <w:pPr>
        <w:spacing w:after="120" w:line="240" w:lineRule="auto"/>
      </w:pPr>
      <w:r>
        <w:t>Противник не знает, где он будет сражаться. А раз он этого не знает, у него много мест, где он должен быть наготове. Если же таких мест, где он должен быть наготове, много, те</w:t>
      </w:r>
      <w:r w:rsidR="006C061F">
        <w:t>х, кто со мной сражается, мало. О</w:t>
      </w:r>
      <w:r>
        <w:t>ценивая противника, узнают его план с его достоинствами и его ошибками; воздействовав на противника, узнают законы, управляющие его движением и покоем; показывая ему ту или иную форму, узнают место его жизни и смерти; столкнувшись с ним, узнают, где у него избыток и где недостаток.</w:t>
      </w:r>
    </w:p>
    <w:p w:rsidR="00EE546E" w:rsidRDefault="006C061F" w:rsidP="00EE546E">
      <w:pPr>
        <w:spacing w:after="120" w:line="240" w:lineRule="auto"/>
      </w:pPr>
      <w:r>
        <w:t>Ф</w:t>
      </w:r>
      <w:r w:rsidR="00EE546E">
        <w:t>орма у воды — избегать высоты и стремиться вниз; форма у войска — избегать полноты и ударять по пустоте. Вода устанавливает свое течение в зависимости от места; войско устанавливает свою победу в зависимости от противника.</w:t>
      </w:r>
    </w:p>
    <w:p w:rsidR="00EE546E" w:rsidRDefault="00EE546E" w:rsidP="006C061F">
      <w:pPr>
        <w:spacing w:before="360" w:after="120" w:line="240" w:lineRule="auto"/>
      </w:pPr>
      <w:r w:rsidRPr="006C061F">
        <w:rPr>
          <w:b/>
        </w:rPr>
        <w:lastRenderedPageBreak/>
        <w:t>Глава VII.</w:t>
      </w:r>
      <w:r w:rsidR="006C061F" w:rsidRPr="006C061F">
        <w:rPr>
          <w:b/>
        </w:rPr>
        <w:t xml:space="preserve"> </w:t>
      </w:r>
      <w:r w:rsidRPr="006C061F">
        <w:rPr>
          <w:b/>
        </w:rPr>
        <w:t>Борьба на войне</w:t>
      </w:r>
      <w:r w:rsidR="006C061F">
        <w:rPr>
          <w:b/>
        </w:rPr>
        <w:t xml:space="preserve">. </w:t>
      </w:r>
      <w:r>
        <w:t>Если у армии нет обоза, она гибнет; если нет провианта, она гибнет; если нет запасов, она гибнет.</w:t>
      </w:r>
      <w:r w:rsidR="006C061F">
        <w:t xml:space="preserve"> </w:t>
      </w:r>
      <w:r>
        <w:t>Поэтому кто не знает замыслов князей, тот не может наперед заключать с ними союз; кто не знает обстановки — гор, лесов, круч, обрывов, топей и болот, тот не может вести войско; кто не обращается к местным проводникам, тот не может воспользоваться выгодами местности.</w:t>
      </w:r>
    </w:p>
    <w:p w:rsidR="00EE546E" w:rsidRDefault="00EE546E" w:rsidP="00EE546E">
      <w:pPr>
        <w:spacing w:after="120" w:line="240" w:lineRule="auto"/>
      </w:pPr>
      <w:r>
        <w:t>Двигаются, взвесив все на весах. Кто заранее знает тактику прямого и обходного пути, тот побеждает. Это и есть закон борьбы на войне.</w:t>
      </w:r>
      <w:r w:rsidR="006C061F">
        <w:t xml:space="preserve"> В «</w:t>
      </w:r>
      <w:r>
        <w:t>Управлении армией</w:t>
      </w:r>
      <w:r w:rsidR="006C061F">
        <w:t>» сказано: «</w:t>
      </w:r>
      <w:r>
        <w:t>Когда говорят, друг друга не слышат; поэтому и изготовляют гонги и барабаны. Когда смотрят, друг друга не видят; поэтому и изготовляют знамена и значки</w:t>
      </w:r>
      <w:r w:rsidR="006C061F">
        <w:t>»</w:t>
      </w:r>
      <w:r>
        <w:t>. Гонги, барабаны, знамена и значки соединяют воедино глаза и уши своих солдат. Если все сосредоточены на одном, храбрый не может один выступить вперед, трусливый не может один отойти назад. Это и есть закон руководства массой.</w:t>
      </w:r>
    </w:p>
    <w:p w:rsidR="00EE546E" w:rsidRDefault="006C061F" w:rsidP="00EE546E">
      <w:pPr>
        <w:spacing w:after="120" w:line="240" w:lineRule="auto"/>
      </w:pPr>
      <w:r>
        <w:t>Т</w:t>
      </w:r>
      <w:r w:rsidR="00EE546E">
        <w:t>от, кто умеет вести войну, избегает противника, когда его дух бодр, и ударяет на него, когда его дух вял, или</w:t>
      </w:r>
      <w:r>
        <w:t>,</w:t>
      </w:r>
      <w:r w:rsidR="00EE546E">
        <w:t xml:space="preserve"> когда он помышляет о возвращении; это и есть управление духом.</w:t>
      </w:r>
      <w:r>
        <w:t xml:space="preserve"> </w:t>
      </w:r>
      <w:r w:rsidR="00EE546E">
        <w:t>Находясь в порядке, ждут беспорядка; находясь в спокойствии, ждут волнений; это и есть управление сердцем. Находясь близко, ждут далеких; пребывая в полной силе, ждут утомленных; будучи сытыми, ждут голодных; это и есть управление силой.</w:t>
      </w:r>
      <w:r>
        <w:t xml:space="preserve"> </w:t>
      </w:r>
      <w:r w:rsidR="00EE546E">
        <w:t>Не идти против знамен противника, когда они в полном порядке; не нападать на стан противника, когда он неприступен; это и есть управление изменениями.</w:t>
      </w:r>
      <w:r>
        <w:t xml:space="preserve"> Ес</w:t>
      </w:r>
      <w:r w:rsidR="00EE546E">
        <w:t>ли окружаешь войско противника, оставь открытой одну сторону; если он находится в безвыходном положении, не нажимай на него; это и есть правила ведения войны.</w:t>
      </w:r>
    </w:p>
    <w:p w:rsidR="00EE546E" w:rsidRPr="006C061F" w:rsidRDefault="00EE546E" w:rsidP="006C061F">
      <w:pPr>
        <w:spacing w:before="360" w:after="120" w:line="240" w:lineRule="auto"/>
        <w:rPr>
          <w:b/>
        </w:rPr>
      </w:pPr>
      <w:r w:rsidRPr="006C061F">
        <w:rPr>
          <w:b/>
        </w:rPr>
        <w:t>Глава VIII.</w:t>
      </w:r>
      <w:r w:rsidR="006C061F" w:rsidRPr="006C061F">
        <w:rPr>
          <w:b/>
        </w:rPr>
        <w:t xml:space="preserve"> </w:t>
      </w:r>
      <w:r w:rsidRPr="006C061F">
        <w:rPr>
          <w:b/>
        </w:rPr>
        <w:t>Девять изменений</w:t>
      </w:r>
      <w:r w:rsidR="006C061F">
        <w:rPr>
          <w:b/>
        </w:rPr>
        <w:t xml:space="preserve">. </w:t>
      </w:r>
      <w:r>
        <w:t>В местности бездорожья лагерь не разбивай; в местности-перекрестке заключай союзы с соседними князьями; в местности голой и безводной не задерживайся; в местности окружения соображай; в местности смерти сражайся.</w:t>
      </w:r>
    </w:p>
    <w:p w:rsidR="00EE546E" w:rsidRDefault="00EE546E" w:rsidP="00EE546E">
      <w:pPr>
        <w:spacing w:after="120" w:line="240" w:lineRule="auto"/>
      </w:pPr>
      <w:r>
        <w:t>Правило ведения войны заключается в том, чтобы не полагаться на то, что противник не придет, а полагаться на то, с чем я могу его встретить; не полагаться на то, что он не нападет, а полагаться на то, что я сделаю нападение на себя невозможным для него.</w:t>
      </w:r>
    </w:p>
    <w:p w:rsidR="00EE546E" w:rsidRDefault="00EE546E" w:rsidP="00EE546E">
      <w:pPr>
        <w:spacing w:after="120" w:line="240" w:lineRule="auto"/>
      </w:pPr>
      <w:r>
        <w:t xml:space="preserve">Поэтому у полководца есть пять опасностей: если он будет стремиться во что бы то ни стало </w:t>
      </w:r>
      <w:bookmarkStart w:id="0" w:name="_GoBack"/>
      <w:bookmarkEnd w:id="0"/>
      <w:r>
        <w:t>умереть, он может быть убитым; если он будет стремиться во что бы то ни стало остаться в живых, он может попасть в плен; если он будет скор на гнев, его могут презирать; если он будет излишне щепетилен к себе, его могут оскорбить; если он будет любить людей, его могут обессилить.</w:t>
      </w:r>
    </w:p>
    <w:p w:rsidR="00EE546E" w:rsidRDefault="00EE546E" w:rsidP="006C061F">
      <w:pPr>
        <w:spacing w:before="360" w:after="120" w:line="240" w:lineRule="auto"/>
      </w:pPr>
      <w:r w:rsidRPr="006C061F">
        <w:rPr>
          <w:b/>
        </w:rPr>
        <w:t>Глава IX.</w:t>
      </w:r>
      <w:r w:rsidR="006C061F" w:rsidRPr="006C061F">
        <w:rPr>
          <w:b/>
        </w:rPr>
        <w:t xml:space="preserve"> </w:t>
      </w:r>
      <w:r w:rsidRPr="006C061F">
        <w:rPr>
          <w:b/>
        </w:rPr>
        <w:t>Поход</w:t>
      </w:r>
      <w:r w:rsidR="006C061F">
        <w:rPr>
          <w:b/>
        </w:rPr>
        <w:t xml:space="preserve">. </w:t>
      </w:r>
      <w:r>
        <w:t>При переходе через горы опирайся на долину; располагайся на высотах, смотря, где солнечная сторона. При бое с противником, находящимся на возвышенности, не иди прямо вверх. Таково расположение войска в горах.</w:t>
      </w:r>
      <w:r w:rsidR="006C061F">
        <w:t xml:space="preserve"> </w:t>
      </w:r>
      <w:r>
        <w:t>При переходе через реку располагайся непременно подальше от реки. Если противник станет переходить реку, не встречай его в воде. Вообще выгоднее дать ему переправиться наполовину и затем ударить на него; но</w:t>
      </w:r>
      <w:r w:rsidR="006C061F">
        <w:t>,</w:t>
      </w:r>
      <w:r>
        <w:t xml:space="preserve"> если ты тоже хочешь вступить в бой с противником, не встречай его у самой реки; расположись на высоте, принимая в соображение, где солнечная сторона; против течения не становись. Таково расположение войск на реке.</w:t>
      </w:r>
    </w:p>
    <w:p w:rsidR="006C061F" w:rsidRDefault="00EE546E" w:rsidP="00EE546E">
      <w:pPr>
        <w:spacing w:after="120" w:line="240" w:lineRule="auto"/>
      </w:pPr>
      <w:r>
        <w:t>Если речи противника смиренны, а боевые приготовления он усиливает, значит, он выступает. Если его речи горделивы н он сам спешит вперед значит, он отступает. Если он, не будучи ослаблен, просит мира, значит, у него есть тайные замыслы. Если он то наступает, то от</w:t>
      </w:r>
      <w:r w:rsidR="006C061F">
        <w:t>ступает, значит, он заманивает.</w:t>
      </w:r>
    </w:p>
    <w:p w:rsidR="00EE546E" w:rsidRDefault="00EE546E" w:rsidP="00EE546E">
      <w:pPr>
        <w:spacing w:after="120" w:line="240" w:lineRule="auto"/>
      </w:pPr>
      <w:r>
        <w:t>Если полководец разговаривает с солдатами ласково и учтиво, значит, он потерял свое войско. Если он без счету раздает награды, значит, войско в трудном положении. Если он бессчетно прибегает к наказанию, значит, войско в тяжелом положении. Если он сначала жесток а потом боится своего войска, это означает верх непонимания военного искусства.</w:t>
      </w:r>
    </w:p>
    <w:p w:rsidR="00EE546E" w:rsidRDefault="00EE546E" w:rsidP="00EE546E">
      <w:pPr>
        <w:spacing w:after="120" w:line="240" w:lineRule="auto"/>
      </w:pPr>
      <w:r>
        <w:t>Когда законы вообще исполняются, в этом случае, если преподаешь что-нибудь народу, народ тебе повинуется. Когда законы вообще не выполняются, в этом случае, если преподаешь что-либо народу, народ тебе не повинуется. Когда законы вообще принимаются с доверием и ясны, значит, ты и масса взаимно обрели друг друга.</w:t>
      </w:r>
    </w:p>
    <w:p w:rsidR="006C061F" w:rsidRDefault="00EE546E" w:rsidP="006C061F">
      <w:pPr>
        <w:spacing w:before="360" w:after="120" w:line="240" w:lineRule="auto"/>
      </w:pPr>
      <w:r w:rsidRPr="006C061F">
        <w:rPr>
          <w:b/>
        </w:rPr>
        <w:lastRenderedPageBreak/>
        <w:t>Глава Х.</w:t>
      </w:r>
      <w:r w:rsidR="006C061F" w:rsidRPr="006C061F">
        <w:rPr>
          <w:b/>
        </w:rPr>
        <w:t xml:space="preserve"> </w:t>
      </w:r>
      <w:r w:rsidRPr="006C061F">
        <w:rPr>
          <w:b/>
        </w:rPr>
        <w:t>Формы местности</w:t>
      </w:r>
      <w:r w:rsidR="006C061F">
        <w:t xml:space="preserve">. </w:t>
      </w:r>
      <w:r>
        <w:t>В открытой местности прежде всего расположись на возвышении, на ее солнечной стороне, и обеспечь себе пути подвоза провианта. Если при таких условиях поведешь бой, будешь иметь выгоду. Когда идти легко, а возвращаться трудно, такая местность называется наклонной. В наклонной местности, если противник не готов к бою, выступив, победишь его; если же противник готов к бою, выступив, не победишь его. Обращаться же назад будет трудно: выгоды не будет.</w:t>
      </w:r>
      <w:r w:rsidR="006C061F">
        <w:t xml:space="preserve"> </w:t>
      </w:r>
      <w:r>
        <w:t>Когда и мне выступать невыгодно и ему выступать невыгодно, такая местность называется пересеченной. В пересеченной местности не выступай, даже если бы проти</w:t>
      </w:r>
      <w:r w:rsidR="006C061F">
        <w:t>вник и предоставил тебе выгоду.</w:t>
      </w:r>
    </w:p>
    <w:p w:rsidR="00EE546E" w:rsidRDefault="00EE546E" w:rsidP="00EE546E">
      <w:pPr>
        <w:spacing w:after="120" w:line="240" w:lineRule="auto"/>
      </w:pPr>
      <w:r>
        <w:t>В гористой местности, если ты первым расположился в ней, обязательно располагайся на высоте, на солнечной стороне ее, и так жди противника; если же противник первым расположится в ней, отведи войска и уйди оттуда; не следуй за ним.</w:t>
      </w:r>
    </w:p>
    <w:p w:rsidR="006C061F" w:rsidRDefault="00EE546E" w:rsidP="00EE546E">
      <w:pPr>
        <w:spacing w:after="120" w:line="240" w:lineRule="auto"/>
      </w:pPr>
      <w:r>
        <w:t>Когда высшие командиры, в гневе на своего начальника не подчиняются ему и, встречаясь с противником, по злобе на своего начальника, самовольно завязывают бой, это объясняется тем, что полководец не знает их способностей. Это значит, что в войске развал. Когда полководец слаб и не строг, когда обучение солдат отличается неопределенностью, когда у командиров и солдат нет ничего постоянного, когда при построении в боевой порядок все идет вкривь и вкось, это з</w:t>
      </w:r>
      <w:r w:rsidR="006C061F">
        <w:t>начит, что в войске беспорядок.</w:t>
      </w:r>
    </w:p>
    <w:p w:rsidR="00EE546E" w:rsidRDefault="006C061F" w:rsidP="00EE546E">
      <w:pPr>
        <w:spacing w:after="120" w:line="240" w:lineRule="auto"/>
      </w:pPr>
      <w:r>
        <w:t>П</w:t>
      </w:r>
      <w:r w:rsidR="00EE546E">
        <w:t>олководец, который, выступая, не ищет славы, а, отступая, не уклоняется от наказания, который думает только о благе народа и о пользе государя, такой полководец — сокровище для государства.</w:t>
      </w:r>
    </w:p>
    <w:p w:rsidR="00EE546E" w:rsidRDefault="00EE546E" w:rsidP="00EE546E">
      <w:pPr>
        <w:spacing w:after="120" w:line="240" w:lineRule="auto"/>
      </w:pPr>
      <w:r>
        <w:t>Если будешь смотреть на солдат как на детей, сможешь отправиться с ними в самое глубокое ущелье; если будешь смотреть на солдат как на любимых сыновей, сможешь идти с ними хоть на смерть. Но если будешь добр к ним, но не сможешь ими распоряжаться; если будешь любить их, но не сумеешь им приказывать; если у них возникнут беспорядки, а ты не сумеешь установить порядок, это значит, что они у тебя — непослушные дети, и пользоваться ими будет невозможно.</w:t>
      </w:r>
    </w:p>
    <w:p w:rsidR="00EE546E" w:rsidRPr="006C061F" w:rsidRDefault="00EE546E" w:rsidP="006C061F">
      <w:pPr>
        <w:spacing w:before="360" w:after="120" w:line="240" w:lineRule="auto"/>
        <w:rPr>
          <w:b/>
        </w:rPr>
      </w:pPr>
      <w:r w:rsidRPr="006C061F">
        <w:rPr>
          <w:b/>
        </w:rPr>
        <w:t>Глава XI.</w:t>
      </w:r>
      <w:r w:rsidR="006C061F" w:rsidRPr="006C061F">
        <w:rPr>
          <w:b/>
        </w:rPr>
        <w:t xml:space="preserve"> </w:t>
      </w:r>
      <w:r w:rsidRPr="006C061F">
        <w:rPr>
          <w:b/>
        </w:rPr>
        <w:t>Девять местностей</w:t>
      </w:r>
      <w:r w:rsidR="006C061F">
        <w:rPr>
          <w:b/>
        </w:rPr>
        <w:t xml:space="preserve">. </w:t>
      </w:r>
      <w:r>
        <w:t>Когда князья сражаются на собственной земле, это будет местность рассеяния; когда заходят в чужую землю, но не углубляются в нее, это будет местность неустойчивости; когда я ее захвачу, и мне это будет выгодно, и когда он ее захватит, ему также будет выгодно, это будет местность оспариваемая; когда и я могу ею пройти, и он может ею пройти, это будет местность смешения; когда земля князя принадлежит всем троим и тот, кто первым дойдет до нее, овладеет всем в Поднебесной, это будет местность-перекресток; когда заходят глубоко на чужую землю и оставляют в тылу у себя много укрепленных городов, это будет местность серьезного положения; когда идут по горам и лесам, кручам и обрывам, топям и болотам, вообще по трудно проходимым местам, это будет местность бездорожная; когда путь, по которому входят, узок, а путь, по которому уходят, окольный, когда он с малыми силами может напасть на мои большие силы, это будет местность окружения; когда бросаясь быстро в бой, уцелевают, а не бросаясь быстро в бой, погибают, это будет местность смерти.</w:t>
      </w:r>
    </w:p>
    <w:p w:rsidR="00EE546E" w:rsidRDefault="006C061F" w:rsidP="00EE546E">
      <w:pPr>
        <w:spacing w:after="120" w:line="240" w:lineRule="auto"/>
      </w:pPr>
      <w:r>
        <w:t>С</w:t>
      </w:r>
      <w:r w:rsidR="00EE546E">
        <w:t>олдаты без всяких внушений бывают бдительны, без всяких понуждений обретают энергию, без всяких уговоров дружны между собой, без всяких приказов доверяют своим начальникам.</w:t>
      </w:r>
    </w:p>
    <w:p w:rsidR="00EE546E" w:rsidRDefault="006C061F" w:rsidP="00EE546E">
      <w:pPr>
        <w:spacing w:after="120" w:line="240" w:lineRule="auto"/>
      </w:pPr>
      <w:r>
        <w:t>Т</w:t>
      </w:r>
      <w:r w:rsidR="00EE546E">
        <w:t>от, кто хорошо ведет войну, подобен чаншаньск</w:t>
      </w:r>
      <w:r>
        <w:t>ой</w:t>
      </w:r>
      <w:r w:rsidR="00EE546E">
        <w:t xml:space="preserve"> зме</w:t>
      </w:r>
      <w:r>
        <w:t>е</w:t>
      </w:r>
      <w:r w:rsidR="00EE546E">
        <w:t>. Когда ее ударяют по голове, она бьет хвостом, когда ее ударяют по хвосту, она бьет головой; когда ее ударяют посредине, она бьет и головой</w:t>
      </w:r>
      <w:r>
        <w:t>,</w:t>
      </w:r>
      <w:r w:rsidR="00EE546E">
        <w:t xml:space="preserve"> и хвостом.</w:t>
      </w:r>
      <w:r>
        <w:t xml:space="preserve"> П</w:t>
      </w:r>
      <w:r w:rsidR="00EE546E">
        <w:t>олковод</w:t>
      </w:r>
      <w:r>
        <w:t>е</w:t>
      </w:r>
      <w:r w:rsidR="00EE546E">
        <w:t>ц должен быть всегда спокоен и этим непроницаем для других; он должен быть сам дисциплинирован и этим держать в порядке других. Он должен уметь вводить в заблуждение глаза и уши своих офицеров и солдат и не допускать, чтобы они что-либо знали. Он должен менять свои замыслы и изменять свои планы и не допускать, чтобы другие о них догадывались. Он должен менять свое местопребывания, выбирать себе окружные пути и не допускать, чтобы другие могли что-либо сообразить.</w:t>
      </w:r>
    </w:p>
    <w:p w:rsidR="00EE546E" w:rsidRDefault="00EE546E" w:rsidP="00EE546E">
      <w:pPr>
        <w:spacing w:after="120" w:line="240" w:lineRule="auto"/>
      </w:pPr>
      <w:r>
        <w:t>Раздает награды, не придерживаясь обычных законов, издает указы не в порядке обычного управления. Он распоряжается всей армией так, как если бы распоряжался одним человеком. Распоряжаясь армией, говори о делах, а не вдавайся в объяснения. Распоряжаясь армией, говори о выгоде, а не о вреде.</w:t>
      </w:r>
    </w:p>
    <w:p w:rsidR="00EE546E" w:rsidRDefault="00EE546E" w:rsidP="006C061F">
      <w:pPr>
        <w:spacing w:before="360" w:after="120" w:line="240" w:lineRule="auto"/>
      </w:pPr>
      <w:r w:rsidRPr="006C061F">
        <w:rPr>
          <w:b/>
        </w:rPr>
        <w:lastRenderedPageBreak/>
        <w:t>Глава XII.</w:t>
      </w:r>
      <w:r w:rsidR="006C061F" w:rsidRPr="006C061F">
        <w:rPr>
          <w:b/>
        </w:rPr>
        <w:t xml:space="preserve"> </w:t>
      </w:r>
      <w:r w:rsidRPr="006C061F">
        <w:rPr>
          <w:b/>
        </w:rPr>
        <w:t>Огневое нападение</w:t>
      </w:r>
      <w:r>
        <w:t xml:space="preserve"> бывает пяти видов: первое, когда сжигают людей; второе, когда сжигают запасы; третье, когда сжигают обозы; четвертое, когда сжигают склады; пятое, когда сжигают отряды.</w:t>
      </w:r>
    </w:p>
    <w:p w:rsidR="009D5622" w:rsidRDefault="00EE546E" w:rsidP="00EE546E">
      <w:pPr>
        <w:spacing w:after="120" w:line="240" w:lineRule="auto"/>
      </w:pPr>
      <w:r>
        <w:t>Государь не должен поднимать оружие из-за своего гнева; полководец не должен вступать в бой из-за своей злобы. Двигаются тогда, когда это соответствует выгоде; если это не соответствует выгоде, остаются на места</w:t>
      </w:r>
      <w:r w:rsidR="009D5622">
        <w:t>.</w:t>
      </w:r>
    </w:p>
    <w:p w:rsidR="00EE546E" w:rsidRDefault="00EE546E" w:rsidP="009D5622">
      <w:pPr>
        <w:spacing w:before="360" w:after="120" w:line="240" w:lineRule="auto"/>
      </w:pPr>
      <w:r w:rsidRPr="009D5622">
        <w:rPr>
          <w:b/>
        </w:rPr>
        <w:t>Глава XIII.</w:t>
      </w:r>
      <w:r w:rsidR="009D5622" w:rsidRPr="009D5622">
        <w:rPr>
          <w:b/>
        </w:rPr>
        <w:t xml:space="preserve"> </w:t>
      </w:r>
      <w:r w:rsidRPr="009D5622">
        <w:rPr>
          <w:b/>
        </w:rPr>
        <w:t>Использование шпионов</w:t>
      </w:r>
      <w:r w:rsidR="009D5622">
        <w:rPr>
          <w:b/>
        </w:rPr>
        <w:t xml:space="preserve">. </w:t>
      </w:r>
      <w:r w:rsidR="009D5622">
        <w:t>Ж</w:t>
      </w:r>
      <w:r>
        <w:t xml:space="preserve">алеть титулы, награды, деньги и не знать положения противника — это верх негуманности. Знание положения противника можно получить только от людей. </w:t>
      </w:r>
      <w:r w:rsidR="009D5622">
        <w:t>П</w:t>
      </w:r>
      <w:r>
        <w:t>ользование шпионами бывает пяти видов</w:t>
      </w:r>
      <w:r w:rsidR="009D5622">
        <w:t xml:space="preserve">. </w:t>
      </w:r>
      <w:r>
        <w:t>Местных шпионов вербуют из местных жителей страны противника и пользуются ими; внутренних шпионов вербуют из его чиновников и пользуются ими; обратных шпионов вербуют из шпионов противника и пользуются ими. Когда я пускаю в ход что-либо обманное, я даю знать об этом своим шпионам, а они передают это противнику. Такие шпионы будут шпионами смерти. Шпионы жизни — это те, кто возвращается с донесением.</w:t>
      </w:r>
    </w:p>
    <w:p w:rsidR="00EE546E" w:rsidRPr="00555270" w:rsidRDefault="00EE546E" w:rsidP="00D81B0F">
      <w:pPr>
        <w:spacing w:after="120" w:line="240" w:lineRule="auto"/>
      </w:pPr>
      <w:r>
        <w:t xml:space="preserve">Если ты узнал, что у тебя появился шпион противника и следит за тобой, обязательно воздействуй на него выгодой; введи его к себе и помести его у себя. Ибо ты сможешь приобрести обратного шпиона и пользоваться им. </w:t>
      </w:r>
      <w:r w:rsidR="009D5622">
        <w:t>Через него ты будешь знать все.</w:t>
      </w:r>
    </w:p>
    <w:sectPr w:rsidR="00EE546E" w:rsidRPr="00555270" w:rsidSect="007D46B3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1F" w:rsidRDefault="006C061F" w:rsidP="00C93E69">
      <w:pPr>
        <w:spacing w:after="0" w:line="240" w:lineRule="auto"/>
      </w:pPr>
      <w:r>
        <w:separator/>
      </w:r>
    </w:p>
  </w:endnote>
  <w:endnote w:type="continuationSeparator" w:id="0">
    <w:p w:rsidR="006C061F" w:rsidRDefault="006C061F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1F" w:rsidRDefault="006C061F" w:rsidP="00C93E69">
      <w:pPr>
        <w:spacing w:after="0" w:line="240" w:lineRule="auto"/>
      </w:pPr>
      <w:r>
        <w:separator/>
      </w:r>
    </w:p>
  </w:footnote>
  <w:footnote w:type="continuationSeparator" w:id="0">
    <w:p w:rsidR="006C061F" w:rsidRDefault="006C061F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03C4"/>
    <w:multiLevelType w:val="hybridMultilevel"/>
    <w:tmpl w:val="563C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8560C"/>
    <w:multiLevelType w:val="hybridMultilevel"/>
    <w:tmpl w:val="9C3E8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21685"/>
    <w:multiLevelType w:val="hybridMultilevel"/>
    <w:tmpl w:val="0226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17CE9"/>
    <w:rsid w:val="000266E0"/>
    <w:rsid w:val="00037BEC"/>
    <w:rsid w:val="00055EA0"/>
    <w:rsid w:val="0007284C"/>
    <w:rsid w:val="00090B18"/>
    <w:rsid w:val="000A1F63"/>
    <w:rsid w:val="000D0ACB"/>
    <w:rsid w:val="000D628E"/>
    <w:rsid w:val="000F071D"/>
    <w:rsid w:val="0011522B"/>
    <w:rsid w:val="00121CF8"/>
    <w:rsid w:val="00134879"/>
    <w:rsid w:val="001479DD"/>
    <w:rsid w:val="001557D4"/>
    <w:rsid w:val="00164E6B"/>
    <w:rsid w:val="0018062A"/>
    <w:rsid w:val="001B0D69"/>
    <w:rsid w:val="001D2298"/>
    <w:rsid w:val="00206EB9"/>
    <w:rsid w:val="002071F5"/>
    <w:rsid w:val="002159BF"/>
    <w:rsid w:val="00216893"/>
    <w:rsid w:val="002326A0"/>
    <w:rsid w:val="00234134"/>
    <w:rsid w:val="00254BA4"/>
    <w:rsid w:val="00255391"/>
    <w:rsid w:val="00276FDD"/>
    <w:rsid w:val="00284450"/>
    <w:rsid w:val="002A178D"/>
    <w:rsid w:val="002E60FA"/>
    <w:rsid w:val="00304733"/>
    <w:rsid w:val="0030574A"/>
    <w:rsid w:val="003100D3"/>
    <w:rsid w:val="00390AD3"/>
    <w:rsid w:val="003C6BC6"/>
    <w:rsid w:val="003D7C5B"/>
    <w:rsid w:val="003E78CF"/>
    <w:rsid w:val="004101DA"/>
    <w:rsid w:val="0042117D"/>
    <w:rsid w:val="00424D11"/>
    <w:rsid w:val="00426822"/>
    <w:rsid w:val="004448F4"/>
    <w:rsid w:val="0046143D"/>
    <w:rsid w:val="00471481"/>
    <w:rsid w:val="00480BDA"/>
    <w:rsid w:val="00496B81"/>
    <w:rsid w:val="004A0082"/>
    <w:rsid w:val="004A17A9"/>
    <w:rsid w:val="004D137E"/>
    <w:rsid w:val="004E0242"/>
    <w:rsid w:val="004E5EBE"/>
    <w:rsid w:val="004F1E4A"/>
    <w:rsid w:val="004F7187"/>
    <w:rsid w:val="005066A6"/>
    <w:rsid w:val="005466AD"/>
    <w:rsid w:val="00555270"/>
    <w:rsid w:val="00584057"/>
    <w:rsid w:val="005840B8"/>
    <w:rsid w:val="00593C5A"/>
    <w:rsid w:val="00593F02"/>
    <w:rsid w:val="005A34D9"/>
    <w:rsid w:val="005A5921"/>
    <w:rsid w:val="005C0B11"/>
    <w:rsid w:val="00627C10"/>
    <w:rsid w:val="00633357"/>
    <w:rsid w:val="00675A6F"/>
    <w:rsid w:val="00685206"/>
    <w:rsid w:val="00694168"/>
    <w:rsid w:val="006C061F"/>
    <w:rsid w:val="006C21CD"/>
    <w:rsid w:val="006F6B37"/>
    <w:rsid w:val="007179F2"/>
    <w:rsid w:val="00724E50"/>
    <w:rsid w:val="00731533"/>
    <w:rsid w:val="0074772A"/>
    <w:rsid w:val="00764E80"/>
    <w:rsid w:val="00796E9C"/>
    <w:rsid w:val="007A127B"/>
    <w:rsid w:val="007A5147"/>
    <w:rsid w:val="007C13F6"/>
    <w:rsid w:val="007C311C"/>
    <w:rsid w:val="007C381D"/>
    <w:rsid w:val="007D46B3"/>
    <w:rsid w:val="0081056D"/>
    <w:rsid w:val="008166C2"/>
    <w:rsid w:val="008170B8"/>
    <w:rsid w:val="008174EF"/>
    <w:rsid w:val="00826814"/>
    <w:rsid w:val="00833996"/>
    <w:rsid w:val="008557EC"/>
    <w:rsid w:val="00873C88"/>
    <w:rsid w:val="008D12E1"/>
    <w:rsid w:val="009019AE"/>
    <w:rsid w:val="00901BEC"/>
    <w:rsid w:val="00916867"/>
    <w:rsid w:val="00920440"/>
    <w:rsid w:val="009312C2"/>
    <w:rsid w:val="009508DF"/>
    <w:rsid w:val="009565A0"/>
    <w:rsid w:val="009842E3"/>
    <w:rsid w:val="00994290"/>
    <w:rsid w:val="009B7403"/>
    <w:rsid w:val="009D39CA"/>
    <w:rsid w:val="009D5622"/>
    <w:rsid w:val="009E2814"/>
    <w:rsid w:val="00A03FA9"/>
    <w:rsid w:val="00A31299"/>
    <w:rsid w:val="00A47C5D"/>
    <w:rsid w:val="00A51210"/>
    <w:rsid w:val="00A55EE9"/>
    <w:rsid w:val="00A90C6F"/>
    <w:rsid w:val="00AC0A64"/>
    <w:rsid w:val="00AC63FD"/>
    <w:rsid w:val="00AC7DB1"/>
    <w:rsid w:val="00AF3040"/>
    <w:rsid w:val="00B2056A"/>
    <w:rsid w:val="00B27E7A"/>
    <w:rsid w:val="00B40F0C"/>
    <w:rsid w:val="00B73D77"/>
    <w:rsid w:val="00B74939"/>
    <w:rsid w:val="00B86E96"/>
    <w:rsid w:val="00B91896"/>
    <w:rsid w:val="00BB0ADA"/>
    <w:rsid w:val="00BB42CB"/>
    <w:rsid w:val="00BB6396"/>
    <w:rsid w:val="00BB7232"/>
    <w:rsid w:val="00BB785D"/>
    <w:rsid w:val="00BD4DB0"/>
    <w:rsid w:val="00BE3E8C"/>
    <w:rsid w:val="00BF2DD9"/>
    <w:rsid w:val="00BF5289"/>
    <w:rsid w:val="00C0075F"/>
    <w:rsid w:val="00C1589F"/>
    <w:rsid w:val="00C1736F"/>
    <w:rsid w:val="00C61057"/>
    <w:rsid w:val="00C83709"/>
    <w:rsid w:val="00C93E69"/>
    <w:rsid w:val="00C93EE1"/>
    <w:rsid w:val="00C94178"/>
    <w:rsid w:val="00CB0909"/>
    <w:rsid w:val="00CF1BD8"/>
    <w:rsid w:val="00CF2264"/>
    <w:rsid w:val="00D033E8"/>
    <w:rsid w:val="00D209C0"/>
    <w:rsid w:val="00D2205A"/>
    <w:rsid w:val="00D24703"/>
    <w:rsid w:val="00D449A5"/>
    <w:rsid w:val="00D45A67"/>
    <w:rsid w:val="00D65B8E"/>
    <w:rsid w:val="00D81B0F"/>
    <w:rsid w:val="00DB636B"/>
    <w:rsid w:val="00DD4E22"/>
    <w:rsid w:val="00DE41E7"/>
    <w:rsid w:val="00DE747F"/>
    <w:rsid w:val="00DF4BF5"/>
    <w:rsid w:val="00E06B5A"/>
    <w:rsid w:val="00E138B8"/>
    <w:rsid w:val="00E53C89"/>
    <w:rsid w:val="00E55EB0"/>
    <w:rsid w:val="00E60F0C"/>
    <w:rsid w:val="00E61BB4"/>
    <w:rsid w:val="00E664F4"/>
    <w:rsid w:val="00E70B38"/>
    <w:rsid w:val="00E734B3"/>
    <w:rsid w:val="00E741C5"/>
    <w:rsid w:val="00E91B3E"/>
    <w:rsid w:val="00E940E3"/>
    <w:rsid w:val="00EB2981"/>
    <w:rsid w:val="00EB6C9E"/>
    <w:rsid w:val="00EC2F75"/>
    <w:rsid w:val="00EC71A5"/>
    <w:rsid w:val="00ED445D"/>
    <w:rsid w:val="00ED7D1B"/>
    <w:rsid w:val="00EE546E"/>
    <w:rsid w:val="00EF3951"/>
    <w:rsid w:val="00F011F4"/>
    <w:rsid w:val="00F03C29"/>
    <w:rsid w:val="00F04707"/>
    <w:rsid w:val="00F10AC0"/>
    <w:rsid w:val="00F15D0A"/>
    <w:rsid w:val="00F72AA9"/>
    <w:rsid w:val="00F7459D"/>
    <w:rsid w:val="00F75FAC"/>
    <w:rsid w:val="00F912CE"/>
    <w:rsid w:val="00FB6510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0BF9F-8525-492C-8CB0-FAA32638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3438" TargetMode="External"/><Relationship Id="rId13" Type="http://schemas.openxmlformats.org/officeDocument/2006/relationships/hyperlink" Target="http://www.ozon.ru/context/detail/id/5993111/?partner=baguz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tres.ru/sun-czy/iskusstvo-voyny-3/?lfrom=1304286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guzin.ru/wp/?p=12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744" TargetMode="External"/><Relationship Id="rId14" Type="http://schemas.openxmlformats.org/officeDocument/2006/relationships/hyperlink" Target="http://www.labirint.ru/books/272721/?p=1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33F21-51B8-408E-BE98-96717AA9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2236</Words>
  <Characters>14202</Characters>
  <Application>Microsoft Office Word</Application>
  <DocSecurity>0</DocSecurity>
  <Lines>205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5</cp:revision>
  <cp:lastPrinted>2013-11-23T08:42:00Z</cp:lastPrinted>
  <dcterms:created xsi:type="dcterms:W3CDTF">2015-11-28T14:26:00Z</dcterms:created>
  <dcterms:modified xsi:type="dcterms:W3CDTF">2015-11-28T19:11:00Z</dcterms:modified>
</cp:coreProperties>
</file>