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84789C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84789C">
        <w:rPr>
          <w:b/>
          <w:sz w:val="28"/>
        </w:rPr>
        <w:t>Округление чисел в Excel</w:t>
      </w:r>
    </w:p>
    <w:p w:rsidR="0084789C" w:rsidRDefault="0084789C" w:rsidP="0084789C">
      <w:pPr>
        <w:spacing w:after="120" w:line="240" w:lineRule="auto"/>
      </w:pPr>
      <w:r>
        <w:t>Округление чисел — очень распространенная задача, и Excel предоставляет ряд функций, позволяющих округлять числа различными способами. Помните о различии между округлением и форматированием значения. Если вы форматируете число, чтобы в нем отображалось только конкретное количество десятичных знаков, то формулы, ссылающиеся на это число, оперируют точным значением, которое может отличаться от отображаемого. Когда вы округляете число, формулы, оперирующие им, работают именно с округленным значением.</w:t>
      </w:r>
      <w:r>
        <w:rPr>
          <w:rStyle w:val="a6"/>
        </w:rPr>
        <w:footnoteReference w:id="1"/>
      </w:r>
      <w:r>
        <w:t xml:space="preserve"> В таблице приведены функции округления, применяемые в Excel (в алфавитном порядке</w:t>
      </w:r>
      <w:r w:rsidR="001B4C29">
        <w:t>; описание соответствует контекстному меню</w:t>
      </w:r>
      <w:r>
        <w:t>).</w:t>
      </w:r>
    </w:p>
    <w:p w:rsidR="0084789C" w:rsidRDefault="00CE72FD" w:rsidP="008478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33950" cy="350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Функции округления, применяемые в Exc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9C" w:rsidRDefault="0084789C" w:rsidP="0084789C">
      <w:pPr>
        <w:spacing w:after="120" w:line="240" w:lineRule="auto"/>
      </w:pPr>
      <w:r>
        <w:t>Рис. 1. Функции округления, применяемые в Excel</w:t>
      </w:r>
    </w:p>
    <w:p w:rsidR="00C249D5" w:rsidRDefault="001B4C29" w:rsidP="0084789C">
      <w:pPr>
        <w:spacing w:after="120" w:line="240" w:lineRule="auto"/>
      </w:pPr>
      <w:r w:rsidRPr="00340DB3">
        <w:rPr>
          <w:b/>
        </w:rPr>
        <w:t>Функции ЧЁТН и НЕЧЁТ</w:t>
      </w:r>
      <w:r>
        <w:t xml:space="preserve"> имеют один аргумент, и округляют до ближайшего четного (нечетного) в сторону от нуля (рис. 2). Если нужно округлить </w:t>
      </w:r>
      <w:r w:rsidR="00D66E66">
        <w:t xml:space="preserve">до ближайшего четного </w:t>
      </w:r>
      <w:r>
        <w:t xml:space="preserve">в сторону к нулю, воспользуйтесь функцией </w:t>
      </w:r>
      <w:r w:rsidR="00C249D5" w:rsidRPr="00C249D5">
        <w:t>=ОКРВНИЗ.МАТ(G2;2;1)</w:t>
      </w:r>
      <w:r w:rsidR="00C249D5">
        <w:t>. Третий аргумент этой функции должен отличаться от нуля, чтобы округление было выполнено в сторону нуля.</w:t>
      </w:r>
      <w:r w:rsidR="00D66E66">
        <w:t xml:space="preserve"> Для округления до ближайшего нечетного в сторону нуля простой функции нет, требуется более сложная формула.</w:t>
      </w:r>
    </w:p>
    <w:p w:rsidR="00D66E66" w:rsidRDefault="00D66E66" w:rsidP="008478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48175" cy="1304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Округление до ближайшего четного_нечетног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66" w:rsidRPr="00C249D5" w:rsidRDefault="00D66E66" w:rsidP="0084789C">
      <w:pPr>
        <w:spacing w:after="120" w:line="240" w:lineRule="auto"/>
      </w:pPr>
      <w:r>
        <w:t>Рис. 2. Округление до ближайшего четного/нечетного</w:t>
      </w:r>
    </w:p>
    <w:p w:rsidR="00474AF2" w:rsidRDefault="0084789C" w:rsidP="00474AF2">
      <w:pPr>
        <w:spacing w:after="0" w:line="240" w:lineRule="auto"/>
      </w:pPr>
      <w:r w:rsidRPr="00340DB3">
        <w:rPr>
          <w:b/>
        </w:rPr>
        <w:t>Функци</w:t>
      </w:r>
      <w:r w:rsidR="00474AF2" w:rsidRPr="00340DB3">
        <w:rPr>
          <w:b/>
        </w:rPr>
        <w:t>и ОКРВВЕРХ.МАТ и ОКРВНИЗ.МАТ</w:t>
      </w:r>
      <w:r w:rsidR="00474AF2">
        <w:t xml:space="preserve"> дают следующие возможности округления</w:t>
      </w:r>
      <w:r w:rsidR="00F74501">
        <w:t xml:space="preserve"> (рис. 3)</w:t>
      </w:r>
      <w:r w:rsidR="00474AF2">
        <w:t>:</w:t>
      </w:r>
    </w:p>
    <w:p w:rsidR="00474AF2" w:rsidRDefault="00474AF2" w:rsidP="00474AF2">
      <w:pPr>
        <w:pStyle w:val="a9"/>
        <w:numPr>
          <w:ilvl w:val="0"/>
          <w:numId w:val="40"/>
        </w:numPr>
        <w:spacing w:after="120" w:line="240" w:lineRule="auto"/>
      </w:pPr>
      <w:r>
        <w:t>В большую или меньшую сторону</w:t>
      </w:r>
    </w:p>
    <w:p w:rsidR="00474AF2" w:rsidRDefault="00474AF2" w:rsidP="00474AF2">
      <w:pPr>
        <w:pStyle w:val="a9"/>
        <w:numPr>
          <w:ilvl w:val="0"/>
          <w:numId w:val="40"/>
        </w:numPr>
        <w:spacing w:after="120" w:line="240" w:lineRule="auto"/>
      </w:pPr>
      <w:r>
        <w:t>Для отрицательных чисел – к нулю или от нуля</w:t>
      </w:r>
    </w:p>
    <w:p w:rsidR="00474AF2" w:rsidRDefault="00F74501" w:rsidP="00474AF2">
      <w:pPr>
        <w:pStyle w:val="a9"/>
        <w:numPr>
          <w:ilvl w:val="0"/>
          <w:numId w:val="40"/>
        </w:numPr>
        <w:spacing w:after="120" w:line="240" w:lineRule="auto"/>
      </w:pPr>
      <w:r>
        <w:t>Позволяет указать к</w:t>
      </w:r>
      <w:r w:rsidR="00474AF2">
        <w:t>ратное, до которого требуется округлить число; может быть любым (целым или дробным)</w:t>
      </w:r>
    </w:p>
    <w:p w:rsidR="00F74501" w:rsidRDefault="00F74501" w:rsidP="008478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43450" cy="2505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Округление до ближайшего кратног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501" w:rsidRDefault="00F74501" w:rsidP="0084789C">
      <w:pPr>
        <w:spacing w:after="120" w:line="240" w:lineRule="auto"/>
      </w:pPr>
      <w:r>
        <w:t>Рис. 3. Округление до ближайшего кратного</w:t>
      </w:r>
    </w:p>
    <w:p w:rsidR="00805D3F" w:rsidRDefault="00F74501" w:rsidP="0084789C">
      <w:pPr>
        <w:spacing w:after="120" w:line="240" w:lineRule="auto"/>
      </w:pPr>
      <w:r w:rsidRPr="00340DB3">
        <w:rPr>
          <w:b/>
        </w:rPr>
        <w:t xml:space="preserve">Функции </w:t>
      </w:r>
      <w:r w:rsidR="0084789C" w:rsidRPr="00340DB3">
        <w:rPr>
          <w:b/>
        </w:rPr>
        <w:t>ОКРУГЛ</w:t>
      </w:r>
      <w:r w:rsidRPr="00340DB3">
        <w:rPr>
          <w:b/>
        </w:rPr>
        <w:t>, ОКРУГЛВВЕРХ и ОКРУГЛВНИЗ</w:t>
      </w:r>
      <w:r w:rsidR="00805D3F" w:rsidRPr="00805D3F">
        <w:t xml:space="preserve"> </w:t>
      </w:r>
      <w:r w:rsidR="00805D3F">
        <w:t>имеют по два аргумента. Первая из них округляет по правилам математики. Второй аргумент показывает точность округления: положительное целое число – десятичные знаки, ноль – округляет до целого, отрицательное целое число показывает сколько значащих цифр перед десятичным знаком будет округлено до нуля (рис. 4).</w:t>
      </w:r>
    </w:p>
    <w:p w:rsidR="00805D3F" w:rsidRDefault="00805D3F" w:rsidP="008478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81275" cy="1266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Округление до заданного числа десятичных знаков или значащих циф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3F" w:rsidRDefault="00805D3F" w:rsidP="0084789C">
      <w:pPr>
        <w:spacing w:after="120" w:line="240" w:lineRule="auto"/>
      </w:pPr>
      <w:r>
        <w:t>Рис. 4. Округление до заданного числа десятичных знаков или значащих цифр</w:t>
      </w:r>
    </w:p>
    <w:p w:rsidR="008636E5" w:rsidRDefault="00CB0BC0" w:rsidP="008636E5">
      <w:pPr>
        <w:spacing w:after="0" w:line="240" w:lineRule="auto"/>
      </w:pPr>
      <w:r w:rsidRPr="00340DB3">
        <w:rPr>
          <w:b/>
        </w:rPr>
        <w:t>Функция ОКРУГЛТ</w:t>
      </w:r>
      <w:r w:rsidRPr="00CB0BC0">
        <w:t xml:space="preserve"> </w:t>
      </w:r>
      <w:r>
        <w:t>в</w:t>
      </w:r>
      <w:r w:rsidRPr="00CB0BC0">
        <w:t>озвращает число, округленное с нужной точностью</w:t>
      </w:r>
      <w:r>
        <w:t>. В отличие от функций ОКРВВЕРХ.МАТ и ОКРВНИЗ.МАТ</w:t>
      </w:r>
      <w:r w:rsidR="0084789C">
        <w:t xml:space="preserve"> </w:t>
      </w:r>
      <w:r>
        <w:t>она окру</w:t>
      </w:r>
      <w:r w:rsidR="008636E5">
        <w:t>гляет по правилам математики (рис. 5). В справке сказано, что ф</w:t>
      </w:r>
      <w:r w:rsidR="008636E5" w:rsidRPr="008636E5">
        <w:t>ункция производит округление с избытком. Округление производится в том случае, если остаток от деления числа на точность больше или равен половине точности.</w:t>
      </w:r>
      <w:r>
        <w:t xml:space="preserve"> </w:t>
      </w:r>
      <w:r w:rsidR="008636E5">
        <w:t xml:space="preserve">Но есть два исключения: </w:t>
      </w:r>
    </w:p>
    <w:p w:rsidR="008636E5" w:rsidRDefault="008636E5" w:rsidP="008636E5">
      <w:pPr>
        <w:pStyle w:val="a9"/>
        <w:numPr>
          <w:ilvl w:val="0"/>
          <w:numId w:val="41"/>
        </w:numPr>
        <w:spacing w:after="120" w:line="240" w:lineRule="auto"/>
      </w:pPr>
      <w:r>
        <w:t>Иногда половина точности округляется в меньшую сторону (см. строку 3 на рис. 5)</w:t>
      </w:r>
    </w:p>
    <w:p w:rsidR="008636E5" w:rsidRDefault="008636E5" w:rsidP="008636E5">
      <w:pPr>
        <w:pStyle w:val="a9"/>
        <w:numPr>
          <w:ilvl w:val="0"/>
          <w:numId w:val="41"/>
        </w:numPr>
        <w:spacing w:after="120" w:line="240" w:lineRule="auto"/>
      </w:pPr>
      <w:r>
        <w:t xml:space="preserve">Если число и кратность разного знака, возвращается ошибка </w:t>
      </w:r>
      <w:r w:rsidRPr="008636E5">
        <w:t>#ЧИСЛО</w:t>
      </w:r>
      <w:r>
        <w:t>!</w:t>
      </w:r>
    </w:p>
    <w:p w:rsidR="008636E5" w:rsidRDefault="00340DB3" w:rsidP="008478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71750" cy="1276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 Две странности функции ОКРУГЛ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E5" w:rsidRDefault="008636E5" w:rsidP="0084789C">
      <w:pPr>
        <w:spacing w:after="120" w:line="240" w:lineRule="auto"/>
      </w:pPr>
      <w:r>
        <w:t xml:space="preserve">Рис. 5. Две странности функции </w:t>
      </w:r>
      <w:r w:rsidRPr="00CB0BC0">
        <w:t>ОКРУГЛТ</w:t>
      </w:r>
      <w:r>
        <w:t>: не всегда корректно отрабатывает значение половинной точности</w:t>
      </w:r>
      <w:r w:rsidR="00340DB3">
        <w:t>, и выдает ошибку, если число и кратность разного знака</w:t>
      </w:r>
    </w:p>
    <w:p w:rsidR="00C23F80" w:rsidRPr="00980904" w:rsidRDefault="00C23F80" w:rsidP="0084789C">
      <w:pPr>
        <w:spacing w:after="120" w:line="240" w:lineRule="auto"/>
      </w:pPr>
      <w:r>
        <w:rPr>
          <w:b/>
        </w:rPr>
        <w:t>Ф</w:t>
      </w:r>
      <w:r w:rsidR="0084789C" w:rsidRPr="00340DB3">
        <w:rPr>
          <w:b/>
        </w:rPr>
        <w:t>ункци</w:t>
      </w:r>
      <w:r>
        <w:rPr>
          <w:b/>
        </w:rPr>
        <w:t>и</w:t>
      </w:r>
      <w:r w:rsidR="0084789C" w:rsidRPr="00340DB3">
        <w:rPr>
          <w:b/>
        </w:rPr>
        <w:t xml:space="preserve"> ЦЕЛОЕ и ОТБР</w:t>
      </w:r>
      <w:r w:rsidR="00340DB3" w:rsidRPr="00340DB3">
        <w:rPr>
          <w:b/>
        </w:rPr>
        <w:t>.</w:t>
      </w:r>
      <w:r>
        <w:t xml:space="preserve"> ЦЕЛОЕ округляет</w:t>
      </w:r>
      <w:r w:rsidR="0084789C">
        <w:t xml:space="preserve"> значение</w:t>
      </w:r>
      <w:r>
        <w:t xml:space="preserve"> в меньшую сторону до ближайшего целого. В том числе и для отрицательных чисел, т.е. в сторону от нуля (рис. 6). ОТБР – </w:t>
      </w:r>
      <w:r w:rsidR="0084789C">
        <w:t>отбрасыва</w:t>
      </w:r>
      <w:r>
        <w:t>ет</w:t>
      </w:r>
      <w:r w:rsidR="0084789C">
        <w:t xml:space="preserve"> дробную часть.</w:t>
      </w:r>
      <w:r>
        <w:t xml:space="preserve"> Для отрицательных чисел это приводит к округлению в сторону к нулю. У функции ЦЕЛОЕ один аргумент, а у функции ОТБР – два. Второй (опциональный) указывает, сколько знаков после запятой оставить после округления.</w:t>
      </w:r>
      <w:r w:rsidR="00980904">
        <w:t xml:space="preserve"> Если второй аргумент отрицательный, это указывает </w:t>
      </w:r>
      <w:r w:rsidR="00980904">
        <w:rPr>
          <w:lang w:val="en-US"/>
        </w:rPr>
        <w:t>Excel</w:t>
      </w:r>
      <w:r w:rsidR="00980904">
        <w:t>, сколько знаков перед запятой округлить до нуля.</w:t>
      </w:r>
    </w:p>
    <w:p w:rsidR="00C23F80" w:rsidRDefault="00980904" w:rsidP="008478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5270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Функции ЦЕЛОЕ и ОТБ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80" w:rsidRDefault="00C23F80" w:rsidP="0084789C">
      <w:pPr>
        <w:spacing w:after="120" w:line="240" w:lineRule="auto"/>
      </w:pPr>
      <w:r>
        <w:t>Рис. 6. Функции ЦЕЛОЕ и ОТБР</w:t>
      </w:r>
    </w:p>
    <w:p w:rsidR="0084789C" w:rsidRDefault="0084789C" w:rsidP="0084789C">
      <w:pPr>
        <w:spacing w:after="120" w:line="240" w:lineRule="auto"/>
      </w:pPr>
      <w:r w:rsidRPr="00980904">
        <w:rPr>
          <w:b/>
        </w:rPr>
        <w:t xml:space="preserve">Округление до </w:t>
      </w:r>
      <w:r w:rsidR="00980904" w:rsidRPr="00980904">
        <w:rPr>
          <w:b/>
          <w:i/>
          <w:lang w:val="en-US"/>
        </w:rPr>
        <w:t>n</w:t>
      </w:r>
      <w:r w:rsidRPr="00980904">
        <w:rPr>
          <w:b/>
        </w:rPr>
        <w:t xml:space="preserve"> значащих разрядов</w:t>
      </w:r>
      <w:r w:rsidR="00980904" w:rsidRPr="00980904">
        <w:rPr>
          <w:b/>
        </w:rPr>
        <w:t xml:space="preserve">. </w:t>
      </w:r>
      <w:r>
        <w:t>В некоторых ситуациях может потребоваться ок</w:t>
      </w:r>
      <w:r w:rsidR="00980904">
        <w:t>руглить значение до определенно</w:t>
      </w:r>
      <w:r>
        <w:t>го количества значащих разрядов. Наприм</w:t>
      </w:r>
      <w:r w:rsidR="00980904">
        <w:t xml:space="preserve">ер, нужно выразить значение 143 </w:t>
      </w:r>
      <w:r>
        <w:t>187 в виде</w:t>
      </w:r>
      <w:r w:rsidR="00980904">
        <w:t xml:space="preserve"> двух значащих разрядов, как 14</w:t>
      </w:r>
      <w:r>
        <w:t>0</w:t>
      </w:r>
      <w:r w:rsidR="00980904">
        <w:t xml:space="preserve"> 000. </w:t>
      </w:r>
      <w:r>
        <w:t xml:space="preserve">Если значение является положительным числом без десятичных разрядов, </w:t>
      </w:r>
      <w:r w:rsidR="00980904">
        <w:t xml:space="preserve">то справится следующая формула: </w:t>
      </w:r>
      <w:r w:rsidR="00980904" w:rsidRPr="00980904">
        <w:t>=ОКРУГЛ(A2;2-ДЛСТР(A2))</w:t>
      </w:r>
      <w:r w:rsidR="00980904">
        <w:t>.</w:t>
      </w:r>
      <w:r w:rsidR="00980904" w:rsidRPr="00980904">
        <w:t xml:space="preserve"> </w:t>
      </w:r>
    </w:p>
    <w:p w:rsidR="0084789C" w:rsidRDefault="0084789C" w:rsidP="0084789C">
      <w:pPr>
        <w:spacing w:after="120" w:line="240" w:lineRule="auto"/>
      </w:pPr>
      <w:r>
        <w:t xml:space="preserve">При работе с нецелыми или отрицательными числами задача усложняется. Следующая формула дает более общее решение, округляя число </w:t>
      </w:r>
      <w:r w:rsidR="003047F2">
        <w:t xml:space="preserve">в ячейке А3 </w:t>
      </w:r>
      <w:r>
        <w:t xml:space="preserve">до количества значащих разрядов, указанного в </w:t>
      </w:r>
      <w:r w:rsidR="003047F2">
        <w:t xml:space="preserve">В3: </w:t>
      </w:r>
      <w:r w:rsidR="003047F2" w:rsidRPr="003047F2">
        <w:t>=ОКРУГЛ(A3;B3-1-ЦЕЛОЕ(LOG10(ABS(A3))))</w:t>
      </w:r>
      <w:r>
        <w:t xml:space="preserve">. Эта формула работает с любыми целыми числами (положительными </w:t>
      </w:r>
      <w:r w:rsidR="00980904">
        <w:t>и отрицательными), а также с дробными</w:t>
      </w:r>
      <w:r w:rsidR="003047F2">
        <w:t xml:space="preserve"> (рис. 7).</w:t>
      </w:r>
    </w:p>
    <w:p w:rsidR="003047F2" w:rsidRDefault="003047F2" w:rsidP="0084789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24350" cy="952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7. Округление до n значащих разряд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89C" w:rsidRPr="003047F2" w:rsidRDefault="003047F2" w:rsidP="0084789C">
      <w:pPr>
        <w:spacing w:after="120" w:line="240" w:lineRule="auto"/>
      </w:pPr>
      <w:r>
        <w:t xml:space="preserve">Рис. 7. Округление до </w:t>
      </w:r>
      <w:r w:rsidRPr="003047F2">
        <w:rPr>
          <w:i/>
          <w:lang w:val="en-US"/>
        </w:rPr>
        <w:t>n</w:t>
      </w:r>
      <w:r w:rsidRPr="003047F2">
        <w:t xml:space="preserve"> </w:t>
      </w:r>
      <w:r>
        <w:t>значащих разрядов</w:t>
      </w:r>
    </w:p>
    <w:p w:rsidR="00F46DB8" w:rsidRPr="006028C9" w:rsidRDefault="00F46DB8" w:rsidP="00026992">
      <w:pPr>
        <w:spacing w:after="120" w:line="240" w:lineRule="auto"/>
      </w:pPr>
    </w:p>
    <w:sectPr w:rsidR="00F46DB8" w:rsidRPr="006028C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04" w:rsidRDefault="00980904" w:rsidP="00C93E69">
      <w:pPr>
        <w:spacing w:after="0" w:line="240" w:lineRule="auto"/>
      </w:pPr>
      <w:r>
        <w:separator/>
      </w:r>
    </w:p>
  </w:endnote>
  <w:endnote w:type="continuationSeparator" w:id="0">
    <w:p w:rsidR="00980904" w:rsidRDefault="0098090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04" w:rsidRDefault="00980904" w:rsidP="00C93E69">
      <w:pPr>
        <w:spacing w:after="0" w:line="240" w:lineRule="auto"/>
      </w:pPr>
      <w:r>
        <w:separator/>
      </w:r>
    </w:p>
  </w:footnote>
  <w:footnote w:type="continuationSeparator" w:id="0">
    <w:p w:rsidR="00980904" w:rsidRDefault="00980904" w:rsidP="00C93E69">
      <w:pPr>
        <w:spacing w:after="0" w:line="240" w:lineRule="auto"/>
      </w:pPr>
      <w:r>
        <w:continuationSeparator/>
      </w:r>
    </w:p>
  </w:footnote>
  <w:footnote w:id="1">
    <w:p w:rsidR="00980904" w:rsidRDefault="00980904" w:rsidP="0084789C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135–137.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27FB"/>
    <w:multiLevelType w:val="hybridMultilevel"/>
    <w:tmpl w:val="F63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D0076B"/>
    <w:multiLevelType w:val="hybridMultilevel"/>
    <w:tmpl w:val="62D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DE5"/>
    <w:multiLevelType w:val="hybridMultilevel"/>
    <w:tmpl w:val="CCB011EA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5AA9"/>
    <w:multiLevelType w:val="hybridMultilevel"/>
    <w:tmpl w:val="B0D0A02A"/>
    <w:lvl w:ilvl="0" w:tplc="2B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1C2EE3"/>
    <w:multiLevelType w:val="hybridMultilevel"/>
    <w:tmpl w:val="09D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E275F"/>
    <w:multiLevelType w:val="hybridMultilevel"/>
    <w:tmpl w:val="D640E340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9"/>
  </w:num>
  <w:num w:numId="9">
    <w:abstractNumId w:val="25"/>
  </w:num>
  <w:num w:numId="10">
    <w:abstractNumId w:val="38"/>
  </w:num>
  <w:num w:numId="11">
    <w:abstractNumId w:val="31"/>
  </w:num>
  <w:num w:numId="12">
    <w:abstractNumId w:val="8"/>
  </w:num>
  <w:num w:numId="13">
    <w:abstractNumId w:val="7"/>
  </w:num>
  <w:num w:numId="14">
    <w:abstractNumId w:val="37"/>
  </w:num>
  <w:num w:numId="15">
    <w:abstractNumId w:val="5"/>
  </w:num>
  <w:num w:numId="16">
    <w:abstractNumId w:val="0"/>
  </w:num>
  <w:num w:numId="17">
    <w:abstractNumId w:val="18"/>
  </w:num>
  <w:num w:numId="18">
    <w:abstractNumId w:val="23"/>
  </w:num>
  <w:num w:numId="19">
    <w:abstractNumId w:val="30"/>
  </w:num>
  <w:num w:numId="20">
    <w:abstractNumId w:val="28"/>
  </w:num>
  <w:num w:numId="21">
    <w:abstractNumId w:val="32"/>
  </w:num>
  <w:num w:numId="22">
    <w:abstractNumId w:val="13"/>
  </w:num>
  <w:num w:numId="23">
    <w:abstractNumId w:val="27"/>
  </w:num>
  <w:num w:numId="24">
    <w:abstractNumId w:val="26"/>
  </w:num>
  <w:num w:numId="25">
    <w:abstractNumId w:val="36"/>
  </w:num>
  <w:num w:numId="26">
    <w:abstractNumId w:val="14"/>
  </w:num>
  <w:num w:numId="27">
    <w:abstractNumId w:val="15"/>
  </w:num>
  <w:num w:numId="28">
    <w:abstractNumId w:val="11"/>
  </w:num>
  <w:num w:numId="29">
    <w:abstractNumId w:val="22"/>
  </w:num>
  <w:num w:numId="30">
    <w:abstractNumId w:val="21"/>
  </w:num>
  <w:num w:numId="31">
    <w:abstractNumId w:val="4"/>
  </w:num>
  <w:num w:numId="32">
    <w:abstractNumId w:val="29"/>
  </w:num>
  <w:num w:numId="33">
    <w:abstractNumId w:val="35"/>
  </w:num>
  <w:num w:numId="34">
    <w:abstractNumId w:val="6"/>
  </w:num>
  <w:num w:numId="35">
    <w:abstractNumId w:val="3"/>
  </w:num>
  <w:num w:numId="36">
    <w:abstractNumId w:val="39"/>
  </w:num>
  <w:num w:numId="37">
    <w:abstractNumId w:val="40"/>
  </w:num>
  <w:num w:numId="38">
    <w:abstractNumId w:val="34"/>
  </w:num>
  <w:num w:numId="39">
    <w:abstractNumId w:val="24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26992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895"/>
    <w:rsid w:val="00182F77"/>
    <w:rsid w:val="001B0D69"/>
    <w:rsid w:val="001B4C2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100D3"/>
    <w:rsid w:val="00330DD0"/>
    <w:rsid w:val="00340DB3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05D3F"/>
    <w:rsid w:val="0081056D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408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3F80"/>
    <w:rsid w:val="00C249D5"/>
    <w:rsid w:val="00C3304A"/>
    <w:rsid w:val="00C35894"/>
    <w:rsid w:val="00C45941"/>
    <w:rsid w:val="00C61EC7"/>
    <w:rsid w:val="00C65A37"/>
    <w:rsid w:val="00C707BF"/>
    <w:rsid w:val="00C76E42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66E66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28CB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6DB8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EA4C-9A0D-4644-A1C7-097017FA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2016-09-25T09:14:00Z</cp:lastPrinted>
  <dcterms:created xsi:type="dcterms:W3CDTF">2016-09-25T09:26:00Z</dcterms:created>
  <dcterms:modified xsi:type="dcterms:W3CDTF">2016-09-25T19:45:00Z</dcterms:modified>
</cp:coreProperties>
</file>