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77708" w:rsidRDefault="00A27E56" w:rsidP="001479DD">
      <w:pPr>
        <w:spacing w:after="240" w:line="240" w:lineRule="auto"/>
        <w:rPr>
          <w:b/>
          <w:sz w:val="28"/>
        </w:rPr>
      </w:pPr>
      <w:r w:rsidRPr="00A27E56">
        <w:rPr>
          <w:b/>
          <w:sz w:val="28"/>
        </w:rPr>
        <w:t>Связывание текста диаграммы с ячейками</w:t>
      </w:r>
    </w:p>
    <w:p w:rsidR="00B16D3E" w:rsidRDefault="00B16D3E" w:rsidP="00B16D3E">
      <w:pPr>
        <w:spacing w:after="120" w:line="240" w:lineRule="auto"/>
      </w:pPr>
      <w:r>
        <w:t>При создании диаграммы может понадобиться, чтобы некоторые текстовые ее элементы были связаны с ячейками, тогда при изменении текста в ячейке соответствующий элемент диаграммы обновляется. Можно связывать текстовые элементы диаграммы даже с ячейками, в которых содержатся формулы, например</w:t>
      </w:r>
      <w:r>
        <w:t>,</w:t>
      </w:r>
      <w:r>
        <w:t xml:space="preserve"> связать заголовок диаграммы с ячейкой, в которой содержится формула, возвращающая текущую дату.</w:t>
      </w:r>
      <w:r>
        <w:rPr>
          <w:rStyle w:val="a6"/>
        </w:rPr>
        <w:footnoteReference w:id="1"/>
      </w:r>
    </w:p>
    <w:p w:rsidR="00B16D3E" w:rsidRDefault="00A803A1" w:rsidP="00B16D3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. Добавление ссылки на ячейку к заголовку диаграмм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3E" w:rsidRDefault="00B16D3E" w:rsidP="00B16D3E">
      <w:pPr>
        <w:spacing w:after="120" w:line="240" w:lineRule="auto"/>
      </w:pPr>
      <w:r>
        <w:t xml:space="preserve">Рис. 1. </w:t>
      </w:r>
      <w:r w:rsidR="00A803A1">
        <w:t xml:space="preserve">Пока </w:t>
      </w:r>
      <w:r>
        <w:t>заголов</w:t>
      </w:r>
      <w:r w:rsidR="00A803A1">
        <w:t>о</w:t>
      </w:r>
      <w:r>
        <w:t>к диаграммы</w:t>
      </w:r>
      <w:r w:rsidR="00A803A1">
        <w:t xml:space="preserve"> «сам по себе»</w:t>
      </w:r>
    </w:p>
    <w:p w:rsidR="00B16D3E" w:rsidRDefault="00B16D3E" w:rsidP="00A803A1">
      <w:pPr>
        <w:spacing w:after="0" w:line="240" w:lineRule="auto"/>
      </w:pPr>
      <w:r>
        <w:t>Можно создавать ссылку на ячейку для заголовка диаграммы, названий осей и подписей отдельных данных. Это делается следующим образом.</w:t>
      </w:r>
    </w:p>
    <w:p w:rsidR="00B16D3E" w:rsidRDefault="00B16D3E" w:rsidP="00A803A1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r>
        <w:t>Выделите элемент диаграммы, который будет содержать ссылку на ячейку.</w:t>
      </w:r>
      <w:r w:rsidR="00A803A1">
        <w:t xml:space="preserve"> В нашем примере – заголовок диаграммы (рис. 1).</w:t>
      </w:r>
    </w:p>
    <w:p w:rsidR="00B16D3E" w:rsidRDefault="00B16D3E" w:rsidP="00A803A1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r>
        <w:t>Щелкните на строке формул.</w:t>
      </w:r>
    </w:p>
    <w:p w:rsidR="00B16D3E" w:rsidRDefault="00B16D3E" w:rsidP="00A803A1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r>
        <w:t>Введите знак равенства (=).</w:t>
      </w:r>
    </w:p>
    <w:p w:rsidR="00B16D3E" w:rsidRDefault="00B16D3E" w:rsidP="00A803A1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r>
        <w:t>Щелкните на ячейке, которая будет связана с элементом диаграммы.</w:t>
      </w:r>
    </w:p>
    <w:p w:rsidR="00B16D3E" w:rsidRDefault="00B16D3E" w:rsidP="00A803A1">
      <w:pPr>
        <w:pStyle w:val="a9"/>
        <w:numPr>
          <w:ilvl w:val="0"/>
          <w:numId w:val="27"/>
        </w:numPr>
        <w:spacing w:after="120" w:line="240" w:lineRule="auto"/>
        <w:ind w:left="709" w:hanging="349"/>
      </w:pPr>
      <w:r>
        <w:t>Нажмите клавишу Enter.</w:t>
      </w:r>
    </w:p>
    <w:p w:rsidR="00B16D3E" w:rsidRDefault="00B16D3E" w:rsidP="00B16D3E">
      <w:pPr>
        <w:spacing w:after="120" w:line="240" w:lineRule="auto"/>
      </w:pPr>
      <w:r>
        <w:t xml:space="preserve">На рис. </w:t>
      </w:r>
      <w:r w:rsidR="00A803A1">
        <w:t>2</w:t>
      </w:r>
      <w:r>
        <w:t xml:space="preserve"> показано, как заголовок диаграммы связан с ячейкой А1.</w:t>
      </w:r>
    </w:p>
    <w:p w:rsidR="00A803A1" w:rsidRDefault="00836053" w:rsidP="00B16D3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724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 Добавление ссылки на ячейку А1 к заголовку диаграмм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A1" w:rsidRDefault="00A803A1" w:rsidP="00B16D3E">
      <w:pPr>
        <w:spacing w:after="120" w:line="240" w:lineRule="auto"/>
      </w:pPr>
      <w:r>
        <w:t xml:space="preserve">Рис. 2. </w:t>
      </w:r>
      <w:r>
        <w:t xml:space="preserve">Добавление ссылки на ячейку </w:t>
      </w:r>
      <w:r>
        <w:t xml:space="preserve">А1 </w:t>
      </w:r>
      <w:r>
        <w:t>к заголовку диаграммы</w:t>
      </w:r>
    </w:p>
    <w:p w:rsidR="00B16D3E" w:rsidRDefault="00836053" w:rsidP="00B16D3E">
      <w:pPr>
        <w:spacing w:after="120" w:line="240" w:lineRule="auto"/>
      </w:pPr>
      <w:r>
        <w:t>С</w:t>
      </w:r>
      <w:r w:rsidR="00B16D3E">
        <w:t xml:space="preserve">транно, но этот метод не срабатывает, если у ячейки есть имя. Excel отображает ошибку, сообщая, что она содержится в формуле. Чтобы связать элемент диаграммы с именованной </w:t>
      </w:r>
      <w:r w:rsidR="00B16D3E">
        <w:lastRenderedPageBreak/>
        <w:t>ячейкой, переопределите ее название, заменив его именем листа и адресом ячейки, на</w:t>
      </w:r>
      <w:r>
        <w:t>пример, =Лист1!А12.</w:t>
      </w:r>
    </w:p>
    <w:p w:rsidR="00B16D3E" w:rsidRDefault="00B16D3E" w:rsidP="00836053">
      <w:pPr>
        <w:spacing w:after="0" w:line="240" w:lineRule="auto"/>
      </w:pPr>
      <w:r>
        <w:t>Кроме того, можно связать с</w:t>
      </w:r>
      <w:r w:rsidR="00836053">
        <w:t xml:space="preserve"> диаграммой надпись или фигуру:</w:t>
      </w:r>
    </w:p>
    <w:p w:rsidR="00B16D3E" w:rsidRDefault="00B16D3E" w:rsidP="00836053">
      <w:pPr>
        <w:pStyle w:val="a9"/>
        <w:numPr>
          <w:ilvl w:val="0"/>
          <w:numId w:val="29"/>
        </w:numPr>
        <w:spacing w:after="120" w:line="240" w:lineRule="auto"/>
        <w:ind w:left="709" w:hanging="349"/>
      </w:pPr>
      <w:r>
        <w:t>Выделите диаграмму.</w:t>
      </w:r>
    </w:p>
    <w:p w:rsidR="00B16D3E" w:rsidRDefault="00B16D3E" w:rsidP="00836053">
      <w:pPr>
        <w:pStyle w:val="a9"/>
        <w:numPr>
          <w:ilvl w:val="0"/>
          <w:numId w:val="29"/>
        </w:numPr>
        <w:spacing w:after="120" w:line="240" w:lineRule="auto"/>
        <w:ind w:left="709" w:hanging="349"/>
      </w:pPr>
      <w:r>
        <w:t xml:space="preserve">Выполните команду </w:t>
      </w:r>
      <w:r w:rsidRPr="00836053">
        <w:rPr>
          <w:i/>
        </w:rPr>
        <w:t>Вставка</w:t>
      </w:r>
      <w:r>
        <w:t xml:space="preserve"> </w:t>
      </w:r>
      <w:r w:rsidR="00836053">
        <w:t>–</w:t>
      </w:r>
      <w:r w:rsidR="00836053" w:rsidRPr="00836053">
        <w:t>&gt;</w:t>
      </w:r>
      <w:r>
        <w:t xml:space="preserve"> </w:t>
      </w:r>
      <w:r w:rsidRPr="00836053">
        <w:rPr>
          <w:rFonts w:ascii="Calibri" w:hAnsi="Calibri" w:cs="Calibri"/>
          <w:i/>
        </w:rPr>
        <w:t>Текст</w:t>
      </w:r>
      <w:r>
        <w:t xml:space="preserve"> </w:t>
      </w:r>
      <w:r w:rsidR="00836053">
        <w:t>–</w:t>
      </w:r>
      <w:r w:rsidR="00836053" w:rsidRPr="00836053">
        <w:t>&gt;</w:t>
      </w:r>
      <w:r>
        <w:t xml:space="preserve"> </w:t>
      </w:r>
      <w:r w:rsidRPr="00836053">
        <w:rPr>
          <w:rFonts w:ascii="Calibri" w:hAnsi="Calibri" w:cs="Calibri"/>
          <w:i/>
        </w:rPr>
        <w:t>Надпись</w:t>
      </w:r>
      <w:r>
        <w:t xml:space="preserve"> </w:t>
      </w:r>
      <w:r w:rsidRPr="00836053">
        <w:rPr>
          <w:rFonts w:ascii="Calibri" w:hAnsi="Calibri" w:cs="Calibri"/>
        </w:rPr>
        <w:t>или</w:t>
      </w:r>
      <w:r>
        <w:t xml:space="preserve"> </w:t>
      </w:r>
      <w:r w:rsidRPr="00836053">
        <w:rPr>
          <w:rFonts w:ascii="Calibri" w:hAnsi="Calibri" w:cs="Calibri"/>
          <w:i/>
        </w:rPr>
        <w:t>Вставка</w:t>
      </w:r>
      <w:r>
        <w:t xml:space="preserve"> </w:t>
      </w:r>
      <w:r w:rsidR="00836053">
        <w:t>–</w:t>
      </w:r>
      <w:r w:rsidR="00836053" w:rsidRPr="00836053">
        <w:t>&gt;</w:t>
      </w:r>
      <w:r>
        <w:t xml:space="preserve"> </w:t>
      </w:r>
      <w:r w:rsidRPr="00836053">
        <w:rPr>
          <w:rFonts w:ascii="Calibri" w:hAnsi="Calibri" w:cs="Calibri"/>
          <w:i/>
        </w:rPr>
        <w:t>Текст</w:t>
      </w:r>
      <w:r>
        <w:t xml:space="preserve"> </w:t>
      </w:r>
      <w:r w:rsidR="00836053">
        <w:t>–</w:t>
      </w:r>
      <w:r w:rsidR="00836053" w:rsidRPr="00836053">
        <w:t>&gt;</w:t>
      </w:r>
      <w:r>
        <w:t xml:space="preserve"> </w:t>
      </w:r>
      <w:r w:rsidRPr="00836053">
        <w:rPr>
          <w:rFonts w:ascii="Calibri" w:hAnsi="Calibri" w:cs="Calibri"/>
          <w:i/>
        </w:rPr>
        <w:t>Иллюстрации</w:t>
      </w:r>
      <w:r>
        <w:t xml:space="preserve"> </w:t>
      </w:r>
      <w:r w:rsidR="00836053">
        <w:t>–</w:t>
      </w:r>
      <w:r w:rsidR="00836053" w:rsidRPr="00836053">
        <w:t>&gt;</w:t>
      </w:r>
      <w:r>
        <w:t xml:space="preserve"> </w:t>
      </w:r>
      <w:r w:rsidRPr="00836053">
        <w:rPr>
          <w:rFonts w:ascii="Calibri" w:hAnsi="Calibri" w:cs="Calibri"/>
          <w:i/>
        </w:rPr>
        <w:t>Фигуры</w:t>
      </w:r>
      <w:r>
        <w:t xml:space="preserve">. </w:t>
      </w:r>
      <w:r w:rsidRPr="00836053">
        <w:rPr>
          <w:rFonts w:ascii="Calibri" w:hAnsi="Calibri" w:cs="Calibri"/>
        </w:rPr>
        <w:t>Найдите</w:t>
      </w:r>
      <w:r>
        <w:t xml:space="preserve"> </w:t>
      </w:r>
      <w:r w:rsidRPr="00836053">
        <w:rPr>
          <w:rFonts w:ascii="Calibri" w:hAnsi="Calibri" w:cs="Calibri"/>
        </w:rPr>
        <w:t>фигуру</w:t>
      </w:r>
      <w:r>
        <w:t xml:space="preserve">, </w:t>
      </w:r>
      <w:r w:rsidRPr="00836053">
        <w:rPr>
          <w:rFonts w:ascii="Calibri" w:hAnsi="Calibri" w:cs="Calibri"/>
        </w:rPr>
        <w:t>которая</w:t>
      </w:r>
      <w:r>
        <w:t xml:space="preserve"> </w:t>
      </w:r>
      <w:r w:rsidRPr="00836053">
        <w:rPr>
          <w:rFonts w:ascii="Calibri" w:hAnsi="Calibri" w:cs="Calibri"/>
        </w:rPr>
        <w:t>поддерживает</w:t>
      </w:r>
      <w:r>
        <w:t xml:space="preserve"> </w:t>
      </w:r>
      <w:r w:rsidRPr="00836053">
        <w:rPr>
          <w:rFonts w:ascii="Calibri" w:hAnsi="Calibri" w:cs="Calibri"/>
        </w:rPr>
        <w:t>работу</w:t>
      </w:r>
      <w:r>
        <w:t xml:space="preserve"> </w:t>
      </w:r>
      <w:r w:rsidRPr="00836053">
        <w:rPr>
          <w:rFonts w:ascii="Calibri" w:hAnsi="Calibri" w:cs="Calibri"/>
        </w:rPr>
        <w:t>с</w:t>
      </w:r>
      <w:r>
        <w:t xml:space="preserve"> </w:t>
      </w:r>
      <w:r w:rsidRPr="00836053">
        <w:rPr>
          <w:rFonts w:ascii="Calibri" w:hAnsi="Calibri" w:cs="Calibri"/>
        </w:rPr>
        <w:t>текстом</w:t>
      </w:r>
      <w:r>
        <w:t>.</w:t>
      </w:r>
    </w:p>
    <w:p w:rsidR="00B16D3E" w:rsidRDefault="00B16D3E" w:rsidP="00836053">
      <w:pPr>
        <w:pStyle w:val="a9"/>
        <w:numPr>
          <w:ilvl w:val="0"/>
          <w:numId w:val="29"/>
        </w:numPr>
        <w:spacing w:after="120" w:line="240" w:lineRule="auto"/>
        <w:ind w:left="709" w:hanging="349"/>
      </w:pPr>
      <w:r>
        <w:t>Щелкните внутри диаграммы, чтобы добавить пустую надпись или фигуру.</w:t>
      </w:r>
    </w:p>
    <w:p w:rsidR="00B16D3E" w:rsidRDefault="00B16D3E" w:rsidP="00836053">
      <w:pPr>
        <w:pStyle w:val="a9"/>
        <w:numPr>
          <w:ilvl w:val="0"/>
          <w:numId w:val="29"/>
        </w:numPr>
        <w:spacing w:after="120" w:line="240" w:lineRule="auto"/>
        <w:ind w:left="709" w:hanging="349"/>
      </w:pPr>
      <w:r>
        <w:t>Щелкните на строке формул.</w:t>
      </w:r>
    </w:p>
    <w:p w:rsidR="00B16D3E" w:rsidRDefault="00B16D3E" w:rsidP="00836053">
      <w:pPr>
        <w:pStyle w:val="a9"/>
        <w:numPr>
          <w:ilvl w:val="0"/>
          <w:numId w:val="29"/>
        </w:numPr>
        <w:spacing w:after="120" w:line="240" w:lineRule="auto"/>
        <w:ind w:left="709" w:hanging="349"/>
      </w:pPr>
      <w:r>
        <w:t>Введите знак равенства (=).</w:t>
      </w:r>
    </w:p>
    <w:p w:rsidR="00B16D3E" w:rsidRDefault="00B16D3E" w:rsidP="00836053">
      <w:pPr>
        <w:pStyle w:val="a9"/>
        <w:numPr>
          <w:ilvl w:val="0"/>
          <w:numId w:val="29"/>
        </w:numPr>
        <w:spacing w:after="120" w:line="240" w:lineRule="auto"/>
        <w:ind w:left="709" w:hanging="349"/>
      </w:pPr>
      <w:r>
        <w:t>Щелкните на ячейке, которая будет связана с объектом.</w:t>
      </w:r>
    </w:p>
    <w:p w:rsidR="00977935" w:rsidRDefault="00B16D3E" w:rsidP="00836053">
      <w:pPr>
        <w:pStyle w:val="a9"/>
        <w:numPr>
          <w:ilvl w:val="0"/>
          <w:numId w:val="29"/>
        </w:numPr>
        <w:spacing w:after="120" w:line="240" w:lineRule="auto"/>
        <w:ind w:left="709" w:hanging="349"/>
      </w:pPr>
      <w:r>
        <w:t>Нажмите клавишу Enter</w:t>
      </w:r>
      <w:r w:rsidR="00836053">
        <w:rPr>
          <w:lang w:val="en-US"/>
        </w:rPr>
        <w:t xml:space="preserve"> (</w:t>
      </w:r>
      <w:r w:rsidR="00836053">
        <w:t>рис.</w:t>
      </w:r>
      <w:r w:rsidR="00836053">
        <w:rPr>
          <w:lang w:val="en-US"/>
        </w:rPr>
        <w:t xml:space="preserve"> 3)</w:t>
      </w:r>
      <w:r>
        <w:t>.</w:t>
      </w:r>
    </w:p>
    <w:p w:rsidR="00836053" w:rsidRDefault="00836053" w:rsidP="0083605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724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3. Добавление ссылки на ячейку внутри фигур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053" w:rsidRDefault="00836053" w:rsidP="00836053">
      <w:pPr>
        <w:spacing w:after="120" w:line="240" w:lineRule="auto"/>
      </w:pPr>
      <w:r>
        <w:t>Рис. 3. Добавление ссылки на ячейку внутри фигуры</w:t>
      </w:r>
    </w:p>
    <w:sectPr w:rsidR="0083605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A9" w:rsidRDefault="00E70BA9" w:rsidP="00C93E69">
      <w:pPr>
        <w:spacing w:after="0" w:line="240" w:lineRule="auto"/>
      </w:pPr>
      <w:r>
        <w:separator/>
      </w:r>
    </w:p>
  </w:endnote>
  <w:endnote w:type="continuationSeparator" w:id="0">
    <w:p w:rsidR="00E70BA9" w:rsidRDefault="00E70BA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A9" w:rsidRDefault="00E70BA9" w:rsidP="00C93E69">
      <w:pPr>
        <w:spacing w:after="0" w:line="240" w:lineRule="auto"/>
      </w:pPr>
      <w:r>
        <w:separator/>
      </w:r>
    </w:p>
  </w:footnote>
  <w:footnote w:type="continuationSeparator" w:id="0">
    <w:p w:rsidR="00E70BA9" w:rsidRDefault="00E70BA9" w:rsidP="00C93E69">
      <w:pPr>
        <w:spacing w:after="0" w:line="240" w:lineRule="auto"/>
      </w:pPr>
      <w:r>
        <w:continuationSeparator/>
      </w:r>
    </w:p>
  </w:footnote>
  <w:footnote w:id="1">
    <w:p w:rsidR="00B16D3E" w:rsidRDefault="00B16D3E" w:rsidP="00B16D3E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260, 261.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98D"/>
    <w:multiLevelType w:val="hybridMultilevel"/>
    <w:tmpl w:val="AD4A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A39"/>
    <w:multiLevelType w:val="hybridMultilevel"/>
    <w:tmpl w:val="A5ECFF2E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6D2"/>
    <w:multiLevelType w:val="hybridMultilevel"/>
    <w:tmpl w:val="FDC05626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3C03"/>
    <w:multiLevelType w:val="hybridMultilevel"/>
    <w:tmpl w:val="3036D868"/>
    <w:lvl w:ilvl="0" w:tplc="BC9C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C5B13"/>
    <w:multiLevelType w:val="hybridMultilevel"/>
    <w:tmpl w:val="5B3C7812"/>
    <w:lvl w:ilvl="0" w:tplc="9930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A9D"/>
    <w:multiLevelType w:val="hybridMultilevel"/>
    <w:tmpl w:val="C2B63376"/>
    <w:lvl w:ilvl="0" w:tplc="BC9C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31B6B"/>
    <w:multiLevelType w:val="hybridMultilevel"/>
    <w:tmpl w:val="9DDC6A0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E3C8F"/>
    <w:multiLevelType w:val="hybridMultilevel"/>
    <w:tmpl w:val="0634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0177"/>
    <w:multiLevelType w:val="hybridMultilevel"/>
    <w:tmpl w:val="6AEA0550"/>
    <w:lvl w:ilvl="0" w:tplc="BC9C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66FD2"/>
    <w:multiLevelType w:val="hybridMultilevel"/>
    <w:tmpl w:val="2452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D2144"/>
    <w:multiLevelType w:val="hybridMultilevel"/>
    <w:tmpl w:val="B7B4F42C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13AE4"/>
    <w:multiLevelType w:val="hybridMultilevel"/>
    <w:tmpl w:val="59160BD0"/>
    <w:lvl w:ilvl="0" w:tplc="B5BC92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3"/>
  </w:num>
  <w:num w:numId="5">
    <w:abstractNumId w:val="9"/>
  </w:num>
  <w:num w:numId="6">
    <w:abstractNumId w:val="25"/>
  </w:num>
  <w:num w:numId="7">
    <w:abstractNumId w:val="4"/>
  </w:num>
  <w:num w:numId="8">
    <w:abstractNumId w:val="3"/>
  </w:num>
  <w:num w:numId="9">
    <w:abstractNumId w:val="2"/>
  </w:num>
  <w:num w:numId="10">
    <w:abstractNumId w:val="19"/>
  </w:num>
  <w:num w:numId="11">
    <w:abstractNumId w:val="8"/>
  </w:num>
  <w:num w:numId="12">
    <w:abstractNumId w:val="26"/>
  </w:num>
  <w:num w:numId="13">
    <w:abstractNumId w:val="24"/>
  </w:num>
  <w:num w:numId="14">
    <w:abstractNumId w:val="11"/>
  </w:num>
  <w:num w:numId="15">
    <w:abstractNumId w:val="15"/>
  </w:num>
  <w:num w:numId="16">
    <w:abstractNumId w:val="18"/>
  </w:num>
  <w:num w:numId="17">
    <w:abstractNumId w:val="6"/>
  </w:num>
  <w:num w:numId="18">
    <w:abstractNumId w:val="0"/>
  </w:num>
  <w:num w:numId="19">
    <w:abstractNumId w:val="13"/>
  </w:num>
  <w:num w:numId="20">
    <w:abstractNumId w:val="20"/>
  </w:num>
  <w:num w:numId="21">
    <w:abstractNumId w:val="5"/>
  </w:num>
  <w:num w:numId="22">
    <w:abstractNumId w:val="27"/>
  </w:num>
  <w:num w:numId="23">
    <w:abstractNumId w:val="28"/>
  </w:num>
  <w:num w:numId="24">
    <w:abstractNumId w:val="7"/>
  </w:num>
  <w:num w:numId="25">
    <w:abstractNumId w:val="17"/>
  </w:num>
  <w:num w:numId="26">
    <w:abstractNumId w:val="22"/>
  </w:num>
  <w:num w:numId="27">
    <w:abstractNumId w:val="12"/>
  </w:num>
  <w:num w:numId="28">
    <w:abstractNumId w:val="14"/>
  </w:num>
  <w:num w:numId="2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4070"/>
    <w:rsid w:val="000250D6"/>
    <w:rsid w:val="00026105"/>
    <w:rsid w:val="000266E0"/>
    <w:rsid w:val="00026992"/>
    <w:rsid w:val="000346ED"/>
    <w:rsid w:val="00036EE6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77708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2D89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55F5E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833EB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A"/>
    <w:rsid w:val="002664BD"/>
    <w:rsid w:val="002751C1"/>
    <w:rsid w:val="00276DF8"/>
    <w:rsid w:val="00284450"/>
    <w:rsid w:val="0028603B"/>
    <w:rsid w:val="00291319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30DD0"/>
    <w:rsid w:val="00340DB3"/>
    <w:rsid w:val="003608A5"/>
    <w:rsid w:val="00363569"/>
    <w:rsid w:val="0038243E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57B6"/>
    <w:rsid w:val="00496B81"/>
    <w:rsid w:val="004A17A9"/>
    <w:rsid w:val="004A4A36"/>
    <w:rsid w:val="004B13D4"/>
    <w:rsid w:val="004B403A"/>
    <w:rsid w:val="004B5638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381D"/>
    <w:rsid w:val="005A5921"/>
    <w:rsid w:val="005B0F94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6218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4786"/>
    <w:rsid w:val="006B656F"/>
    <w:rsid w:val="006B691B"/>
    <w:rsid w:val="006B6DE2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159B5"/>
    <w:rsid w:val="00715DEC"/>
    <w:rsid w:val="00724E50"/>
    <w:rsid w:val="007316E9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2F65"/>
    <w:rsid w:val="00805D3F"/>
    <w:rsid w:val="0081056D"/>
    <w:rsid w:val="008113FA"/>
    <w:rsid w:val="008145E2"/>
    <w:rsid w:val="008166C2"/>
    <w:rsid w:val="00833996"/>
    <w:rsid w:val="00836053"/>
    <w:rsid w:val="00841BEC"/>
    <w:rsid w:val="008465CC"/>
    <w:rsid w:val="0084789C"/>
    <w:rsid w:val="00851AA2"/>
    <w:rsid w:val="00855365"/>
    <w:rsid w:val="008557EC"/>
    <w:rsid w:val="00860280"/>
    <w:rsid w:val="008636E5"/>
    <w:rsid w:val="00867048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4F1D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77935"/>
    <w:rsid w:val="00980904"/>
    <w:rsid w:val="00994290"/>
    <w:rsid w:val="009A464D"/>
    <w:rsid w:val="009A4827"/>
    <w:rsid w:val="009B6387"/>
    <w:rsid w:val="009B7403"/>
    <w:rsid w:val="009C1A6D"/>
    <w:rsid w:val="009C2349"/>
    <w:rsid w:val="009D00B3"/>
    <w:rsid w:val="009D3D77"/>
    <w:rsid w:val="009D4E5C"/>
    <w:rsid w:val="009D577E"/>
    <w:rsid w:val="009D683D"/>
    <w:rsid w:val="009E3FA3"/>
    <w:rsid w:val="009F385C"/>
    <w:rsid w:val="009F6C32"/>
    <w:rsid w:val="009F74AE"/>
    <w:rsid w:val="00A00291"/>
    <w:rsid w:val="00A03FA9"/>
    <w:rsid w:val="00A213E7"/>
    <w:rsid w:val="00A27E56"/>
    <w:rsid w:val="00A31299"/>
    <w:rsid w:val="00A40C81"/>
    <w:rsid w:val="00A50399"/>
    <w:rsid w:val="00A51210"/>
    <w:rsid w:val="00A52034"/>
    <w:rsid w:val="00A524C2"/>
    <w:rsid w:val="00A55EE9"/>
    <w:rsid w:val="00A643F8"/>
    <w:rsid w:val="00A7013C"/>
    <w:rsid w:val="00A71879"/>
    <w:rsid w:val="00A803A1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AF4720"/>
    <w:rsid w:val="00B01D04"/>
    <w:rsid w:val="00B0725A"/>
    <w:rsid w:val="00B11AEB"/>
    <w:rsid w:val="00B1267B"/>
    <w:rsid w:val="00B16D3E"/>
    <w:rsid w:val="00B2056A"/>
    <w:rsid w:val="00B21174"/>
    <w:rsid w:val="00B2498E"/>
    <w:rsid w:val="00B279B3"/>
    <w:rsid w:val="00B27E7A"/>
    <w:rsid w:val="00B36E57"/>
    <w:rsid w:val="00B478B7"/>
    <w:rsid w:val="00B62AD1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4181"/>
    <w:rsid w:val="00B971B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BDD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2A28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3727D"/>
    <w:rsid w:val="00E53D19"/>
    <w:rsid w:val="00E55EB0"/>
    <w:rsid w:val="00E60F0C"/>
    <w:rsid w:val="00E641B2"/>
    <w:rsid w:val="00E664F4"/>
    <w:rsid w:val="00E66C68"/>
    <w:rsid w:val="00E70B38"/>
    <w:rsid w:val="00E70BA9"/>
    <w:rsid w:val="00E734B3"/>
    <w:rsid w:val="00E741C5"/>
    <w:rsid w:val="00E91B3E"/>
    <w:rsid w:val="00E9326A"/>
    <w:rsid w:val="00E940E3"/>
    <w:rsid w:val="00E97A2A"/>
    <w:rsid w:val="00EA2611"/>
    <w:rsid w:val="00EB0273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6507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D33C-4CE7-4E35-B06C-A144E3DB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3</cp:revision>
  <cp:lastPrinted>2016-10-29T15:56:00Z</cp:lastPrinted>
  <dcterms:created xsi:type="dcterms:W3CDTF">2016-10-29T16:13:00Z</dcterms:created>
  <dcterms:modified xsi:type="dcterms:W3CDTF">2016-10-29T16:31:00Z</dcterms:modified>
</cp:coreProperties>
</file>