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6A" w:rsidRDefault="00841A1B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841A1B">
        <w:rPr>
          <w:rFonts w:eastAsia="Times New Roman" w:cstheme="minorHAnsi"/>
          <w:b/>
          <w:bCs/>
          <w:color w:val="000000"/>
          <w:sz w:val="28"/>
          <w:lang w:eastAsia="ru-RU"/>
        </w:rPr>
        <w:t>Альбрехт Рисслер. Язык композиции</w:t>
      </w:r>
    </w:p>
    <w:p w:rsidR="00841A1B" w:rsidRDefault="00841A1B" w:rsidP="007B61A3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841A1B">
        <w:rPr>
          <w:rFonts w:eastAsia="Times New Roman" w:cstheme="minorHAnsi"/>
          <w:color w:val="000000"/>
          <w:lang w:eastAsia="ru-RU"/>
        </w:rPr>
        <w:t xml:space="preserve">Немецкий фотограф Альбрехт Рисслер, преподаватель в Университете прикладных наук г. Майнца </w:t>
      </w:r>
      <w:bookmarkStart w:id="0" w:name="_GoBack"/>
      <w:bookmarkEnd w:id="0"/>
      <w:r w:rsidRPr="00841A1B">
        <w:rPr>
          <w:rFonts w:eastAsia="Times New Roman" w:cstheme="minorHAnsi"/>
          <w:color w:val="000000"/>
          <w:lang w:eastAsia="ru-RU"/>
        </w:rPr>
        <w:t>и автор нескольких книг, посвященных искусству композиции, легко и понятно на практических примерах рассказывает о тонкостях построения кадра. Его книга будет интересна как начинающим, так и более опытным фотографам, желающим создавать оригинальные, удачные и выразительные снимки.</w:t>
      </w:r>
    </w:p>
    <w:p w:rsidR="00B263B8" w:rsidRDefault="00841A1B" w:rsidP="007B61A3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841A1B">
        <w:rPr>
          <w:rFonts w:eastAsia="Times New Roman" w:cstheme="minorHAnsi"/>
          <w:color w:val="000000"/>
          <w:lang w:eastAsia="ru-RU"/>
        </w:rPr>
        <w:t>Альбрехт Рисслер. Язык композиции</w:t>
      </w:r>
      <w:r w:rsidR="00B263B8">
        <w:rPr>
          <w:rFonts w:eastAsia="Times New Roman" w:cstheme="minorHAnsi"/>
          <w:color w:val="000000"/>
          <w:lang w:eastAsia="ru-RU"/>
        </w:rPr>
        <w:t xml:space="preserve">. </w:t>
      </w:r>
      <w:r w:rsidRPr="00841A1B">
        <w:rPr>
          <w:rFonts w:eastAsia="Times New Roman" w:cstheme="minorHAnsi"/>
          <w:color w:val="000000"/>
          <w:lang w:eastAsia="ru-RU"/>
        </w:rPr>
        <w:t>Создаем выразительные фотографии</w:t>
      </w:r>
      <w:r>
        <w:rPr>
          <w:rFonts w:eastAsia="Times New Roman" w:cstheme="minorHAnsi"/>
          <w:color w:val="000000"/>
          <w:lang w:eastAsia="ru-RU"/>
        </w:rPr>
        <w:t>.</w:t>
      </w:r>
      <w:r w:rsidRPr="00841A1B">
        <w:rPr>
          <w:rFonts w:eastAsia="Times New Roman" w:cstheme="minorHAnsi"/>
          <w:color w:val="000000"/>
          <w:lang w:eastAsia="ru-RU"/>
        </w:rPr>
        <w:t xml:space="preserve"> </w:t>
      </w:r>
      <w:r w:rsidR="00B263B8">
        <w:rPr>
          <w:rFonts w:eastAsia="Times New Roman" w:cstheme="minorHAnsi"/>
          <w:color w:val="000000"/>
          <w:lang w:eastAsia="ru-RU"/>
        </w:rPr>
        <w:t>– М.: Ма</w:t>
      </w:r>
      <w:r>
        <w:rPr>
          <w:rFonts w:eastAsia="Times New Roman" w:cstheme="minorHAnsi"/>
          <w:color w:val="000000"/>
          <w:lang w:eastAsia="ru-RU"/>
        </w:rPr>
        <w:t>нн, Иванов и Фербер, 2017. – 192</w:t>
      </w:r>
      <w:r w:rsidR="00B263B8">
        <w:rPr>
          <w:rFonts w:eastAsia="Times New Roman" w:cstheme="minorHAnsi"/>
          <w:color w:val="000000"/>
          <w:lang w:eastAsia="ru-RU"/>
        </w:rPr>
        <w:t xml:space="preserve"> с.</w:t>
      </w:r>
    </w:p>
    <w:p w:rsidR="00B263B8" w:rsidRDefault="00841A1B" w:rsidP="007B61A3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2381250" cy="238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ьбрехт Рисслер. Язык композиции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8A3" w:rsidRDefault="00B263B8" w:rsidP="00B715FE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bookmarkStart w:id="1" w:name="OLE_LINK1"/>
      <w:r w:rsidRPr="00B263B8">
        <w:rPr>
          <w:rFonts w:eastAsia="Times New Roman" w:cstheme="minorHAnsi"/>
          <w:color w:val="000000"/>
          <w:lang w:eastAsia="ru-RU"/>
        </w:rPr>
        <w:t xml:space="preserve">Купить цифровую книгу в </w:t>
      </w:r>
      <w:hyperlink r:id="rId9" w:history="1">
        <w:r w:rsidRPr="00B263B8">
          <w:rPr>
            <w:rStyle w:val="a9"/>
            <w:rFonts w:eastAsia="Times New Roman" w:cstheme="minorHAnsi"/>
            <w:lang w:eastAsia="ru-RU"/>
          </w:rPr>
          <w:t>ЛитРес</w:t>
        </w:r>
      </w:hyperlink>
      <w:r w:rsidRPr="00B263B8">
        <w:rPr>
          <w:rFonts w:eastAsia="Times New Roman" w:cstheme="minorHAnsi"/>
          <w:color w:val="000000"/>
          <w:lang w:eastAsia="ru-RU"/>
        </w:rPr>
        <w:t xml:space="preserve">, бумажную книгу в </w:t>
      </w:r>
      <w:hyperlink r:id="rId10" w:history="1">
        <w:r w:rsidRPr="00B263B8">
          <w:rPr>
            <w:rStyle w:val="a9"/>
            <w:rFonts w:eastAsia="Times New Roman" w:cstheme="minorHAnsi"/>
            <w:lang w:eastAsia="ru-RU"/>
          </w:rPr>
          <w:t>Ozon</w:t>
        </w:r>
      </w:hyperlink>
      <w:r w:rsidRPr="00B263B8">
        <w:rPr>
          <w:rFonts w:eastAsia="Times New Roman" w:cstheme="minorHAnsi"/>
          <w:color w:val="000000"/>
          <w:lang w:eastAsia="ru-RU"/>
        </w:rPr>
        <w:t xml:space="preserve"> или </w:t>
      </w:r>
      <w:hyperlink r:id="rId11" w:history="1">
        <w:r w:rsidRPr="00B263B8">
          <w:rPr>
            <w:rStyle w:val="a9"/>
            <w:rFonts w:eastAsia="Times New Roman" w:cstheme="minorHAnsi"/>
            <w:lang w:eastAsia="ru-RU"/>
          </w:rPr>
          <w:t>Лабиринте</w:t>
        </w:r>
      </w:hyperlink>
      <w:bookmarkEnd w:id="1"/>
    </w:p>
    <w:p w:rsidR="003E7AED" w:rsidRDefault="003E7AED" w:rsidP="0043012B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Зачем компоновать снимок?</w:t>
      </w:r>
    </w:p>
    <w:p w:rsidR="003E7AED" w:rsidRP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Композиция — это объединение отдельных элементов в единое целое. В визуальных искусствах графические элементы взаимодействуют так же, как ноты, ритм, перекличка инструментов в музыке. Скульпторы, архитекторы и градостроители работают с трехмерными компонентами, а в рисовании, живописи, графическом дизайне и фотографии приходится размещать плоские элементы в пределах заранее определенного пространства изображения. В большинстве случаев это прямоугольник со всеми важными составляющими сюжета.</w:t>
      </w:r>
    </w:p>
    <w:p w:rsidR="0043012B" w:rsidRDefault="0043012B" w:rsidP="0043012B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Область изображения</w:t>
      </w:r>
    </w:p>
    <w:p w:rsidR="0043012B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 xml:space="preserve">Сумеет ли фотограф очаровать зрителя или оставит равнодушным, определяется многими элементами, и в первую очередь форматом изображения, или соотношением сторон. Это ключевой фактор, определяющий качество фотографии. Естественному углу поля зрения человека больше всего соответствует формат 16:9. Изображения с квадратным форматом, </w:t>
      </w:r>
      <w:r w:rsidR="0043012B">
        <w:rPr>
          <w:rFonts w:eastAsia="Times New Roman" w:cstheme="minorHAnsi"/>
          <w:color w:val="000000"/>
          <w:lang w:eastAsia="ru-RU"/>
        </w:rPr>
        <w:t>наоборот, весьма расслабленные.</w:t>
      </w:r>
    </w:p>
    <w:p w:rsidR="0043012B" w:rsidRDefault="003E7AED" w:rsidP="0043012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Применение золотого сечения в композиции делает внешние границы изображения, расположенные внутри него объекты и их относительные размеры естественно гармоничными.</w:t>
      </w:r>
      <w:r w:rsidR="0043012B" w:rsidRPr="0043012B">
        <w:rPr>
          <w:rFonts w:eastAsia="Times New Roman" w:cstheme="minorHAnsi"/>
          <w:color w:val="000000"/>
          <w:lang w:eastAsia="ru-RU"/>
        </w:rPr>
        <w:t xml:space="preserve"> </w:t>
      </w:r>
      <w:r w:rsidR="0043012B" w:rsidRPr="003E7AED">
        <w:rPr>
          <w:rFonts w:eastAsia="Times New Roman" w:cstheme="minorHAnsi"/>
          <w:color w:val="000000"/>
          <w:lang w:eastAsia="ru-RU"/>
        </w:rPr>
        <w:t>Многие фотокамеры позволяют наложить на изображение в видоискателе или на экране сетку, помогающую в компоновке изображения. Точки пересечения горизонтальных и вертикальных линий, образующие сетку из девяти полей, приблизительно соответствуют золотому сечению. Правило третей облегчает создание гармоничного визуального равновесия</w:t>
      </w:r>
      <w:r w:rsidR="0043012B">
        <w:rPr>
          <w:rFonts w:eastAsia="Times New Roman" w:cstheme="minorHAnsi"/>
          <w:color w:val="000000"/>
          <w:lang w:eastAsia="ru-RU"/>
        </w:rPr>
        <w:t xml:space="preserve"> (рис. 1)</w:t>
      </w:r>
      <w:r w:rsidR="0043012B" w:rsidRPr="003E7AED">
        <w:rPr>
          <w:rFonts w:eastAsia="Times New Roman" w:cstheme="minorHAnsi"/>
          <w:color w:val="000000"/>
          <w:lang w:eastAsia="ru-RU"/>
        </w:rPr>
        <w:t>.</w:t>
      </w:r>
    </w:p>
    <w:p w:rsidR="003E7AED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448050" cy="207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Золотое сечени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2B" w:rsidRPr="003E7AED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1. Золотое сечение</w:t>
      </w:r>
    </w:p>
    <w:p w:rsidR="003E7AED" w:rsidRDefault="003E7AED" w:rsidP="0043012B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Диагонали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Диагональные линии при компоновке фотографий можно использовать для создания резкого контраста между изображением и прямоугольной формой изображения</w:t>
      </w:r>
      <w:r w:rsidR="0043012B">
        <w:rPr>
          <w:rFonts w:eastAsia="Times New Roman" w:cstheme="minorHAnsi"/>
          <w:color w:val="000000"/>
          <w:lang w:eastAsia="ru-RU"/>
        </w:rPr>
        <w:t xml:space="preserve"> (рис. 2)</w:t>
      </w:r>
      <w:r w:rsidRPr="003E7AED">
        <w:rPr>
          <w:rFonts w:eastAsia="Times New Roman" w:cstheme="minorHAnsi"/>
          <w:color w:val="000000"/>
          <w:lang w:eastAsia="ru-RU"/>
        </w:rPr>
        <w:t>. Постарайтесь избегать выравнивания видимого контура объекта параллельно вертикальной и горизонтальной границам изображения. Например, композиция фотографии, изображающей дом с углового ракурса, намного более привлекательна, чем эта же фотография, сделанная «в лоб». Нередко стоит изменить точку съемки, чтобы наиболее важные контуры объекта шли под углом к краям изображения.</w:t>
      </w:r>
    </w:p>
    <w:p w:rsidR="0043012B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438525" cy="2171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Диагональная линия границы между песком и водой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2B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2. Диагональная линия границы между песком и водой</w:t>
      </w:r>
    </w:p>
    <w:p w:rsidR="003E7AED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</w:t>
      </w:r>
      <w:r w:rsidR="003E7AED" w:rsidRPr="003E7AED">
        <w:rPr>
          <w:rFonts w:eastAsia="Times New Roman" w:cstheme="minorHAnsi"/>
          <w:color w:val="000000"/>
          <w:lang w:eastAsia="ru-RU"/>
        </w:rPr>
        <w:t>рактика чтения слева направо играет не последнюю роль. Поскольку глаз привык собирать информацию слева направо, то изображение, повторяющее это движение, создает ощущение визуального комфорта.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3E7AED" w:rsidRPr="003E7AED">
        <w:rPr>
          <w:rFonts w:eastAsia="Times New Roman" w:cstheme="minorHAnsi"/>
          <w:color w:val="000000"/>
          <w:lang w:eastAsia="ru-RU"/>
        </w:rPr>
        <w:t>Вспомните фотографии или иллюстрации на обложках книг: если дизайнер хочет вызвать позитивную реакцию, то использует восходящую диагональ, если наоборот — нисходящую</w:t>
      </w:r>
      <w:r>
        <w:rPr>
          <w:rFonts w:eastAsia="Times New Roman" w:cstheme="minorHAnsi"/>
          <w:color w:val="000000"/>
          <w:lang w:eastAsia="ru-RU"/>
        </w:rPr>
        <w:t xml:space="preserve"> (рис. 3)</w:t>
      </w:r>
      <w:r w:rsidR="003E7AED" w:rsidRPr="003E7AED">
        <w:rPr>
          <w:rFonts w:eastAsia="Times New Roman" w:cstheme="minorHAnsi"/>
          <w:color w:val="000000"/>
          <w:lang w:eastAsia="ru-RU"/>
        </w:rPr>
        <w:t>.</w:t>
      </w:r>
    </w:p>
    <w:p w:rsidR="0043012B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5238750" cy="3267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Нисходящая диагональ создает негативную реакцию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12B" w:rsidRPr="003E7AED" w:rsidRDefault="0043012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3. Нисходящая диагональ создает </w:t>
      </w:r>
      <w:r w:rsidR="008545ED">
        <w:rPr>
          <w:rFonts w:eastAsia="Times New Roman" w:cstheme="minorHAnsi"/>
          <w:color w:val="000000"/>
          <w:lang w:eastAsia="ru-RU"/>
        </w:rPr>
        <w:t>негативную реакцию</w:t>
      </w:r>
    </w:p>
    <w:p w:rsidR="003E7AED" w:rsidRDefault="003E7AED" w:rsidP="008545ED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Перспективы</w:t>
      </w:r>
    </w:p>
    <w:p w:rsidR="008545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 xml:space="preserve">Для имитации глубины пространства на плоскости существует множество методов. </w:t>
      </w:r>
      <w:r w:rsidR="008545ED">
        <w:rPr>
          <w:rFonts w:eastAsia="Times New Roman" w:cstheme="minorHAnsi"/>
          <w:color w:val="000000"/>
          <w:lang w:eastAsia="ru-RU"/>
        </w:rPr>
        <w:t xml:space="preserve">Следующее </w:t>
      </w:r>
      <w:r w:rsidRPr="003E7AED">
        <w:rPr>
          <w:rFonts w:eastAsia="Times New Roman" w:cstheme="minorHAnsi"/>
          <w:color w:val="000000"/>
          <w:lang w:eastAsia="ru-RU"/>
        </w:rPr>
        <w:t>фото интересно не только смещенной от центра перспективой, но и тем, что ключевые точки в изображении ведут зрителя от одного</w:t>
      </w:r>
      <w:r w:rsidR="008545ED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фотографа к другому, а затем к пешеходу в верхнем углу</w:t>
      </w:r>
      <w:r w:rsidR="008545ED">
        <w:rPr>
          <w:rFonts w:eastAsia="Times New Roman" w:cstheme="minorHAnsi"/>
          <w:color w:val="000000"/>
          <w:lang w:eastAsia="ru-RU"/>
        </w:rPr>
        <w:t xml:space="preserve"> (рис. 4)</w:t>
      </w:r>
      <w:r w:rsidRPr="003E7AED">
        <w:rPr>
          <w:rFonts w:eastAsia="Times New Roman" w:cstheme="minorHAnsi"/>
          <w:color w:val="000000"/>
          <w:lang w:eastAsia="ru-RU"/>
        </w:rPr>
        <w:t>.</w:t>
      </w:r>
    </w:p>
    <w:p w:rsidR="008545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762500" cy="2609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Перспектива, смещенная от центр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4. Перспектива, смещенная от центра</w:t>
      </w:r>
    </w:p>
    <w:p w:rsidR="008545ED" w:rsidRDefault="003E7AED" w:rsidP="008545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Чем ближе вы к растениям или животным, тем лу</w:t>
      </w:r>
      <w:r w:rsidR="008545ED">
        <w:rPr>
          <w:rFonts w:eastAsia="Times New Roman" w:cstheme="minorHAnsi"/>
          <w:color w:val="000000"/>
          <w:lang w:eastAsia="ru-RU"/>
        </w:rPr>
        <w:t>чше отображаете контакт с ними (рис. 5).</w:t>
      </w:r>
      <w:r w:rsidR="008545ED" w:rsidRPr="008545ED">
        <w:rPr>
          <w:rFonts w:eastAsia="Times New Roman" w:cstheme="minorHAnsi"/>
          <w:color w:val="000000"/>
          <w:lang w:eastAsia="ru-RU"/>
        </w:rPr>
        <w:t xml:space="preserve"> </w:t>
      </w:r>
      <w:r w:rsidR="008545ED" w:rsidRPr="003E7AED">
        <w:rPr>
          <w:rFonts w:eastAsia="Times New Roman" w:cstheme="minorHAnsi"/>
          <w:color w:val="000000"/>
          <w:lang w:eastAsia="ru-RU"/>
        </w:rPr>
        <w:t>Если есть такая возможность, я настоятельно рекомендую купить камеру с поворотным экраном. Вы удивитесь, сколько фотографических перспектив откроется перед вами.</w:t>
      </w:r>
    </w:p>
    <w:p w:rsidR="008545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429000" cy="285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Покрытый росой альпийский хлопка на леднике Алеч в Швейцарии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П</w:t>
      </w:r>
      <w:r w:rsidR="003E7AED" w:rsidRPr="003E7AED">
        <w:rPr>
          <w:rFonts w:eastAsia="Times New Roman" w:cstheme="minorHAnsi"/>
          <w:color w:val="000000"/>
          <w:lang w:eastAsia="ru-RU"/>
        </w:rPr>
        <w:t>окрыт</w:t>
      </w:r>
      <w:r>
        <w:rPr>
          <w:rFonts w:eastAsia="Times New Roman" w:cstheme="minorHAnsi"/>
          <w:color w:val="000000"/>
          <w:lang w:eastAsia="ru-RU"/>
        </w:rPr>
        <w:t>ый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росой альпийск</w:t>
      </w:r>
      <w:r>
        <w:rPr>
          <w:rFonts w:eastAsia="Times New Roman" w:cstheme="minorHAnsi"/>
          <w:color w:val="000000"/>
          <w:lang w:eastAsia="ru-RU"/>
        </w:rPr>
        <w:t>ий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хлопка на леднике Алеч в Швейцарии</w:t>
      </w:r>
    </w:p>
    <w:p w:rsidR="003E7AED" w:rsidRDefault="008545ED" w:rsidP="008545ED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Решетки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 xml:space="preserve">В истории искусств есть примеры изображений </w:t>
      </w:r>
      <w:r w:rsidR="008545ED">
        <w:rPr>
          <w:rFonts w:eastAsia="Times New Roman" w:cstheme="minorHAnsi"/>
          <w:color w:val="000000"/>
          <w:lang w:eastAsia="ru-RU"/>
        </w:rPr>
        <w:t>с сетчатой или решетчатой струк</w:t>
      </w:r>
      <w:r w:rsidRPr="003E7AED">
        <w:rPr>
          <w:rFonts w:eastAsia="Times New Roman" w:cstheme="minorHAnsi"/>
          <w:color w:val="000000"/>
          <w:lang w:eastAsia="ru-RU"/>
        </w:rPr>
        <w:t>турой в основе композиции</w:t>
      </w:r>
      <w:r w:rsidR="008545ED">
        <w:rPr>
          <w:rFonts w:eastAsia="Times New Roman" w:cstheme="minorHAnsi"/>
          <w:color w:val="000000"/>
          <w:lang w:eastAsia="ru-RU"/>
        </w:rPr>
        <w:t xml:space="preserve">. </w:t>
      </w:r>
      <w:r w:rsidRPr="003E7AED">
        <w:rPr>
          <w:rFonts w:eastAsia="Times New Roman" w:cstheme="minorHAnsi"/>
          <w:color w:val="000000"/>
          <w:lang w:eastAsia="ru-RU"/>
        </w:rPr>
        <w:t>Фотограф</w:t>
      </w:r>
      <w:r w:rsidR="008545ED">
        <w:rPr>
          <w:rFonts w:eastAsia="Times New Roman" w:cstheme="minorHAnsi"/>
          <w:color w:val="000000"/>
          <w:lang w:eastAsia="ru-RU"/>
        </w:rPr>
        <w:t xml:space="preserve">ии из немецкого города Неккаргемюнде </w:t>
      </w:r>
      <w:r w:rsidRPr="003E7AED">
        <w:rPr>
          <w:rFonts w:eastAsia="Times New Roman" w:cstheme="minorHAnsi"/>
          <w:color w:val="000000"/>
          <w:lang w:eastAsia="ru-RU"/>
        </w:rPr>
        <w:t>иллюстрируют эффект влияния формальной решетки на композицию: левое фото как будто снято с воздуха, а правое, разделенное деревьями, определяет точку съемки фотографа</w:t>
      </w:r>
      <w:r w:rsidR="008545ED">
        <w:rPr>
          <w:rFonts w:eastAsia="Times New Roman" w:cstheme="minorHAnsi"/>
          <w:color w:val="000000"/>
          <w:lang w:eastAsia="ru-RU"/>
        </w:rPr>
        <w:t xml:space="preserve"> (рис. 6)</w:t>
      </w:r>
      <w:r w:rsidRPr="003E7AED">
        <w:rPr>
          <w:rFonts w:eastAsia="Times New Roman" w:cstheme="minorHAnsi"/>
          <w:color w:val="000000"/>
          <w:lang w:eastAsia="ru-RU"/>
        </w:rPr>
        <w:t>.</w:t>
      </w:r>
    </w:p>
    <w:p w:rsidR="008545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4762500" cy="1562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Препятствия в поле зре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5ED" w:rsidRPr="003E7AED" w:rsidRDefault="008545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6. Препятствия в поле зрения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Особенно ценный совет для студентов, приступающих к учебе: в портфолио должно быть единообразие. Выберите какую</w:t>
      </w:r>
      <w:r w:rsidR="008545ED">
        <w:rPr>
          <w:rFonts w:eastAsia="Times New Roman" w:cstheme="minorHAnsi"/>
          <w:color w:val="000000"/>
          <w:lang w:eastAsia="ru-RU"/>
        </w:rPr>
        <w:t>-</w:t>
      </w:r>
      <w:r w:rsidRPr="003E7AED">
        <w:rPr>
          <w:rFonts w:eastAsia="Times New Roman" w:cstheme="minorHAnsi"/>
          <w:color w:val="000000"/>
          <w:lang w:eastAsia="ru-RU"/>
        </w:rPr>
        <w:t>нибудь сферу или тему, чтобы доказать свое умение сосредотачиваться на чем</w:t>
      </w:r>
      <w:r w:rsidR="008545ED">
        <w:rPr>
          <w:rFonts w:eastAsia="Times New Roman" w:cstheme="minorHAnsi"/>
          <w:color w:val="000000"/>
          <w:lang w:eastAsia="ru-RU"/>
        </w:rPr>
        <w:t>-</w:t>
      </w:r>
      <w:r w:rsidRPr="003E7AED">
        <w:rPr>
          <w:rFonts w:eastAsia="Times New Roman" w:cstheme="minorHAnsi"/>
          <w:color w:val="000000"/>
          <w:lang w:eastAsia="ru-RU"/>
        </w:rPr>
        <w:t>то одном длительное время.</w:t>
      </w:r>
    </w:p>
    <w:p w:rsidR="003E7AED" w:rsidRDefault="003E7AED" w:rsidP="008545ED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Кадрирование</w:t>
      </w:r>
    </w:p>
    <w:p w:rsidR="00D0388B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Нетрадиционные или экстремальные техники кадрирования, как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и многие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другие художественные идеи, пришли на Запад из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Японии. Можно сказать, что объекты съемки на фото с экстремальным кадрированием присутствуют на снимке не полностью. Они как будто выходят из области изображения или входят в нее, и на первый взгляд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делают кадр как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будто случайным</w:t>
      </w:r>
      <w:r w:rsidR="00D0388B">
        <w:rPr>
          <w:rFonts w:eastAsia="Times New Roman" w:cstheme="minorHAnsi"/>
          <w:color w:val="000000"/>
          <w:lang w:eastAsia="ru-RU"/>
        </w:rPr>
        <w:t xml:space="preserve"> (рис. 7)</w:t>
      </w:r>
      <w:r w:rsidRPr="003E7AED">
        <w:rPr>
          <w:rFonts w:eastAsia="Times New Roman" w:cstheme="minorHAnsi"/>
          <w:color w:val="000000"/>
          <w:lang w:eastAsia="ru-RU"/>
        </w:rPr>
        <w:t>.</w:t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409950" cy="2819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Экстремальное кадрировани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7. Экстремальное кадрирование</w:t>
      </w:r>
    </w:p>
    <w:p w:rsidR="00D0388B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Каждый фотограф знаком с очарованием съемки симметричных объектов</w:t>
      </w:r>
      <w:r w:rsidR="00D0388B">
        <w:rPr>
          <w:rFonts w:eastAsia="Times New Roman" w:cstheme="minorHAnsi"/>
          <w:color w:val="000000"/>
          <w:lang w:eastAsia="ru-RU"/>
        </w:rPr>
        <w:t xml:space="preserve"> (рис. 8)</w:t>
      </w:r>
      <w:r w:rsidRPr="003E7AED">
        <w:rPr>
          <w:rFonts w:eastAsia="Times New Roman" w:cstheme="minorHAnsi"/>
          <w:color w:val="000000"/>
          <w:lang w:eastAsia="ru-RU"/>
        </w:rPr>
        <w:t>. Но будьте осторожны! Безупречная симметрия, изображение за изображением, может быстро наскучить. Фотографии с асимметричными деталя</w:t>
      </w:r>
      <w:r w:rsidR="00D0388B">
        <w:rPr>
          <w:rFonts w:eastAsia="Times New Roman" w:cstheme="minorHAnsi"/>
          <w:color w:val="000000"/>
          <w:lang w:eastAsia="ru-RU"/>
        </w:rPr>
        <w:t>ми гораздо более интересны.</w:t>
      </w:r>
      <w:r w:rsidR="00D0388B" w:rsidRPr="00D0388B">
        <w:rPr>
          <w:rFonts w:eastAsia="Times New Roman" w:cstheme="minorHAnsi"/>
          <w:color w:val="000000"/>
          <w:lang w:eastAsia="ru-RU"/>
        </w:rPr>
        <w:t xml:space="preserve"> </w:t>
      </w:r>
      <w:r w:rsidR="00D0388B">
        <w:rPr>
          <w:rFonts w:eastAsia="Times New Roman" w:cstheme="minorHAnsi"/>
          <w:color w:val="000000"/>
          <w:lang w:eastAsia="ru-RU"/>
        </w:rPr>
        <w:t>А</w:t>
      </w:r>
      <w:r w:rsidR="00D0388B" w:rsidRPr="003E7AED">
        <w:rPr>
          <w:rFonts w:eastAsia="Times New Roman" w:cstheme="minorHAnsi"/>
          <w:color w:val="000000"/>
          <w:lang w:eastAsia="ru-RU"/>
        </w:rPr>
        <w:t>симметри</w:t>
      </w:r>
      <w:r w:rsidR="00D0388B">
        <w:rPr>
          <w:rFonts w:eastAsia="Times New Roman" w:cstheme="minorHAnsi"/>
          <w:color w:val="000000"/>
          <w:lang w:eastAsia="ru-RU"/>
        </w:rPr>
        <w:t>я бросает вызов балансу и равно</w:t>
      </w:r>
      <w:r w:rsidR="00D0388B" w:rsidRPr="003E7AED">
        <w:rPr>
          <w:rFonts w:eastAsia="Times New Roman" w:cstheme="minorHAnsi"/>
          <w:color w:val="000000"/>
          <w:lang w:eastAsia="ru-RU"/>
        </w:rPr>
        <w:t>весию. Без нее не обойтись, особенно если мы хотим придать весомости выбранным объектам</w:t>
      </w:r>
      <w:r w:rsidR="00D0388B">
        <w:rPr>
          <w:rFonts w:eastAsia="Times New Roman" w:cstheme="minorHAnsi"/>
          <w:color w:val="000000"/>
          <w:lang w:eastAsia="ru-RU"/>
        </w:rPr>
        <w:t xml:space="preserve"> (рис. 9)</w:t>
      </w:r>
      <w:r w:rsidR="00D0388B" w:rsidRPr="003E7AED">
        <w:rPr>
          <w:rFonts w:eastAsia="Times New Roman" w:cstheme="minorHAnsi"/>
          <w:color w:val="000000"/>
          <w:lang w:eastAsia="ru-RU"/>
        </w:rPr>
        <w:t>.</w:t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238750" cy="4124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8. Симметрия лип в саду Палатинат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ED" w:rsidRPr="003E7AED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8. </w:t>
      </w:r>
      <w:r w:rsidR="003E7AED" w:rsidRPr="003E7AED">
        <w:rPr>
          <w:rFonts w:eastAsia="Times New Roman" w:cstheme="minorHAnsi"/>
          <w:color w:val="000000"/>
          <w:lang w:eastAsia="ru-RU"/>
        </w:rPr>
        <w:t>Симметрия лип в саду Палатинат Шветцингенского дворца слегка смещена неровным ритмом стволов и ветвей</w:t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467100" cy="5657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9. Несимметричный скалистый утес в Саксонской Швейцар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9. </w:t>
      </w:r>
      <w:r w:rsidR="003E7AED" w:rsidRPr="003E7AED">
        <w:rPr>
          <w:rFonts w:eastAsia="Times New Roman" w:cstheme="minorHAnsi"/>
          <w:color w:val="000000"/>
          <w:lang w:eastAsia="ru-RU"/>
        </w:rPr>
        <w:t>Несимметричный скалистый утес в Саксонской Швейцарии отодвинут в сторону, чтобы открыть обзор вниз, на долину Эльбы</w:t>
      </w:r>
    </w:p>
    <w:p w:rsidR="00D0388B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Одно из правил композиции и восприятия, заимствованное из психологии, гласит, что объект или фигура могут быть распознаны, только если идентифицируются как отличный от фона элемент. Увлеченные композицией фотографы особенно ценят объекты съемки, богатые связями фигура/фон</w:t>
      </w:r>
      <w:r w:rsidR="00D0388B">
        <w:rPr>
          <w:rFonts w:eastAsia="Times New Roman" w:cstheme="minorHAnsi"/>
          <w:color w:val="000000"/>
          <w:lang w:eastAsia="ru-RU"/>
        </w:rPr>
        <w:t xml:space="preserve"> (рис. 10).</w:t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5238750" cy="5019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0. Художник в монастыре на острове Майорк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ED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10. Х</w:t>
      </w:r>
      <w:r w:rsidR="003E7AED" w:rsidRPr="003E7AED">
        <w:rPr>
          <w:rFonts w:eastAsia="Times New Roman" w:cstheme="minorHAnsi"/>
          <w:color w:val="000000"/>
          <w:lang w:eastAsia="ru-RU"/>
        </w:rPr>
        <w:t>удожник</w:t>
      </w:r>
      <w:r>
        <w:rPr>
          <w:rFonts w:eastAsia="Times New Roman" w:cstheme="minorHAnsi"/>
          <w:color w:val="000000"/>
          <w:lang w:eastAsia="ru-RU"/>
        </w:rPr>
        <w:t xml:space="preserve"> в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монастыре на острове Майорка. Фигура художник</w:t>
      </w:r>
      <w:r>
        <w:rPr>
          <w:rFonts w:eastAsia="Times New Roman" w:cstheme="minorHAnsi"/>
          <w:color w:val="000000"/>
          <w:lang w:eastAsia="ru-RU"/>
        </w:rPr>
        <w:t>а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на светлом фоне стены придает </w:t>
      </w:r>
      <w:r>
        <w:rPr>
          <w:rFonts w:eastAsia="Times New Roman" w:cstheme="minorHAnsi"/>
          <w:color w:val="000000"/>
          <w:lang w:eastAsia="ru-RU"/>
        </w:rPr>
        <w:t>изображению узнаваемый контекст</w:t>
      </w:r>
    </w:p>
    <w:p w:rsidR="003E7AED" w:rsidRDefault="003E7AED" w:rsidP="00D0388B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Контраст</w:t>
      </w:r>
    </w:p>
    <w:p w:rsidR="003E7AED" w:rsidRP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Сочетание противоположностей выливается в гармоничную композицию. Фотография — не весы, которым для баланса требуются чаши одинакового веса. Сделанный со вкусом снимок может быть результатом комбинации элементов, которые отличаются друг от</w:t>
      </w:r>
      <w:r w:rsidR="00D0388B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друга по ширине, длине, форме, ориентации, текстуре, интервалам или яркости</w:t>
      </w:r>
      <w:r w:rsidR="00D0388B">
        <w:rPr>
          <w:rFonts w:eastAsia="Times New Roman" w:cstheme="minorHAnsi"/>
          <w:color w:val="000000"/>
          <w:lang w:eastAsia="ru-RU"/>
        </w:rPr>
        <w:t xml:space="preserve"> (рис. 11)</w:t>
      </w:r>
      <w:r w:rsidRPr="003E7AED">
        <w:rPr>
          <w:rFonts w:eastAsia="Times New Roman" w:cstheme="minorHAnsi"/>
          <w:color w:val="000000"/>
          <w:lang w:eastAsia="ru-RU"/>
        </w:rPr>
        <w:t>.</w:t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409950" cy="2686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1. Темный валун, оставленный тающим ледником Алеч на поверхности скалы, создает контраст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8B" w:rsidRDefault="00D0388B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11. </w:t>
      </w:r>
      <w:r w:rsidR="003E7AED" w:rsidRPr="003E7AED">
        <w:rPr>
          <w:rFonts w:eastAsia="Times New Roman" w:cstheme="minorHAnsi"/>
          <w:color w:val="000000"/>
          <w:lang w:eastAsia="ru-RU"/>
        </w:rPr>
        <w:t>Темный валун, оставленный тающим ледником Алеч на пове</w:t>
      </w:r>
      <w:r>
        <w:rPr>
          <w:rFonts w:eastAsia="Times New Roman" w:cstheme="minorHAnsi"/>
          <w:color w:val="000000"/>
          <w:lang w:eastAsia="ru-RU"/>
        </w:rPr>
        <w:t>рхности скалы, создает контраст</w:t>
      </w:r>
    </w:p>
    <w:p w:rsidR="003E7AED" w:rsidRDefault="003E7AED" w:rsidP="004A190E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lastRenderedPageBreak/>
        <w:t>Светотень</w:t>
      </w:r>
    </w:p>
    <w:p w:rsidR="003E7AED" w:rsidRPr="003E7AED" w:rsidRDefault="003E7AED" w:rsidP="004A190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Все знают о положительной роли света. Лев Толстой выразил это кратко: «Все разнообразие, вся прелесть, вся красота этой жизни слагаются из</w:t>
      </w:r>
      <w:r w:rsidR="004A190E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тени и света»</w:t>
      </w:r>
      <w:r w:rsidR="004A190E">
        <w:rPr>
          <w:rFonts w:eastAsia="Times New Roman" w:cstheme="minorHAnsi"/>
          <w:color w:val="000000"/>
          <w:lang w:eastAsia="ru-RU"/>
        </w:rPr>
        <w:t xml:space="preserve"> (рис. 12).</w:t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429000" cy="3733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2. Свет и тень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12. Свет и тень</w:t>
      </w:r>
    </w:p>
    <w:p w:rsidR="003E7AED" w:rsidRDefault="004A190E" w:rsidP="004A190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Резкость и размытие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Резкая фотография не станет идеальной только из</w:t>
      </w:r>
      <w:r w:rsidR="004A190E">
        <w:rPr>
          <w:rFonts w:eastAsia="Times New Roman" w:cstheme="minorHAnsi"/>
          <w:color w:val="000000"/>
          <w:lang w:eastAsia="ru-RU"/>
        </w:rPr>
        <w:t>-</w:t>
      </w:r>
      <w:r w:rsidRPr="003E7AED">
        <w:rPr>
          <w:rFonts w:eastAsia="Times New Roman" w:cstheme="minorHAnsi"/>
          <w:color w:val="000000"/>
          <w:lang w:eastAsia="ru-RU"/>
        </w:rPr>
        <w:t>за своей резкости, как и размытое фото произведением искусства только из</w:t>
      </w:r>
      <w:r w:rsidR="004A190E">
        <w:rPr>
          <w:rFonts w:eastAsia="Times New Roman" w:cstheme="minorHAnsi"/>
          <w:color w:val="000000"/>
          <w:lang w:eastAsia="ru-RU"/>
        </w:rPr>
        <w:t>-</w:t>
      </w:r>
      <w:r w:rsidRPr="003E7AED">
        <w:rPr>
          <w:rFonts w:eastAsia="Times New Roman" w:cstheme="minorHAnsi"/>
          <w:color w:val="000000"/>
          <w:lang w:eastAsia="ru-RU"/>
        </w:rPr>
        <w:t>за искажения. Другими словами, размытие — прекрасный инструмент, если поддерживает сюжет изображения. Фотография гончара — отличный пример</w:t>
      </w:r>
      <w:r w:rsidR="004A190E">
        <w:rPr>
          <w:rFonts w:eastAsia="Times New Roman" w:cstheme="minorHAnsi"/>
          <w:color w:val="000000"/>
          <w:lang w:eastAsia="ru-RU"/>
        </w:rPr>
        <w:t xml:space="preserve"> (рис. 13)</w:t>
      </w:r>
      <w:r w:rsidRPr="003E7AED">
        <w:rPr>
          <w:rFonts w:eastAsia="Times New Roman" w:cstheme="minorHAnsi"/>
          <w:color w:val="000000"/>
          <w:lang w:eastAsia="ru-RU"/>
        </w:rPr>
        <w:t>. Чтобы придать форму сосудам на гончарном круге, необходимы крепкие руки. Таким образом, быстро</w:t>
      </w:r>
      <w:r w:rsidR="004A190E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вращающийся кусок глины становится гармоничным объектом. Размытие гончарного круга здесь вмещает в себя весь требуемый смысл.</w:t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238750" cy="3200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 Размытие придает гармонию, подчеркивая крепость рук гончара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0E" w:rsidRPr="003E7AED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13. Размытие придает гармонию, подчеркивая крепость рук гончара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lastRenderedPageBreak/>
        <w:t>Во многих фотокамерах есть режимы съемки, разработанные для различных специфических ситуаций, таких как быстро движущиеся объекты (например, спорт, дети и т. д.). Ручной режим съемки (М) позволяет вам задать значения диафрагмы и экспозиции и добавить размытие в изображения.</w:t>
      </w:r>
    </w:p>
    <w:p w:rsidR="003E7AED" w:rsidRDefault="003E7AED" w:rsidP="004A190E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t>Текстура</w:t>
      </w:r>
    </w:p>
    <w:p w:rsidR="004A190E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Идентификация и выделение текстур на фоне обилия оптических образов —одна из самых приятных задач для фотографа. Мы часто не осознаем красоту текстуры или узора, пока не посмотрим в видоискатель, на экран фотокамеры и</w:t>
      </w:r>
      <w:r w:rsidR="004A190E">
        <w:rPr>
          <w:rFonts w:eastAsia="Times New Roman" w:cstheme="minorHAnsi"/>
          <w:color w:val="000000"/>
          <w:lang w:eastAsia="ru-RU"/>
        </w:rPr>
        <w:t>ли позднее — на экран монитора (рис. 14).</w:t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3409950" cy="2362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4. Ряды лоз в районе Бадишен Бергштрассе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14. </w:t>
      </w:r>
      <w:r w:rsidR="003E7AED" w:rsidRPr="003E7AED">
        <w:rPr>
          <w:rFonts w:eastAsia="Times New Roman" w:cstheme="minorHAnsi"/>
          <w:color w:val="000000"/>
          <w:lang w:eastAsia="ru-RU"/>
        </w:rPr>
        <w:t>Ряды лоз в районе Бадишен Бергштрассе (Германия) своеобразно контрастируют со строениями и изящными деревьями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Проверьте, есть ли режим макросъемки у вашей</w:t>
      </w:r>
      <w:r w:rsidR="004A190E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фотокамеры и объектива. Если есть, используйте их возможности, чтобы исследовать мир, недоступный невооруженному глазу</w:t>
      </w:r>
      <w:r w:rsidR="004A190E">
        <w:rPr>
          <w:rFonts w:eastAsia="Times New Roman" w:cstheme="minorHAnsi"/>
          <w:color w:val="000000"/>
          <w:lang w:eastAsia="ru-RU"/>
        </w:rPr>
        <w:t xml:space="preserve"> (рис. 15)</w:t>
      </w:r>
      <w:r w:rsidRPr="003E7AED">
        <w:rPr>
          <w:rFonts w:eastAsia="Times New Roman" w:cstheme="minorHAnsi"/>
          <w:color w:val="000000"/>
          <w:lang w:eastAsia="ru-RU"/>
        </w:rPr>
        <w:t>.</w:t>
      </w:r>
      <w:r w:rsidR="004A190E" w:rsidRPr="004A190E">
        <w:rPr>
          <w:rFonts w:eastAsia="Times New Roman" w:cstheme="minorHAnsi"/>
          <w:color w:val="000000"/>
          <w:lang w:eastAsia="ru-RU"/>
        </w:rPr>
        <w:t xml:space="preserve"> </w:t>
      </w:r>
      <w:r w:rsidR="004A190E" w:rsidRPr="003E7AED">
        <w:rPr>
          <w:rFonts w:eastAsia="Times New Roman" w:cstheme="minorHAnsi"/>
          <w:color w:val="000000"/>
          <w:lang w:eastAsia="ru-RU"/>
        </w:rPr>
        <w:t>Угрожающие позы гусениц сняты с помощью макрообъектива. Некоторые детали просматривались уже на дисплее фотокамеры, но поразительная сложность приспособленных для ползания тел личинок мотыльков стала видна только после рассмотр</w:t>
      </w:r>
      <w:r w:rsidR="004A190E">
        <w:rPr>
          <w:rFonts w:eastAsia="Times New Roman" w:cstheme="minorHAnsi"/>
          <w:color w:val="000000"/>
          <w:lang w:eastAsia="ru-RU"/>
        </w:rPr>
        <w:t>ения изображений на компьютере.</w:t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041127" cy="4023736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5. Снимок с помощью макрообъектив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435" cy="402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90E" w:rsidRDefault="004A190E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15.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</w:t>
      </w:r>
      <w:r w:rsidR="003E7AED" w:rsidRPr="003E7AED">
        <w:rPr>
          <w:rFonts w:eastAsia="Times New Roman" w:cstheme="minorHAnsi"/>
          <w:color w:val="000000"/>
          <w:lang w:eastAsia="ru-RU"/>
        </w:rPr>
        <w:t>н</w:t>
      </w:r>
      <w:r>
        <w:rPr>
          <w:rFonts w:eastAsia="Times New Roman" w:cstheme="minorHAnsi"/>
          <w:color w:val="000000"/>
          <w:lang w:eastAsia="ru-RU"/>
        </w:rPr>
        <w:t>имок</w:t>
      </w:r>
      <w:r w:rsidR="003E7AED" w:rsidRPr="003E7AED">
        <w:rPr>
          <w:rFonts w:eastAsia="Times New Roman" w:cstheme="minorHAnsi"/>
          <w:color w:val="000000"/>
          <w:lang w:eastAsia="ru-RU"/>
        </w:rPr>
        <w:t xml:space="preserve"> с помощью макрообъектива</w:t>
      </w:r>
    </w:p>
    <w:p w:rsidR="003E7AED" w:rsidRDefault="003E7AED" w:rsidP="004A190E">
      <w:pPr>
        <w:pStyle w:val="3"/>
        <w:rPr>
          <w:rFonts w:eastAsia="Times New Roman"/>
          <w:lang w:eastAsia="ru-RU"/>
        </w:rPr>
      </w:pPr>
      <w:r w:rsidRPr="003E7AED">
        <w:rPr>
          <w:rFonts w:eastAsia="Times New Roman"/>
          <w:lang w:eastAsia="ru-RU"/>
        </w:rPr>
        <w:lastRenderedPageBreak/>
        <w:t>Правильный момент</w:t>
      </w:r>
    </w:p>
    <w:p w:rsidR="003E7AED" w:rsidRDefault="003E7AED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3E7AED">
        <w:rPr>
          <w:rFonts w:eastAsia="Times New Roman" w:cstheme="minorHAnsi"/>
          <w:color w:val="000000"/>
          <w:lang w:eastAsia="ru-RU"/>
        </w:rPr>
        <w:t>Фотографу нужен инстинкт охотника —такой, как у некоторых их излюбленных моделей. Удача в охоте на мышь или птицу зависит от</w:t>
      </w:r>
      <w:r w:rsidR="00803610">
        <w:rPr>
          <w:rFonts w:eastAsia="Times New Roman" w:cstheme="minorHAnsi"/>
          <w:color w:val="000000"/>
          <w:lang w:eastAsia="ru-RU"/>
        </w:rPr>
        <w:t xml:space="preserve"> </w:t>
      </w:r>
      <w:r w:rsidRPr="003E7AED">
        <w:rPr>
          <w:rFonts w:eastAsia="Times New Roman" w:cstheme="minorHAnsi"/>
          <w:color w:val="000000"/>
          <w:lang w:eastAsia="ru-RU"/>
        </w:rPr>
        <w:t>терпения. Это качество необходимо и фотографу, ведь нередко приходится поджидать подходящий момент. Именно с таким настроем я фотографировал одомашненного зверя (</w:t>
      </w:r>
      <w:r w:rsidR="00803610">
        <w:rPr>
          <w:rFonts w:eastAsia="Times New Roman" w:cstheme="minorHAnsi"/>
          <w:color w:val="000000"/>
          <w:lang w:eastAsia="ru-RU"/>
        </w:rPr>
        <w:t>ри</w:t>
      </w:r>
      <w:r w:rsidRPr="003E7AED">
        <w:rPr>
          <w:rFonts w:eastAsia="Times New Roman" w:cstheme="minorHAnsi"/>
          <w:color w:val="000000"/>
          <w:lang w:eastAsia="ru-RU"/>
        </w:rPr>
        <w:t>с. 1</w:t>
      </w:r>
      <w:r w:rsidR="00803610">
        <w:rPr>
          <w:rFonts w:eastAsia="Times New Roman" w:cstheme="minorHAnsi"/>
          <w:color w:val="000000"/>
          <w:lang w:eastAsia="ru-RU"/>
        </w:rPr>
        <w:t>6</w:t>
      </w:r>
      <w:r w:rsidRPr="003E7AED">
        <w:rPr>
          <w:rFonts w:eastAsia="Times New Roman" w:cstheme="minorHAnsi"/>
          <w:color w:val="000000"/>
          <w:lang w:eastAsia="ru-RU"/>
        </w:rPr>
        <w:t>).</w:t>
      </w:r>
    </w:p>
    <w:p w:rsidR="00803610" w:rsidRDefault="00803610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5238750" cy="5172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6. Поймайте момент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ED" w:rsidRPr="00803610" w:rsidRDefault="00803610" w:rsidP="003E7A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16. Поймайте момент</w:t>
      </w:r>
    </w:p>
    <w:sectPr w:rsidR="003E7AED" w:rsidRPr="00803610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0E" w:rsidRDefault="004A190E" w:rsidP="000475CD">
      <w:pPr>
        <w:spacing w:after="0" w:line="240" w:lineRule="auto"/>
      </w:pPr>
      <w:r>
        <w:separator/>
      </w:r>
    </w:p>
  </w:endnote>
  <w:endnote w:type="continuationSeparator" w:id="0">
    <w:p w:rsidR="004A190E" w:rsidRDefault="004A190E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0E" w:rsidRDefault="004A190E" w:rsidP="000475CD">
      <w:pPr>
        <w:spacing w:after="0" w:line="240" w:lineRule="auto"/>
      </w:pPr>
      <w:r>
        <w:separator/>
      </w:r>
    </w:p>
  </w:footnote>
  <w:footnote w:type="continuationSeparator" w:id="0">
    <w:p w:rsidR="004A190E" w:rsidRDefault="004A190E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3D90"/>
    <w:rsid w:val="00026EE5"/>
    <w:rsid w:val="00036D6D"/>
    <w:rsid w:val="000473C1"/>
    <w:rsid w:val="000475CD"/>
    <w:rsid w:val="000A6223"/>
    <w:rsid w:val="000D00EB"/>
    <w:rsid w:val="00113534"/>
    <w:rsid w:val="001179BB"/>
    <w:rsid w:val="0013492F"/>
    <w:rsid w:val="00163CE1"/>
    <w:rsid w:val="0017765D"/>
    <w:rsid w:val="00186ABC"/>
    <w:rsid w:val="001C4E9E"/>
    <w:rsid w:val="001D75E3"/>
    <w:rsid w:val="001E2FE2"/>
    <w:rsid w:val="001E311C"/>
    <w:rsid w:val="00202DB2"/>
    <w:rsid w:val="002078A3"/>
    <w:rsid w:val="00220EC4"/>
    <w:rsid w:val="00223278"/>
    <w:rsid w:val="002247E2"/>
    <w:rsid w:val="002265B7"/>
    <w:rsid w:val="0025360A"/>
    <w:rsid w:val="002633C8"/>
    <w:rsid w:val="00274D75"/>
    <w:rsid w:val="002752B3"/>
    <w:rsid w:val="00291FE8"/>
    <w:rsid w:val="002B1DBF"/>
    <w:rsid w:val="002D788D"/>
    <w:rsid w:val="002E5002"/>
    <w:rsid w:val="002F5024"/>
    <w:rsid w:val="002F56FC"/>
    <w:rsid w:val="00324923"/>
    <w:rsid w:val="00335B8C"/>
    <w:rsid w:val="00345C3A"/>
    <w:rsid w:val="00373B15"/>
    <w:rsid w:val="003E2B79"/>
    <w:rsid w:val="003E3B4F"/>
    <w:rsid w:val="003E7AED"/>
    <w:rsid w:val="004066FA"/>
    <w:rsid w:val="004073D4"/>
    <w:rsid w:val="00422155"/>
    <w:rsid w:val="0043012B"/>
    <w:rsid w:val="00431E00"/>
    <w:rsid w:val="00434EE4"/>
    <w:rsid w:val="0046361D"/>
    <w:rsid w:val="004825B8"/>
    <w:rsid w:val="004A190E"/>
    <w:rsid w:val="004A191B"/>
    <w:rsid w:val="004B2E15"/>
    <w:rsid w:val="004C3826"/>
    <w:rsid w:val="004D5D90"/>
    <w:rsid w:val="004E7B38"/>
    <w:rsid w:val="005442BE"/>
    <w:rsid w:val="00544968"/>
    <w:rsid w:val="00582452"/>
    <w:rsid w:val="005975C0"/>
    <w:rsid w:val="005A7B19"/>
    <w:rsid w:val="005B1632"/>
    <w:rsid w:val="005B6151"/>
    <w:rsid w:val="006052A6"/>
    <w:rsid w:val="00612A2A"/>
    <w:rsid w:val="00627A60"/>
    <w:rsid w:val="00651449"/>
    <w:rsid w:val="006621EC"/>
    <w:rsid w:val="00662E07"/>
    <w:rsid w:val="006A481E"/>
    <w:rsid w:val="006F3FD4"/>
    <w:rsid w:val="00701647"/>
    <w:rsid w:val="00734115"/>
    <w:rsid w:val="007828ED"/>
    <w:rsid w:val="007B61A3"/>
    <w:rsid w:val="007C1463"/>
    <w:rsid w:val="007F6CF4"/>
    <w:rsid w:val="0080316C"/>
    <w:rsid w:val="00803610"/>
    <w:rsid w:val="00841A1B"/>
    <w:rsid w:val="008545ED"/>
    <w:rsid w:val="00877A90"/>
    <w:rsid w:val="008820E2"/>
    <w:rsid w:val="00894277"/>
    <w:rsid w:val="008B6271"/>
    <w:rsid w:val="008D1023"/>
    <w:rsid w:val="009029FB"/>
    <w:rsid w:val="009174EE"/>
    <w:rsid w:val="009238EC"/>
    <w:rsid w:val="00923980"/>
    <w:rsid w:val="0095568B"/>
    <w:rsid w:val="0096043C"/>
    <w:rsid w:val="00975419"/>
    <w:rsid w:val="00986D46"/>
    <w:rsid w:val="00995413"/>
    <w:rsid w:val="009B53B8"/>
    <w:rsid w:val="009D2E10"/>
    <w:rsid w:val="009E4C3F"/>
    <w:rsid w:val="009F22E9"/>
    <w:rsid w:val="00A03FA9"/>
    <w:rsid w:val="00A13635"/>
    <w:rsid w:val="00A279F8"/>
    <w:rsid w:val="00A35B5F"/>
    <w:rsid w:val="00A447AC"/>
    <w:rsid w:val="00A60EEF"/>
    <w:rsid w:val="00A8094D"/>
    <w:rsid w:val="00A92F1D"/>
    <w:rsid w:val="00AA48B5"/>
    <w:rsid w:val="00B12791"/>
    <w:rsid w:val="00B14956"/>
    <w:rsid w:val="00B14DF1"/>
    <w:rsid w:val="00B15F0C"/>
    <w:rsid w:val="00B263B8"/>
    <w:rsid w:val="00B30ACC"/>
    <w:rsid w:val="00B3762D"/>
    <w:rsid w:val="00B4128D"/>
    <w:rsid w:val="00B6699D"/>
    <w:rsid w:val="00B715FE"/>
    <w:rsid w:val="00B82EC8"/>
    <w:rsid w:val="00B84E28"/>
    <w:rsid w:val="00BF5289"/>
    <w:rsid w:val="00C07B7B"/>
    <w:rsid w:val="00C147DB"/>
    <w:rsid w:val="00C21341"/>
    <w:rsid w:val="00C5315B"/>
    <w:rsid w:val="00C61269"/>
    <w:rsid w:val="00C82D4C"/>
    <w:rsid w:val="00CB5A9E"/>
    <w:rsid w:val="00D0388B"/>
    <w:rsid w:val="00D4040B"/>
    <w:rsid w:val="00D42347"/>
    <w:rsid w:val="00D4730E"/>
    <w:rsid w:val="00D53E4B"/>
    <w:rsid w:val="00D70F6A"/>
    <w:rsid w:val="00D864EC"/>
    <w:rsid w:val="00DA4227"/>
    <w:rsid w:val="00DA5127"/>
    <w:rsid w:val="00DE3777"/>
    <w:rsid w:val="00DE4179"/>
    <w:rsid w:val="00DF6025"/>
    <w:rsid w:val="00E03206"/>
    <w:rsid w:val="00E2021C"/>
    <w:rsid w:val="00E324F8"/>
    <w:rsid w:val="00E411EB"/>
    <w:rsid w:val="00E46FE4"/>
    <w:rsid w:val="00E62A4F"/>
    <w:rsid w:val="00E62AFD"/>
    <w:rsid w:val="00E62E3F"/>
    <w:rsid w:val="00E8482D"/>
    <w:rsid w:val="00E93261"/>
    <w:rsid w:val="00EA4E47"/>
    <w:rsid w:val="00EB0F70"/>
    <w:rsid w:val="00ED2C5D"/>
    <w:rsid w:val="00F41A92"/>
    <w:rsid w:val="00F569C0"/>
    <w:rsid w:val="00F76EDE"/>
    <w:rsid w:val="00F82EC3"/>
    <w:rsid w:val="00FB473E"/>
    <w:rsid w:val="00FC3B23"/>
    <w:rsid w:val="00FC676B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586364/?p=13320" TargetMode="External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hyperlink" Target="http://www.ozon.ru/context/detail/id/141153894/?partner=baguzin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hyperlink" Target="https://www.litres.ru/albreht-rissler/yazyk-kompozicii-sozdaem-vyrazitelnye-fotografii/?lfrom=13042861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81612-4EF8-43F3-AE9E-157A7AAC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2015-07-25T16:31:00Z</cp:lastPrinted>
  <dcterms:created xsi:type="dcterms:W3CDTF">2017-07-03T10:08:00Z</dcterms:created>
  <dcterms:modified xsi:type="dcterms:W3CDTF">2017-07-29T13:41:00Z</dcterms:modified>
</cp:coreProperties>
</file>