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67E" w:rsidRDefault="00183342" w:rsidP="006C2A60">
      <w:pPr>
        <w:spacing w:after="240" w:line="240" w:lineRule="auto"/>
        <w:rPr>
          <w:b/>
          <w:sz w:val="28"/>
        </w:rPr>
      </w:pPr>
      <w:r w:rsidRPr="00183342">
        <w:rPr>
          <w:b/>
          <w:sz w:val="28"/>
        </w:rPr>
        <w:t>Барри Дж</w:t>
      </w:r>
      <w:r>
        <w:rPr>
          <w:b/>
          <w:sz w:val="28"/>
        </w:rPr>
        <w:t>онсон. Управление полярностями</w:t>
      </w:r>
    </w:p>
    <w:p w:rsidR="00DF6B97" w:rsidRDefault="00DF6B97" w:rsidP="00DF6B97">
      <w:pPr>
        <w:spacing w:after="120" w:line="240" w:lineRule="auto"/>
      </w:pPr>
      <w:r>
        <w:t>В деятельности любой компании есть проблемы, не имеющие решения. Это дилеммы, или, как называет их Барри Джонсон, полярности, которыми нужно управлять. Автор подчеркивает, что противоположности, или полюса, хотя и кажутся взаимоисключающими, на самом деле взаимосвязаны. Цель управления полярностями – взять лучшее от обоих полюсов. Модель автора позволяет увидеть полную картину и сформировать мудрый взгляд на ситуацию, не допуская скороспелых «решений».</w:t>
      </w:r>
    </w:p>
    <w:p w:rsidR="004816FC" w:rsidRDefault="00183342" w:rsidP="00DF6B97">
      <w:pPr>
        <w:spacing w:after="120" w:line="240" w:lineRule="auto"/>
      </w:pPr>
      <w:r w:rsidRPr="00183342">
        <w:t>Барри Джонсон. Управление полярностями. Как решать нерешаемые проблемы</w:t>
      </w:r>
      <w:r w:rsidR="004816FC">
        <w:t xml:space="preserve">. – </w:t>
      </w:r>
      <w:r w:rsidR="00DF6B97">
        <w:t xml:space="preserve">М.: Манн, Иванов и Фербер, </w:t>
      </w:r>
      <w:r w:rsidR="00DF6B97" w:rsidRPr="00DF6B97">
        <w:t>2018</w:t>
      </w:r>
      <w:r w:rsidR="00DF6B97">
        <w:t>. – 256</w:t>
      </w:r>
      <w:r w:rsidR="004816FC">
        <w:t xml:space="preserve"> с.</w:t>
      </w:r>
    </w:p>
    <w:p w:rsidR="00AE680C" w:rsidRDefault="00DF6B97" w:rsidP="00AE680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952625" cy="3076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арри Джонсон. Управление полярностями. Облож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286" w:rsidRDefault="00DF6B97" w:rsidP="00AE680C">
      <w:pPr>
        <w:spacing w:after="120" w:line="240" w:lineRule="auto"/>
        <w:rPr>
          <w:rStyle w:val="aa"/>
        </w:rPr>
      </w:pPr>
      <w:r w:rsidRPr="00DF6B97">
        <w:t xml:space="preserve">Купить цифровую книгу в </w:t>
      </w:r>
      <w:hyperlink r:id="rId9" w:history="1">
        <w:r w:rsidRPr="00DF6B97">
          <w:rPr>
            <w:rStyle w:val="aa"/>
          </w:rPr>
          <w:t>ЛитРес</w:t>
        </w:r>
      </w:hyperlink>
      <w:r w:rsidRPr="00DF6B97">
        <w:t xml:space="preserve">, бумажную книгу в </w:t>
      </w:r>
      <w:hyperlink r:id="rId10" w:history="1">
        <w:r w:rsidRPr="00DF6B97">
          <w:rPr>
            <w:rStyle w:val="aa"/>
          </w:rPr>
          <w:t>Ozon</w:t>
        </w:r>
      </w:hyperlink>
      <w:r w:rsidRPr="00DF6B97">
        <w:t xml:space="preserve"> или </w:t>
      </w:r>
      <w:hyperlink r:id="rId11" w:history="1">
        <w:r w:rsidRPr="00DF6B97">
          <w:rPr>
            <w:rStyle w:val="aa"/>
          </w:rPr>
          <w:t>Лабиринте</w:t>
        </w:r>
      </w:hyperlink>
    </w:p>
    <w:p w:rsidR="002F669D" w:rsidRDefault="002F669D" w:rsidP="002F669D">
      <w:pPr>
        <w:pStyle w:val="3"/>
      </w:pPr>
      <w:r>
        <w:t>Введение</w:t>
      </w:r>
    </w:p>
    <w:p w:rsidR="002F669D" w:rsidRDefault="002F669D" w:rsidP="002F669D">
      <w:pPr>
        <w:spacing w:after="120" w:line="240" w:lineRule="auto"/>
      </w:pPr>
      <w:r>
        <w:t>И на работе, и дома возникают очень сложные ситуации. С некоторыми трудностями реально справиться при наличии денег или времени, но иногда мы не можем найти выход, независимо от того, какие ресурсы у нас имеются. Прекращайте решать нерешаемое и вместо этого учитесь управлять процессами, лежащими в основе таких проблем. Этому и посвящена моя книга.</w:t>
      </w:r>
    </w:p>
    <w:p w:rsidR="002F669D" w:rsidRDefault="002F669D" w:rsidP="002F669D">
      <w:pPr>
        <w:spacing w:after="120" w:line="240" w:lineRule="auto"/>
      </w:pPr>
      <w:r>
        <w:t>Многое из того, что происходит в сфере бизнеса, – не проблемы, от которых необходимо избавляться, а полярности, которыми нужно управлять. Для того чтобы улучшить положение дел в компании, мы пытаемся изменить способ мышления. Очень популярно переходить: от равнодушия и пренебрежения к ориентированности на клиента; от индивидуального к коллективному; от соперничества к сотрудничеству; от централизации к децентрализации.</w:t>
      </w:r>
    </w:p>
    <w:p w:rsidR="002F669D" w:rsidRDefault="002F669D" w:rsidP="002F669D">
      <w:pPr>
        <w:spacing w:after="120" w:line="240" w:lineRule="auto"/>
      </w:pPr>
      <w:r>
        <w:t>Я предлагаю рассматривать эти тенденции как взаимосвязанные альтернативы, находящиеся на противоположных полюсах одной и той же ситуации, или полярности, от которых нельзя избавиться и которыми нужно управлять. Умение решать проблемы, да и просто видеть происходящее в категории «проблема – решение» незаменимо в борьбе с конкретными неприятностями. Но если речь идет о полярности, оно будет только мешать. Парадигма под названием «управление полярностями» дополняет ваши навыки решения проблем.</w:t>
      </w:r>
    </w:p>
    <w:p w:rsidR="002F669D" w:rsidRDefault="002F669D" w:rsidP="002F669D">
      <w:pPr>
        <w:spacing w:after="120" w:line="240" w:lineRule="auto"/>
      </w:pPr>
      <w:r>
        <w:t>Из-за того, что полюса полярностей взаимозависимы, нельзя выбрать один из них в качестве решения, а о втором навсегда забыть. Цель управления полярностями как раз в том, чтобы взять лучшее от обоих полюсов, оставив в стороне их недостатки.</w:t>
      </w:r>
    </w:p>
    <w:p w:rsidR="002F669D" w:rsidRDefault="002F669D" w:rsidP="002F669D">
      <w:pPr>
        <w:spacing w:after="120" w:line="240" w:lineRule="auto"/>
      </w:pPr>
      <w:r>
        <w:t>Все руководители в той или иной степени управляют дилеммой «четкость – гибкость». Ее нужно принять как данность и не пытаться решить. Сталкиваясь с полярностями, мы должны думать не о том, стоит ли ими управлять, а о том, как делать это максимально эффективно</w:t>
      </w:r>
    </w:p>
    <w:p w:rsidR="002F669D" w:rsidRDefault="002F669D" w:rsidP="002F669D">
      <w:pPr>
        <w:pStyle w:val="3"/>
      </w:pPr>
      <w:r>
        <w:lastRenderedPageBreak/>
        <w:t>Глава 1. Командная работа не решит всех проблем</w:t>
      </w:r>
    </w:p>
    <w:p w:rsidR="002F669D" w:rsidRPr="002F669D" w:rsidRDefault="002F669D" w:rsidP="002F669D">
      <w:pPr>
        <w:spacing w:after="120" w:line="240" w:lineRule="auto"/>
        <w:ind w:left="708"/>
        <w:rPr>
          <w:i/>
        </w:rPr>
      </w:pPr>
      <w:r>
        <w:t>У каждой сложной задачи есть простое решение, причем неверное.</w:t>
      </w:r>
      <w:r>
        <w:br/>
      </w:r>
      <w:r w:rsidRPr="002F669D">
        <w:rPr>
          <w:i/>
        </w:rPr>
        <w:t>Автор неизвестен</w:t>
      </w:r>
    </w:p>
    <w:p w:rsidR="002F669D" w:rsidRDefault="002F669D" w:rsidP="002F669D">
      <w:pPr>
        <w:spacing w:after="120" w:line="240" w:lineRule="auto"/>
      </w:pPr>
      <w:r>
        <w:t>Сейчас очень модно развивать команды. Но команда – это один из двух полюсов полярности «личность – команда». Дилемма заключалась в следующем: «Как поддерживать самостоятельность сотрудников и при этом сохранить команду?».</w:t>
      </w:r>
    </w:p>
    <w:p w:rsidR="002F669D" w:rsidRDefault="002F669D" w:rsidP="002F669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3914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1. Построение карты полярностей «личность – команда»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2F669D" w:rsidP="002F669D">
      <w:pPr>
        <w:spacing w:after="120" w:line="240" w:lineRule="auto"/>
      </w:pPr>
      <w:r>
        <w:t>Рис. 1. Построение карты полярностей «личность – команда»</w:t>
      </w:r>
    </w:p>
    <w:p w:rsidR="002F669D" w:rsidRDefault="002F669D" w:rsidP="002F669D">
      <w:pPr>
        <w:spacing w:after="120" w:line="240" w:lineRule="auto"/>
      </w:pPr>
      <w:r>
        <w:t>Верхняя половина отражает позитивные результаты, которые получает организация, фокусируясь на этом полюсе. Я буду называть левый верхний квадрант (Л+), а правый верхний квадрант (П+). Нижняя половина отражает негативные последствия, которые случаются, если сосредоточиться только на этом полюсе, игнорируя противоположный. Я буду называть левый нижний квадрант (Л–), а правый нижний (П–). Чтобы эффективно управлять полярностью, необходимо видеть все четыре квадранта карты полярностей</w:t>
      </w:r>
    </w:p>
    <w:p w:rsidR="002F669D" w:rsidRDefault="002F669D" w:rsidP="002F669D">
      <w:pPr>
        <w:spacing w:after="120" w:line="240" w:lineRule="auto"/>
      </w:pPr>
      <w:r>
        <w:t>Отдельные сотрудники или целые группы могут толкать организацию от одного полюса полярности к другому, так как ощущают негативные аспекты текущего полюса или предвидят их наступление и считают эти аспекты проблемой, требующей решения, а также потому, что их привлекают позитивные проявления другого полюса, в которых видят выход из ситуации (рис. 2).</w:t>
      </w:r>
    </w:p>
    <w:p w:rsidR="002F669D" w:rsidRDefault="002F669D" w:rsidP="002F669D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4819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2. Полярность «личность – команда» (первая часть карты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2F669D" w:rsidP="002F669D">
      <w:pPr>
        <w:spacing w:after="120" w:line="240" w:lineRule="auto"/>
      </w:pPr>
      <w:r>
        <w:t>Рис. 2. Полярность «личность – команда» (первая часть карты)</w:t>
      </w:r>
    </w:p>
    <w:p w:rsidR="002F669D" w:rsidRDefault="002F669D" w:rsidP="002F669D">
      <w:pPr>
        <w:spacing w:after="120" w:line="240" w:lineRule="auto"/>
      </w:pPr>
      <w:r>
        <w:t>И хотя выбор двигаться от негативных проявлений полюса «личность» (Л–) ко всем преимуществам полюса «команда» (П+) можно считать разумным или даже необходимым, это не решение проблемы. Невозможно перейти исключительно к командному формату работы, вообще игнорируя индивидуальную деятельность. При таком подходе коллективы стали бы менее эффективными, а отдельные сотрудники – менее продуктивными: фокусируясь на полюсе «команда» в ущерб полюсу «личность», вы получаете преимущественно негативные аспекты полюса «команда».</w:t>
      </w:r>
    </w:p>
    <w:p w:rsidR="002F669D" w:rsidRDefault="002F669D" w:rsidP="002F669D">
      <w:pPr>
        <w:spacing w:after="120" w:line="240" w:lineRule="auto"/>
      </w:pPr>
      <w:r>
        <w:t>Самые очевидные противоположности карты полярностей располагаются по диагонали: недостатки одного полюса образуют преимущества другого (рис. 3).</w:t>
      </w:r>
    </w:p>
    <w:p w:rsidR="002F669D" w:rsidRDefault="002F669D" w:rsidP="002F669D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4876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3. Полярность «личность – команда» (заполненная карта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2F669D" w:rsidP="002F669D">
      <w:pPr>
        <w:spacing w:after="120" w:line="240" w:lineRule="auto"/>
      </w:pPr>
      <w:r>
        <w:t>Рис. 3. Полярность «личность – команда» (заполненная карта)</w:t>
      </w:r>
    </w:p>
    <w:p w:rsidR="002F669D" w:rsidRDefault="002F669D" w:rsidP="002F669D">
      <w:pPr>
        <w:spacing w:after="120" w:line="240" w:lineRule="auto"/>
      </w:pPr>
      <w:r>
        <w:t>Естественное движение через четыре квадранта можно изобразить, как знак бесконечности (∞). Я называю это двухтактным танцем полярности. Он начинается в одном из нижних квадрантов и развивается так: по диагонали и вверх, вниз, по диагонали и вверх, вниз (рис. 4). Вуаля! Вы прошли по всем четырем квадрантам и вернулись в исходную точку.</w:t>
      </w:r>
    </w:p>
    <w:p w:rsidR="002F669D" w:rsidRDefault="00940CDB" w:rsidP="002F669D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800475" cy="4038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4. Динамика полярности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2F669D" w:rsidP="002F669D">
      <w:pPr>
        <w:spacing w:after="120" w:line="240" w:lineRule="auto"/>
      </w:pPr>
      <w:r>
        <w:t>Рис. 4. Динамика полярности</w:t>
      </w:r>
    </w:p>
    <w:p w:rsidR="002F669D" w:rsidRDefault="00940CDB" w:rsidP="002F669D">
      <w:pPr>
        <w:spacing w:after="120" w:line="240" w:lineRule="auto"/>
      </w:pPr>
      <w:r>
        <w:t>П</w:t>
      </w:r>
      <w:r w:rsidR="002F669D">
        <w:t>оследовательное движение по четырем квадрантам формирует петлю бесконечности (∞). Мне кажется, этот символ прекрасно</w:t>
      </w:r>
      <w:r>
        <w:t xml:space="preserve"> </w:t>
      </w:r>
      <w:r w:rsidR="002F669D">
        <w:t>подходит для описания происходящего, так как работа с дилеммами – процесс, который, по сути, не может завершиться.</w:t>
      </w:r>
    </w:p>
    <w:p w:rsidR="002F669D" w:rsidRDefault="002F669D" w:rsidP="00940CDB">
      <w:pPr>
        <w:pStyle w:val="3"/>
      </w:pPr>
      <w:r>
        <w:t>Глава 2. Как вдохнуть в организацию новую жизнь</w:t>
      </w:r>
    </w:p>
    <w:p w:rsidR="002F669D" w:rsidRDefault="002F669D" w:rsidP="002F669D">
      <w:pPr>
        <w:spacing w:after="120" w:line="240" w:lineRule="auto"/>
      </w:pPr>
      <w:r>
        <w:t>Между двумя полюсами одной дилеммы действуют парадоксальные отношения.</w:t>
      </w:r>
      <w:r w:rsidR="00940CDB">
        <w:t xml:space="preserve"> </w:t>
      </w:r>
      <w:r>
        <w:t>Одно не может существовать без другого. Чтобы воспользоваться всеми благами одного полюса, вам также необходимо учитывать и плюсы другого.</w:t>
      </w:r>
      <w:r w:rsidR="00940CDB">
        <w:t xml:space="preserve"> </w:t>
      </w:r>
      <w:r>
        <w:t>Мышление в духе «или/или» необходимо</w:t>
      </w:r>
      <w:r w:rsidR="00940CDB">
        <w:t xml:space="preserve"> </w:t>
      </w:r>
      <w:r>
        <w:t>расширить и науч</w:t>
      </w:r>
      <w:r w:rsidR="00940CDB">
        <w:t>иться мыслить и в формате «и/и».</w:t>
      </w:r>
    </w:p>
    <w:p w:rsidR="002F669D" w:rsidRDefault="002F669D" w:rsidP="002F669D">
      <w:pPr>
        <w:spacing w:after="120" w:line="240" w:lineRule="auto"/>
      </w:pPr>
      <w:r>
        <w:t>Одна из основных полярностей, которой вы управляете, анализируя отчеты о проделанной</w:t>
      </w:r>
      <w:r w:rsidR="00940CDB">
        <w:t xml:space="preserve"> </w:t>
      </w:r>
      <w:r>
        <w:t>работе, описывается с помощью следующих полюсов: «критика» на одном конце и «похвала» на другом.</w:t>
      </w:r>
      <w:r w:rsidR="00940CDB">
        <w:t xml:space="preserve"> </w:t>
      </w:r>
      <w:r>
        <w:t xml:space="preserve">Люди склонны обращать больше внимания на критику, чем на похвалу. </w:t>
      </w:r>
      <w:r w:rsidR="00940CDB">
        <w:t xml:space="preserve">Поэтому, </w:t>
      </w:r>
      <w:r>
        <w:t>необходимо одобрять больше и чаще.</w:t>
      </w:r>
    </w:p>
    <w:p w:rsidR="002F669D" w:rsidRDefault="002F669D" w:rsidP="00940CDB">
      <w:pPr>
        <w:pStyle w:val="3"/>
      </w:pPr>
      <w:r>
        <w:t>Глава 3. Непонятый лидер</w:t>
      </w:r>
    </w:p>
    <w:p w:rsidR="002F669D" w:rsidRDefault="002F669D" w:rsidP="002F669D">
      <w:pPr>
        <w:spacing w:after="120" w:line="240" w:lineRule="auto"/>
      </w:pPr>
      <w:r>
        <w:t>Руководитель сможет достичь гораздо большей эффективности, если будет и четким, и гибким и не станет выбирать один из этих двух вариантов.</w:t>
      </w:r>
      <w:r w:rsidR="00940CDB">
        <w:t xml:space="preserve"> </w:t>
      </w:r>
      <w:r>
        <w:t>Подчиненные, уверенные, что проблема заключается в твердости их руководителя, тут же предлагают готовое решение: ему следует стать более гибким.</w:t>
      </w:r>
      <w:r w:rsidR="00940CDB">
        <w:t xml:space="preserve"> Р</w:t>
      </w:r>
      <w:r>
        <w:t>уководитель считает</w:t>
      </w:r>
      <w:r w:rsidR="00940CDB">
        <w:t xml:space="preserve">, что он </w:t>
      </w:r>
      <w:r>
        <w:t>четки</w:t>
      </w:r>
      <w:r w:rsidR="00940CDB">
        <w:t>й</w:t>
      </w:r>
      <w:r>
        <w:t xml:space="preserve"> (способ</w:t>
      </w:r>
      <w:r w:rsidR="00940CDB">
        <w:t>е</w:t>
      </w:r>
      <w:r>
        <w:t xml:space="preserve">н решать </w:t>
      </w:r>
      <w:r w:rsidR="00940CDB">
        <w:t>текущие</w:t>
      </w:r>
      <w:r>
        <w:t xml:space="preserve"> и ожидаемые задачи)! Само же решение, предлагаемое сотрудниками (чтобы босс переместился к правому полюсу), ему кажется прямой дорогой в пучину хаоса</w:t>
      </w:r>
      <w:r w:rsidR="00940CDB">
        <w:t>. С помощью такой комплексной картины гораздо проще понять, почему сотрудники ждут перемен, а руководитель им сопротивляется.</w:t>
      </w:r>
    </w:p>
    <w:p w:rsidR="00940CDB" w:rsidRDefault="00940CDB" w:rsidP="002F669D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2686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5. Видение сотрудника и видение руководителя на одной схеме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940CDB" w:rsidP="002F669D">
      <w:pPr>
        <w:spacing w:after="120" w:line="240" w:lineRule="auto"/>
      </w:pPr>
      <w:r>
        <w:t>Рис. 5</w:t>
      </w:r>
      <w:r w:rsidR="002F669D">
        <w:t>. Видение сотрудника и видение руководителя на одной схеме</w:t>
      </w:r>
    </w:p>
    <w:p w:rsidR="00940CDB" w:rsidRDefault="002F669D" w:rsidP="002F669D">
      <w:pPr>
        <w:spacing w:after="120" w:line="240" w:lineRule="auto"/>
      </w:pPr>
      <w:r>
        <w:t>Основная идея заключается в следующем: вы не обязаны отказываться от своих предпочтений в отношении одного из полюсов или от веры в то, что необходимо уделять равное внимание обоим полюсам. Я предлагаю увидеть картину целиком, чтобы лучше управлять возникающей дилеммой. Вы знаете, что в любой момент можете сменить выбранный полюс на противоположный, а через некоторое время снова сместить акцент, начав двигаться в обратном направлении.</w:t>
      </w:r>
      <w:r w:rsidR="00940CDB">
        <w:t xml:space="preserve"> </w:t>
      </w:r>
      <w:r>
        <w:t>Чтобы эффективно управлять полярностью, необходимо уметь</w:t>
      </w:r>
      <w:r w:rsidR="00940CDB">
        <w:t xml:space="preserve"> действовать по обе ее стороны.</w:t>
      </w:r>
    </w:p>
    <w:p w:rsidR="002F669D" w:rsidRDefault="002F669D" w:rsidP="00940CDB">
      <w:pPr>
        <w:pStyle w:val="3"/>
      </w:pPr>
      <w:r>
        <w:t>Глава 4. Быть правым проще простого</w:t>
      </w:r>
    </w:p>
    <w:p w:rsidR="002F669D" w:rsidRDefault="002F669D" w:rsidP="002F669D">
      <w:pPr>
        <w:spacing w:after="120" w:line="240" w:lineRule="auto"/>
      </w:pPr>
      <w:r>
        <w:t>Я применяю термины точность и целостность</w:t>
      </w:r>
      <w:r w:rsidR="00940CDB">
        <w:t xml:space="preserve">. </w:t>
      </w:r>
      <w:r>
        <w:t>Чтобы лучше донести свою мысль, использую понятия фигуры и фона</w:t>
      </w:r>
      <w:r w:rsidR="00940CDB">
        <w:t>. На рис. 6</w:t>
      </w:r>
      <w:r>
        <w:t xml:space="preserve"> классическая картинка. Что здесь изображено? Кубок или две головы в профиль?</w:t>
      </w:r>
    </w:p>
    <w:p w:rsidR="00940CDB" w:rsidRDefault="00940CDB" w:rsidP="002F669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190875" cy="31146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6. Кубок или два профиля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940CDB" w:rsidP="002F669D">
      <w:pPr>
        <w:spacing w:after="120" w:line="240" w:lineRule="auto"/>
      </w:pPr>
      <w:r>
        <w:t>Рис. 6</w:t>
      </w:r>
      <w:r w:rsidR="002F669D">
        <w:t>. Кубок или два профиля?</w:t>
      </w:r>
    </w:p>
    <w:p w:rsidR="002F669D" w:rsidRDefault="002F669D" w:rsidP="002F669D">
      <w:pPr>
        <w:spacing w:after="120" w:line="240" w:lineRule="auto"/>
      </w:pPr>
      <w:r>
        <w:t>Когда человек не владеет полной информацией, но при этом убежден в своей правоте, он оказывается в сложной ситуации.</w:t>
      </w:r>
      <w:r w:rsidR="003F18FF">
        <w:t xml:space="preserve"> </w:t>
      </w:r>
      <w:r>
        <w:t>Когда вы не видите альтернативы, а некто утверждает, что она существует, честнее всего сказать: «Я этого не вижу». И крайне наивно и даже глупо заявлять: «Нет никаких</w:t>
      </w:r>
      <w:r w:rsidR="003F18FF">
        <w:t xml:space="preserve"> </w:t>
      </w:r>
      <w:r>
        <w:t>вариаций». Разница между этими двумя позициями очень важна: заняв первую, вы позволяете тому, кто видит альтернативу, помочь и вам ее разглядеть. Во втором случае провоцируете вашего визави на спор и сопротивление, так как не признаете его картины мира.</w:t>
      </w:r>
    </w:p>
    <w:p w:rsidR="002F669D" w:rsidRDefault="002F669D" w:rsidP="002F669D">
      <w:pPr>
        <w:spacing w:after="120" w:line="240" w:lineRule="auto"/>
      </w:pPr>
      <w:r>
        <w:lastRenderedPageBreak/>
        <w:t>Также и в</w:t>
      </w:r>
      <w:r w:rsidR="003F18FF">
        <w:t xml:space="preserve"> </w:t>
      </w:r>
      <w:r>
        <w:t>полярности</w:t>
      </w:r>
      <w:r w:rsidR="003F18FF">
        <w:t xml:space="preserve"> «жесткий – гибкий» (рис. 7</w:t>
      </w:r>
      <w:r>
        <w:t>).</w:t>
      </w:r>
    </w:p>
    <w:p w:rsidR="003F18FF" w:rsidRDefault="003F18FF" w:rsidP="002F669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638425" cy="2428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7. Жесткий – гибкий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3F18FF" w:rsidP="002F669D">
      <w:pPr>
        <w:spacing w:after="120" w:line="240" w:lineRule="auto"/>
      </w:pPr>
      <w:r>
        <w:t>Рис. 7. Жесткий – гибкий?</w:t>
      </w:r>
    </w:p>
    <w:p w:rsidR="002F669D" w:rsidRDefault="002F669D" w:rsidP="002F669D">
      <w:pPr>
        <w:spacing w:after="120" w:line="240" w:lineRule="auto"/>
      </w:pPr>
      <w:r>
        <w:t>Думая, что темная зона на этих картинках не несет никакого смысла, вы совершаете ошибку, которая не позволяет разглядеть изображение полностью. То есть оказаться правым и увидеть один из элементов несложно, гораздо труднее и важнее понять, что и ваш визави, увидевший на картинке нечто иное, тоже прав.</w:t>
      </w:r>
    </w:p>
    <w:p w:rsidR="003F18FF" w:rsidRDefault="002F669D" w:rsidP="003F18FF">
      <w:pPr>
        <w:spacing w:after="0" w:line="240" w:lineRule="auto"/>
      </w:pPr>
      <w:r>
        <w:t xml:space="preserve">Вероятность того, что </w:t>
      </w:r>
      <w:r w:rsidR="003F18FF">
        <w:t>сотрудники</w:t>
      </w:r>
      <w:r>
        <w:t xml:space="preserve"> все же попытаются посмотреть на картину шире, по</w:t>
      </w:r>
      <w:r w:rsidR="003F18FF">
        <w:t>вышается в следующих случаях:</w:t>
      </w:r>
    </w:p>
    <w:p w:rsidR="002F669D" w:rsidRDefault="002F669D" w:rsidP="004B0113">
      <w:pPr>
        <w:pStyle w:val="a9"/>
        <w:numPr>
          <w:ilvl w:val="0"/>
          <w:numId w:val="1"/>
        </w:numPr>
        <w:spacing w:after="120" w:line="240" w:lineRule="auto"/>
      </w:pPr>
      <w:r>
        <w:t>Вы не пытаетесь оспорить их первоначальную картину мира.</w:t>
      </w:r>
    </w:p>
    <w:p w:rsidR="002F669D" w:rsidRDefault="002F669D" w:rsidP="004B0113">
      <w:pPr>
        <w:pStyle w:val="a9"/>
        <w:numPr>
          <w:ilvl w:val="0"/>
          <w:numId w:val="1"/>
        </w:numPr>
        <w:spacing w:after="120" w:line="240" w:lineRule="auto"/>
      </w:pPr>
      <w:r>
        <w:t>Вы признаёте справедливость их картины мира.</w:t>
      </w:r>
    </w:p>
    <w:p w:rsidR="002F669D" w:rsidRDefault="003F18FF" w:rsidP="002F669D">
      <w:pPr>
        <w:spacing w:after="120" w:line="240" w:lineRule="auto"/>
      </w:pPr>
      <w:r>
        <w:t>П</w:t>
      </w:r>
      <w:r w:rsidR="002F669D">
        <w:t>омогите им посмотреть на ситуацию шире.</w:t>
      </w:r>
      <w:r>
        <w:t xml:space="preserve"> </w:t>
      </w:r>
      <w:r w:rsidR="002F669D">
        <w:t>Гораздо легче научиться смотреть на ситуацию шире, чем добиться этого от других. Чтобы понять чужую точку зрения, требуется готовность на время отвлечься от своей и приложить определенные усилия, чтобы досконально изучить позицию собеседника.</w:t>
      </w:r>
      <w:r>
        <w:t xml:space="preserve"> </w:t>
      </w:r>
      <w:r w:rsidR="002F669D">
        <w:t>Но</w:t>
      </w:r>
      <w:r>
        <w:t xml:space="preserve"> </w:t>
      </w:r>
      <w:r w:rsidR="002F669D">
        <w:t>заставить кого</w:t>
      </w:r>
      <w:r>
        <w:t>-</w:t>
      </w:r>
      <w:r w:rsidR="002F669D">
        <w:t>то отказаться от его точки</w:t>
      </w:r>
      <w:r>
        <w:t xml:space="preserve"> </w:t>
      </w:r>
      <w:r w:rsidR="002F669D">
        <w:t>зрения и уж тем более понять и принять вашу чаще всего не можете.</w:t>
      </w:r>
    </w:p>
    <w:p w:rsidR="003F18FF" w:rsidRDefault="003F18FF" w:rsidP="002F669D">
      <w:pPr>
        <w:spacing w:after="120" w:line="240" w:lineRule="auto"/>
      </w:pPr>
      <w:r>
        <w:t>С</w:t>
      </w:r>
      <w:r w:rsidR="002F669D">
        <w:t>уществует минимум четыре причины, по которым стоит научиться выходить за рамки собственной точки зрения и смотреть на происходящее как можно шире. 1. Вы понимаете, что собеседник смотрит на ситуацию иначе. 2. Вы получаете возможность расширить собственное представление о происходящем.</w:t>
      </w:r>
      <w:r>
        <w:t xml:space="preserve"> </w:t>
      </w:r>
      <w:r w:rsidR="002F669D">
        <w:t>3. Если вам удается понять точку зрения визави, он охотнее примет предложение посмотреть на все вашими глазами. 4. Если нужно управлять полярностью, то способность понять противоположную точку зрения поможет более эфф</w:t>
      </w:r>
      <w:r>
        <w:t>ективно влиять на происходящее.</w:t>
      </w:r>
    </w:p>
    <w:p w:rsidR="002F669D" w:rsidRDefault="002F669D" w:rsidP="002F669D">
      <w:pPr>
        <w:spacing w:after="120" w:line="240" w:lineRule="auto"/>
      </w:pPr>
      <w:r>
        <w:t xml:space="preserve">И еще одна мысль, прежде чем мы завершим обсуждение темы «фигура – фон». Если бы на </w:t>
      </w:r>
      <w:r w:rsidR="003F18FF">
        <w:t>рис. 6</w:t>
      </w:r>
      <w:r>
        <w:t xml:space="preserve"> не было кубка (светлой области), то не было бы и двух голов. А без голов (темные зоны) не было бы кубка. То есть элементы этой сложной реальности могут существовать только вместе. Это очередной пример парадоксальной взаимосвязи противоположностей.</w:t>
      </w:r>
    </w:p>
    <w:p w:rsidR="002F669D" w:rsidRDefault="002F669D" w:rsidP="003F18FF">
      <w:pPr>
        <w:pStyle w:val="3"/>
      </w:pPr>
      <w:r>
        <w:t>Глава 5. Крестовые походы и сохранение традиций</w:t>
      </w:r>
    </w:p>
    <w:p w:rsidR="002F669D" w:rsidRDefault="002F669D" w:rsidP="002F669D">
      <w:pPr>
        <w:spacing w:after="120" w:line="240" w:lineRule="auto"/>
      </w:pPr>
      <w:r>
        <w:t>Крестоносцами я называю тех, кто хочет продвинуться от минусов полюса, где некоторое время находится вся группа, к плюсам противоположного полюса, о котором давно должным образом не вспоминали.</w:t>
      </w:r>
      <w:r w:rsidR="005F1EB3" w:rsidRPr="005F1EB3">
        <w:t xml:space="preserve"> </w:t>
      </w:r>
      <w:r w:rsidRPr="005F1EB3">
        <w:rPr>
          <w:i/>
        </w:rPr>
        <w:t>Крестоносцы</w:t>
      </w:r>
      <w:r>
        <w:t xml:space="preserve"> – это агенты перемен. Они видят отдельные проблемы в настоящем и хотят изменить что</w:t>
      </w:r>
      <w:r w:rsidR="005F1EB3" w:rsidRPr="005F1EB3">
        <w:t>-</w:t>
      </w:r>
      <w:r>
        <w:t>то к лучшему в будущем. Они вносят важный вклад в уп</w:t>
      </w:r>
      <w:r w:rsidR="005F1EB3">
        <w:t xml:space="preserve">равление дилеммой, поскольку: </w:t>
      </w:r>
      <w:r>
        <w:t>опред</w:t>
      </w:r>
      <w:r w:rsidR="005F1EB3">
        <w:t xml:space="preserve">еляют минусы текущего полюса; </w:t>
      </w:r>
      <w:r>
        <w:t>определяют п</w:t>
      </w:r>
      <w:r w:rsidR="005F1EB3">
        <w:t xml:space="preserve">люсы противоположного полюса; </w:t>
      </w:r>
      <w:r>
        <w:t>обеспечивают необходимую энергию для движения от минусов текущего полюса к плюсам противоположного полюса.</w:t>
      </w:r>
    </w:p>
    <w:p w:rsidR="002F669D" w:rsidRDefault="005F1EB3" w:rsidP="002F669D">
      <w:pPr>
        <w:spacing w:after="120" w:line="240" w:lineRule="auto"/>
      </w:pPr>
      <w:r w:rsidRPr="005F1EB3">
        <w:rPr>
          <w:i/>
        </w:rPr>
        <w:t>Х</w:t>
      </w:r>
      <w:r w:rsidR="002F669D" w:rsidRPr="005F1EB3">
        <w:rPr>
          <w:i/>
        </w:rPr>
        <w:t>ранител</w:t>
      </w:r>
      <w:r w:rsidRPr="005F1EB3">
        <w:rPr>
          <w:i/>
        </w:rPr>
        <w:t xml:space="preserve">и </w:t>
      </w:r>
      <w:r w:rsidR="002F669D" w:rsidRPr="005F1EB3">
        <w:rPr>
          <w:i/>
        </w:rPr>
        <w:t>традиций</w:t>
      </w:r>
      <w:r w:rsidR="002F669D">
        <w:t xml:space="preserve"> </w:t>
      </w:r>
      <w:r>
        <w:t xml:space="preserve">отстаивают </w:t>
      </w:r>
      <w:r w:rsidR="002F669D">
        <w:t>все</w:t>
      </w:r>
      <w:r>
        <w:t xml:space="preserve"> лучшее</w:t>
      </w:r>
      <w:r w:rsidR="002F669D">
        <w:t>, что случалось в прошлом и происходит в настоящем.</w:t>
      </w:r>
      <w:r>
        <w:t xml:space="preserve"> </w:t>
      </w:r>
      <w:r w:rsidR="002F669D">
        <w:t>Хранители традиций делают важны</w:t>
      </w:r>
      <w:r>
        <w:t>й вклад в управление дилеммой:</w:t>
      </w:r>
      <w:r w:rsidR="002F669D">
        <w:t xml:space="preserve"> </w:t>
      </w:r>
      <w:r>
        <w:t>о</w:t>
      </w:r>
      <w:r w:rsidR="002F669D">
        <w:t>пределяют плюсы текущего полюса, то есть те аспекты, которые сле</w:t>
      </w:r>
      <w:r>
        <w:t>дует сохранять;</w:t>
      </w:r>
      <w:r w:rsidR="002F669D">
        <w:t xml:space="preserve"> </w:t>
      </w:r>
      <w:r>
        <w:t>о</w:t>
      </w:r>
      <w:r w:rsidR="002F669D">
        <w:t xml:space="preserve">пределяют минусы </w:t>
      </w:r>
      <w:r w:rsidR="002F669D">
        <w:lastRenderedPageBreak/>
        <w:t>противоположного полюса, то есть потенциальные пробл</w:t>
      </w:r>
      <w:r>
        <w:t>емы, которых важно избежать; о</w:t>
      </w:r>
      <w:r w:rsidR="002F669D">
        <w:t>беспечивают энергию, необходимую для сохранения плюсов текущего полюса и избегания минусов противоположного полюса.</w:t>
      </w:r>
    </w:p>
    <w:p w:rsidR="002F669D" w:rsidRDefault="002F669D" w:rsidP="002F669D">
      <w:pPr>
        <w:spacing w:after="120" w:line="240" w:lineRule="auto"/>
      </w:pPr>
      <w:r>
        <w:t>Один из способов управления полярностью – отказаться от рассуждений в духе «или/или»</w:t>
      </w:r>
    </w:p>
    <w:p w:rsidR="005F1EB3" w:rsidRDefault="005F1EB3" w:rsidP="002F669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476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8. Рассуждения в духе «или_или» с акцентом на командной работе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5F1EB3" w:rsidP="002F669D">
      <w:pPr>
        <w:spacing w:after="120" w:line="240" w:lineRule="auto"/>
      </w:pPr>
      <w:r>
        <w:t>Рис. 8</w:t>
      </w:r>
      <w:r w:rsidR="002F669D">
        <w:t>. Рассуждения в духе «или/или» с акцентом на командной работе</w:t>
      </w:r>
    </w:p>
    <w:p w:rsidR="002F669D" w:rsidRDefault="002F669D" w:rsidP="002F669D">
      <w:pPr>
        <w:spacing w:after="120" w:line="240" w:lineRule="auto"/>
      </w:pPr>
      <w:r>
        <w:t>Парадокс: чтобы быть по</w:t>
      </w:r>
      <w:r w:rsidR="005F1EB3">
        <w:t>-</w:t>
      </w:r>
      <w:r>
        <w:t>настоящему эффективным в крестовых походах, нужно научиться быть эффективным в сохранении традиций, и наоборот</w:t>
      </w:r>
      <w:r w:rsidR="005F1EB3">
        <w:t xml:space="preserve">. </w:t>
      </w:r>
      <w:r>
        <w:t>Цель подобного крестового похода не в победе над носителями традиций.</w:t>
      </w:r>
      <w:r w:rsidR="005F1EB3">
        <w:t xml:space="preserve"> </w:t>
      </w:r>
      <w:r>
        <w:t>Цель любого крестового похода с точки зрения управления полярностями заключается в максимизации плюсов каждого полюса и одновременном сокращении минусов.</w:t>
      </w:r>
    </w:p>
    <w:p w:rsidR="002F669D" w:rsidRDefault="002F669D" w:rsidP="002F669D">
      <w:pPr>
        <w:spacing w:after="120" w:line="240" w:lineRule="auto"/>
      </w:pPr>
      <w:r>
        <w:t>Эффективные крестовые походы</w:t>
      </w:r>
      <w:r w:rsidR="005F1EB3">
        <w:t>.</w:t>
      </w:r>
      <w:r>
        <w:t xml:space="preserve"> Когда вы начинаете активно продвигать командный подход к работе, можете ощущать некоторое сопротивление.</w:t>
      </w:r>
      <w:r w:rsidR="005F1EB3">
        <w:t xml:space="preserve"> </w:t>
      </w:r>
      <w:r>
        <w:t xml:space="preserve">Вы осознаете, что возникающее сопротивление связано с тем, как хранители традиций воспринимают реальность. Они опасаются потерять то, что оказывается, по их мнению, плюсами полюса «личность» (Л+), а также увязнуть в том, что, с их точки зрения, минусы </w:t>
      </w:r>
      <w:r w:rsidR="005F1EB3">
        <w:t xml:space="preserve">полюса «команда» (П–). На рис. </w:t>
      </w:r>
      <w:r>
        <w:t>9 показано, как они выстраивают стену между этими двумя областями.</w:t>
      </w:r>
    </w:p>
    <w:p w:rsidR="005F1EB3" w:rsidRDefault="005F1EB3" w:rsidP="002F669D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4076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9. Эффективный крестовый поход - превратить стену в мост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EB3" w:rsidRDefault="005F1EB3" w:rsidP="002F669D">
      <w:pPr>
        <w:spacing w:after="120" w:line="240" w:lineRule="auto"/>
      </w:pPr>
      <w:r>
        <w:t xml:space="preserve">Рис. </w:t>
      </w:r>
      <w:r w:rsidR="002F669D">
        <w:t>9. Эффективный крестовый поход: преврат</w:t>
      </w:r>
      <w:r>
        <w:t>ить стену в мост</w:t>
      </w:r>
    </w:p>
    <w:p w:rsidR="002F669D" w:rsidRDefault="002F669D" w:rsidP="002F669D">
      <w:pPr>
        <w:spacing w:after="120" w:line="240" w:lineRule="auto"/>
      </w:pPr>
      <w:r>
        <w:t>Именно из</w:t>
      </w:r>
      <w:r w:rsidR="005F1EB3">
        <w:t>-</w:t>
      </w:r>
      <w:r>
        <w:t>за этой стены вы не можете следовать нормальному течению энергии в модели полярностей. Когда естественное течение заблокировано, разворачивайтесь и двигайтесь в противоположном направлении. Вместо того чтобы изо всех сил стараться разрушить стену, сделайте из нее мост: используйте ее при движении туда, куда</w:t>
      </w:r>
      <w:r w:rsidR="005F1EB3">
        <w:t xml:space="preserve"> </w:t>
      </w:r>
      <w:r>
        <w:t xml:space="preserve">хотите попасть. Вы начинаете двигаться через все четыре квадранта в направлении, противоположном естественному течению: от </w:t>
      </w:r>
      <w:r w:rsidR="005F1EB3">
        <w:t xml:space="preserve">(Л–) к </w:t>
      </w:r>
      <w:r>
        <w:t>(Л+)</w:t>
      </w:r>
      <w:r w:rsidR="005F1EB3">
        <w:t>, далее</w:t>
      </w:r>
      <w:r>
        <w:t xml:space="preserve"> к (П–)</w:t>
      </w:r>
      <w:r w:rsidR="005F1EB3">
        <w:t>, и наконец</w:t>
      </w:r>
      <w:r>
        <w:t xml:space="preserve"> к (П+).</w:t>
      </w:r>
    </w:p>
    <w:p w:rsidR="002F669D" w:rsidRDefault="002F669D" w:rsidP="002F669D">
      <w:pPr>
        <w:spacing w:after="120" w:line="240" w:lineRule="auto"/>
      </w:pPr>
      <w:r>
        <w:t>Выбирая движение против естественного потока, вы не просто пытаетесь понять мотивацию тех, кто вам противостоит, но и в известном смысле используете их энергию.</w:t>
      </w:r>
      <w:r w:rsidR="005F1EB3">
        <w:t xml:space="preserve"> </w:t>
      </w:r>
      <w:r>
        <w:t>В этом заключается парадокс ориентации на изменения. Самый простой способ познать все плюсы полюса «команда» при встрече с сопротивлением – определить плюсы полюса</w:t>
      </w:r>
      <w:r w:rsidR="005F1EB3">
        <w:t xml:space="preserve"> </w:t>
      </w:r>
      <w:r>
        <w:t>«личность» и признать ограничения полюса «команда». Вы должны научиться слушать хранителей традиций. Они помогут увидеть общую картину. Как мы уже знаем, люди с большей долей вероятности будут внимать вам после того, как ощутили, что вы выслушали и поняли их. Если вы сможете признать справедливость их картины мира, они охотнее расширят свое восприятие реальности, чтобы включить в него и ваше видение.</w:t>
      </w:r>
    </w:p>
    <w:p w:rsidR="002F669D" w:rsidRDefault="002F669D" w:rsidP="002F669D">
      <w:pPr>
        <w:spacing w:after="120" w:line="240" w:lineRule="auto"/>
      </w:pPr>
      <w:r>
        <w:t>Цель эффективного хранителя традиций не в том, чтобы остановить крестоносцев, а в том, чтобы примкнуть к ним и в то же время критически оценить их позицию.</w:t>
      </w:r>
    </w:p>
    <w:p w:rsidR="002F669D" w:rsidRDefault="002F669D" w:rsidP="002F669D">
      <w:pPr>
        <w:spacing w:after="120" w:line="240" w:lineRule="auto"/>
      </w:pPr>
      <w:r>
        <w:t>Я описал действия крестоносцев и хранителей традиций с точки зрения полярности «личность – команда». Эти две силы лежат в основе конфликта при любой дилемме. Модель управления полярностями восхищает меня именно потому, что помогает более эффективно работать с конкретной дилеммой, вне зависимости от того, к какой партии – крестоносцев, хранителей традиций или даже посредников – вы принадлежите.</w:t>
      </w:r>
    </w:p>
    <w:p w:rsidR="002F669D" w:rsidRDefault="002F669D" w:rsidP="002F669D">
      <w:pPr>
        <w:spacing w:after="120" w:line="240" w:lineRule="auto"/>
      </w:pPr>
      <w:r>
        <w:t>Эти две силы нуждаются друг в друге для эффективного управления полярностью. Если одна из них одерживает верх и не признает ценности другой, вы теряете слишком много времени в негативной зоне полюса, который предпочитает «выигравшая сторона».</w:t>
      </w:r>
    </w:p>
    <w:p w:rsidR="001F3C83" w:rsidRDefault="002F669D" w:rsidP="002F669D">
      <w:pPr>
        <w:spacing w:after="120" w:line="240" w:lineRule="auto"/>
      </w:pPr>
      <w:r w:rsidRPr="001F3C83">
        <w:rPr>
          <w:i/>
        </w:rPr>
        <w:t>Эффективная коммуникация для крестоносцев</w:t>
      </w:r>
      <w:r w:rsidR="001F3C83" w:rsidRPr="001F3C83">
        <w:rPr>
          <w:i/>
        </w:rPr>
        <w:t>.</w:t>
      </w:r>
      <w:r w:rsidR="001F3C83">
        <w:t xml:space="preserve"> </w:t>
      </w:r>
      <w:r>
        <w:t>Будучи крестоносцем и стремясь продвинуться из квадранта (П–) в (Л+) в разговоре с оппонент</w:t>
      </w:r>
      <w:r w:rsidR="001F3C83">
        <w:t xml:space="preserve">ом, можете сказать следующее: </w:t>
      </w:r>
      <w:r>
        <w:t xml:space="preserve">«Знаю, вы считаете (зачитайте список из квадранта (П+)) очень важным. Я тоже считаю это важным и не хочу, </w:t>
      </w:r>
      <w:r>
        <w:lastRenderedPageBreak/>
        <w:t>чтобы наша организация этого лишилась.</w:t>
      </w:r>
      <w:r w:rsidR="001F3C83">
        <w:t xml:space="preserve"> </w:t>
      </w:r>
      <w:r>
        <w:t>И я, конечно же, не хочу привести нас к следующему (зачитайте список из квадранта</w:t>
      </w:r>
      <w:r w:rsidR="001F3C83">
        <w:t xml:space="preserve"> (Л–)). </w:t>
      </w:r>
      <w:r>
        <w:t>При этом было бы желательно найти способ получить (зачитайте</w:t>
      </w:r>
      <w:r w:rsidR="001F3C83">
        <w:t xml:space="preserve"> список из квадранта (Л+)). </w:t>
      </w:r>
      <w:r>
        <w:t>Потому что я обеспокоен (зачитайте список из квадрант</w:t>
      </w:r>
      <w:r w:rsidR="001F3C83">
        <w:t>а (П–))».</w:t>
      </w:r>
    </w:p>
    <w:p w:rsidR="002F669D" w:rsidRDefault="002F669D" w:rsidP="002F669D">
      <w:pPr>
        <w:spacing w:after="120" w:line="240" w:lineRule="auto"/>
      </w:pPr>
      <w:r w:rsidRPr="001F3C83">
        <w:rPr>
          <w:i/>
        </w:rPr>
        <w:t>Эффективная коммуникация для хранителей традиций</w:t>
      </w:r>
      <w:r w:rsidR="001F3C83" w:rsidRPr="001F3C83">
        <w:rPr>
          <w:i/>
        </w:rPr>
        <w:t xml:space="preserve">. </w:t>
      </w:r>
      <w:r>
        <w:t>В ответ на возражения оппонентов хранители традиций, желающие сохранить (П+) и избежать (</w:t>
      </w:r>
      <w:r w:rsidR="001F3C83">
        <w:t xml:space="preserve">Л–), могут сказать следующее: </w:t>
      </w:r>
      <w:r>
        <w:t>«Я слышу вашу обеспокоенность относительно (зачитайте список из квадранта (П–)). Согласен, с этим надо что</w:t>
      </w:r>
      <w:r w:rsidR="001F3C83">
        <w:t xml:space="preserve">-то делать. </w:t>
      </w:r>
      <w:r>
        <w:t>Всё, в защиту чего вы выступаете (зачитайте список из (Л+)), я также считаю</w:t>
      </w:r>
      <w:r w:rsidR="001F3C83">
        <w:t xml:space="preserve"> очень важным. </w:t>
      </w:r>
      <w:r>
        <w:t xml:space="preserve">Когда я думаю об этом, мне интересно, как мы можем избежать следующего </w:t>
      </w:r>
      <w:r w:rsidR="001F3C83">
        <w:t xml:space="preserve">(зачитайте список из (Л–)). </w:t>
      </w:r>
      <w:r>
        <w:t>Для меня важно сохранить все это (зачитайте список из (П+))».</w:t>
      </w:r>
    </w:p>
    <w:p w:rsidR="002F669D" w:rsidRDefault="002F669D" w:rsidP="001F3C83">
      <w:pPr>
        <w:pStyle w:val="3"/>
      </w:pPr>
      <w:r>
        <w:t>Глава 6. Проблема, которую нужно решить, или полярность, которой следует управлять</w:t>
      </w:r>
    </w:p>
    <w:p w:rsidR="002F669D" w:rsidRDefault="002F669D" w:rsidP="002F669D">
      <w:pPr>
        <w:spacing w:after="120" w:line="240" w:lineRule="auto"/>
      </w:pPr>
      <w:r>
        <w:t>В модели управления полярностями существует постоянная задача: максимально долго оставаться в двух верхних квадрантах. Если люди, организации или страны будут воспринимать полярность как проблему, требующую решения, они потратят драгоценное время в негативной зоне (двух нижних квадрантах) полярности. Другими словами, будут управлять ею не так хорошо, как могли бы.</w:t>
      </w:r>
      <w:r w:rsidR="001F3C83">
        <w:t xml:space="preserve"> </w:t>
      </w:r>
      <w:r>
        <w:t>Неспособность отдельных государств управлять полярностью «свобода – равенство» до сих пор приводит к ужасным трагедиям и</w:t>
      </w:r>
      <w:r w:rsidR="001F3C83">
        <w:t xml:space="preserve"> </w:t>
      </w:r>
      <w:r>
        <w:t>революционным вспышкам по всему миру.</w:t>
      </w:r>
    </w:p>
    <w:p w:rsidR="001F3C83" w:rsidRDefault="001F3C83" w:rsidP="001F3C83">
      <w:pPr>
        <w:spacing w:after="0" w:line="240" w:lineRule="auto"/>
      </w:pPr>
      <w:r>
        <w:t>Д</w:t>
      </w:r>
      <w:r w:rsidR="002F669D">
        <w:t>ва вопроса, которые помогут о</w:t>
      </w:r>
      <w:r>
        <w:t>тличить полярность от проблемы:</w:t>
      </w:r>
    </w:p>
    <w:p w:rsidR="001F3C83" w:rsidRDefault="002F669D" w:rsidP="004B0113">
      <w:pPr>
        <w:pStyle w:val="a9"/>
        <w:numPr>
          <w:ilvl w:val="0"/>
          <w:numId w:val="2"/>
        </w:numPr>
        <w:spacing w:after="120" w:line="240" w:lineRule="auto"/>
      </w:pPr>
      <w:r>
        <w:t>Можно ли назвать вашу сложную ситуацию продолж</w:t>
      </w:r>
      <w:r w:rsidR="001F3C83">
        <w:t>ительной или даже постоянной?</w:t>
      </w:r>
    </w:p>
    <w:p w:rsidR="002F669D" w:rsidRDefault="002F669D" w:rsidP="004B0113">
      <w:pPr>
        <w:pStyle w:val="a9"/>
        <w:numPr>
          <w:ilvl w:val="0"/>
          <w:numId w:val="2"/>
        </w:numPr>
        <w:spacing w:after="120" w:line="240" w:lineRule="auto"/>
      </w:pPr>
      <w:r>
        <w:t>Существуют ли в сложной ситуации два взаимозависимых полюса?</w:t>
      </w:r>
    </w:p>
    <w:p w:rsidR="002F669D" w:rsidRDefault="00613477" w:rsidP="002F669D">
      <w:pPr>
        <w:spacing w:after="120" w:line="240" w:lineRule="auto"/>
      </w:pPr>
      <w:r>
        <w:t>К проблемам</w:t>
      </w:r>
      <w:r w:rsidR="001F3C83">
        <w:t xml:space="preserve"> я отношу: решения формата «или/или», загадки и тайны, </w:t>
      </w:r>
      <w:r w:rsidR="002F669D">
        <w:t>долгосрочные проблемы.</w:t>
      </w:r>
    </w:p>
    <w:p w:rsidR="002F669D" w:rsidRDefault="002F669D" w:rsidP="002F669D">
      <w:pPr>
        <w:spacing w:after="120" w:line="240" w:lineRule="auto"/>
      </w:pPr>
      <w:r>
        <w:t>Одну из дилемм, с которой мы сталкиваемся и на работе, и дома, можно определить</w:t>
      </w:r>
      <w:r w:rsidR="001F3C83">
        <w:t>,</w:t>
      </w:r>
      <w:r>
        <w:t xml:space="preserve"> как «планирование – действия»</w:t>
      </w:r>
      <w:r w:rsidR="001F3C83">
        <w:t xml:space="preserve"> (рис. </w:t>
      </w:r>
      <w:r>
        <w:t>1</w:t>
      </w:r>
      <w:r w:rsidR="001F3C83">
        <w:t>0)</w:t>
      </w:r>
      <w:r>
        <w:t>.</w:t>
      </w:r>
    </w:p>
    <w:p w:rsidR="001F3C83" w:rsidRDefault="001F3C83" w:rsidP="002F669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3352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0. «Планирование – действия»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1F3C83" w:rsidP="002F669D">
      <w:pPr>
        <w:spacing w:after="120" w:line="240" w:lineRule="auto"/>
      </w:pPr>
      <w:r>
        <w:t xml:space="preserve">Рис. </w:t>
      </w:r>
      <w:r w:rsidR="002F669D">
        <w:t>1</w:t>
      </w:r>
      <w:r>
        <w:t>0</w:t>
      </w:r>
      <w:r w:rsidR="002F669D">
        <w:t>. «Планирование – действия»</w:t>
      </w:r>
    </w:p>
    <w:p w:rsidR="002F669D" w:rsidRDefault="002F669D" w:rsidP="002F669D">
      <w:pPr>
        <w:spacing w:after="120" w:line="240" w:lineRule="auto"/>
      </w:pPr>
      <w:r w:rsidRPr="001F3C83">
        <w:rPr>
          <w:i/>
        </w:rPr>
        <w:t xml:space="preserve">Решения </w:t>
      </w:r>
      <w:r w:rsidR="001F3C83" w:rsidRPr="001F3C83">
        <w:rPr>
          <w:i/>
        </w:rPr>
        <w:t xml:space="preserve">проблем </w:t>
      </w:r>
      <w:r w:rsidRPr="001F3C83">
        <w:rPr>
          <w:i/>
        </w:rPr>
        <w:t>формата «или/или»</w:t>
      </w:r>
      <w:r w:rsidR="001F3C83" w:rsidRPr="001F3C83">
        <w:rPr>
          <w:i/>
        </w:rPr>
        <w:t xml:space="preserve">. </w:t>
      </w:r>
      <w:r>
        <w:t>Кого из пяти кандидатов принять на работу? В какой ресторан пойти обедать? С каким поставщиком сотрудничать?</w:t>
      </w:r>
      <w:r w:rsidR="001F3C83">
        <w:t xml:space="preserve"> В</w:t>
      </w:r>
      <w:r>
        <w:t>не зависимости от сложности и продолжительности процесса проблема разрешается, когда сделан выбор. Таким образом, трудности в духе «или/или» имеют потенциал к завершению. Это и отличает их от полярностей, управление которыми подразумевает постоянное балансирование между полюсами.</w:t>
      </w:r>
    </w:p>
    <w:p w:rsidR="002F669D" w:rsidRDefault="002F669D" w:rsidP="002F669D">
      <w:pPr>
        <w:spacing w:after="120" w:line="240" w:lineRule="auto"/>
      </w:pPr>
      <w:r w:rsidRPr="001F3C83">
        <w:rPr>
          <w:i/>
        </w:rPr>
        <w:t>Загадки и тайны</w:t>
      </w:r>
      <w:r w:rsidR="001F3C83" w:rsidRPr="001F3C83">
        <w:rPr>
          <w:i/>
        </w:rPr>
        <w:t>.</w:t>
      </w:r>
      <w:r>
        <w:t xml:space="preserve"> Это </w:t>
      </w:r>
      <w:r w:rsidR="001F3C83">
        <w:t xml:space="preserve">– </w:t>
      </w:r>
      <w:r>
        <w:t>трудности, для которых необходимо найти или придумать решение.</w:t>
      </w:r>
    </w:p>
    <w:p w:rsidR="002F669D" w:rsidRDefault="002F669D" w:rsidP="002F669D">
      <w:pPr>
        <w:spacing w:after="120" w:line="240" w:lineRule="auto"/>
      </w:pPr>
      <w:r w:rsidRPr="001F3C83">
        <w:rPr>
          <w:i/>
        </w:rPr>
        <w:lastRenderedPageBreak/>
        <w:t>Долгосрочные проблемы</w:t>
      </w:r>
      <w:r>
        <w:t>, или Как близко мы можем подойти к одному из полюсов</w:t>
      </w:r>
      <w:r w:rsidR="001F3C83">
        <w:t xml:space="preserve"> </w:t>
      </w:r>
      <w:r>
        <w:t>продолженного процесса, учитывая имеющиеся ограничения</w:t>
      </w:r>
      <w:r w:rsidR="001F3C83">
        <w:t>.</w:t>
      </w:r>
      <w:r>
        <w:t xml:space="preserve"> Этот тип трудностей наиболее часто путают с полярностями.</w:t>
      </w:r>
    </w:p>
    <w:p w:rsidR="001F3C83" w:rsidRDefault="001F3C83" w:rsidP="002F669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552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11. Изменение веса автомобиля, отображенное на карте полярностей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1F3C83" w:rsidP="002F669D">
      <w:pPr>
        <w:spacing w:after="120" w:line="240" w:lineRule="auto"/>
      </w:pPr>
      <w:r>
        <w:t>Рис. 11</w:t>
      </w:r>
      <w:r w:rsidR="002F669D">
        <w:t>. Изменение веса автомобиля, отображенное на карте полярностей</w:t>
      </w:r>
    </w:p>
    <w:p w:rsidR="002F669D" w:rsidRDefault="002F669D" w:rsidP="002F669D">
      <w:pPr>
        <w:spacing w:after="120" w:line="240" w:lineRule="auto"/>
      </w:pPr>
      <w:r>
        <w:t>Причина, по которой эту задачу все же нельзя считать полярностью, заключается в следующем: нет необходимости со временем перемещать фокус внимания с более легких на более тяжелые автомобили и постоянно балансировать между легкостью и тяжестью. Можно как угодно долго двигаться в разработке и создавать все более легкие машины, соблюдая при этом ограничения, связанные с безопасностью и качеством вождения. Но не нужно в какой</w:t>
      </w:r>
      <w:r w:rsidR="001F3C83">
        <w:t>-</w:t>
      </w:r>
      <w:r>
        <w:t>то момент менять направление движения и возвращаться</w:t>
      </w:r>
      <w:r w:rsidR="001F3C83">
        <w:t xml:space="preserve"> </w:t>
      </w:r>
      <w:r>
        <w:t>к более тяжелым автомобилям, чтобы предотвратить некие негативные последствия.</w:t>
      </w:r>
    </w:p>
    <w:p w:rsidR="002F669D" w:rsidRDefault="002F669D" w:rsidP="002F669D">
      <w:pPr>
        <w:spacing w:after="120" w:line="240" w:lineRule="auto"/>
      </w:pPr>
      <w:r>
        <w:t>Планирование требует действий – иначе план не имеет смысла; при дыхании вдох требует выдоха. А вот легкие автомобили никак не зависят от тяжелых. Продолжительные проблемы чем</w:t>
      </w:r>
      <w:r w:rsidR="001F3C83">
        <w:t>-</w:t>
      </w:r>
      <w:r>
        <w:t>то похожи на дилеммы, так как их решение может разворачиваться во времени довольно долго. И чтобы отличать эти проблемы от полярностей, необходимо учитывать критерий взаимозависимости.</w:t>
      </w:r>
    </w:p>
    <w:p w:rsidR="001F3C83" w:rsidRDefault="001F3C83" w:rsidP="002F669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104738" cy="362900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12. Дилемма «моя работа – моя компания»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636" cy="362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1F3C83" w:rsidP="002F669D">
      <w:pPr>
        <w:spacing w:after="120" w:line="240" w:lineRule="auto"/>
      </w:pPr>
      <w:r>
        <w:t>Р</w:t>
      </w:r>
      <w:r w:rsidR="002F669D">
        <w:t>ис</w:t>
      </w:r>
      <w:r>
        <w:t>. 12. Дилемма «моя работа – моя компания»</w:t>
      </w:r>
    </w:p>
    <w:p w:rsidR="002F669D" w:rsidRDefault="002F669D" w:rsidP="002F669D">
      <w:pPr>
        <w:spacing w:after="120" w:line="240" w:lineRule="auto"/>
      </w:pPr>
      <w:r>
        <w:lastRenderedPageBreak/>
        <w:t>Два полюса можно обозначить как «моя работа – моя компания». Полюс «моя работа» предполагает точное следование требованиям должностной инструкции. Полюс «моя компания» отображает отношение, которое я называю осознанным чувством собственника: убеждение, что эта организация так или иначе моя и я буду о ней заботиться.</w:t>
      </w:r>
      <w:r w:rsidR="004B0113">
        <w:t xml:space="preserve"> </w:t>
      </w:r>
      <w:r>
        <w:t>В последние годы появились любопытные способы усилить чувство совладения организацией: выпуск акций для выкупа сотрудниками, вовлечение подчиненных в принятие большего количества решений, продажа доли бизнеса внутри компании и проч.</w:t>
      </w:r>
    </w:p>
    <w:p w:rsidR="002F669D" w:rsidRDefault="002F669D" w:rsidP="004B0113">
      <w:pPr>
        <w:pStyle w:val="3"/>
      </w:pPr>
      <w:r>
        <w:t>Глава 7. Как выглядит хорошо управляемая полярность</w:t>
      </w:r>
    </w:p>
    <w:p w:rsidR="002F669D" w:rsidRDefault="002F669D" w:rsidP="002F669D">
      <w:pPr>
        <w:spacing w:after="120" w:line="240" w:lineRule="auto"/>
      </w:pPr>
      <w:r>
        <w:t>Как лидер вы должны делать сразу две вещи: заставлять организацию меняться независимо от сотрудников и одновременно стимулировать сотрудников меняться независимо от</w:t>
      </w:r>
      <w:r w:rsidR="004B0113">
        <w:t xml:space="preserve"> </w:t>
      </w:r>
      <w:r>
        <w:t>организации. Это полярность «личная ответственность – организационная ответственность»</w:t>
      </w:r>
    </w:p>
    <w:p w:rsidR="004B0113" w:rsidRDefault="004B0113" w:rsidP="002F669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37242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3. Личная ответственность – организационная ответственность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4B0113" w:rsidP="002F669D">
      <w:pPr>
        <w:spacing w:after="120" w:line="240" w:lineRule="auto"/>
      </w:pPr>
      <w:r>
        <w:t>Рис. 13</w:t>
      </w:r>
      <w:r w:rsidR="002F669D">
        <w:t>. Личная ответственность – организационная ответственность</w:t>
      </w:r>
    </w:p>
    <w:p w:rsidR="002F669D" w:rsidRDefault="002F669D" w:rsidP="002F669D">
      <w:pPr>
        <w:spacing w:after="120" w:line="240" w:lineRule="auto"/>
      </w:pPr>
      <w:r>
        <w:t xml:space="preserve">Всего </w:t>
      </w:r>
      <w:r w:rsidR="004B0113">
        <w:t>можно выделить пять</w:t>
      </w:r>
      <w:r>
        <w:t xml:space="preserve"> элементов </w:t>
      </w:r>
      <w:r w:rsidR="004B0113">
        <w:t>эффективного управления полярностями</w:t>
      </w:r>
      <w:r>
        <w:t>. 1. Осознание разницы между отдельной проблемой, имеющей решение, и полярностью, которой нужно постоянно управлять. 2. Осознание наличия на каждом из полюсов преимуществ и недостатков. 3. Умение замечать негативные проявления. 4. Готовность двигаться от минусов, связанных с одним из полюсов, к преимуществам другого, одновременно осознавая, что со временем процесс вернется к нынешнему полюсу. 5. Понимание принципов взаимодействия двух динамических сил, вовлеченных в обсуждаемую дилемму (крестоносцы и</w:t>
      </w:r>
      <w:r w:rsidR="004B0113">
        <w:t xml:space="preserve"> </w:t>
      </w:r>
      <w:r>
        <w:t>хранители традиций). Здесь важна способность в разное время эффективно выступать в обеих ролях, а также поддерживать баланс между ними.</w:t>
      </w:r>
    </w:p>
    <w:p w:rsidR="002F669D" w:rsidRDefault="002F669D" w:rsidP="002F669D">
      <w:pPr>
        <w:spacing w:after="120" w:line="240" w:lineRule="auto"/>
      </w:pPr>
      <w:r>
        <w:t>При правильном управлении полярностью большую часть времени мы наслаждаемся позитивными аспектами каждого из полюсов. Когда проявляются те или иные недостатки, воспринимаем их как сигнал, что необходимо переходить в позитивную зону противоположного полюса.</w:t>
      </w:r>
    </w:p>
    <w:p w:rsidR="004B0113" w:rsidRDefault="004B0113" w:rsidP="002F669D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37242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4. Эффективное управление полярностью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2F669D" w:rsidP="002F669D">
      <w:pPr>
        <w:spacing w:after="120" w:line="240" w:lineRule="auto"/>
      </w:pPr>
      <w:r>
        <w:t xml:space="preserve">Рис. </w:t>
      </w:r>
      <w:r w:rsidR="004B0113">
        <w:t>14</w:t>
      </w:r>
      <w:r>
        <w:t>. Эффективное управление полярностью</w:t>
      </w:r>
    </w:p>
    <w:p w:rsidR="002F669D" w:rsidRDefault="002F669D" w:rsidP="002F669D">
      <w:pPr>
        <w:spacing w:after="120" w:line="240" w:lineRule="auto"/>
      </w:pPr>
      <w:r>
        <w:t xml:space="preserve">На рис. </w:t>
      </w:r>
      <w:r w:rsidR="004B0113">
        <w:t>15</w:t>
      </w:r>
      <w:r>
        <w:t xml:space="preserve"> показана ситуация, когда большую часть времени обратной связи либо нет вовсе, либо она состоит преимущественно из жалоб и нытья.</w:t>
      </w:r>
      <w:r w:rsidR="004B0113">
        <w:t xml:space="preserve"> </w:t>
      </w:r>
      <w:r>
        <w:t>На рисунке такие скачки представлены в стиле крестовых походов от недостатков одного полюса к минусам другого при минимальном количестве времени в зоне преимуществ каждого из них.</w:t>
      </w:r>
    </w:p>
    <w:p w:rsidR="004B0113" w:rsidRDefault="004B0113" w:rsidP="002F669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37242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5. Скачки от недостатков к недостаткам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2F669D" w:rsidP="002F669D">
      <w:pPr>
        <w:spacing w:after="120" w:line="240" w:lineRule="auto"/>
      </w:pPr>
      <w:r>
        <w:t xml:space="preserve">Рис. </w:t>
      </w:r>
      <w:r w:rsidR="004B0113">
        <w:t>15</w:t>
      </w:r>
      <w:r>
        <w:t>. Скачки от недостатков к недостаткам</w:t>
      </w:r>
    </w:p>
    <w:p w:rsidR="002F669D" w:rsidRDefault="002F669D" w:rsidP="004B0113">
      <w:pPr>
        <w:pStyle w:val="3"/>
      </w:pPr>
      <w:r>
        <w:t>Глава 9. Действия</w:t>
      </w:r>
    </w:p>
    <w:p w:rsidR="002F669D" w:rsidRDefault="004B0113" w:rsidP="002F669D">
      <w:pPr>
        <w:spacing w:after="120" w:line="240" w:lineRule="auto"/>
      </w:pPr>
      <w:r>
        <w:t xml:space="preserve">Хочу предостеречь вас от трех опасностей. </w:t>
      </w:r>
      <w:r w:rsidR="002F669D">
        <w:t xml:space="preserve">Иногда люди так увлекаются теорией полярностей, что пытаются применять ее буквально везде. Но не на все дилеммы стоит обращать серьезное внимание. Более того, параллельно с ними существуют и просто проблемы, требующие решения. </w:t>
      </w:r>
      <w:r w:rsidR="002F669D">
        <w:lastRenderedPageBreak/>
        <w:t>Управление полярностями – лишь один из полезных инструментов, которые должен освоить каждый лидер.</w:t>
      </w:r>
      <w:r>
        <w:t xml:space="preserve"> </w:t>
      </w:r>
      <w:r w:rsidR="002F669D">
        <w:t>Бывает, что люди пытаются использовать принципы управления полярностями в качестве уважительной причины, из</w:t>
      </w:r>
      <w:r>
        <w:t>-</w:t>
      </w:r>
      <w:r w:rsidR="002F669D">
        <w:t>за которой можно игнорировать слишком сложные или</w:t>
      </w:r>
      <w:r>
        <w:t xml:space="preserve"> </w:t>
      </w:r>
      <w:r w:rsidR="002F669D">
        <w:t>неприятные ситуации.</w:t>
      </w:r>
      <w:r>
        <w:t xml:space="preserve"> Л</w:t>
      </w:r>
      <w:r w:rsidR="002F669D">
        <w:t>юди чуть ли не любую проблему начинают считать дилеммой, которую нельзя решить раз и навсегда, а потому даже не пытаются ничего изменить.</w:t>
      </w:r>
      <w:r>
        <w:t xml:space="preserve"> </w:t>
      </w:r>
      <w:r w:rsidR="002F669D">
        <w:t>Игнорируя возникшую дилемму, вы лишаете себя возможности управлять ею качественно.</w:t>
      </w:r>
    </w:p>
    <w:p w:rsidR="002F669D" w:rsidRDefault="002F669D" w:rsidP="002F669D">
      <w:pPr>
        <w:spacing w:after="120" w:line="240" w:lineRule="auto"/>
      </w:pPr>
      <w:r>
        <w:t>Некоторые считают, что решение проблемы и принятие решений – одно и то же. И тогда, если проблема на самом деле не может быть снята, не нужно вообще что</w:t>
      </w:r>
      <w:r w:rsidR="004B0113">
        <w:t>-</w:t>
      </w:r>
      <w:r>
        <w:t>либо предпринимать. На самом же деле все наоборот: для управления полярностью важен постоянный процесс принятия решений, основанный на изменяющихся внешних обстоятельствах.</w:t>
      </w:r>
    </w:p>
    <w:p w:rsidR="002F669D" w:rsidRDefault="002F669D" w:rsidP="004B0113">
      <w:pPr>
        <w:spacing w:after="0" w:line="240" w:lineRule="auto"/>
      </w:pPr>
      <w:r>
        <w:t>Вот какова последовательность шагов в модели управления полярностями.</w:t>
      </w:r>
    </w:p>
    <w:p w:rsidR="004B0113" w:rsidRDefault="002F669D" w:rsidP="004B0113">
      <w:pPr>
        <w:pStyle w:val="a9"/>
        <w:numPr>
          <w:ilvl w:val="0"/>
          <w:numId w:val="3"/>
        </w:numPr>
        <w:spacing w:after="120" w:line="240" w:lineRule="auto"/>
      </w:pPr>
      <w:r>
        <w:t>Идентифицировать: в чем заключается полярность? Определите, какой именно полярностью вы</w:t>
      </w:r>
      <w:r w:rsidR="004B0113">
        <w:t xml:space="preserve"> хотели бы научиться управлять.</w:t>
      </w:r>
    </w:p>
    <w:p w:rsidR="004B0113" w:rsidRDefault="002F669D" w:rsidP="004B0113">
      <w:pPr>
        <w:pStyle w:val="a9"/>
        <w:numPr>
          <w:ilvl w:val="0"/>
          <w:numId w:val="3"/>
        </w:numPr>
        <w:spacing w:after="120" w:line="240" w:lineRule="auto"/>
      </w:pPr>
      <w:r>
        <w:t>Описать: к</w:t>
      </w:r>
      <w:r w:rsidR="004B0113">
        <w:t xml:space="preserve">аковы особенности полярности? </w:t>
      </w:r>
      <w:r>
        <w:t>Определите</w:t>
      </w:r>
      <w:r w:rsidR="004B0113">
        <w:t xml:space="preserve"> четыре квадранта полярности. </w:t>
      </w:r>
      <w:r>
        <w:t>Именуйте квадранты нейтральными фразами, позже это поможет свя</w:t>
      </w:r>
      <w:r w:rsidR="004B0113">
        <w:t>зать преимущества и недостатки.</w:t>
      </w:r>
    </w:p>
    <w:p w:rsidR="002F669D" w:rsidRDefault="002F669D" w:rsidP="004B0113">
      <w:pPr>
        <w:pStyle w:val="a9"/>
        <w:numPr>
          <w:ilvl w:val="0"/>
          <w:numId w:val="3"/>
        </w:numPr>
        <w:spacing w:after="120" w:line="240" w:lineRule="auto"/>
      </w:pPr>
      <w:r>
        <w:t>Поставить диагноз: каков</w:t>
      </w:r>
      <w:r w:rsidR="004B0113">
        <w:t xml:space="preserve">ы критически важные элементы? </w:t>
      </w:r>
      <w:r>
        <w:t>В каком квадрант</w:t>
      </w:r>
      <w:r w:rsidR="004B0113">
        <w:t xml:space="preserve">е система в настоящий момент? </w:t>
      </w:r>
      <w:r>
        <w:t>Кто выступает за крестовый поход, то есть серьезные изменения? (Назовите конкретные имена или группы.) Что их не удовлетворяет? (Ответ в одном из нижних квадрантов.) Что они предлагают? (Ответ в одном из верхних квадрантов, по диагонали от нижнего, ставшего ответом на предыдущий вопрос.) Кто выступает за сохранение традиций?</w:t>
      </w:r>
    </w:p>
    <w:p w:rsidR="002F669D" w:rsidRDefault="002F669D" w:rsidP="004B0113">
      <w:pPr>
        <w:pStyle w:val="a9"/>
        <w:numPr>
          <w:ilvl w:val="0"/>
          <w:numId w:val="3"/>
        </w:numPr>
        <w:spacing w:after="120" w:line="240" w:lineRule="auto"/>
      </w:pPr>
      <w:r>
        <w:t>Сделать</w:t>
      </w:r>
      <w:r w:rsidR="004B0113">
        <w:t xml:space="preserve"> прогноз: ожидаемые проблемы. </w:t>
      </w:r>
      <w:r>
        <w:t>Где находится источник возможного сопротивления предлагаемым изменениям?</w:t>
      </w:r>
      <w:r w:rsidR="004B0113">
        <w:t xml:space="preserve"> </w:t>
      </w:r>
      <w:r>
        <w:t>Что произойдет, есл</w:t>
      </w:r>
      <w:r w:rsidR="004B0113">
        <w:t xml:space="preserve">и «выиграют» сторонники перемен. </w:t>
      </w:r>
      <w:r>
        <w:t>Что произойдет, есл</w:t>
      </w:r>
      <w:r w:rsidR="004B0113">
        <w:t>и «выиграют» хранители традиций.</w:t>
      </w:r>
    </w:p>
    <w:p w:rsidR="002F669D" w:rsidRDefault="002F669D" w:rsidP="004B0113">
      <w:pPr>
        <w:pStyle w:val="a9"/>
        <w:numPr>
          <w:ilvl w:val="0"/>
          <w:numId w:val="3"/>
        </w:numPr>
        <w:spacing w:after="120" w:line="240" w:lineRule="auto"/>
      </w:pPr>
      <w:r>
        <w:t>Сформулировать рекомендации: действия.</w:t>
      </w:r>
    </w:p>
    <w:p w:rsidR="002F669D" w:rsidRDefault="002F669D" w:rsidP="00921172">
      <w:pPr>
        <w:pStyle w:val="3"/>
      </w:pPr>
      <w:r>
        <w:t>Приложение</w:t>
      </w:r>
    </w:p>
    <w:p w:rsidR="002F669D" w:rsidRDefault="002F669D" w:rsidP="00921172">
      <w:pPr>
        <w:pStyle w:val="3"/>
      </w:pPr>
      <w:r>
        <w:t>Раздел А</w:t>
      </w:r>
      <w:r w:rsidRPr="00921172">
        <w:rPr>
          <w:rStyle w:val="30"/>
        </w:rPr>
        <w:t>.</w:t>
      </w:r>
      <w:r>
        <w:t xml:space="preserve"> Как работают с изменениями владелец и наемный менеджер</w:t>
      </w:r>
    </w:p>
    <w:p w:rsidR="002F669D" w:rsidRDefault="002F669D" w:rsidP="002F669D">
      <w:pPr>
        <w:spacing w:after="120" w:line="240" w:lineRule="auto"/>
      </w:pPr>
      <w:r>
        <w:t>Как</w:t>
      </w:r>
      <w:r w:rsidR="00921172">
        <w:t>-</w:t>
      </w:r>
      <w:r>
        <w:t>то мне пришлось работать с собственницей бизнеса (назовем ее Гаэль) и СЕО одной и</w:t>
      </w:r>
      <w:r w:rsidR="00921172">
        <w:t>з ее компаний (назовем его Том). Г</w:t>
      </w:r>
      <w:r>
        <w:t>руппа компаний имела уникальные продукты собственной разработки и благодаря наличию патентов и устойчивому спросу всегда тяготела к полюсу «стабильность» (Л). Как это обычно и бывает, руководство и владельцы компании со временем заметили проявления некоторых отрицательных свойств этого полюса (стагнация), в силу чего и предложили Тому руководить процессами диверсификации и реорганизации. Они хотели получить преимущества полюса «изменения»: новую энергию, новые продукты, новые идеи.</w:t>
      </w:r>
    </w:p>
    <w:p w:rsidR="00921172" w:rsidRDefault="00921172" w:rsidP="002F669D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45434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16. Стабильность – изменения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172" w:rsidRDefault="00921172" w:rsidP="00921172">
      <w:pPr>
        <w:spacing w:after="120" w:line="240" w:lineRule="auto"/>
      </w:pPr>
      <w:r>
        <w:t>Рис. 16. Стабильность – изменения</w:t>
      </w:r>
    </w:p>
    <w:p w:rsidR="002F669D" w:rsidRDefault="002F669D" w:rsidP="002F669D">
      <w:pPr>
        <w:spacing w:after="120" w:line="240" w:lineRule="auto"/>
      </w:pPr>
      <w:r>
        <w:t>Гаэль сказала: «Похоже, мы слишком нерешительно двигаемся от недостатков полюса “стабильность” (Л–) к преимуществам полюса “изменения” (П+). И при первых же признаках нестабильности пугаемся наступления хаоса (П–) и пытаемся вернуть Тома к стабильности. Получается, мы слишком много времени проводим в негативном квадранте полюса</w:t>
      </w:r>
      <w:r w:rsidR="00234426">
        <w:t xml:space="preserve"> “стабильность” (Л–)». На рис. </w:t>
      </w:r>
      <w:r>
        <w:t>1</w:t>
      </w:r>
      <w:r w:rsidR="00234426">
        <w:t>7</w:t>
      </w:r>
      <w:r>
        <w:t xml:space="preserve"> изображен пример</w:t>
      </w:r>
      <w:r w:rsidR="00234426">
        <w:t xml:space="preserve"> </w:t>
      </w:r>
      <w:r>
        <w:t>неэффект</w:t>
      </w:r>
      <w:r w:rsidR="00234426">
        <w:t>ивного управления полярностью.</w:t>
      </w:r>
    </w:p>
    <w:p w:rsidR="00234426" w:rsidRDefault="00234426" w:rsidP="002F669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743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7. Хранители традиций обладают властью и удерживают организацию на полюсе «стабильность»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234426" w:rsidP="002F669D">
      <w:pPr>
        <w:spacing w:after="120" w:line="240" w:lineRule="auto"/>
      </w:pPr>
      <w:r>
        <w:t xml:space="preserve">Рис. </w:t>
      </w:r>
      <w:r w:rsidR="002F669D">
        <w:t>1</w:t>
      </w:r>
      <w:r>
        <w:t>7</w:t>
      </w:r>
      <w:r w:rsidR="002F669D">
        <w:t>. Хранители традиций обладают властью и удерживают организацию на полюсе «стабильность»</w:t>
      </w:r>
    </w:p>
    <w:p w:rsidR="002F669D" w:rsidRDefault="002F669D" w:rsidP="002F669D">
      <w:pPr>
        <w:spacing w:after="120" w:line="240" w:lineRule="auto"/>
      </w:pPr>
      <w:r>
        <w:t>Том</w:t>
      </w:r>
      <w:r w:rsidR="00234426">
        <w:t xml:space="preserve"> </w:t>
      </w:r>
      <w:r>
        <w:t>заметил</w:t>
      </w:r>
      <w:r w:rsidR="00234426">
        <w:t>, что м</w:t>
      </w:r>
      <w:r>
        <w:t xml:space="preserve">ы действительно наблюдаем все больше проявлений хаоса (П–), но это не связано с тем, что мы слишком активно движемся к полюсу “изменения”. Думаю, дело скорее в стагнации (Л–), которая наступает при излишней привязанности к полюсу “стабильность”. </w:t>
      </w:r>
      <w:r w:rsidR="00613477">
        <w:t>Я-то</w:t>
      </w:r>
      <w:r>
        <w:t xml:space="preserve"> </w:t>
      </w:r>
      <w:r>
        <w:lastRenderedPageBreak/>
        <w:t>полагал, если сохранять стабильность, можно избежать хаоса (П–). А на самом деле все не так».</w:t>
      </w:r>
      <w:r w:rsidR="00234426">
        <w:t xml:space="preserve"> </w:t>
      </w:r>
      <w:r>
        <w:t>Том</w:t>
      </w:r>
      <w:r w:rsidR="00234426">
        <w:t xml:space="preserve"> </w:t>
      </w:r>
      <w:r>
        <w:t xml:space="preserve">осознал причины крайне распространенной и в целом понятной ошибки, которую многие совершают при управлении полярностями. Я называю ее </w:t>
      </w:r>
      <w:r w:rsidRPr="00234426">
        <w:rPr>
          <w:i/>
        </w:rPr>
        <w:t>мифом единого полюса</w:t>
      </w:r>
      <w:r>
        <w:t>.</w:t>
      </w:r>
    </w:p>
    <w:p w:rsidR="002F669D" w:rsidRDefault="00234426" w:rsidP="002F669D">
      <w:pPr>
        <w:spacing w:after="120" w:line="240" w:lineRule="auto"/>
      </w:pPr>
      <w:r>
        <w:t>Е</w:t>
      </w:r>
      <w:r w:rsidR="002F669D">
        <w:t>сли оставаться на одном из полюсов, вы будете наблюдать преимущества и недостатки только этого полюса, но избежите недостатков противоположного.</w:t>
      </w:r>
      <w:r>
        <w:t xml:space="preserve"> </w:t>
      </w:r>
      <w:r w:rsidR="002F669D">
        <w:t>Из мифа о едином полюсе следует: если вы держитесь за один полюс, то со временем сталкиваетесь с про</w:t>
      </w:r>
      <w:r>
        <w:t>явлениями всех его недостатков</w:t>
      </w:r>
      <w:r w:rsidR="002F669D">
        <w:t>. Но если вы держитесь за него слишком долго, то получаете недостатки уже об</w:t>
      </w:r>
      <w:r>
        <w:t>оих полюсов этой дилеммы</w:t>
      </w:r>
      <w:r w:rsidR="002F669D">
        <w:t>. При этом теряете преимущества и того полюса, за который изо всех сил держитесь, и того, что игнорируете.</w:t>
      </w:r>
    </w:p>
    <w:p w:rsidR="002F669D" w:rsidRDefault="00234426" w:rsidP="002F669D">
      <w:pPr>
        <w:spacing w:after="120" w:line="240" w:lineRule="auto"/>
      </w:pPr>
      <w:r>
        <w:t>В</w:t>
      </w:r>
      <w:r w:rsidR="002F669D">
        <w:t xml:space="preserve"> этой дилемме полюс «изменения» часто ассоциируе</w:t>
      </w:r>
      <w:r>
        <w:t>тся с повышенным уровнем риска. Я</w:t>
      </w:r>
      <w:r w:rsidR="002F669D">
        <w:t xml:space="preserve"> утверждаю, что</w:t>
      </w:r>
      <w:r>
        <w:t xml:space="preserve"> </w:t>
      </w:r>
      <w:r w:rsidR="002F669D">
        <w:t>стабильность несет в себе не меньше угроз, чем изменения. Настоящая опасность – это излишнее внимание одному полюсу в ущерб другому.</w:t>
      </w:r>
    </w:p>
    <w:p w:rsidR="002F669D" w:rsidRDefault="002F669D" w:rsidP="00234426">
      <w:pPr>
        <w:pStyle w:val="3"/>
      </w:pPr>
      <w:r>
        <w:t>Раздел Б. Жесткость – справедливость в рабочей среде</w:t>
      </w:r>
    </w:p>
    <w:p w:rsidR="002F669D" w:rsidRDefault="002F669D" w:rsidP="002F669D">
      <w:pPr>
        <w:spacing w:after="120" w:line="240" w:lineRule="auto"/>
      </w:pPr>
      <w:r>
        <w:t>Центральный вопрос этой полярности связан с измерением и количественной оценкой результатов. Действуя в роли лидера, вы обязательно обращаете внимание на измеряемые итоги.</w:t>
      </w:r>
      <w:r w:rsidR="00234426">
        <w:t xml:space="preserve"> О</w:t>
      </w:r>
      <w:r>
        <w:t>сновной вопрос</w:t>
      </w:r>
      <w:r w:rsidR="00234426">
        <w:t xml:space="preserve">, </w:t>
      </w:r>
      <w:r>
        <w:t>что</w:t>
      </w:r>
      <w:r w:rsidR="00234426">
        <w:t xml:space="preserve"> </w:t>
      </w:r>
      <w:r>
        <w:t>именно измерять,</w:t>
      </w:r>
      <w:r w:rsidR="00234426">
        <w:t xml:space="preserve"> </w:t>
      </w:r>
      <w:r>
        <w:t>как это лучше</w:t>
      </w:r>
      <w:r w:rsidR="00234426">
        <w:t xml:space="preserve"> </w:t>
      </w:r>
      <w:r>
        <w:t>сделать,</w:t>
      </w:r>
      <w:r w:rsidR="00234426">
        <w:t xml:space="preserve"> </w:t>
      </w:r>
      <w:r>
        <w:t>как использовать</w:t>
      </w:r>
      <w:r w:rsidR="00234426">
        <w:t xml:space="preserve"> </w:t>
      </w:r>
      <w:r>
        <w:t>результаты.</w:t>
      </w:r>
      <w:r w:rsidR="00234426">
        <w:t xml:space="preserve"> Н</w:t>
      </w:r>
      <w:r>
        <w:t>о, даже отыскав ответ на каждый из них, вы остаетесь на полюсе «условное уважение». Не менее ценен и полюс «безусловное уважение», для</w:t>
      </w:r>
      <w:r w:rsidR="00234426">
        <w:t xml:space="preserve"> </w:t>
      </w:r>
      <w:r>
        <w:t xml:space="preserve">которого измерения и оценки не имеют значения. </w:t>
      </w:r>
    </w:p>
    <w:p w:rsidR="002F669D" w:rsidRDefault="002F669D" w:rsidP="002F669D">
      <w:pPr>
        <w:spacing w:after="120" w:line="240" w:lineRule="auto"/>
      </w:pPr>
      <w:r>
        <w:t>Эффективный лидер знает и как демонстрировать уважение, основываясь на результатах работы, и как выразить безусловное почтение, не связанное с результатами.</w:t>
      </w:r>
      <w:r w:rsidR="00234426">
        <w:t xml:space="preserve"> </w:t>
      </w:r>
      <w:r>
        <w:t>Условное можно заслужить благодаря</w:t>
      </w:r>
      <w:r w:rsidR="00234426">
        <w:t xml:space="preserve"> </w:t>
      </w:r>
      <w:r>
        <w:t>результатам труда. Безусловное уважение нельзя заработать никакими действиями.</w:t>
      </w:r>
      <w:r w:rsidR="00234426">
        <w:t xml:space="preserve"> </w:t>
      </w:r>
      <w:r>
        <w:t>Его нельзя утратить, и никакие измерения здесь не нужны.</w:t>
      </w:r>
    </w:p>
    <w:p w:rsidR="00234426" w:rsidRDefault="00234426" w:rsidP="002F669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069490" cy="515244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18. Условное уважение (действия) – безусловное уважение (существование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44" cy="515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234426" w:rsidP="002F669D">
      <w:pPr>
        <w:spacing w:after="120" w:line="240" w:lineRule="auto"/>
      </w:pPr>
      <w:r>
        <w:t>Рис. 18</w:t>
      </w:r>
      <w:r w:rsidR="002F669D">
        <w:t>. Условное уважение (действия) – безусловное уважение (существование)</w:t>
      </w:r>
    </w:p>
    <w:p w:rsidR="00234426" w:rsidRDefault="00234426" w:rsidP="002F669D">
      <w:pPr>
        <w:spacing w:after="120" w:line="240" w:lineRule="auto"/>
      </w:pPr>
      <w:r>
        <w:lastRenderedPageBreak/>
        <w:t>В</w:t>
      </w:r>
      <w:r w:rsidR="002F669D">
        <w:t>от еще заявление, подписанное людьми, которые считают безусловное уважение необходимым эл</w:t>
      </w:r>
      <w:r>
        <w:t>ементом общественных отношений:</w:t>
      </w:r>
    </w:p>
    <w:p w:rsidR="002F669D" w:rsidRPr="00234426" w:rsidRDefault="002F669D" w:rsidP="00234426">
      <w:pPr>
        <w:spacing w:after="120" w:line="240" w:lineRule="auto"/>
        <w:ind w:left="708"/>
        <w:rPr>
          <w:i/>
        </w:rPr>
      </w:pPr>
      <w:r>
        <w:t xml:space="preserve">Мы исходим из той самоочевидной истины, что все (люди) созданы равными и наделены Творцом определенными неотчуждаемыми правами, к числу которых относятся жизнь, </w:t>
      </w:r>
      <w:r w:rsidR="00234426">
        <w:t>свобода и стремление к счастью.</w:t>
      </w:r>
      <w:r w:rsidR="00234426">
        <w:br/>
      </w:r>
      <w:r w:rsidRPr="00234426">
        <w:rPr>
          <w:i/>
        </w:rPr>
        <w:t>Декларация независимости США</w:t>
      </w:r>
    </w:p>
    <w:p w:rsidR="002F669D" w:rsidRDefault="002F669D" w:rsidP="00234426">
      <w:pPr>
        <w:pStyle w:val="3"/>
      </w:pPr>
      <w:r>
        <w:t>Раздел В. Управление с вовлечением коллектива и связанные с этим проблемы</w:t>
      </w:r>
    </w:p>
    <w:p w:rsidR="00234426" w:rsidRDefault="00234426" w:rsidP="002F669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4000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19. Авторитарное управление – управление с вовлечением коллектива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234426" w:rsidP="002F669D">
      <w:pPr>
        <w:spacing w:after="120" w:line="240" w:lineRule="auto"/>
      </w:pPr>
      <w:r>
        <w:t>Рис. 19</w:t>
      </w:r>
      <w:r w:rsidR="002F669D">
        <w:t>. Авторитарное управление – управление с вовлечением коллектива</w:t>
      </w:r>
    </w:p>
    <w:p w:rsidR="002F669D" w:rsidRDefault="002F669D" w:rsidP="002F669D">
      <w:pPr>
        <w:spacing w:after="120" w:line="240" w:lineRule="auto"/>
      </w:pPr>
      <w:r>
        <w:t>Децентрализация администрирования – это, по сути, делегирование. Изучая этот процесс, я пришел к выводу, что правильнее смотреть на подходы к принятию решений в более долгосрочной перспективе и не фокусироваться на выборе («либо я решаю, либо нет»). Управление, как и многое другое в жизни, не всегда черно</w:t>
      </w:r>
      <w:r w:rsidR="00234426">
        <w:t>-</w:t>
      </w:r>
      <w:r>
        <w:t>белое.</w:t>
      </w:r>
    </w:p>
    <w:p w:rsidR="00234426" w:rsidRDefault="00234426" w:rsidP="002F669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5050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20. Процесс принятия решений в иерархии, где начальник – вы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234426" w:rsidP="002F669D">
      <w:pPr>
        <w:spacing w:after="120" w:line="240" w:lineRule="auto"/>
      </w:pPr>
      <w:r>
        <w:t>Рис. 20</w:t>
      </w:r>
      <w:r w:rsidR="002F669D">
        <w:t>. Процесс принятия решений в иерархии, где начальник – вы</w:t>
      </w:r>
    </w:p>
    <w:p w:rsidR="002F669D" w:rsidRDefault="002F669D" w:rsidP="002F669D">
      <w:pPr>
        <w:spacing w:after="120" w:line="240" w:lineRule="auto"/>
      </w:pPr>
      <w:r>
        <w:lastRenderedPageBreak/>
        <w:t>Когда вы в роли лидера, советую</w:t>
      </w:r>
      <w:r w:rsidR="00234426">
        <w:t>,</w:t>
      </w:r>
      <w:r>
        <w:t xml:space="preserve"> как можно точнее определять, по какому сценарию принимать решение, приглашая подчиненных к обсуждению. На этом этапе очень часто случаются недоразумения, но их совсем не</w:t>
      </w:r>
      <w:r w:rsidR="00234426">
        <w:t xml:space="preserve"> </w:t>
      </w:r>
      <w:r>
        <w:t>сложно предотвратить, если все понимают различия между типами. Достаточно просто ответить на вопрос «Каким образом мы будем принимать решение после обсуждения?».</w:t>
      </w:r>
    </w:p>
    <w:p w:rsidR="002F669D" w:rsidRDefault="002F669D" w:rsidP="002F669D">
      <w:pPr>
        <w:spacing w:after="120" w:line="240" w:lineRule="auto"/>
      </w:pPr>
      <w:r>
        <w:t>Получая право принимать</w:t>
      </w:r>
      <w:r w:rsidR="00234426">
        <w:t xml:space="preserve"> </w:t>
      </w:r>
      <w:r>
        <w:t>решения, подчиненные фактически берут власть и сами определяют, какие решения можно передавать отдельным сотрудникам или подгруппам.</w:t>
      </w:r>
    </w:p>
    <w:p w:rsidR="00234426" w:rsidRDefault="00234426" w:rsidP="002F669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5238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21. Подходы к принятию решений, когда группа получает право управления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234426" w:rsidP="002F669D">
      <w:pPr>
        <w:spacing w:after="120" w:line="240" w:lineRule="auto"/>
      </w:pPr>
      <w:r>
        <w:t>Рис. 21</w:t>
      </w:r>
      <w:r w:rsidR="002F669D">
        <w:t>. Подходы к принятию решений, когда группа получает право управления</w:t>
      </w:r>
    </w:p>
    <w:p w:rsidR="002F669D" w:rsidRDefault="002F669D" w:rsidP="002F669D">
      <w:pPr>
        <w:spacing w:after="120" w:line="240" w:lineRule="auto"/>
      </w:pPr>
      <w:r>
        <w:t>Ни одной ра</w:t>
      </w:r>
      <w:r w:rsidR="00323A0E">
        <w:t>бочей группе не выжить, если 90</w:t>
      </w:r>
      <w:r>
        <w:t>% ее ре</w:t>
      </w:r>
      <w:r w:rsidR="00323A0E">
        <w:t xml:space="preserve">шений относится к первому типу. </w:t>
      </w:r>
      <w:r>
        <w:t>Членам группы придется тратить так много времени на совещания и обсуждения, что на собственно работу его хватать уже не будет.</w:t>
      </w:r>
      <w:r w:rsidR="00323A0E">
        <w:t xml:space="preserve"> </w:t>
      </w:r>
      <w:r>
        <w:t>Именно потому, что сотрудники перестают участвовать во всех</w:t>
      </w:r>
      <w:r w:rsidR="00323A0E">
        <w:t xml:space="preserve"> </w:t>
      </w:r>
      <w:r>
        <w:t>решениях, принимаемых в группе, они получают достаточно влияния, чтобы принимать собственные решения.</w:t>
      </w:r>
      <w:r w:rsidR="00323A0E">
        <w:t xml:space="preserve"> </w:t>
      </w:r>
      <w:r>
        <w:t>Только 5% (или меньше) решений должны относи</w:t>
      </w:r>
      <w:r w:rsidR="00323A0E">
        <w:t>ться к первому типу. Еще 15–20</w:t>
      </w:r>
      <w:r>
        <w:t>% решений пусть соответствуют</w:t>
      </w:r>
      <w:r w:rsidR="00323A0E">
        <w:t xml:space="preserve"> второму типу. Оставшиеся 75–80</w:t>
      </w:r>
      <w:r>
        <w:t>% – третьему типу.</w:t>
      </w:r>
    </w:p>
    <w:p w:rsidR="002F669D" w:rsidRDefault="002F669D" w:rsidP="002F669D">
      <w:pPr>
        <w:spacing w:after="120" w:line="240" w:lineRule="auto"/>
      </w:pPr>
      <w:r>
        <w:t>Страх совершить ошибку и отвечать за нее лично.</w:t>
      </w:r>
      <w:r w:rsidR="00323A0E">
        <w:t xml:space="preserve"> </w:t>
      </w:r>
      <w:r>
        <w:t>Работа с этим страхом – важный элемент внедрения управления с вовлечением коллектива.</w:t>
      </w:r>
    </w:p>
    <w:p w:rsidR="00323A0E" w:rsidRDefault="00323A0E" w:rsidP="002F669D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4133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22. Централизованное принятие решений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323A0E" w:rsidP="002F669D">
      <w:pPr>
        <w:spacing w:after="120" w:line="240" w:lineRule="auto"/>
      </w:pPr>
      <w:r>
        <w:t>Рис. 22</w:t>
      </w:r>
      <w:r w:rsidR="002F669D">
        <w:t>. Централизованное принятие решений – децентрализованное принятие решений при внедрении концепции управления с вовлечением коллектива</w:t>
      </w:r>
    </w:p>
    <w:p w:rsidR="002F669D" w:rsidRDefault="002F669D" w:rsidP="00323A0E">
      <w:pPr>
        <w:pStyle w:val="3"/>
      </w:pPr>
      <w:r>
        <w:t>Раздел Г. Преимущества стресса и спокойствия</w:t>
      </w:r>
    </w:p>
    <w:p w:rsidR="002F669D" w:rsidRDefault="002F669D" w:rsidP="002F669D">
      <w:pPr>
        <w:spacing w:after="120" w:line="240" w:lineRule="auto"/>
      </w:pPr>
      <w:r>
        <w:t>Стресс принято считать негативным фактором. Но в публикациях о нем нередко проводится различие между позитивным (эустресс) и негативным (дистресс) аспектами. Позитивный стресс воспринимается нами как стимулирующий. К примеру, мне спуск на каноэ по бурной реке приносит именно эустресс.</w:t>
      </w:r>
    </w:p>
    <w:p w:rsidR="00323A0E" w:rsidRDefault="00323A0E" w:rsidP="002F669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6955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23. Стресс и спокойствие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323A0E" w:rsidP="002F669D">
      <w:pPr>
        <w:spacing w:after="120" w:line="240" w:lineRule="auto"/>
      </w:pPr>
      <w:r>
        <w:t>Рис. 23</w:t>
      </w:r>
      <w:r w:rsidR="002F669D">
        <w:t>. Стресс и спокойствие</w:t>
      </w:r>
    </w:p>
    <w:p w:rsidR="002F669D" w:rsidRDefault="002F669D" w:rsidP="00323A0E">
      <w:pPr>
        <w:pStyle w:val="3"/>
      </w:pPr>
      <w:r>
        <w:lastRenderedPageBreak/>
        <w:t>Раздел Д. Полярности общего характера</w:t>
      </w:r>
    </w:p>
    <w:p w:rsidR="00323A0E" w:rsidRDefault="00323A0E" w:rsidP="002F669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4076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24. Полярность общего характера «часть – целое» и родственные полярности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323A0E" w:rsidP="002F669D">
      <w:pPr>
        <w:spacing w:after="120" w:line="240" w:lineRule="auto"/>
      </w:pPr>
      <w:r>
        <w:t>Рис. 24</w:t>
      </w:r>
      <w:r w:rsidR="002F669D">
        <w:t>. Полярность общего характера «часть – целое» и родственные полярности</w:t>
      </w:r>
    </w:p>
    <w:p w:rsidR="002F669D" w:rsidRDefault="00323A0E" w:rsidP="002F669D">
      <w:pPr>
        <w:spacing w:after="120" w:line="240" w:lineRule="auto"/>
      </w:pPr>
      <w:r>
        <w:t>П</w:t>
      </w:r>
      <w:r w:rsidR="002F669D">
        <w:t>оложительным аспектом левого полюса будет уникальность (Л+) части в целом. Если же часть не получает со стороны целого достаточного внимания и признания, она начинает ощущать изоляцию</w:t>
      </w:r>
      <w:r>
        <w:t xml:space="preserve">. </w:t>
      </w:r>
      <w:r w:rsidR="002F669D">
        <w:t>Например, если ваша собеседница говорит, что США должны выйти из ООН и это полностью соответствует интересам страны, вы знаете,</w:t>
      </w:r>
      <w:r>
        <w:t xml:space="preserve"> </w:t>
      </w:r>
      <w:r w:rsidR="002F669D">
        <w:t>что она делает акцент на полюсе «часть» (Л) полярности «часть – целое»</w:t>
      </w:r>
      <w:r>
        <w:t>. В</w:t>
      </w:r>
      <w:r w:rsidR="002F669D">
        <w:t>ыход из ООН или любые другие действия, подчеркивающие уникальность США, не могут быть решением.</w:t>
      </w:r>
    </w:p>
    <w:p w:rsidR="002F669D" w:rsidRDefault="00323A0E" w:rsidP="002F669D">
      <w:pPr>
        <w:spacing w:after="120" w:line="240" w:lineRule="auto"/>
      </w:pPr>
      <w:r>
        <w:t>В</w:t>
      </w:r>
      <w:r w:rsidR="002F669D">
        <w:t xml:space="preserve"> </w:t>
      </w:r>
      <w:r>
        <w:t xml:space="preserve">любых системах с участием людей </w:t>
      </w:r>
      <w:r w:rsidR="002F669D">
        <w:t>существует стремление ощутить собственную уникальность</w:t>
      </w:r>
      <w:r>
        <w:t>, а так</w:t>
      </w:r>
      <w:r w:rsidR="002F669D">
        <w:t>же</w:t>
      </w:r>
      <w:r>
        <w:t xml:space="preserve"> </w:t>
      </w:r>
      <w:r w:rsidR="002F669D">
        <w:t>связь с другими (П+) и почувствовать себя частью сообщества.</w:t>
      </w:r>
      <w:r>
        <w:t xml:space="preserve"> </w:t>
      </w:r>
      <w:r w:rsidR="002F669D">
        <w:t>Сила, обеспечивающая движение к полюсу «часть» и связанной с ним</w:t>
      </w:r>
      <w:r>
        <w:t xml:space="preserve"> </w:t>
      </w:r>
      <w:r w:rsidR="002F669D">
        <w:t>уникальности, называется дифференциацией</w:t>
      </w:r>
      <w:r>
        <w:t xml:space="preserve">. </w:t>
      </w:r>
      <w:r w:rsidR="002F669D">
        <w:t>Сила, обеспечивающая движение к полюсу «целое» и связанной с ним целостности, называется интеграцией</w:t>
      </w:r>
      <w:r>
        <w:t>.</w:t>
      </w:r>
    </w:p>
    <w:p w:rsidR="002F669D" w:rsidRDefault="002F669D" w:rsidP="002F669D">
      <w:pPr>
        <w:spacing w:after="120" w:line="240" w:lineRule="auto"/>
      </w:pPr>
      <w:r>
        <w:t>Вы получите гораздо больше влияния, если найдете способ использовать сразу и стремление проявить уникальность, и желание стать частью целого, нежели задействовав лишь одну из этих потребностей. Вот почему так важно, чтобы использующаяся в вашей компании система компенсации учитывала и индивид</w:t>
      </w:r>
      <w:r w:rsidR="00323A0E">
        <w:t>уальные, и командные результаты.</w:t>
      </w:r>
    </w:p>
    <w:p w:rsidR="00323A0E" w:rsidRDefault="00323A0E" w:rsidP="002F669D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53149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25. Детали полярности «часть – целое»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323A0E" w:rsidP="002F669D">
      <w:pPr>
        <w:spacing w:after="120" w:line="240" w:lineRule="auto"/>
      </w:pPr>
      <w:r>
        <w:t>Рис. 25</w:t>
      </w:r>
      <w:r w:rsidR="002F669D">
        <w:t>. Детали полярности «часть – целое»</w:t>
      </w:r>
    </w:p>
    <w:p w:rsidR="002F669D" w:rsidRDefault="00323A0E" w:rsidP="002F669D">
      <w:pPr>
        <w:spacing w:after="120" w:line="240" w:lineRule="auto"/>
      </w:pPr>
      <w:r>
        <w:t>Дилемма «Я – другой».</w:t>
      </w:r>
      <w:r w:rsidR="002F669D">
        <w:t xml:space="preserve"> Полюс «я» имеет определенные сходства с полюсом «часть» из дилеммы «часть – целое». Различие в том, что полюс «я» рассматривается в паре не с целым, а с другим.</w:t>
      </w:r>
      <w:r>
        <w:t xml:space="preserve"> </w:t>
      </w:r>
      <w:r w:rsidR="002F669D">
        <w:t>Удовлетворять требования клиентов и приносить им пользу (П+) – это определенно важнейшие задачи организации. Но ни в какой ситуации такое поведение не может быть решением проблемы: это лишь один из полюсов дилеммы, которой организация должна эффективно управлять.</w:t>
      </w:r>
      <w:r>
        <w:t xml:space="preserve"> </w:t>
      </w:r>
      <w:r w:rsidR="002F669D">
        <w:t>Я не знаю</w:t>
      </w:r>
      <w:r>
        <w:t xml:space="preserve"> </w:t>
      </w:r>
      <w:r w:rsidR="002F669D">
        <w:t>никого, кто на самом деле считал бы, что клиент всегда прав. Лозунг отражает позицию тех, кто призывает к крестовому походу от негативного квадранта полюса «организация» (Л–) к положительному квадранту полюса «клиент» (П+).</w:t>
      </w:r>
    </w:p>
    <w:p w:rsidR="002F669D" w:rsidRDefault="002F669D" w:rsidP="00323A0E">
      <w:pPr>
        <w:pStyle w:val="3"/>
      </w:pPr>
      <w:r>
        <w:t>Раздел Е. Ценности – искусство и наука управления полярностями</w:t>
      </w:r>
    </w:p>
    <w:p w:rsidR="002F669D" w:rsidRDefault="002F669D" w:rsidP="002F669D">
      <w:pPr>
        <w:spacing w:after="120" w:line="240" w:lineRule="auto"/>
      </w:pPr>
      <w:r>
        <w:t>Если слово с сильной эмоциональной окраской оказывается в нижнем квадранте</w:t>
      </w:r>
      <w:r w:rsidR="00323A0E">
        <w:t xml:space="preserve">, например, </w:t>
      </w:r>
      <w:r>
        <w:t>«апартеид»</w:t>
      </w:r>
      <w:r w:rsidR="00323A0E">
        <w:t xml:space="preserve">, </w:t>
      </w:r>
      <w:r>
        <w:t>сложно придумать название для соответствующего ему верхнего квадранта</w:t>
      </w:r>
      <w:r w:rsidR="00323A0E">
        <w:t xml:space="preserve">. И тут поможет нейтральная ось. Во время одной из консультаций я </w:t>
      </w:r>
      <w:r>
        <w:t>предложил полюсы «этнический» и «мультиэтни</w:t>
      </w:r>
      <w:r w:rsidR="00323A0E">
        <w:t>ческий».</w:t>
      </w:r>
    </w:p>
    <w:p w:rsidR="002F669D" w:rsidRDefault="002F669D" w:rsidP="002F669D">
      <w:pPr>
        <w:spacing w:after="120" w:line="240" w:lineRule="auto"/>
      </w:pPr>
      <w:r>
        <w:t>Ваш подход к управлению полярностями полностью зависит от сформировавшейся у вас системы ценностей: вы можете эффективно использовать этот инструмент, только если структура (содержание квадрантов) соответствует вашим ценностям. Нельзя навязать структуру дилеммы, если человек воспринимает ситуацию совершенно иначе. В этом и заключается субъективная сторона модели управления полярностями, которая роднит подобный подход с искусством.</w:t>
      </w:r>
    </w:p>
    <w:p w:rsidR="002F669D" w:rsidRDefault="002F669D" w:rsidP="002F669D">
      <w:pPr>
        <w:spacing w:after="120" w:line="240" w:lineRule="auto"/>
      </w:pPr>
      <w:r>
        <w:t>Вместе с тем динамика процесса управления полярностями никак не зависит от ваших личных ценностей – как, скажем, и закон притяжения.</w:t>
      </w:r>
    </w:p>
    <w:p w:rsidR="002F669D" w:rsidRDefault="002F669D" w:rsidP="002F669D">
      <w:pPr>
        <w:spacing w:after="120" w:line="240" w:lineRule="auto"/>
      </w:pPr>
      <w:r>
        <w:lastRenderedPageBreak/>
        <w:t>Что делать, если в группе возникают серьезные разногласия относительно заполнения карты полярности?</w:t>
      </w:r>
      <w:r w:rsidR="00323A0E">
        <w:t xml:space="preserve"> Д</w:t>
      </w:r>
      <w:r>
        <w:t>ля начала ищите области, в отношении которых убеждения сходятся.</w:t>
      </w:r>
      <w:r w:rsidR="00323A0E">
        <w:t xml:space="preserve"> </w:t>
      </w:r>
      <w:r>
        <w:t>Работая с дилеммами, несущими сильный эмоциональный заряд, старайтесь не использовать оценочные формулировки, мешающие увидеть полную картину.</w:t>
      </w:r>
    </w:p>
    <w:p w:rsidR="002F669D" w:rsidRDefault="002F669D" w:rsidP="002F669D">
      <w:pPr>
        <w:spacing w:after="120" w:line="240" w:lineRule="auto"/>
      </w:pPr>
      <w:r>
        <w:t>Миф о слиянии полюсов основан на предположении, что можно игнорировать границу между положительными квадрантами обоих полюсов и пользоваться всеми их преимуществами, избегая негативных противоположностей.</w:t>
      </w:r>
    </w:p>
    <w:p w:rsidR="002F669D" w:rsidRDefault="002F669D" w:rsidP="00323A0E">
      <w:pPr>
        <w:pStyle w:val="3"/>
      </w:pPr>
      <w:r>
        <w:t>Раздел Ж. Капитализм и социализм не решение и не ошибка</w:t>
      </w:r>
    </w:p>
    <w:p w:rsidR="002F669D" w:rsidRDefault="002F669D" w:rsidP="002F669D">
      <w:pPr>
        <w:spacing w:after="120" w:line="240" w:lineRule="auto"/>
      </w:pPr>
      <w:r>
        <w:t>«Частное – коллективное»</w:t>
      </w:r>
      <w:r w:rsidR="00323A0E">
        <w:t xml:space="preserve"> – еще один родственный вариант </w:t>
      </w:r>
      <w:r>
        <w:t>дилеммы «часть – целое»</w:t>
      </w:r>
      <w:r w:rsidR="00323A0E">
        <w:t xml:space="preserve">. </w:t>
      </w:r>
      <w:r>
        <w:t>Ошибкой</w:t>
      </w:r>
      <w:r w:rsidR="00323A0E">
        <w:t xml:space="preserve"> </w:t>
      </w:r>
      <w:r>
        <w:t>можно считать то, что не учитывалась потребность в управлении</w:t>
      </w:r>
      <w:r w:rsidR="00323A0E">
        <w:t xml:space="preserve"> </w:t>
      </w:r>
      <w:r>
        <w:t>полярностями: дилемма воспринималась как проблема, имеющая решение.</w:t>
      </w:r>
    </w:p>
    <w:p w:rsidR="00323A0E" w:rsidRDefault="00323A0E" w:rsidP="002F669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40005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26. Частное (капитализм) – коллективное (социализм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9D" w:rsidRDefault="00323A0E" w:rsidP="002F669D">
      <w:pPr>
        <w:spacing w:after="120" w:line="240" w:lineRule="auto"/>
      </w:pPr>
      <w:r>
        <w:t>Рис. 26</w:t>
      </w:r>
      <w:r w:rsidR="002F669D">
        <w:t>. Частное (капитализм) – коллективное (социализм)</w:t>
      </w:r>
    </w:p>
    <w:p w:rsidR="002F669D" w:rsidRDefault="002F669D" w:rsidP="002F669D">
      <w:pPr>
        <w:spacing w:after="120" w:line="240" w:lineRule="auto"/>
      </w:pPr>
      <w:r>
        <w:t>Свобода и равенство – взаимосвязанные противоположности.</w:t>
      </w:r>
      <w:r w:rsidR="00323A0E">
        <w:t xml:space="preserve"> </w:t>
      </w:r>
      <w:r>
        <w:t>Реальная проблема связана не с тем, сложился ли в стране капиталистический, социалистический или гибридный уклад. Дело в том, насколько эффективно государству удается управлять полярностью «свобода – равенств</w:t>
      </w:r>
      <w:r w:rsidR="005204BD">
        <w:t xml:space="preserve">о» или «частное – коллективное». </w:t>
      </w:r>
      <w:r>
        <w:t>В целом современные государства справляются с управлением полярностью «частное – коллективное» довольно плохо. Одна из причин этого связана с тем, что дилемма «капитализм – социализм» воспринимается как проблема, требующая решения.</w:t>
      </w:r>
    </w:p>
    <w:p w:rsidR="002F669D" w:rsidRDefault="002F669D" w:rsidP="00613477">
      <w:pPr>
        <w:spacing w:after="120" w:line="240" w:lineRule="auto"/>
      </w:pPr>
      <w:r>
        <w:t>Примеры, связанные с развитием крупных и сложных систем, демонстрируют, как важно вовремя разобраться, с чем именно вы имеете дело: с проблемой или полярностью. Мы видим также, что люди могут не понимать полную картину происходящего. Важно разобраться, почему некоторым не удается разглядеть два</w:t>
      </w:r>
      <w:r w:rsidR="005204BD">
        <w:t xml:space="preserve"> </w:t>
      </w:r>
      <w:r>
        <w:t>из четырех квадрантов: это позволяет организовать с ними диалог и помочь им сформировать более целостное видение ситуации.</w:t>
      </w:r>
      <w:bookmarkStart w:id="0" w:name="_GoBack"/>
      <w:bookmarkEnd w:id="0"/>
    </w:p>
    <w:p w:rsidR="005204BD" w:rsidRDefault="005204BD" w:rsidP="00AE680C">
      <w:pPr>
        <w:spacing w:after="120" w:line="240" w:lineRule="auto"/>
      </w:pPr>
    </w:p>
    <w:sectPr w:rsidR="005204BD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A0E" w:rsidRDefault="00323A0E" w:rsidP="00C93E69">
      <w:pPr>
        <w:spacing w:after="0" w:line="240" w:lineRule="auto"/>
      </w:pPr>
      <w:r>
        <w:separator/>
      </w:r>
    </w:p>
  </w:endnote>
  <w:endnote w:type="continuationSeparator" w:id="0">
    <w:p w:rsidR="00323A0E" w:rsidRDefault="00323A0E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A0E" w:rsidRDefault="00323A0E" w:rsidP="00C93E69">
      <w:pPr>
        <w:spacing w:after="0" w:line="240" w:lineRule="auto"/>
      </w:pPr>
      <w:r>
        <w:separator/>
      </w:r>
    </w:p>
  </w:footnote>
  <w:footnote w:type="continuationSeparator" w:id="0">
    <w:p w:rsidR="00323A0E" w:rsidRDefault="00323A0E" w:rsidP="00C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1D3B03"/>
    <w:multiLevelType w:val="hybridMultilevel"/>
    <w:tmpl w:val="2D9AB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6019E8"/>
    <w:multiLevelType w:val="hybridMultilevel"/>
    <w:tmpl w:val="89725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3805FB"/>
    <w:multiLevelType w:val="hybridMultilevel"/>
    <w:tmpl w:val="082A6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5386"/>
    <w:rsid w:val="00006F04"/>
    <w:rsid w:val="00012BFA"/>
    <w:rsid w:val="0001331F"/>
    <w:rsid w:val="00013AE1"/>
    <w:rsid w:val="00020F6B"/>
    <w:rsid w:val="00025DCC"/>
    <w:rsid w:val="000266E0"/>
    <w:rsid w:val="00031B3D"/>
    <w:rsid w:val="00031C7E"/>
    <w:rsid w:val="000346ED"/>
    <w:rsid w:val="00037BEC"/>
    <w:rsid w:val="00040A24"/>
    <w:rsid w:val="00041920"/>
    <w:rsid w:val="00044652"/>
    <w:rsid w:val="0005413B"/>
    <w:rsid w:val="00055EA0"/>
    <w:rsid w:val="00064A3A"/>
    <w:rsid w:val="00064D0A"/>
    <w:rsid w:val="0007284C"/>
    <w:rsid w:val="00073C56"/>
    <w:rsid w:val="00073E70"/>
    <w:rsid w:val="00075B1F"/>
    <w:rsid w:val="0008549C"/>
    <w:rsid w:val="000B7138"/>
    <w:rsid w:val="000C0DE4"/>
    <w:rsid w:val="000C522E"/>
    <w:rsid w:val="000C728E"/>
    <w:rsid w:val="000D286E"/>
    <w:rsid w:val="000D628E"/>
    <w:rsid w:val="000E2959"/>
    <w:rsid w:val="000F24B7"/>
    <w:rsid w:val="000F5A15"/>
    <w:rsid w:val="000F66D2"/>
    <w:rsid w:val="00106B1E"/>
    <w:rsid w:val="001102BD"/>
    <w:rsid w:val="001142E1"/>
    <w:rsid w:val="00115E14"/>
    <w:rsid w:val="00121CF8"/>
    <w:rsid w:val="001223A9"/>
    <w:rsid w:val="001227F4"/>
    <w:rsid w:val="0013048E"/>
    <w:rsid w:val="00134879"/>
    <w:rsid w:val="00140402"/>
    <w:rsid w:val="001479DD"/>
    <w:rsid w:val="00150D25"/>
    <w:rsid w:val="001557D4"/>
    <w:rsid w:val="001628B4"/>
    <w:rsid w:val="00164E6B"/>
    <w:rsid w:val="001653AE"/>
    <w:rsid w:val="0017469E"/>
    <w:rsid w:val="00174999"/>
    <w:rsid w:val="00175218"/>
    <w:rsid w:val="0018062A"/>
    <w:rsid w:val="001808BD"/>
    <w:rsid w:val="00181895"/>
    <w:rsid w:val="00182F77"/>
    <w:rsid w:val="00183342"/>
    <w:rsid w:val="0019607F"/>
    <w:rsid w:val="0019642B"/>
    <w:rsid w:val="00196CAC"/>
    <w:rsid w:val="001A590E"/>
    <w:rsid w:val="001B0D69"/>
    <w:rsid w:val="001C454E"/>
    <w:rsid w:val="001D04B9"/>
    <w:rsid w:val="001D0E2A"/>
    <w:rsid w:val="001D1E2A"/>
    <w:rsid w:val="001D3B1F"/>
    <w:rsid w:val="001D61DC"/>
    <w:rsid w:val="001E0582"/>
    <w:rsid w:val="001E7169"/>
    <w:rsid w:val="001F1FAA"/>
    <w:rsid w:val="001F3C83"/>
    <w:rsid w:val="001F5F21"/>
    <w:rsid w:val="0020694E"/>
    <w:rsid w:val="002071F5"/>
    <w:rsid w:val="002072C0"/>
    <w:rsid w:val="00211C06"/>
    <w:rsid w:val="002159BF"/>
    <w:rsid w:val="00220FF0"/>
    <w:rsid w:val="00225409"/>
    <w:rsid w:val="0022575B"/>
    <w:rsid w:val="00230F7F"/>
    <w:rsid w:val="002326A0"/>
    <w:rsid w:val="00234134"/>
    <w:rsid w:val="00234426"/>
    <w:rsid w:val="0023683E"/>
    <w:rsid w:val="0024334F"/>
    <w:rsid w:val="00253D05"/>
    <w:rsid w:val="00255391"/>
    <w:rsid w:val="00261B99"/>
    <w:rsid w:val="00273286"/>
    <w:rsid w:val="002751C1"/>
    <w:rsid w:val="00284450"/>
    <w:rsid w:val="00285713"/>
    <w:rsid w:val="00285B05"/>
    <w:rsid w:val="002901DF"/>
    <w:rsid w:val="00291907"/>
    <w:rsid w:val="002A6C64"/>
    <w:rsid w:val="002B335F"/>
    <w:rsid w:val="002B37DE"/>
    <w:rsid w:val="002C3113"/>
    <w:rsid w:val="002C3205"/>
    <w:rsid w:val="002C7365"/>
    <w:rsid w:val="002D0A2C"/>
    <w:rsid w:val="002D6AEE"/>
    <w:rsid w:val="002D7237"/>
    <w:rsid w:val="002E1ABD"/>
    <w:rsid w:val="002E2F6E"/>
    <w:rsid w:val="002E774D"/>
    <w:rsid w:val="002F052F"/>
    <w:rsid w:val="002F2359"/>
    <w:rsid w:val="002F669D"/>
    <w:rsid w:val="002F7357"/>
    <w:rsid w:val="00301386"/>
    <w:rsid w:val="00302291"/>
    <w:rsid w:val="00304733"/>
    <w:rsid w:val="0030574A"/>
    <w:rsid w:val="00306BDC"/>
    <w:rsid w:val="00307906"/>
    <w:rsid w:val="003100D3"/>
    <w:rsid w:val="003113FB"/>
    <w:rsid w:val="0031620C"/>
    <w:rsid w:val="00316FB9"/>
    <w:rsid w:val="00321CC2"/>
    <w:rsid w:val="00323A0E"/>
    <w:rsid w:val="00324F80"/>
    <w:rsid w:val="0032547F"/>
    <w:rsid w:val="0035198A"/>
    <w:rsid w:val="00355512"/>
    <w:rsid w:val="003707C8"/>
    <w:rsid w:val="0037455F"/>
    <w:rsid w:val="003765D7"/>
    <w:rsid w:val="0038173F"/>
    <w:rsid w:val="00382F55"/>
    <w:rsid w:val="003844E7"/>
    <w:rsid w:val="00395FFD"/>
    <w:rsid w:val="00397805"/>
    <w:rsid w:val="003A6069"/>
    <w:rsid w:val="003A64D4"/>
    <w:rsid w:val="003A7204"/>
    <w:rsid w:val="003B0105"/>
    <w:rsid w:val="003B4B61"/>
    <w:rsid w:val="003B74DB"/>
    <w:rsid w:val="003C60CA"/>
    <w:rsid w:val="003C6BC6"/>
    <w:rsid w:val="003D26F7"/>
    <w:rsid w:val="003D7C5B"/>
    <w:rsid w:val="003E13A4"/>
    <w:rsid w:val="003E49B7"/>
    <w:rsid w:val="003E6958"/>
    <w:rsid w:val="003F14AB"/>
    <w:rsid w:val="003F18FF"/>
    <w:rsid w:val="003F1A3F"/>
    <w:rsid w:val="003F4902"/>
    <w:rsid w:val="00400A57"/>
    <w:rsid w:val="004101DA"/>
    <w:rsid w:val="004133F6"/>
    <w:rsid w:val="00413461"/>
    <w:rsid w:val="0041394A"/>
    <w:rsid w:val="00417ED8"/>
    <w:rsid w:val="0042117D"/>
    <w:rsid w:val="0042175B"/>
    <w:rsid w:val="00424D11"/>
    <w:rsid w:val="0042620B"/>
    <w:rsid w:val="00435379"/>
    <w:rsid w:val="004401CD"/>
    <w:rsid w:val="00444FE5"/>
    <w:rsid w:val="0045427F"/>
    <w:rsid w:val="00455B8F"/>
    <w:rsid w:val="0046143D"/>
    <w:rsid w:val="0046388B"/>
    <w:rsid w:val="004668F8"/>
    <w:rsid w:val="00470849"/>
    <w:rsid w:val="00471462"/>
    <w:rsid w:val="00471481"/>
    <w:rsid w:val="00471FCA"/>
    <w:rsid w:val="004816FC"/>
    <w:rsid w:val="00496B81"/>
    <w:rsid w:val="004A17A9"/>
    <w:rsid w:val="004B0113"/>
    <w:rsid w:val="004B11AF"/>
    <w:rsid w:val="004B2833"/>
    <w:rsid w:val="004C469D"/>
    <w:rsid w:val="004C470F"/>
    <w:rsid w:val="004C5039"/>
    <w:rsid w:val="004C5FFE"/>
    <w:rsid w:val="004D137E"/>
    <w:rsid w:val="004D2661"/>
    <w:rsid w:val="004D2882"/>
    <w:rsid w:val="004D2925"/>
    <w:rsid w:val="004D71C3"/>
    <w:rsid w:val="004E0242"/>
    <w:rsid w:val="004F1E4A"/>
    <w:rsid w:val="005050D2"/>
    <w:rsid w:val="005066A6"/>
    <w:rsid w:val="005109D7"/>
    <w:rsid w:val="00513CA0"/>
    <w:rsid w:val="005204BD"/>
    <w:rsid w:val="00523634"/>
    <w:rsid w:val="0053423A"/>
    <w:rsid w:val="00545594"/>
    <w:rsid w:val="005459CD"/>
    <w:rsid w:val="005466AD"/>
    <w:rsid w:val="00555270"/>
    <w:rsid w:val="005606F8"/>
    <w:rsid w:val="00560EAA"/>
    <w:rsid w:val="00563224"/>
    <w:rsid w:val="0056487E"/>
    <w:rsid w:val="005701D1"/>
    <w:rsid w:val="0057632B"/>
    <w:rsid w:val="00576E12"/>
    <w:rsid w:val="00577EA6"/>
    <w:rsid w:val="005840B8"/>
    <w:rsid w:val="00584CAA"/>
    <w:rsid w:val="00591E0C"/>
    <w:rsid w:val="00593C5A"/>
    <w:rsid w:val="00593F02"/>
    <w:rsid w:val="00594325"/>
    <w:rsid w:val="005956DC"/>
    <w:rsid w:val="005A5921"/>
    <w:rsid w:val="005C0CB7"/>
    <w:rsid w:val="005D0B9F"/>
    <w:rsid w:val="005D1B37"/>
    <w:rsid w:val="005D531B"/>
    <w:rsid w:val="005D7E42"/>
    <w:rsid w:val="005E51D0"/>
    <w:rsid w:val="005E6279"/>
    <w:rsid w:val="005F1EB3"/>
    <w:rsid w:val="00603945"/>
    <w:rsid w:val="00603FD0"/>
    <w:rsid w:val="00610A03"/>
    <w:rsid w:val="006118CE"/>
    <w:rsid w:val="00612B1A"/>
    <w:rsid w:val="00613477"/>
    <w:rsid w:val="0062274A"/>
    <w:rsid w:val="00627BA9"/>
    <w:rsid w:val="00627C10"/>
    <w:rsid w:val="00630E7A"/>
    <w:rsid w:val="00644F48"/>
    <w:rsid w:val="006458DE"/>
    <w:rsid w:val="00654615"/>
    <w:rsid w:val="00655A03"/>
    <w:rsid w:val="0066149F"/>
    <w:rsid w:val="00675A6F"/>
    <w:rsid w:val="00682E73"/>
    <w:rsid w:val="00685206"/>
    <w:rsid w:val="00685C3B"/>
    <w:rsid w:val="00694168"/>
    <w:rsid w:val="006A3AB0"/>
    <w:rsid w:val="006A3DBC"/>
    <w:rsid w:val="006A652A"/>
    <w:rsid w:val="006C21CD"/>
    <w:rsid w:val="006C2A60"/>
    <w:rsid w:val="006D1988"/>
    <w:rsid w:val="006D1D99"/>
    <w:rsid w:val="006D4EAD"/>
    <w:rsid w:val="006E4BB6"/>
    <w:rsid w:val="006E5C52"/>
    <w:rsid w:val="006F2EA3"/>
    <w:rsid w:val="007060B8"/>
    <w:rsid w:val="00721C17"/>
    <w:rsid w:val="00722B5B"/>
    <w:rsid w:val="00724E50"/>
    <w:rsid w:val="00732ACB"/>
    <w:rsid w:val="00734501"/>
    <w:rsid w:val="0073697E"/>
    <w:rsid w:val="00737B79"/>
    <w:rsid w:val="00740D8F"/>
    <w:rsid w:val="0074772A"/>
    <w:rsid w:val="00757255"/>
    <w:rsid w:val="0075768F"/>
    <w:rsid w:val="007615F6"/>
    <w:rsid w:val="00771B77"/>
    <w:rsid w:val="00780CDE"/>
    <w:rsid w:val="00781170"/>
    <w:rsid w:val="00785090"/>
    <w:rsid w:val="00794583"/>
    <w:rsid w:val="00796931"/>
    <w:rsid w:val="007A127B"/>
    <w:rsid w:val="007A1953"/>
    <w:rsid w:val="007A254D"/>
    <w:rsid w:val="007A5147"/>
    <w:rsid w:val="007B2067"/>
    <w:rsid w:val="007B2555"/>
    <w:rsid w:val="007B3C1C"/>
    <w:rsid w:val="007B3CC4"/>
    <w:rsid w:val="007B7DCC"/>
    <w:rsid w:val="007C1A5A"/>
    <w:rsid w:val="007C311C"/>
    <w:rsid w:val="007C6DA7"/>
    <w:rsid w:val="007D16C2"/>
    <w:rsid w:val="007D46B3"/>
    <w:rsid w:val="007E1B1F"/>
    <w:rsid w:val="007E6BBF"/>
    <w:rsid w:val="007F4985"/>
    <w:rsid w:val="007F7C81"/>
    <w:rsid w:val="00800380"/>
    <w:rsid w:val="0081056D"/>
    <w:rsid w:val="008145E2"/>
    <w:rsid w:val="008166C2"/>
    <w:rsid w:val="008167FE"/>
    <w:rsid w:val="00833996"/>
    <w:rsid w:val="00842F4E"/>
    <w:rsid w:val="00844758"/>
    <w:rsid w:val="008464FA"/>
    <w:rsid w:val="00846DFE"/>
    <w:rsid w:val="00854746"/>
    <w:rsid w:val="00855365"/>
    <w:rsid w:val="008557EC"/>
    <w:rsid w:val="00855B3B"/>
    <w:rsid w:val="00860280"/>
    <w:rsid w:val="00863B97"/>
    <w:rsid w:val="00873C88"/>
    <w:rsid w:val="00876FFA"/>
    <w:rsid w:val="008A51C7"/>
    <w:rsid w:val="008C04EB"/>
    <w:rsid w:val="008D0443"/>
    <w:rsid w:val="008D37E4"/>
    <w:rsid w:val="008D38AE"/>
    <w:rsid w:val="008F112E"/>
    <w:rsid w:val="008F34D2"/>
    <w:rsid w:val="009007AA"/>
    <w:rsid w:val="009019AE"/>
    <w:rsid w:val="00901BEC"/>
    <w:rsid w:val="00906B7F"/>
    <w:rsid w:val="00910A08"/>
    <w:rsid w:val="00916867"/>
    <w:rsid w:val="00920440"/>
    <w:rsid w:val="00921172"/>
    <w:rsid w:val="00921D6A"/>
    <w:rsid w:val="00927317"/>
    <w:rsid w:val="009312C2"/>
    <w:rsid w:val="0093204B"/>
    <w:rsid w:val="00940CDB"/>
    <w:rsid w:val="00944F61"/>
    <w:rsid w:val="009508DF"/>
    <w:rsid w:val="0095100B"/>
    <w:rsid w:val="009525FC"/>
    <w:rsid w:val="00953342"/>
    <w:rsid w:val="009565A0"/>
    <w:rsid w:val="00963A58"/>
    <w:rsid w:val="00983AEA"/>
    <w:rsid w:val="00986DBA"/>
    <w:rsid w:val="00994290"/>
    <w:rsid w:val="009A5A62"/>
    <w:rsid w:val="009A6E36"/>
    <w:rsid w:val="009B6387"/>
    <w:rsid w:val="009B7403"/>
    <w:rsid w:val="009C0136"/>
    <w:rsid w:val="009C44A2"/>
    <w:rsid w:val="009D3D77"/>
    <w:rsid w:val="009E32BC"/>
    <w:rsid w:val="009F2017"/>
    <w:rsid w:val="009F6C32"/>
    <w:rsid w:val="00A03FA9"/>
    <w:rsid w:val="00A213E7"/>
    <w:rsid w:val="00A23592"/>
    <w:rsid w:val="00A2464B"/>
    <w:rsid w:val="00A31299"/>
    <w:rsid w:val="00A35E48"/>
    <w:rsid w:val="00A51210"/>
    <w:rsid w:val="00A52034"/>
    <w:rsid w:val="00A524C2"/>
    <w:rsid w:val="00A52A4A"/>
    <w:rsid w:val="00A54772"/>
    <w:rsid w:val="00A55EE9"/>
    <w:rsid w:val="00A7013C"/>
    <w:rsid w:val="00A70EFB"/>
    <w:rsid w:val="00A77680"/>
    <w:rsid w:val="00A90517"/>
    <w:rsid w:val="00AA3F7A"/>
    <w:rsid w:val="00AB1683"/>
    <w:rsid w:val="00AB19C0"/>
    <w:rsid w:val="00AC267E"/>
    <w:rsid w:val="00AC3A2A"/>
    <w:rsid w:val="00AC5AD1"/>
    <w:rsid w:val="00AC63FD"/>
    <w:rsid w:val="00AC715F"/>
    <w:rsid w:val="00AC7DB1"/>
    <w:rsid w:val="00AD2308"/>
    <w:rsid w:val="00AE1C31"/>
    <w:rsid w:val="00AE2BDE"/>
    <w:rsid w:val="00AE680C"/>
    <w:rsid w:val="00AF13F1"/>
    <w:rsid w:val="00AF3040"/>
    <w:rsid w:val="00B00360"/>
    <w:rsid w:val="00B00BEE"/>
    <w:rsid w:val="00B0725A"/>
    <w:rsid w:val="00B1267B"/>
    <w:rsid w:val="00B13F24"/>
    <w:rsid w:val="00B17988"/>
    <w:rsid w:val="00B2056A"/>
    <w:rsid w:val="00B27E7A"/>
    <w:rsid w:val="00B329E7"/>
    <w:rsid w:val="00B32E17"/>
    <w:rsid w:val="00B3522D"/>
    <w:rsid w:val="00B35AD0"/>
    <w:rsid w:val="00B36E57"/>
    <w:rsid w:val="00B41A11"/>
    <w:rsid w:val="00B51731"/>
    <w:rsid w:val="00B53E86"/>
    <w:rsid w:val="00B56D48"/>
    <w:rsid w:val="00B644F1"/>
    <w:rsid w:val="00B7460E"/>
    <w:rsid w:val="00B74822"/>
    <w:rsid w:val="00B74939"/>
    <w:rsid w:val="00B76C15"/>
    <w:rsid w:val="00B82F27"/>
    <w:rsid w:val="00B83C02"/>
    <w:rsid w:val="00B86E96"/>
    <w:rsid w:val="00B91896"/>
    <w:rsid w:val="00BA0F59"/>
    <w:rsid w:val="00BB0ADA"/>
    <w:rsid w:val="00BB42CB"/>
    <w:rsid w:val="00BB57E2"/>
    <w:rsid w:val="00BB7232"/>
    <w:rsid w:val="00BC6428"/>
    <w:rsid w:val="00BD4DB0"/>
    <w:rsid w:val="00BE0484"/>
    <w:rsid w:val="00BE3E8C"/>
    <w:rsid w:val="00BE4E83"/>
    <w:rsid w:val="00BF2DD9"/>
    <w:rsid w:val="00BF5289"/>
    <w:rsid w:val="00C0075F"/>
    <w:rsid w:val="00C00AFE"/>
    <w:rsid w:val="00C04029"/>
    <w:rsid w:val="00C05640"/>
    <w:rsid w:val="00C12D23"/>
    <w:rsid w:val="00C13CC6"/>
    <w:rsid w:val="00C14072"/>
    <w:rsid w:val="00C1589F"/>
    <w:rsid w:val="00C1736F"/>
    <w:rsid w:val="00C17D96"/>
    <w:rsid w:val="00C20CEE"/>
    <w:rsid w:val="00C341A2"/>
    <w:rsid w:val="00C45941"/>
    <w:rsid w:val="00C46235"/>
    <w:rsid w:val="00C529DF"/>
    <w:rsid w:val="00C60FB9"/>
    <w:rsid w:val="00C65A37"/>
    <w:rsid w:val="00C707BF"/>
    <w:rsid w:val="00C83709"/>
    <w:rsid w:val="00C93E69"/>
    <w:rsid w:val="00C93EE1"/>
    <w:rsid w:val="00C94178"/>
    <w:rsid w:val="00C94F40"/>
    <w:rsid w:val="00C96091"/>
    <w:rsid w:val="00C969AD"/>
    <w:rsid w:val="00CA2207"/>
    <w:rsid w:val="00CA2241"/>
    <w:rsid w:val="00CA2FF8"/>
    <w:rsid w:val="00CB05C8"/>
    <w:rsid w:val="00CB0909"/>
    <w:rsid w:val="00CB539C"/>
    <w:rsid w:val="00CB7FD9"/>
    <w:rsid w:val="00CC7DCA"/>
    <w:rsid w:val="00CE20E8"/>
    <w:rsid w:val="00CE47F8"/>
    <w:rsid w:val="00CF1BD8"/>
    <w:rsid w:val="00CF77D4"/>
    <w:rsid w:val="00D033E8"/>
    <w:rsid w:val="00D10204"/>
    <w:rsid w:val="00D124C4"/>
    <w:rsid w:val="00D1520A"/>
    <w:rsid w:val="00D209C0"/>
    <w:rsid w:val="00D2163D"/>
    <w:rsid w:val="00D2205A"/>
    <w:rsid w:val="00D24703"/>
    <w:rsid w:val="00D26481"/>
    <w:rsid w:val="00D26E3E"/>
    <w:rsid w:val="00D32AB1"/>
    <w:rsid w:val="00D332A4"/>
    <w:rsid w:val="00D449A5"/>
    <w:rsid w:val="00D45A67"/>
    <w:rsid w:val="00D565A7"/>
    <w:rsid w:val="00D616D3"/>
    <w:rsid w:val="00D65B8E"/>
    <w:rsid w:val="00D76EC7"/>
    <w:rsid w:val="00D841E7"/>
    <w:rsid w:val="00D903A9"/>
    <w:rsid w:val="00DA0547"/>
    <w:rsid w:val="00DA2EC1"/>
    <w:rsid w:val="00DA4909"/>
    <w:rsid w:val="00DA5670"/>
    <w:rsid w:val="00DB636B"/>
    <w:rsid w:val="00DB7B39"/>
    <w:rsid w:val="00DD2EF0"/>
    <w:rsid w:val="00DD4E22"/>
    <w:rsid w:val="00DD6E9B"/>
    <w:rsid w:val="00DE0BA3"/>
    <w:rsid w:val="00DE747F"/>
    <w:rsid w:val="00DF1EF9"/>
    <w:rsid w:val="00DF482F"/>
    <w:rsid w:val="00DF4BF5"/>
    <w:rsid w:val="00DF6B97"/>
    <w:rsid w:val="00E02A68"/>
    <w:rsid w:val="00E05BB6"/>
    <w:rsid w:val="00E06B5A"/>
    <w:rsid w:val="00E138B8"/>
    <w:rsid w:val="00E1455F"/>
    <w:rsid w:val="00E15EAB"/>
    <w:rsid w:val="00E20D22"/>
    <w:rsid w:val="00E22037"/>
    <w:rsid w:val="00E311C9"/>
    <w:rsid w:val="00E32B31"/>
    <w:rsid w:val="00E3398A"/>
    <w:rsid w:val="00E34C2E"/>
    <w:rsid w:val="00E52164"/>
    <w:rsid w:val="00E55EB0"/>
    <w:rsid w:val="00E60825"/>
    <w:rsid w:val="00E60F0C"/>
    <w:rsid w:val="00E664F4"/>
    <w:rsid w:val="00E67076"/>
    <w:rsid w:val="00E70B38"/>
    <w:rsid w:val="00E734B3"/>
    <w:rsid w:val="00E741C5"/>
    <w:rsid w:val="00E77D13"/>
    <w:rsid w:val="00E91B3E"/>
    <w:rsid w:val="00E9326A"/>
    <w:rsid w:val="00E940E3"/>
    <w:rsid w:val="00EA1E9D"/>
    <w:rsid w:val="00EA5470"/>
    <w:rsid w:val="00EB2981"/>
    <w:rsid w:val="00EC6A58"/>
    <w:rsid w:val="00ED2517"/>
    <w:rsid w:val="00ED445D"/>
    <w:rsid w:val="00ED7D1B"/>
    <w:rsid w:val="00EF307A"/>
    <w:rsid w:val="00EF3951"/>
    <w:rsid w:val="00EF4664"/>
    <w:rsid w:val="00EF4C9A"/>
    <w:rsid w:val="00EF723E"/>
    <w:rsid w:val="00F011F4"/>
    <w:rsid w:val="00F03C29"/>
    <w:rsid w:val="00F04707"/>
    <w:rsid w:val="00F04901"/>
    <w:rsid w:val="00F15D0A"/>
    <w:rsid w:val="00F22044"/>
    <w:rsid w:val="00F26EB6"/>
    <w:rsid w:val="00F27080"/>
    <w:rsid w:val="00F32092"/>
    <w:rsid w:val="00F33A35"/>
    <w:rsid w:val="00F36779"/>
    <w:rsid w:val="00F36AF6"/>
    <w:rsid w:val="00F412C1"/>
    <w:rsid w:val="00F4134E"/>
    <w:rsid w:val="00F41AA4"/>
    <w:rsid w:val="00F4745C"/>
    <w:rsid w:val="00F66DAB"/>
    <w:rsid w:val="00F71F35"/>
    <w:rsid w:val="00F7459D"/>
    <w:rsid w:val="00F74930"/>
    <w:rsid w:val="00F75FAC"/>
    <w:rsid w:val="00F912CE"/>
    <w:rsid w:val="00F92657"/>
    <w:rsid w:val="00F954BA"/>
    <w:rsid w:val="00FA3C2A"/>
    <w:rsid w:val="00FA7366"/>
    <w:rsid w:val="00FB6F33"/>
    <w:rsid w:val="00FC04F6"/>
    <w:rsid w:val="00FC21A9"/>
    <w:rsid w:val="00FC391E"/>
    <w:rsid w:val="00FC5965"/>
    <w:rsid w:val="00FC7352"/>
    <w:rsid w:val="00FC739B"/>
    <w:rsid w:val="00FE0913"/>
    <w:rsid w:val="00FF4980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abirint.ru/books/637528/?p=13320" TargetMode="External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10" Type="http://schemas.openxmlformats.org/officeDocument/2006/relationships/hyperlink" Target="https://www.ozon.ru/context/detail/id/145354391/?partner=baguzin" TargetMode="External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" Type="http://schemas.openxmlformats.org/officeDocument/2006/relationships/settings" Target="settings.xml"/><Relationship Id="rId9" Type="http://schemas.openxmlformats.org/officeDocument/2006/relationships/hyperlink" Target="https://www.litres.ru/barri-dzhonson/upravlenie-polyarnostyami-kak-reshat-nereshaemye-problemy/?lfrom=13042861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271E7C-C680-42F9-812A-26E2F276C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22</Pages>
  <Words>4544</Words>
  <Characters>28587</Characters>
  <Application>Microsoft Office Word</Application>
  <DocSecurity>0</DocSecurity>
  <Lines>476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32971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Сергей Багузин</cp:lastModifiedBy>
  <cp:revision>9</cp:revision>
  <cp:lastPrinted>2018-04-20T18:00:00Z</cp:lastPrinted>
  <dcterms:created xsi:type="dcterms:W3CDTF">2018-07-26T14:10:00Z</dcterms:created>
  <dcterms:modified xsi:type="dcterms:W3CDTF">2018-08-06T14:42:00Z</dcterms:modified>
</cp:coreProperties>
</file>