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256B69" w:rsidP="00D4730E">
      <w:pPr>
        <w:spacing w:after="240" w:line="240" w:lineRule="auto"/>
        <w:rPr>
          <w:rFonts w:eastAsia="Times New Roman" w:cstheme="minorHAnsi"/>
          <w:b/>
          <w:bCs/>
          <w:color w:val="000000"/>
          <w:sz w:val="28"/>
          <w:lang w:eastAsia="ru-RU"/>
        </w:rPr>
      </w:pPr>
      <w:r w:rsidRPr="00256B69">
        <w:rPr>
          <w:rFonts w:eastAsia="Times New Roman" w:cstheme="minorHAnsi"/>
          <w:b/>
          <w:bCs/>
          <w:color w:val="000000"/>
          <w:sz w:val="28"/>
          <w:lang w:eastAsia="ru-RU"/>
        </w:rPr>
        <w:t>Гектор Макдональд. Правда. Как политики, корпорации и медиа формируют нашу реальность, выставляя факты в выгодном свете</w:t>
      </w:r>
    </w:p>
    <w:p w:rsidR="002151C2" w:rsidRDefault="002151C2" w:rsidP="002151C2">
      <w:pPr>
        <w:spacing w:after="120" w:line="240" w:lineRule="auto"/>
        <w:rPr>
          <w:rFonts w:eastAsia="Times New Roman" w:cstheme="minorHAnsi"/>
          <w:color w:val="000000"/>
          <w:lang w:eastAsia="ru-RU"/>
        </w:rPr>
      </w:pPr>
      <w:r w:rsidRPr="002151C2">
        <w:rPr>
          <w:rFonts w:eastAsia="Times New Roman" w:cstheme="minorHAnsi"/>
          <w:color w:val="000000"/>
          <w:lang w:eastAsia="ru-RU"/>
        </w:rPr>
        <w:t>Допустим, вы сумеете ул</w:t>
      </w:r>
      <w:r>
        <w:rPr>
          <w:rFonts w:eastAsia="Times New Roman" w:cstheme="minorHAnsi"/>
          <w:color w:val="000000"/>
          <w:lang w:eastAsia="ru-RU"/>
        </w:rPr>
        <w:t>ичить во лжи политиков и реклам</w:t>
      </w:r>
      <w:r w:rsidRPr="002151C2">
        <w:rPr>
          <w:rFonts w:eastAsia="Times New Roman" w:cstheme="minorHAnsi"/>
          <w:color w:val="000000"/>
          <w:lang w:eastAsia="ru-RU"/>
        </w:rPr>
        <w:t>щиков и сможете не вестись на фейковые новости в соцсетях и СМИ. Но как распознать обман, когда ловко подтасовывают факты и жонглируют словами? Ч</w:t>
      </w:r>
      <w:r>
        <w:rPr>
          <w:rFonts w:eastAsia="Times New Roman" w:cstheme="minorHAnsi"/>
          <w:color w:val="000000"/>
          <w:lang w:eastAsia="ru-RU"/>
        </w:rPr>
        <w:t>то делать, если нам врут с помо</w:t>
      </w:r>
      <w:r w:rsidRPr="002151C2">
        <w:rPr>
          <w:rFonts w:eastAsia="Times New Roman" w:cstheme="minorHAnsi"/>
          <w:color w:val="000000"/>
          <w:lang w:eastAsia="ru-RU"/>
        </w:rPr>
        <w:t>щью правды? Автор книги Гектор Макдональд утверждает, что есть разные способы говорить правду. То, как нам ее преподносят, влияет на наше восприятие ситу</w:t>
      </w:r>
      <w:r>
        <w:rPr>
          <w:rFonts w:eastAsia="Times New Roman" w:cstheme="minorHAnsi"/>
          <w:color w:val="000000"/>
          <w:lang w:eastAsia="ru-RU"/>
        </w:rPr>
        <w:t>ации. В книге он исследует фено</w:t>
      </w:r>
      <w:r w:rsidRPr="002151C2">
        <w:rPr>
          <w:rFonts w:eastAsia="Times New Roman" w:cstheme="minorHAnsi"/>
          <w:color w:val="000000"/>
          <w:lang w:eastAsia="ru-RU"/>
        </w:rPr>
        <w:t>мен «конкурентных правд» и рассказывает о случаях в политике, бизнесе и истории, когда правда становится орудием обмана.</w:t>
      </w:r>
      <w:r>
        <w:rPr>
          <w:rFonts w:eastAsia="Times New Roman" w:cstheme="minorHAnsi"/>
          <w:color w:val="000000"/>
          <w:lang w:eastAsia="ru-RU"/>
        </w:rPr>
        <w:t xml:space="preserve"> </w:t>
      </w:r>
      <w:r w:rsidRPr="002151C2">
        <w:rPr>
          <w:rFonts w:eastAsia="Times New Roman" w:cstheme="minorHAnsi"/>
          <w:color w:val="000000"/>
          <w:lang w:eastAsia="ru-RU"/>
        </w:rPr>
        <w:t>Это практическое руководство с простыми техниками научит вас обнаруживать манипуляторов и дезинформаторов. Книга поможет развить критическое мышление и понять, как правды, которые мы слышим, формируют наши взгляды.</w:t>
      </w:r>
    </w:p>
    <w:p w:rsidR="004428E9" w:rsidRDefault="002151C2" w:rsidP="004428E9">
      <w:pPr>
        <w:spacing w:after="120" w:line="240" w:lineRule="auto"/>
        <w:rPr>
          <w:rFonts w:eastAsia="Times New Roman" w:cstheme="minorHAnsi"/>
          <w:color w:val="000000"/>
          <w:lang w:eastAsia="ru-RU"/>
        </w:rPr>
      </w:pPr>
      <w:r w:rsidRPr="002151C2">
        <w:rPr>
          <w:rFonts w:eastAsia="Times New Roman" w:cstheme="minorHAnsi"/>
          <w:color w:val="000000"/>
          <w:lang w:eastAsia="ru-RU"/>
        </w:rPr>
        <w:t>Гектор Макдональд. Правда. Как политики, корпорации и медиа формируют нашу реальность, выставляя факты в выгодном свете</w:t>
      </w:r>
      <w:r>
        <w:rPr>
          <w:rFonts w:eastAsia="Times New Roman" w:cstheme="minorHAnsi"/>
          <w:color w:val="000000"/>
          <w:lang w:eastAsia="ru-RU"/>
        </w:rPr>
        <w:t>. – М.: Альбина Паблишер, 2019. – 368 с.</w:t>
      </w:r>
    </w:p>
    <w:p w:rsidR="002151C2" w:rsidRDefault="002151C2" w:rsidP="004428E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90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ектор Макдональд. Правд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2151C2" w:rsidRPr="004428E9" w:rsidRDefault="002151C2" w:rsidP="004428E9">
      <w:pPr>
        <w:spacing w:after="120" w:line="240" w:lineRule="auto"/>
        <w:rPr>
          <w:rFonts w:eastAsia="Times New Roman" w:cstheme="minorHAnsi"/>
          <w:color w:val="000000"/>
          <w:lang w:eastAsia="ru-RU"/>
        </w:rPr>
      </w:pPr>
      <w:r w:rsidRPr="002151C2">
        <w:rPr>
          <w:rFonts w:eastAsia="Times New Roman" w:cstheme="minorHAnsi"/>
          <w:color w:val="000000"/>
          <w:lang w:eastAsia="ru-RU"/>
        </w:rPr>
        <w:t xml:space="preserve">Купить книгу в издательстве </w:t>
      </w:r>
      <w:hyperlink r:id="rId9" w:history="1">
        <w:r w:rsidRPr="002151C2">
          <w:rPr>
            <w:rStyle w:val="a9"/>
            <w:rFonts w:eastAsia="Times New Roman" w:cstheme="minorHAnsi"/>
            <w:lang w:eastAsia="ru-RU"/>
          </w:rPr>
          <w:t>Альпина Паблишер</w:t>
        </w:r>
      </w:hyperlink>
      <w:r w:rsidRPr="002151C2">
        <w:rPr>
          <w:rFonts w:eastAsia="Times New Roman" w:cstheme="minorHAnsi"/>
          <w:color w:val="000000"/>
          <w:lang w:eastAsia="ru-RU"/>
        </w:rPr>
        <w:t xml:space="preserve">, цифровую книгу в </w:t>
      </w:r>
      <w:hyperlink r:id="rId10" w:history="1">
        <w:r w:rsidRPr="002151C2">
          <w:rPr>
            <w:rStyle w:val="a9"/>
            <w:rFonts w:eastAsia="Times New Roman" w:cstheme="minorHAnsi"/>
            <w:lang w:eastAsia="ru-RU"/>
          </w:rPr>
          <w:t>ЛитРес</w:t>
        </w:r>
      </w:hyperlink>
      <w:r w:rsidRPr="002151C2">
        <w:rPr>
          <w:rFonts w:eastAsia="Times New Roman" w:cstheme="minorHAnsi"/>
          <w:color w:val="000000"/>
          <w:lang w:eastAsia="ru-RU"/>
        </w:rPr>
        <w:t xml:space="preserve">, бумажную книгу в </w:t>
      </w:r>
      <w:hyperlink r:id="rId11" w:history="1">
        <w:r w:rsidRPr="002151C2">
          <w:rPr>
            <w:rStyle w:val="a9"/>
            <w:rFonts w:eastAsia="Times New Roman" w:cstheme="minorHAnsi"/>
            <w:lang w:eastAsia="ru-RU"/>
          </w:rPr>
          <w:t>Ozon</w:t>
        </w:r>
      </w:hyperlink>
    </w:p>
    <w:p w:rsidR="002151C2" w:rsidRDefault="002151C2" w:rsidP="002151C2">
      <w:pPr>
        <w:pStyle w:val="3"/>
        <w:rPr>
          <w:rFonts w:eastAsia="Times New Roman"/>
          <w:lang w:eastAsia="ru-RU"/>
        </w:rPr>
      </w:pPr>
      <w:r w:rsidRPr="002151C2">
        <w:rPr>
          <w:rFonts w:eastAsia="Times New Roman"/>
          <w:lang w:eastAsia="ru-RU"/>
        </w:rPr>
        <w:t>Введение. Когда правды сталкиваются</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Воззрения — это набор убеждений, идей и мнений, которых мы придерживаемся о себе и окружающем мире. Наши воззрения определяют, что мы думаем о тех или иных вещах и как поступаем. В некотором смысле воззрения гибки.</w:t>
      </w:r>
      <w:r w:rsidR="00A23F6D">
        <w:rPr>
          <w:rFonts w:eastAsia="Times New Roman" w:cstheme="minorHAnsi"/>
          <w:color w:val="000000"/>
          <w:lang w:eastAsia="ru-RU"/>
        </w:rPr>
        <w:t xml:space="preserve"> </w:t>
      </w:r>
      <w:r w:rsidRPr="004428E9">
        <w:rPr>
          <w:rFonts w:eastAsia="Times New Roman" w:cstheme="minorHAnsi"/>
          <w:color w:val="000000"/>
          <w:lang w:eastAsia="ru-RU"/>
        </w:rPr>
        <w:t>Как правило,</w:t>
      </w:r>
      <w:r w:rsidR="002151C2">
        <w:rPr>
          <w:rFonts w:eastAsia="Times New Roman" w:cstheme="minorHAnsi"/>
          <w:color w:val="000000"/>
          <w:lang w:eastAsia="ru-RU"/>
        </w:rPr>
        <w:t xml:space="preserve"> м</w:t>
      </w:r>
      <w:r w:rsidRPr="004428E9">
        <w:rPr>
          <w:rFonts w:eastAsia="Times New Roman" w:cstheme="minorHAnsi"/>
          <w:color w:val="000000"/>
          <w:lang w:eastAsia="ru-RU"/>
        </w:rPr>
        <w:t xml:space="preserve">ы легко поддаемся влиянию, когда ничего </w:t>
      </w:r>
      <w:r w:rsidR="00A23F6D">
        <w:rPr>
          <w:rFonts w:eastAsia="Times New Roman" w:cstheme="minorHAnsi"/>
          <w:color w:val="000000"/>
          <w:lang w:eastAsia="ru-RU"/>
        </w:rPr>
        <w:t>не знаем о предмете. Но если у н</w:t>
      </w:r>
      <w:r w:rsidRPr="004428E9">
        <w:rPr>
          <w:rFonts w:eastAsia="Times New Roman" w:cstheme="minorHAnsi"/>
          <w:color w:val="000000"/>
          <w:lang w:eastAsia="ru-RU"/>
        </w:rPr>
        <w:t>ас уже сформировался какой-то взгляд</w:t>
      </w:r>
      <w:r w:rsidR="00A23F6D">
        <w:rPr>
          <w:rFonts w:eastAsia="Times New Roman" w:cstheme="minorHAnsi"/>
          <w:color w:val="000000"/>
          <w:lang w:eastAsia="ru-RU"/>
        </w:rPr>
        <w:t xml:space="preserve">, его на удивление трудно изменить. </w:t>
      </w:r>
      <w:r w:rsidRPr="004428E9">
        <w:rPr>
          <w:rFonts w:eastAsia="Times New Roman" w:cstheme="minorHAnsi"/>
          <w:color w:val="000000"/>
          <w:lang w:eastAsia="ru-RU"/>
        </w:rPr>
        <w:t xml:space="preserve">Это </w:t>
      </w:r>
      <w:r w:rsidR="00A23F6D">
        <w:rPr>
          <w:rFonts w:eastAsia="Times New Roman" w:cstheme="minorHAnsi"/>
          <w:color w:val="000000"/>
          <w:lang w:eastAsia="ru-RU"/>
        </w:rPr>
        <w:t xml:space="preserve">своего рода </w:t>
      </w:r>
      <w:r w:rsidRPr="004428E9">
        <w:rPr>
          <w:rFonts w:eastAsia="Times New Roman" w:cstheme="minorHAnsi"/>
          <w:color w:val="000000"/>
          <w:lang w:eastAsia="ru-RU"/>
        </w:rPr>
        <w:t>форма предвзятости: мы более склонны воспринимать те новые</w:t>
      </w:r>
      <w:r w:rsidR="00A23F6D">
        <w:rPr>
          <w:rFonts w:eastAsia="Times New Roman" w:cstheme="minorHAnsi"/>
          <w:color w:val="000000"/>
          <w:lang w:eastAsia="ru-RU"/>
        </w:rPr>
        <w:t xml:space="preserve"> </w:t>
      </w:r>
      <w:r w:rsidRPr="004428E9">
        <w:rPr>
          <w:rFonts w:eastAsia="Times New Roman" w:cstheme="minorHAnsi"/>
          <w:color w:val="000000"/>
          <w:lang w:eastAsia="ru-RU"/>
        </w:rPr>
        <w:t>правды, которые согласуются с нашими воззрениями, и сопротивляемся тем, что колеблют наши взгляды.</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«Наши мнения простираются во времени и пространстве дальше и охватывают больше предметов, чем мы можем непосредственно наблюдать</w:t>
      </w:r>
      <w:r w:rsidR="00A23F6D">
        <w:rPr>
          <w:rFonts w:eastAsia="Times New Roman" w:cstheme="minorHAnsi"/>
          <w:color w:val="000000"/>
          <w:lang w:eastAsia="ru-RU"/>
        </w:rPr>
        <w:t>»</w:t>
      </w:r>
      <w:r w:rsidRPr="004428E9">
        <w:rPr>
          <w:rFonts w:eastAsia="Times New Roman" w:cstheme="minorHAnsi"/>
          <w:color w:val="000000"/>
          <w:lang w:eastAsia="ru-RU"/>
        </w:rPr>
        <w:t xml:space="preserve">, — писал </w:t>
      </w:r>
      <w:hyperlink r:id="rId12" w:history="1">
        <w:r w:rsidRPr="00A23F6D">
          <w:rPr>
            <w:rStyle w:val="a9"/>
            <w:rFonts w:eastAsia="Times New Roman" w:cstheme="minorHAnsi"/>
            <w:lang w:eastAsia="ru-RU"/>
          </w:rPr>
          <w:t>Уолтер Липпман</w:t>
        </w:r>
      </w:hyperlink>
      <w:r w:rsidRPr="004428E9">
        <w:rPr>
          <w:rFonts w:eastAsia="Times New Roman" w:cstheme="minorHAnsi"/>
          <w:color w:val="000000"/>
          <w:lang w:eastAsia="ru-RU"/>
        </w:rPr>
        <w:t>, один из виднейших политических журналистов XX столетия</w:t>
      </w:r>
      <w:r w:rsidR="00A23F6D">
        <w:rPr>
          <w:rFonts w:eastAsia="Times New Roman" w:cstheme="minorHAnsi"/>
          <w:color w:val="000000"/>
          <w:lang w:eastAsia="ru-RU"/>
        </w:rPr>
        <w:t>.</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То, что нам сообщают, составляет часть воспринимаемой нами реальности. Но поскольку и поступаем мы, основываясь на своем восприятии реальности, значит, то, что нам сообщают, влияет и на объективную реальность.</w:t>
      </w:r>
      <w:r w:rsidR="00A23F6D">
        <w:rPr>
          <w:rFonts w:eastAsia="Times New Roman" w:cstheme="minorHAnsi"/>
          <w:color w:val="000000"/>
          <w:lang w:eastAsia="ru-RU"/>
        </w:rPr>
        <w:t xml:space="preserve"> </w:t>
      </w:r>
      <w:r w:rsidRPr="004428E9">
        <w:rPr>
          <w:rFonts w:eastAsia="Times New Roman" w:cstheme="minorHAnsi"/>
          <w:color w:val="000000"/>
          <w:lang w:eastAsia="ru-RU"/>
        </w:rPr>
        <w:t>Конкурентные правды становятся частью наших воззрений, а воззрения определяют наши решения и поступки.</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 xml:space="preserve">Для простоты мы можем разделить </w:t>
      </w:r>
      <w:r w:rsidR="00A23F6D">
        <w:rPr>
          <w:rFonts w:eastAsia="Times New Roman" w:cstheme="minorHAnsi"/>
          <w:color w:val="000000"/>
          <w:lang w:eastAsia="ru-RU"/>
        </w:rPr>
        <w:t xml:space="preserve">всех коммуникаторов на три типа. </w:t>
      </w:r>
      <w:r w:rsidR="00A23F6D" w:rsidRPr="00A23F6D">
        <w:rPr>
          <w:rFonts w:eastAsia="Times New Roman" w:cstheme="minorHAnsi"/>
          <w:i/>
          <w:color w:val="000000"/>
          <w:lang w:eastAsia="ru-RU"/>
        </w:rPr>
        <w:t>Активисты</w:t>
      </w:r>
      <w:r w:rsidRPr="004428E9">
        <w:rPr>
          <w:rFonts w:eastAsia="Times New Roman" w:cstheme="minorHAnsi"/>
          <w:color w:val="000000"/>
          <w:lang w:eastAsia="ru-RU"/>
        </w:rPr>
        <w:t xml:space="preserve"> выбирают правды, создающие в целом верный образ реальности, чтобы достичь конструктивной цели. </w:t>
      </w:r>
      <w:r w:rsidRPr="00A23F6D">
        <w:rPr>
          <w:rFonts w:eastAsia="Times New Roman" w:cstheme="minorHAnsi"/>
          <w:i/>
          <w:color w:val="000000"/>
          <w:lang w:eastAsia="ru-RU"/>
        </w:rPr>
        <w:t>Дезинформаторы</w:t>
      </w:r>
      <w:r w:rsidRPr="004428E9">
        <w:rPr>
          <w:rFonts w:eastAsia="Times New Roman" w:cstheme="minorHAnsi"/>
          <w:color w:val="000000"/>
          <w:lang w:eastAsia="ru-RU"/>
        </w:rPr>
        <w:t xml:space="preserve"> распространяют правды,</w:t>
      </w:r>
      <w:r w:rsidR="00A23F6D">
        <w:rPr>
          <w:rFonts w:eastAsia="Times New Roman" w:cstheme="minorHAnsi"/>
          <w:color w:val="000000"/>
          <w:lang w:eastAsia="ru-RU"/>
        </w:rPr>
        <w:t xml:space="preserve"> </w:t>
      </w:r>
      <w:r w:rsidRPr="004428E9">
        <w:rPr>
          <w:rFonts w:eastAsia="Times New Roman" w:cstheme="minorHAnsi"/>
          <w:color w:val="000000"/>
          <w:lang w:eastAsia="ru-RU"/>
        </w:rPr>
        <w:t xml:space="preserve">не сознавая, что те искажают реальность. </w:t>
      </w:r>
      <w:r w:rsidRPr="00A23F6D">
        <w:rPr>
          <w:rFonts w:eastAsia="Times New Roman" w:cstheme="minorHAnsi"/>
          <w:i/>
          <w:color w:val="000000"/>
          <w:lang w:eastAsia="ru-RU"/>
        </w:rPr>
        <w:t>Манипуляторы</w:t>
      </w:r>
      <w:r w:rsidRPr="004428E9">
        <w:rPr>
          <w:rFonts w:eastAsia="Times New Roman" w:cstheme="minorHAnsi"/>
          <w:color w:val="000000"/>
          <w:lang w:eastAsia="ru-RU"/>
        </w:rPr>
        <w:t xml:space="preserve"> сознательно отбирают правды для создания такого образа реальности, который, как им известно, не соответствует настоящему положению дел.</w:t>
      </w:r>
    </w:p>
    <w:p w:rsidR="004428E9" w:rsidRPr="004428E9" w:rsidRDefault="00A23F6D" w:rsidP="004428E9">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Что я понимаю под правдой?</w:t>
      </w:r>
      <w:r w:rsidR="004428E9" w:rsidRPr="004428E9">
        <w:rPr>
          <w:rFonts w:eastAsia="Times New Roman" w:cstheme="minorHAnsi"/>
          <w:color w:val="000000"/>
          <w:lang w:eastAsia="ru-RU"/>
        </w:rPr>
        <w:t xml:space="preserve"> Есть правды, основанные на фактах, и они совершенно не вызывают противоречий. Когда отмечается День независимости Индии или при какой температуре кипит вода — вот примеры правды-факта, которую можно подтвердить исследованием или научными измерениями. Но люди делают множество утверждений, которые не опираются на факты, но тем не менее это не ложь и не вымысел.</w:t>
      </w:r>
      <w:r>
        <w:rPr>
          <w:rFonts w:eastAsia="Times New Roman" w:cstheme="minorHAnsi"/>
          <w:color w:val="000000"/>
          <w:lang w:eastAsia="ru-RU"/>
        </w:rPr>
        <w:t xml:space="preserve"> Э</w:t>
      </w:r>
      <w:r w:rsidR="004428E9" w:rsidRPr="004428E9">
        <w:rPr>
          <w:rFonts w:eastAsia="Times New Roman" w:cstheme="minorHAnsi"/>
          <w:color w:val="000000"/>
          <w:lang w:eastAsia="ru-RU"/>
        </w:rPr>
        <w:t>та книга охватывает не только правды-факты, но и утверждения, которыми мы руководствуемся в своих действиях, принимая их за истину. Для простоты такие убеждения, уверения, суждения и предсказания я тоже</w:t>
      </w:r>
      <w:r>
        <w:rPr>
          <w:rFonts w:eastAsia="Times New Roman" w:cstheme="minorHAnsi"/>
          <w:color w:val="000000"/>
          <w:lang w:eastAsia="ru-RU"/>
        </w:rPr>
        <w:t xml:space="preserve"> буду называть правдами.</w:t>
      </w:r>
    </w:p>
    <w:p w:rsidR="004428E9" w:rsidRPr="004428E9" w:rsidRDefault="00A23F6D" w:rsidP="004428E9">
      <w:pPr>
        <w:spacing w:after="120" w:line="240" w:lineRule="auto"/>
        <w:rPr>
          <w:rFonts w:eastAsia="Times New Roman" w:cstheme="minorHAnsi"/>
          <w:color w:val="000000"/>
          <w:lang w:eastAsia="ru-RU"/>
        </w:rPr>
      </w:pPr>
      <w:r>
        <w:rPr>
          <w:rFonts w:eastAsia="Times New Roman" w:cstheme="minorHAnsi"/>
          <w:color w:val="000000"/>
          <w:lang w:eastAsia="ru-RU"/>
        </w:rPr>
        <w:t>Л</w:t>
      </w:r>
      <w:r w:rsidR="004428E9" w:rsidRPr="004428E9">
        <w:rPr>
          <w:rFonts w:eastAsia="Times New Roman" w:cstheme="minorHAnsi"/>
          <w:color w:val="000000"/>
          <w:lang w:eastAsia="ru-RU"/>
        </w:rPr>
        <w:t>юди все время делают нефактические правдоподобные утверждения, и важно понимать, когда они обоснованны</w:t>
      </w:r>
      <w:r>
        <w:rPr>
          <w:rFonts w:eastAsia="Times New Roman" w:cstheme="minorHAnsi"/>
          <w:color w:val="000000"/>
          <w:lang w:eastAsia="ru-RU"/>
        </w:rPr>
        <w:t>,</w:t>
      </w:r>
      <w:r w:rsidR="004428E9" w:rsidRPr="004428E9">
        <w:rPr>
          <w:rFonts w:eastAsia="Times New Roman" w:cstheme="minorHAnsi"/>
          <w:color w:val="000000"/>
          <w:lang w:eastAsia="ru-RU"/>
        </w:rPr>
        <w:t xml:space="preserve"> и как с их помощью на нас могут оказывать влияние. «Есть истины не для всех людей и не н</w:t>
      </w:r>
      <w:r>
        <w:rPr>
          <w:rFonts w:eastAsia="Times New Roman" w:cstheme="minorHAnsi"/>
          <w:color w:val="000000"/>
          <w:lang w:eastAsia="ru-RU"/>
        </w:rPr>
        <w:t>а все времена», — писал Вольтер</w:t>
      </w:r>
      <w:r w:rsidR="004428E9" w:rsidRPr="004428E9">
        <w:rPr>
          <w:rFonts w:eastAsia="Times New Roman" w:cstheme="minorHAnsi"/>
          <w:color w:val="000000"/>
          <w:lang w:eastAsia="ru-RU"/>
        </w:rPr>
        <w:t>. Но сколь бы ни был широк этот спектр, он не включает лжи. Мы не будем рассматривать заведомую ложь, альтернативные факты, теории заговора, газетные утки и прочую труху, которой завалила нас эпоха постправды. Те многочисленные писатели, журналисты и комментаторы, что занимаются разоблачением лжецов и фальсификаторов, прекрасно справляются со своей работой. Мы, со своей стороны, возьмемся за тех манипуляторов, что прячутся за фиговым листком правды.</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Использование конкурентных правд зача</w:t>
      </w:r>
      <w:r w:rsidR="00A23F6D">
        <w:rPr>
          <w:rFonts w:eastAsia="Times New Roman" w:cstheme="minorHAnsi"/>
          <w:color w:val="000000"/>
          <w:lang w:eastAsia="ru-RU"/>
        </w:rPr>
        <w:t>стую вызывает этические вопросы. Сформулируем универсальное правило.</w:t>
      </w:r>
      <w:r w:rsidRPr="004428E9">
        <w:rPr>
          <w:rFonts w:eastAsia="Times New Roman" w:cstheme="minorHAnsi"/>
          <w:color w:val="000000"/>
          <w:lang w:eastAsia="ru-RU"/>
        </w:rPr>
        <w:t xml:space="preserve"> Если бы ваши слушатели знали о предмете разговора все, что знаете вы, сочли бы они, что вы описываете ситуацию честно? Если вы можете ответить положительно, то, скорее всего, вы на верном пути.</w:t>
      </w:r>
    </w:p>
    <w:p w:rsidR="004428E9" w:rsidRPr="004428E9" w:rsidRDefault="004428E9" w:rsidP="00A23F6D">
      <w:pPr>
        <w:pStyle w:val="2"/>
        <w:rPr>
          <w:rFonts w:eastAsia="Times New Roman"/>
          <w:lang w:eastAsia="ru-RU"/>
        </w:rPr>
      </w:pPr>
      <w:r w:rsidRPr="004428E9">
        <w:rPr>
          <w:rFonts w:eastAsia="Times New Roman"/>
          <w:lang w:eastAsia="ru-RU"/>
        </w:rPr>
        <w:t>ЧАСТЬ ПЕРВАЯ</w:t>
      </w:r>
      <w:r w:rsidR="00A23F6D">
        <w:rPr>
          <w:rFonts w:eastAsia="Times New Roman"/>
          <w:lang w:eastAsia="ru-RU"/>
        </w:rPr>
        <w:t>.</w:t>
      </w:r>
      <w:r w:rsidRPr="004428E9">
        <w:rPr>
          <w:rFonts w:eastAsia="Times New Roman"/>
          <w:lang w:eastAsia="ru-RU"/>
        </w:rPr>
        <w:t xml:space="preserve"> ПОЛУПРАВДЫ</w:t>
      </w:r>
    </w:p>
    <w:p w:rsidR="00A23F6D" w:rsidRDefault="00A23F6D" w:rsidP="00A23F6D">
      <w:pPr>
        <w:pStyle w:val="3"/>
        <w:rPr>
          <w:rFonts w:eastAsia="Times New Roman"/>
          <w:lang w:eastAsia="ru-RU"/>
        </w:rPr>
      </w:pPr>
      <w:r>
        <w:rPr>
          <w:rFonts w:eastAsia="Times New Roman"/>
          <w:lang w:eastAsia="ru-RU"/>
        </w:rPr>
        <w:t>Глава 1. Сложность</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В 1986 г. газета The Guardian запустила на телевидении и в кинотеатрах рекламный ролик, который крепче многих засел у меня в голове. На черно-белых кадрах кинохроники бритоголовый молодой человек убегает от въезжающего в кадр автомобиля. Никаких звуков при этом нет, кроме серьезного</w:t>
      </w:r>
      <w:r w:rsidR="00A23F6D">
        <w:rPr>
          <w:rFonts w:eastAsia="Times New Roman" w:cstheme="minorHAnsi"/>
          <w:color w:val="000000"/>
          <w:lang w:eastAsia="ru-RU"/>
        </w:rPr>
        <w:t xml:space="preserve"> </w:t>
      </w:r>
      <w:r w:rsidRPr="004428E9">
        <w:rPr>
          <w:rFonts w:eastAsia="Times New Roman" w:cstheme="minorHAnsi"/>
          <w:color w:val="000000"/>
          <w:lang w:eastAsia="ru-RU"/>
        </w:rPr>
        <w:t>закадрового голоса: «Событие, увиденное с одной стороны, дает одно впечатление». Тут же бегущего показывают в другом ракурсе: он догоняет бизнесмена с портфелем, очевидно собираясь напасть на него или вырвать портфель. «Увиденное с другой стороны, оно создает совсем иное впечатление». Следующая смена плана — и мы видим всю сцену сверху. Прямо на голову бизнесмена летит груз, сорвавшийся с крана. Бритоголовый оттаскивает бизнесмена в сторону, спасая тому жизнь, и груз падает рядом. «Но только увидев картину целиком, вы можете понять, что происходит», — заключает закадровый голос. Созданный Джоном Уэбстером из агентства BMP ролик «Точка зрения» и поныне приводят в пример как одну из лучших телереклам всех времен. Немало британских телезрителей тогда утвердились в мысли, что только The Guardian показывает мир таким, каков</w:t>
      </w:r>
      <w:r w:rsidR="00A23F6D">
        <w:rPr>
          <w:rFonts w:eastAsia="Times New Roman" w:cstheme="minorHAnsi"/>
          <w:color w:val="000000"/>
          <w:lang w:eastAsia="ru-RU"/>
        </w:rPr>
        <w:t xml:space="preserve"> он есть, а не отдельные, кому-</w:t>
      </w:r>
      <w:r w:rsidRPr="004428E9">
        <w:rPr>
          <w:rFonts w:eastAsia="Times New Roman" w:cstheme="minorHAnsi"/>
          <w:color w:val="000000"/>
          <w:lang w:eastAsia="ru-RU"/>
        </w:rPr>
        <w:t>то выгодные его стороны. Это убедительный призыв, и он оказался столь успешным, что в рекламной кампании 2012 г. газета вновь вернулась к теме «полной картины».</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Но беда в том, что на самом деле полной картины не видит никто. Жизнь для этого слишком сложна.</w:t>
      </w:r>
      <w:r w:rsidR="00A23F6D">
        <w:rPr>
          <w:rFonts w:eastAsia="Times New Roman" w:cstheme="minorHAnsi"/>
          <w:color w:val="000000"/>
          <w:lang w:eastAsia="ru-RU"/>
        </w:rPr>
        <w:t xml:space="preserve"> </w:t>
      </w:r>
      <w:r w:rsidRPr="004428E9">
        <w:rPr>
          <w:rFonts w:eastAsia="Times New Roman" w:cstheme="minorHAnsi"/>
          <w:color w:val="000000"/>
          <w:lang w:eastAsia="ru-RU"/>
        </w:rPr>
        <w:t>Если бы мы, чтобы ориентироваться в реальности, пытались вобрать всю имеющуюся вокруг информацию, у нас бы полопались головы. Ничего иного не остается, кроме как</w:t>
      </w:r>
      <w:r w:rsidR="00A23F6D">
        <w:rPr>
          <w:rFonts w:eastAsia="Times New Roman" w:cstheme="minorHAnsi"/>
          <w:color w:val="000000"/>
          <w:lang w:eastAsia="ru-RU"/>
        </w:rPr>
        <w:t xml:space="preserve"> </w:t>
      </w:r>
      <w:r w:rsidRPr="004428E9">
        <w:rPr>
          <w:rFonts w:eastAsia="Times New Roman" w:cstheme="minorHAnsi"/>
          <w:color w:val="000000"/>
          <w:lang w:eastAsia="ru-RU"/>
        </w:rPr>
        <w:t>просеивать и упрощать. Мы все постоянно этим заняты. Но особенность этого отсева элементов реальности такова, что у каждого он будет своим. Выглянув в окно, вы, может быть, увидите пять разных пород деревьев — а я увижу крышки люков.</w:t>
      </w:r>
    </w:p>
    <w:p w:rsidR="00A23F6D" w:rsidRDefault="00A23F6D" w:rsidP="004428E9">
      <w:pPr>
        <w:spacing w:after="120" w:line="240" w:lineRule="auto"/>
        <w:rPr>
          <w:rFonts w:eastAsia="Times New Roman" w:cstheme="minorHAnsi"/>
          <w:color w:val="000000"/>
          <w:lang w:eastAsia="ru-RU"/>
        </w:rPr>
      </w:pPr>
      <w:r>
        <w:rPr>
          <w:rFonts w:eastAsia="Times New Roman" w:cstheme="minorHAnsi"/>
          <w:color w:val="000000"/>
          <w:lang w:eastAsia="ru-RU"/>
        </w:rPr>
        <w:t>Б</w:t>
      </w:r>
      <w:r w:rsidR="004428E9" w:rsidRPr="004428E9">
        <w:rPr>
          <w:rFonts w:eastAsia="Times New Roman" w:cstheme="minorHAnsi"/>
          <w:color w:val="000000"/>
          <w:lang w:eastAsia="ru-RU"/>
        </w:rPr>
        <w:t>ольшинство предметов и ситуаций, с которыми нам приходится сталкиваться, слишком сложны, чтобы их можно было</w:t>
      </w:r>
      <w:r>
        <w:rPr>
          <w:rFonts w:eastAsia="Times New Roman" w:cstheme="minorHAnsi"/>
          <w:color w:val="000000"/>
          <w:lang w:eastAsia="ru-RU"/>
        </w:rPr>
        <w:t xml:space="preserve"> </w:t>
      </w:r>
      <w:r w:rsidR="004428E9" w:rsidRPr="004428E9">
        <w:rPr>
          <w:rFonts w:eastAsia="Times New Roman" w:cstheme="minorHAnsi"/>
          <w:color w:val="000000"/>
          <w:lang w:eastAsia="ru-RU"/>
        </w:rPr>
        <w:t>описать целиком. Нам приходится общаться полуправдами, потому что жизнь слишком запутанна, чтобы мы могли предложить более или менее цельную картину. Это позволяет и активистам, и манипуляторам формировать реальность, отбирая лишь те правды, которые помога</w:t>
      </w:r>
      <w:r>
        <w:rPr>
          <w:rFonts w:eastAsia="Times New Roman" w:cstheme="minorHAnsi"/>
          <w:color w:val="000000"/>
          <w:lang w:eastAsia="ru-RU"/>
        </w:rPr>
        <w:t>ют им в достижении своих целей.</w:t>
      </w:r>
    </w:p>
    <w:p w:rsidR="009A662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Не стоит слишком доверять политикам, журналистам и общественным лицам, которые, ничуть не давая нам полной картины, неизбежно предлагают ту часть полотна, которая больше всего их устраивает. Но это также дает нам возможность выбирать из сложной сущности те простые правды, что помогают более успешно донести свою точку зрения. И пока те стороны правды, которые мы отбираем для показа, в общем точно доносят смысл фактов, какими они нам известны, такое упрощение и избирательность могут быть благом и д</w:t>
      </w:r>
      <w:r w:rsidR="009A6629">
        <w:rPr>
          <w:rFonts w:eastAsia="Times New Roman" w:cstheme="minorHAnsi"/>
          <w:color w:val="000000"/>
          <w:lang w:eastAsia="ru-RU"/>
        </w:rPr>
        <w:t>ля говорящего, и для аудитории.</w:t>
      </w:r>
    </w:p>
    <w:p w:rsidR="009A662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lastRenderedPageBreak/>
        <w:t xml:space="preserve">Полуправды, объясняемые сложностью, бытуют во множестве разновидностей. </w:t>
      </w:r>
      <w:r w:rsidR="009A6629">
        <w:rPr>
          <w:rFonts w:eastAsia="Times New Roman" w:cstheme="minorHAnsi"/>
          <w:color w:val="000000"/>
          <w:lang w:eastAsia="ru-RU"/>
        </w:rPr>
        <w:t>Д</w:t>
      </w:r>
      <w:r w:rsidRPr="004428E9">
        <w:rPr>
          <w:rFonts w:eastAsia="Times New Roman" w:cstheme="minorHAnsi"/>
          <w:color w:val="000000"/>
          <w:lang w:eastAsia="ru-RU"/>
        </w:rPr>
        <w:t>ал</w:t>
      </w:r>
      <w:r w:rsidR="009A6629">
        <w:rPr>
          <w:rFonts w:eastAsia="Times New Roman" w:cstheme="minorHAnsi"/>
          <w:color w:val="000000"/>
          <w:lang w:eastAsia="ru-RU"/>
        </w:rPr>
        <w:t>ее</w:t>
      </w:r>
      <w:r w:rsidRPr="004428E9">
        <w:rPr>
          <w:rFonts w:eastAsia="Times New Roman" w:cstheme="minorHAnsi"/>
          <w:color w:val="000000"/>
          <w:lang w:eastAsia="ru-RU"/>
        </w:rPr>
        <w:t xml:space="preserve"> мы разберем четыре случая: хронику, контекст, цифры и истории.</w:t>
      </w:r>
    </w:p>
    <w:p w:rsid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Имейте в виду, что любой важный предмет имеет много сторон, и старайтесь получить его объемное видение. Отбирайте правды, которые усилят вашу позицию, но не искажайте действительность в той картине, которую создаете. Опускайте правды, чтобы четче сформулировать послание, но старайтесь не ввести слушателя в заблуждение.</w:t>
      </w:r>
    </w:p>
    <w:p w:rsidR="009A6629" w:rsidRPr="004428E9" w:rsidRDefault="009A6629" w:rsidP="009A6629">
      <w:pPr>
        <w:pStyle w:val="3"/>
        <w:rPr>
          <w:rFonts w:eastAsia="Times New Roman"/>
          <w:lang w:eastAsia="ru-RU"/>
        </w:rPr>
      </w:pPr>
      <w:r>
        <w:rPr>
          <w:rFonts w:eastAsia="Times New Roman"/>
          <w:lang w:eastAsia="ru-RU"/>
        </w:rPr>
        <w:t>Глава 2. Хроника</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Тактика умолчания исторических фактов широко практикуется в школе: политики и государственные служащие, формирующие учебную программу, предпочитают игнорировать самые неприятные и постыдные аспекты национального прошлого.</w:t>
      </w:r>
    </w:p>
    <w:p w:rsidR="008916B0"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Многие американцы считают рабство и отношение к чернокожим в южных штатах после его отмены существенной частью истории страны. По словам историка Джеймса Макферсона, лауреата Пулитцеровской премии, «Гражданская война началась из-за непримиримых противоречий между свободными и рабовладельческими штатами в вопросе о правомочности национального правительства запрещать рабство на терри</w:t>
      </w:r>
      <w:r w:rsidR="008916B0">
        <w:rPr>
          <w:rFonts w:eastAsia="Times New Roman" w:cstheme="minorHAnsi"/>
          <w:color w:val="000000"/>
          <w:lang w:eastAsia="ru-RU"/>
        </w:rPr>
        <w:t>ториях, еще не ставших штатами»</w:t>
      </w:r>
      <w:r w:rsidRPr="004428E9">
        <w:rPr>
          <w:rFonts w:eastAsia="Times New Roman" w:cstheme="minorHAnsi"/>
          <w:color w:val="000000"/>
          <w:lang w:eastAsia="ru-RU"/>
        </w:rPr>
        <w:t>. После отмены рабства в южных штатах приняли печально известные законы Джима Кроу — о сегрегации белых и черных американцев в общественных местах. Сегрегация — распространявшаяся даже на школы, автобусы и питьевые фонтанчики — сохранялась до 1965 г. В те же годы расистское движение ку-клукс-клан терроризировало афроамериканцев, евреев и правозащитников. В 2015 г. в Техасе издали новые рекомендации по преподаванию американской истории, вообще не предполагающие упоминаний ни законо</w:t>
      </w:r>
      <w:r w:rsidR="008916B0">
        <w:rPr>
          <w:rFonts w:eastAsia="Times New Roman" w:cstheme="minorHAnsi"/>
          <w:color w:val="000000"/>
          <w:lang w:eastAsia="ru-RU"/>
        </w:rPr>
        <w:t>в Джима Кроу, ни ку-клукс-клана.</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Пять миллионов учащихся</w:t>
      </w:r>
      <w:r w:rsidR="008916B0">
        <w:rPr>
          <w:rFonts w:eastAsia="Times New Roman" w:cstheme="minorHAnsi"/>
          <w:color w:val="000000"/>
          <w:lang w:eastAsia="ru-RU"/>
        </w:rPr>
        <w:t xml:space="preserve"> </w:t>
      </w:r>
      <w:r w:rsidRPr="004428E9">
        <w:rPr>
          <w:rFonts w:eastAsia="Times New Roman" w:cstheme="minorHAnsi"/>
          <w:color w:val="000000"/>
          <w:lang w:eastAsia="ru-RU"/>
        </w:rPr>
        <w:t>техасских государственных школ, использующих новый учебник, читают, что Гражданская война, унесшая более 600 000 жизней, велась главным образом за «права штатов». Согласно Патрисии Харди из Департамента образования штата Техас, рабовладение было «несущественной частностью» в этом конфликте. Разумеется, «правами», которые южные штаты хотели за собой сохранить в первую очередь, были права покупать и продавать людей. В одном из учебников трансатлантическая работорговля даже описывается эвфемистически как доставка миллионов ра</w:t>
      </w:r>
      <w:r w:rsidR="008916B0">
        <w:rPr>
          <w:rFonts w:eastAsia="Times New Roman" w:cstheme="minorHAnsi"/>
          <w:color w:val="000000"/>
          <w:lang w:eastAsia="ru-RU"/>
        </w:rPr>
        <w:t>бочих на плантации южных штатов</w:t>
      </w:r>
      <w:r w:rsidRPr="004428E9">
        <w:rPr>
          <w:rFonts w:eastAsia="Times New Roman" w:cstheme="minorHAnsi"/>
          <w:color w:val="000000"/>
          <w:lang w:eastAsia="ru-RU"/>
        </w:rPr>
        <w:t>.</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Если умолчание есть простейшая форма</w:t>
      </w:r>
      <w:r w:rsidR="008916B0">
        <w:rPr>
          <w:rFonts w:eastAsia="Times New Roman" w:cstheme="minorHAnsi"/>
          <w:color w:val="000000"/>
          <w:lang w:eastAsia="ru-RU"/>
        </w:rPr>
        <w:t xml:space="preserve"> </w:t>
      </w:r>
      <w:r w:rsidRPr="004428E9">
        <w:rPr>
          <w:rFonts w:eastAsia="Times New Roman" w:cstheme="minorHAnsi"/>
          <w:color w:val="000000"/>
          <w:lang w:eastAsia="ru-RU"/>
        </w:rPr>
        <w:t>безобманной подтасовки истории, то, пожалуй, самая популярная — это предвзятый отбор.</w:t>
      </w:r>
      <w:r w:rsidR="008916B0">
        <w:rPr>
          <w:rFonts w:eastAsia="Times New Roman" w:cstheme="minorHAnsi"/>
          <w:color w:val="000000"/>
          <w:lang w:eastAsia="ru-RU"/>
        </w:rPr>
        <w:t xml:space="preserve"> </w:t>
      </w:r>
      <w:r w:rsidRPr="004428E9">
        <w:rPr>
          <w:rFonts w:eastAsia="Times New Roman" w:cstheme="minorHAnsi"/>
          <w:color w:val="000000"/>
          <w:lang w:eastAsia="ru-RU"/>
        </w:rPr>
        <w:t>Что определяет индивидуальность человека, компании или народа? Наверное, культура, характер, ценности и способности. Но все это зависит от прошлого. Мы видим себя добрыми, сильными или решительными исходя из какого- то понимания своего — личного или коллективного — прошлого. Целые государства, такие как Израиль, Италия или Германия, выстроены на фундаменте из выборочно вспоминаемых событий, случившихся на памяти ушедших поколений.</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Подбирайте подходящие события и достижения из прошлого для формирования идентичности компании. Вспоминайте успешные действия и удачи из прошлого, чтобы мотивировать людей к действию сегодня.</w:t>
      </w:r>
    </w:p>
    <w:p w:rsidR="004428E9" w:rsidRPr="004428E9" w:rsidRDefault="008916B0" w:rsidP="008916B0">
      <w:pPr>
        <w:pStyle w:val="3"/>
        <w:rPr>
          <w:rFonts w:eastAsia="Times New Roman"/>
          <w:lang w:eastAsia="ru-RU"/>
        </w:rPr>
      </w:pPr>
      <w:r>
        <w:rPr>
          <w:rFonts w:eastAsia="Times New Roman"/>
          <w:lang w:eastAsia="ru-RU"/>
        </w:rPr>
        <w:t xml:space="preserve">Глава 3. </w:t>
      </w:r>
      <w:r w:rsidR="004428E9" w:rsidRPr="004428E9">
        <w:rPr>
          <w:rFonts w:eastAsia="Times New Roman"/>
          <w:lang w:eastAsia="ru-RU"/>
        </w:rPr>
        <w:t>Контекст</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Представьте, что вас раздели до белья и бросили в озеро. Вы не имеете понятия, в какой точке мира оказались, и, выбравшись из последних сил на берег, не замечаете вокруг никаких признаков человеческого жилья или возделанной земли. Похоже, вы в полнейшей глуши. Пугает? Нет, если вы женщина-астронавт из фильма «Гравитация», чудом вернувшаяся на Землю после изоляции в космосе, где ей</w:t>
      </w:r>
      <w:r w:rsidR="008916B0">
        <w:rPr>
          <w:rFonts w:eastAsia="Times New Roman" w:cstheme="minorHAnsi"/>
          <w:color w:val="000000"/>
          <w:lang w:eastAsia="ru-RU"/>
        </w:rPr>
        <w:t xml:space="preserve"> неминуемо предстояло погибнуть.</w:t>
      </w:r>
    </w:p>
    <w:p w:rsidR="008916B0"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Наше восприятие действительности целиком зависит от контекста. Я работал с компаниями, которые искренне ликовали, закончив год с несколькими миллионами убытка, — потому что в прежние годы было гораздо хуже.</w:t>
      </w:r>
      <w:r w:rsidR="008916B0">
        <w:rPr>
          <w:rFonts w:eastAsia="Times New Roman" w:cstheme="minorHAnsi"/>
          <w:color w:val="000000"/>
          <w:lang w:eastAsia="ru-RU"/>
        </w:rPr>
        <w:t xml:space="preserve"> </w:t>
      </w:r>
      <w:r w:rsidRPr="004428E9">
        <w:rPr>
          <w:rFonts w:eastAsia="Times New Roman" w:cstheme="minorHAnsi"/>
          <w:color w:val="000000"/>
          <w:lang w:eastAsia="ru-RU"/>
        </w:rPr>
        <w:t>Лидер лейбористов Джереми Корбин заявил, что его партия «выиграла» всеобщие выборы 2017 г., хотя в парламенте ей досталось на 56 мест меньше, чем консерваторам, лишь потому, что все ожидали гора</w:t>
      </w:r>
      <w:r w:rsidR="008916B0">
        <w:rPr>
          <w:rFonts w:eastAsia="Times New Roman" w:cstheme="minorHAnsi"/>
          <w:color w:val="000000"/>
          <w:lang w:eastAsia="ru-RU"/>
        </w:rPr>
        <w:t>здо большего успеха Терезы Мэй.</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Контекст меняет смысл. Контекст — часть сложного мира, который мы пытаемся постичь.</w:t>
      </w:r>
      <w:r w:rsidR="008916B0">
        <w:rPr>
          <w:rFonts w:eastAsia="Times New Roman" w:cstheme="minorHAnsi"/>
          <w:color w:val="000000"/>
          <w:lang w:eastAsia="ru-RU"/>
        </w:rPr>
        <w:t xml:space="preserve"> </w:t>
      </w:r>
      <w:r w:rsidRPr="004428E9">
        <w:rPr>
          <w:rFonts w:eastAsia="Times New Roman" w:cstheme="minorHAnsi"/>
          <w:color w:val="000000"/>
          <w:lang w:eastAsia="ru-RU"/>
        </w:rPr>
        <w:t xml:space="preserve">Рассказ, услышанный в одном контексте, создаст совсем иное впечатление, чем тот же рассказ в другом. </w:t>
      </w:r>
      <w:r w:rsidRPr="004428E9">
        <w:rPr>
          <w:rFonts w:eastAsia="Times New Roman" w:cstheme="minorHAnsi"/>
          <w:color w:val="000000"/>
          <w:lang w:eastAsia="ru-RU"/>
        </w:rPr>
        <w:lastRenderedPageBreak/>
        <w:t>Выбор того, какие контексты подсветить, а какие задвинуть в тень, — важнейшая часть формирования реальности.</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 xml:space="preserve">На Даунинг-стрит, 10 в Лондоне некогда жил </w:t>
      </w:r>
      <w:r w:rsidR="00B3424D" w:rsidRPr="004428E9">
        <w:rPr>
          <w:rFonts w:eastAsia="Times New Roman" w:cstheme="minorHAnsi"/>
          <w:color w:val="000000"/>
          <w:lang w:eastAsia="ru-RU"/>
        </w:rPr>
        <w:t>чёрно-белый</w:t>
      </w:r>
      <w:r w:rsidRPr="004428E9">
        <w:rPr>
          <w:rFonts w:eastAsia="Times New Roman" w:cstheme="minorHAnsi"/>
          <w:color w:val="000000"/>
          <w:lang w:eastAsia="ru-RU"/>
        </w:rPr>
        <w:t xml:space="preserve"> кот по кличке Хамфри. В разные времена он делил кров с тремя премьер-министрами, включая консерватора Маргарет Тэтчер и лейбориста Тони Блэра. В одном красноречивом эксперименте британским избирателям показывали фотографии Хамфри и спрашивали, нравится ли им кот. Когда его описывали как «кота Тэтчер», Хамфри получил одобрение </w:t>
      </w:r>
      <w:r w:rsidR="008916B0">
        <w:rPr>
          <w:rFonts w:eastAsia="Times New Roman" w:cstheme="minorHAnsi"/>
          <w:color w:val="000000"/>
          <w:lang w:eastAsia="ru-RU"/>
        </w:rPr>
        <w:t>у</w:t>
      </w:r>
      <w:r w:rsidRPr="004428E9">
        <w:rPr>
          <w:rFonts w:eastAsia="Times New Roman" w:cstheme="minorHAnsi"/>
          <w:color w:val="000000"/>
          <w:lang w:eastAsia="ru-RU"/>
        </w:rPr>
        <w:t xml:space="preserve"> 44% сторонников тори и только </w:t>
      </w:r>
      <w:r w:rsidR="008916B0">
        <w:rPr>
          <w:rFonts w:eastAsia="Times New Roman" w:cstheme="minorHAnsi"/>
          <w:color w:val="000000"/>
          <w:lang w:eastAsia="ru-RU"/>
        </w:rPr>
        <w:t xml:space="preserve">у 21% </w:t>
      </w:r>
      <w:r w:rsidRPr="004428E9">
        <w:rPr>
          <w:rFonts w:eastAsia="Times New Roman" w:cstheme="minorHAnsi"/>
          <w:color w:val="000000"/>
          <w:lang w:eastAsia="ru-RU"/>
        </w:rPr>
        <w:t>т</w:t>
      </w:r>
      <w:r w:rsidR="008916B0">
        <w:rPr>
          <w:rFonts w:eastAsia="Times New Roman" w:cstheme="minorHAnsi"/>
          <w:color w:val="000000"/>
          <w:lang w:eastAsia="ru-RU"/>
        </w:rPr>
        <w:t>ех, кто голосует за лейбористов.</w:t>
      </w:r>
      <w:r w:rsidRPr="004428E9">
        <w:rPr>
          <w:rFonts w:eastAsia="Times New Roman" w:cstheme="minorHAnsi"/>
          <w:color w:val="000000"/>
          <w:lang w:eastAsia="ru-RU"/>
        </w:rPr>
        <w:t xml:space="preserve"> </w:t>
      </w:r>
      <w:r w:rsidR="008916B0">
        <w:rPr>
          <w:rFonts w:eastAsia="Times New Roman" w:cstheme="minorHAnsi"/>
          <w:color w:val="000000"/>
          <w:lang w:eastAsia="ru-RU"/>
        </w:rPr>
        <w:t>К</w:t>
      </w:r>
      <w:r w:rsidRPr="004428E9">
        <w:rPr>
          <w:rFonts w:eastAsia="Times New Roman" w:cstheme="minorHAnsi"/>
          <w:color w:val="000000"/>
          <w:lang w:eastAsia="ru-RU"/>
        </w:rPr>
        <w:t>ак «кот Блэра» он набрал 27% у консервативного эл</w:t>
      </w:r>
      <w:r w:rsidR="008916B0">
        <w:rPr>
          <w:rFonts w:eastAsia="Times New Roman" w:cstheme="minorHAnsi"/>
          <w:color w:val="000000"/>
          <w:lang w:eastAsia="ru-RU"/>
        </w:rPr>
        <w:t>ектората и 37% у лейбористского</w:t>
      </w:r>
      <w:r w:rsidRPr="004428E9">
        <w:rPr>
          <w:rFonts w:eastAsia="Times New Roman" w:cstheme="minorHAnsi"/>
          <w:color w:val="000000"/>
          <w:lang w:eastAsia="ru-RU"/>
        </w:rPr>
        <w:t>. Кот один и тот же, а контекст разный. Если описание физических свойств предмета (или кота) — это одна правда, то различные возможные контексты этого предмета суть конкурентные правды, способные вызывать в нас весьма разные реакции.</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Предъявление верно выбранного контекста задает рамки для убедительной аргументации. Эти рамки, или фрейминг, определяют, как люди воспримут информацию. Но фрейминг может и препятствовать согласию. Если две стороны рассматривают сложную проблему каждая в своих, совершенно несхожих с другими рамках, они вряд ли найдут общий язык. Трагическим примером этого служит палестино-израильский конфликт: многие израильские евреи смотрят на эту проблему как на спор о священной земле или как на сохранение великими усилиями</w:t>
      </w:r>
      <w:r w:rsidR="008916B0">
        <w:rPr>
          <w:rFonts w:eastAsia="Times New Roman" w:cstheme="minorHAnsi"/>
          <w:color w:val="000000"/>
          <w:lang w:eastAsia="ru-RU"/>
        </w:rPr>
        <w:t xml:space="preserve"> </w:t>
      </w:r>
      <w:r w:rsidRPr="004428E9">
        <w:rPr>
          <w:rFonts w:eastAsia="Times New Roman" w:cstheme="minorHAnsi"/>
          <w:color w:val="000000"/>
          <w:lang w:eastAsia="ru-RU"/>
        </w:rPr>
        <w:t>завоеванной безопасности во враждебном окружении. Палестинцы же видят несправедливость, совершившуюся над ними, когда их лишили домов и земель.</w:t>
      </w:r>
    </w:p>
    <w:p w:rsidR="004428E9" w:rsidRPr="004428E9" w:rsidRDefault="008916B0" w:rsidP="004428E9">
      <w:pPr>
        <w:spacing w:after="120" w:line="240" w:lineRule="auto"/>
        <w:rPr>
          <w:rFonts w:eastAsia="Times New Roman" w:cstheme="minorHAnsi"/>
          <w:color w:val="000000"/>
          <w:lang w:eastAsia="ru-RU"/>
        </w:rPr>
      </w:pPr>
      <w:r>
        <w:rPr>
          <w:rFonts w:eastAsia="Times New Roman" w:cstheme="minorHAnsi"/>
          <w:color w:val="000000"/>
          <w:lang w:eastAsia="ru-RU"/>
        </w:rPr>
        <w:t>М</w:t>
      </w:r>
      <w:r w:rsidR="004428E9" w:rsidRPr="004428E9">
        <w:rPr>
          <w:rFonts w:eastAsia="Times New Roman" w:cstheme="minorHAnsi"/>
          <w:color w:val="000000"/>
          <w:lang w:eastAsia="ru-RU"/>
        </w:rPr>
        <w:t>ы можем и не знать о тех рамках, которые определяют наши мысли и поведение. Эти рамки составляют часть наших представлений, строившихся не один год на основе собираемой информации и проживаемого опыта. Некоторые называют эти представления мировоззрением.</w:t>
      </w:r>
      <w:r>
        <w:rPr>
          <w:rFonts w:eastAsia="Times New Roman" w:cstheme="minorHAnsi"/>
          <w:color w:val="000000"/>
          <w:lang w:eastAsia="ru-RU"/>
        </w:rPr>
        <w:t xml:space="preserve"> </w:t>
      </w:r>
      <w:r w:rsidR="004428E9" w:rsidRPr="004428E9">
        <w:rPr>
          <w:rFonts w:eastAsia="Times New Roman" w:cstheme="minorHAnsi"/>
          <w:color w:val="000000"/>
          <w:lang w:eastAsia="ru-RU"/>
        </w:rPr>
        <w:t>Бессознательно мы себя ограничиваем</w:t>
      </w:r>
      <w:r>
        <w:rPr>
          <w:rFonts w:eastAsia="Times New Roman" w:cstheme="minorHAnsi"/>
          <w:color w:val="000000"/>
          <w:lang w:eastAsia="ru-RU"/>
        </w:rPr>
        <w:t xml:space="preserve"> </w:t>
      </w:r>
      <w:r w:rsidR="004428E9" w:rsidRPr="004428E9">
        <w:rPr>
          <w:rFonts w:eastAsia="Times New Roman" w:cstheme="minorHAnsi"/>
          <w:color w:val="000000"/>
          <w:lang w:eastAsia="ru-RU"/>
        </w:rPr>
        <w:t xml:space="preserve">рамками, </w:t>
      </w:r>
      <w:r>
        <w:rPr>
          <w:rFonts w:eastAsia="Times New Roman" w:cstheme="minorHAnsi"/>
          <w:color w:val="000000"/>
          <w:lang w:eastAsia="ru-RU"/>
        </w:rPr>
        <w:t xml:space="preserve">даже </w:t>
      </w:r>
      <w:r w:rsidR="004428E9" w:rsidRPr="004428E9">
        <w:rPr>
          <w:rFonts w:eastAsia="Times New Roman" w:cstheme="minorHAnsi"/>
          <w:color w:val="000000"/>
          <w:lang w:eastAsia="ru-RU"/>
        </w:rPr>
        <w:t>когда меняется контекст.</w:t>
      </w:r>
      <w:r>
        <w:rPr>
          <w:rFonts w:eastAsia="Times New Roman" w:cstheme="minorHAnsi"/>
          <w:color w:val="000000"/>
          <w:lang w:eastAsia="ru-RU"/>
        </w:rPr>
        <w:t xml:space="preserve"> </w:t>
      </w:r>
      <w:r w:rsidR="004428E9" w:rsidRPr="004428E9">
        <w:rPr>
          <w:rFonts w:eastAsia="Times New Roman" w:cstheme="minorHAnsi"/>
          <w:color w:val="000000"/>
          <w:lang w:eastAsia="ru-RU"/>
        </w:rPr>
        <w:t>Смена рамок (то есть смена контекста) — важнейшее умение при разрешении конфликтов, внедрении инноваций и смене руководства.</w:t>
      </w:r>
    </w:p>
    <w:p w:rsidR="004428E9" w:rsidRPr="004428E9" w:rsidRDefault="008916B0" w:rsidP="008916B0">
      <w:pPr>
        <w:pStyle w:val="3"/>
        <w:rPr>
          <w:rFonts w:eastAsia="Times New Roman"/>
          <w:lang w:eastAsia="ru-RU"/>
        </w:rPr>
      </w:pPr>
      <w:r>
        <w:rPr>
          <w:rFonts w:eastAsia="Times New Roman"/>
          <w:lang w:eastAsia="ru-RU"/>
        </w:rPr>
        <w:t xml:space="preserve">Глава 4. </w:t>
      </w:r>
      <w:r w:rsidR="004428E9" w:rsidRPr="004428E9">
        <w:rPr>
          <w:rFonts w:eastAsia="Times New Roman"/>
          <w:lang w:eastAsia="ru-RU"/>
        </w:rPr>
        <w:t>Цифры</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Когда кто-нибудь пытается вас убедить, что какая-то цифра весьма значительна, первым делом стоит перевести это сообщение в более прозрачную правду, учитывающую контекст. Процентные доли зачастую более информативны, чем просто числа. Впечатляет вложение компанией Total $1,4 млрд в производителя солнечных батарей SunPower? Не спешите предсказывать французскому нефтегазовому гиганту революционный поворот к возобновляемой энергетике: эта сумма составляет меньше 1% активов Total.</w:t>
      </w:r>
    </w:p>
    <w:p w:rsidR="004428E9" w:rsidRPr="004428E9" w:rsidRDefault="004428E9" w:rsidP="004428E9">
      <w:pPr>
        <w:spacing w:after="120" w:line="240" w:lineRule="auto"/>
        <w:rPr>
          <w:rFonts w:eastAsia="Times New Roman" w:cstheme="minorHAnsi"/>
          <w:color w:val="000000"/>
          <w:lang w:eastAsia="ru-RU"/>
        </w:rPr>
      </w:pPr>
      <w:r w:rsidRPr="004428E9">
        <w:rPr>
          <w:rFonts w:eastAsia="Times New Roman" w:cstheme="minorHAnsi"/>
          <w:color w:val="000000"/>
          <w:lang w:eastAsia="ru-RU"/>
        </w:rPr>
        <w:t>Сдвинув начало статистического периода, можно изменить правду о любых рассматриваемых изменениях. В январе 2011 г.</w:t>
      </w:r>
      <w:r w:rsidR="008916B0">
        <w:rPr>
          <w:rFonts w:eastAsia="Times New Roman" w:cstheme="minorHAnsi"/>
          <w:color w:val="000000"/>
          <w:lang w:eastAsia="ru-RU"/>
        </w:rPr>
        <w:t xml:space="preserve"> </w:t>
      </w:r>
      <w:r w:rsidRPr="004428E9">
        <w:rPr>
          <w:rFonts w:eastAsia="Times New Roman" w:cstheme="minorHAnsi"/>
          <w:color w:val="000000"/>
          <w:lang w:eastAsia="ru-RU"/>
        </w:rPr>
        <w:t>рынок акций американских частных компаний отметил два года роста: индекс S&amp;P 500 с января 2009 г. поднялся на 36%. Но можно было говорить и о трех годах спада, поскольку с января 2008 г. этот индекс на 10% понизился.</w:t>
      </w:r>
    </w:p>
    <w:p w:rsid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На графиках манипуляторы могут преобразить правду, изменяя масштаб или используя оси координат, где отсчет идет не от нуля. Кривые, идущие на снижение, станут ровными, а незначительный подъем — значительным, если расположить данные на нужной оси. Если число больничных коек в вашем округе выросло с 15 134 до 15 326, этот пустяковый прирост в 1% будет выглядеть выдающимся достижением на графике, где ось ординат начинается с отметки 15</w:t>
      </w:r>
      <w:r>
        <w:rPr>
          <w:rFonts w:eastAsia="Times New Roman" w:cstheme="minorHAnsi"/>
          <w:color w:val="000000"/>
          <w:lang w:eastAsia="ru-RU"/>
        </w:rPr>
        <w:t> </w:t>
      </w:r>
      <w:r w:rsidRPr="002C328D">
        <w:rPr>
          <w:rFonts w:eastAsia="Times New Roman" w:cstheme="minorHAnsi"/>
          <w:color w:val="000000"/>
          <w:lang w:eastAsia="ru-RU"/>
        </w:rPr>
        <w:t>000</w:t>
      </w:r>
      <w:r>
        <w:rPr>
          <w:rFonts w:eastAsia="Times New Roman" w:cstheme="minorHAnsi"/>
          <w:color w:val="000000"/>
          <w:lang w:eastAsia="ru-RU"/>
        </w:rPr>
        <w:t xml:space="preserve"> (подробнее см. </w:t>
      </w:r>
      <w:hyperlink r:id="rId13" w:history="1">
        <w:r w:rsidRPr="002C328D">
          <w:rPr>
            <w:rStyle w:val="a9"/>
            <w:rFonts w:eastAsia="Times New Roman" w:cstheme="minorHAnsi"/>
            <w:lang w:eastAsia="ru-RU"/>
          </w:rPr>
          <w:t>Как с помощью диаграммы приукрасить действительность? или о факторе лжи Эдварда Тафти</w:t>
        </w:r>
      </w:hyperlink>
      <w:r>
        <w:rPr>
          <w:rFonts w:eastAsia="Times New Roman" w:cstheme="minorHAnsi"/>
          <w:color w:val="000000"/>
          <w:lang w:eastAsia="ru-RU"/>
        </w:rPr>
        <w:t>).</w:t>
      </w:r>
    </w:p>
    <w:p w:rsidR="002C328D" w:rsidRDefault="002C328D" w:rsidP="002C328D">
      <w:pPr>
        <w:spacing w:after="120" w:line="240" w:lineRule="auto"/>
        <w:rPr>
          <w:rFonts w:eastAsia="Times New Roman" w:cstheme="minorHAnsi"/>
          <w:color w:val="000000"/>
          <w:lang w:eastAsia="ru-RU"/>
        </w:rPr>
      </w:pPr>
      <w:r>
        <w:rPr>
          <w:rFonts w:eastAsia="Times New Roman" w:cstheme="minorHAnsi"/>
          <w:color w:val="000000"/>
          <w:lang w:eastAsia="ru-RU"/>
        </w:rPr>
        <w:t>Кому только не приписывают высказывание</w:t>
      </w:r>
      <w:r w:rsidRPr="002C328D">
        <w:rPr>
          <w:rFonts w:eastAsia="Times New Roman" w:cstheme="minorHAnsi"/>
          <w:color w:val="000000"/>
          <w:lang w:eastAsia="ru-RU"/>
        </w:rPr>
        <w:t>: «Есть ложь, наглая ложь и статистика». Статистика — это не ложь, но статистические данные, хотя они и правдивы, бывают куда более пластичны, чем можно ожидать от сухих цифр.</w:t>
      </w:r>
    </w:p>
    <w:p w:rsidR="002C328D" w:rsidRPr="002C328D" w:rsidRDefault="0028272F" w:rsidP="0028272F">
      <w:pPr>
        <w:spacing w:after="120" w:line="240" w:lineRule="auto"/>
        <w:rPr>
          <w:rFonts w:eastAsia="Times New Roman" w:cstheme="minorHAnsi"/>
          <w:color w:val="000000"/>
          <w:lang w:eastAsia="ru-RU"/>
        </w:rPr>
      </w:pPr>
      <w:r w:rsidRPr="0028272F">
        <w:rPr>
          <w:rFonts w:eastAsia="Times New Roman" w:cstheme="minorHAnsi"/>
          <w:color w:val="000000"/>
          <w:lang w:eastAsia="ru-RU"/>
        </w:rPr>
        <w:t>Тщательно выясняйте, что на самом деле означает каждая из цифр, приводимых в обсуждении.</w:t>
      </w:r>
      <w:r>
        <w:rPr>
          <w:rFonts w:eastAsia="Times New Roman" w:cstheme="minorHAnsi"/>
          <w:color w:val="000000"/>
          <w:lang w:eastAsia="ru-RU"/>
        </w:rPr>
        <w:t xml:space="preserve"> </w:t>
      </w:r>
      <w:r w:rsidRPr="0028272F">
        <w:rPr>
          <w:rFonts w:eastAsia="Times New Roman" w:cstheme="minorHAnsi"/>
          <w:color w:val="000000"/>
          <w:lang w:eastAsia="ru-RU"/>
        </w:rPr>
        <w:t>Убедитесь, что используются наиболее подходящие единицы измерения и сравниваются вещи из одной категории.</w:t>
      </w:r>
      <w:r>
        <w:rPr>
          <w:rFonts w:eastAsia="Times New Roman" w:cstheme="minorHAnsi"/>
          <w:color w:val="000000"/>
          <w:lang w:eastAsia="ru-RU"/>
        </w:rPr>
        <w:t xml:space="preserve"> </w:t>
      </w:r>
      <w:r w:rsidRPr="0028272F">
        <w:rPr>
          <w:rFonts w:eastAsia="Times New Roman" w:cstheme="minorHAnsi"/>
          <w:color w:val="000000"/>
          <w:lang w:eastAsia="ru-RU"/>
        </w:rPr>
        <w:t>Помещайте цифры в контекст, сравнивая их с другими, относящимися к теме, чтобы увидеть, насколько они на самом деле велики.</w:t>
      </w:r>
      <w:r>
        <w:rPr>
          <w:rFonts w:eastAsia="Times New Roman" w:cstheme="minorHAnsi"/>
          <w:color w:val="000000"/>
          <w:lang w:eastAsia="ru-RU"/>
        </w:rPr>
        <w:t xml:space="preserve"> О</w:t>
      </w:r>
      <w:r w:rsidRPr="0028272F">
        <w:rPr>
          <w:rFonts w:eastAsia="Times New Roman" w:cstheme="minorHAnsi"/>
          <w:color w:val="000000"/>
          <w:lang w:eastAsia="ru-RU"/>
        </w:rPr>
        <w:t>стерегайтесь</w:t>
      </w:r>
      <w:r>
        <w:rPr>
          <w:rFonts w:eastAsia="Times New Roman" w:cstheme="minorHAnsi"/>
          <w:color w:val="000000"/>
          <w:lang w:eastAsia="ru-RU"/>
        </w:rPr>
        <w:t xml:space="preserve"> м</w:t>
      </w:r>
      <w:r w:rsidRPr="0028272F">
        <w:rPr>
          <w:rFonts w:eastAsia="Times New Roman" w:cstheme="minorHAnsi"/>
          <w:color w:val="000000"/>
          <w:lang w:eastAsia="ru-RU"/>
        </w:rPr>
        <w:t>анипуляторов, пытающихся преуменьшить или преувеличить значение чисел либо выдать незначительную тенденцию за заметную</w:t>
      </w:r>
      <w:r>
        <w:rPr>
          <w:rFonts w:eastAsia="Times New Roman" w:cstheme="minorHAnsi"/>
          <w:color w:val="000000"/>
          <w:lang w:eastAsia="ru-RU"/>
        </w:rPr>
        <w:t>;</w:t>
      </w:r>
      <w:r w:rsidRPr="0028272F">
        <w:rPr>
          <w:rFonts w:eastAsia="Times New Roman" w:cstheme="minorHAnsi"/>
          <w:color w:val="000000"/>
          <w:lang w:eastAsia="ru-RU"/>
        </w:rPr>
        <w:t xml:space="preserve"> усматривающих причинно-следственную связь между двумя коррелирующими массивами </w:t>
      </w:r>
      <w:r>
        <w:rPr>
          <w:rFonts w:eastAsia="Times New Roman" w:cstheme="minorHAnsi"/>
          <w:color w:val="000000"/>
          <w:lang w:eastAsia="ru-RU"/>
        </w:rPr>
        <w:lastRenderedPageBreak/>
        <w:t>данных;</w:t>
      </w:r>
      <w:r w:rsidRPr="0028272F">
        <w:rPr>
          <w:rFonts w:eastAsia="Times New Roman" w:cstheme="minorHAnsi"/>
          <w:color w:val="000000"/>
          <w:lang w:eastAsia="ru-RU"/>
        </w:rPr>
        <w:t xml:space="preserve"> подгоняющих данные или не дающих четкого определения, какую именно среднюю величину они используют.</w:t>
      </w:r>
    </w:p>
    <w:p w:rsidR="002C328D" w:rsidRPr="002C328D" w:rsidRDefault="002C328D" w:rsidP="002C328D">
      <w:pPr>
        <w:pStyle w:val="3"/>
        <w:rPr>
          <w:rFonts w:eastAsia="Times New Roman"/>
          <w:lang w:eastAsia="ru-RU"/>
        </w:rPr>
      </w:pPr>
      <w:r>
        <w:rPr>
          <w:rFonts w:eastAsia="Times New Roman"/>
          <w:lang w:eastAsia="ru-RU"/>
        </w:rPr>
        <w:t xml:space="preserve">Глава 5. </w:t>
      </w:r>
      <w:r w:rsidRPr="002C328D">
        <w:rPr>
          <w:rFonts w:eastAsia="Times New Roman"/>
          <w:lang w:eastAsia="ru-RU"/>
        </w:rPr>
        <w:t>Истории</w:t>
      </w:r>
    </w:p>
    <w:p w:rsidR="0028272F" w:rsidRDefault="0028272F" w:rsidP="002C328D">
      <w:pPr>
        <w:spacing w:after="120" w:line="240" w:lineRule="auto"/>
        <w:rPr>
          <w:rFonts w:eastAsia="Times New Roman" w:cstheme="minorHAnsi"/>
          <w:color w:val="000000"/>
          <w:lang w:eastAsia="ru-RU"/>
        </w:rPr>
      </w:pPr>
      <w:r>
        <w:rPr>
          <w:rFonts w:eastAsia="Times New Roman" w:cstheme="minorHAnsi"/>
          <w:color w:val="000000"/>
          <w:lang w:eastAsia="ru-RU"/>
        </w:rPr>
        <w:t>И</w:t>
      </w:r>
      <w:r w:rsidR="002C328D" w:rsidRPr="002C328D">
        <w:rPr>
          <w:rFonts w:eastAsia="Times New Roman" w:cstheme="minorHAnsi"/>
          <w:color w:val="000000"/>
          <w:lang w:eastAsia="ru-RU"/>
        </w:rPr>
        <w:t>стории слишком важны в устройстве человеческой коммуникации, чтобы не попробовать понять, как они устроены. Вот обязательные компоненты любой истории:</w:t>
      </w:r>
      <w:r>
        <w:rPr>
          <w:rFonts w:eastAsia="Times New Roman" w:cstheme="minorHAnsi"/>
          <w:color w:val="000000"/>
          <w:lang w:eastAsia="ru-RU"/>
        </w:rPr>
        <w:t xml:space="preserve"> п</w:t>
      </w:r>
      <w:r w:rsidR="002C328D" w:rsidRPr="002C328D">
        <w:rPr>
          <w:rFonts w:eastAsia="Times New Roman" w:cstheme="minorHAnsi"/>
          <w:color w:val="000000"/>
          <w:lang w:eastAsia="ru-RU"/>
        </w:rPr>
        <w:t>роцесс перемен</w:t>
      </w:r>
      <w:r>
        <w:rPr>
          <w:rFonts w:eastAsia="Times New Roman" w:cstheme="minorHAnsi"/>
          <w:color w:val="000000"/>
          <w:lang w:eastAsia="ru-RU"/>
        </w:rPr>
        <w:t>, п</w:t>
      </w:r>
      <w:r w:rsidR="002C328D" w:rsidRPr="002C328D">
        <w:rPr>
          <w:rFonts w:eastAsia="Times New Roman" w:cstheme="minorHAnsi"/>
          <w:color w:val="000000"/>
          <w:lang w:eastAsia="ru-RU"/>
        </w:rPr>
        <w:t>ричинно-следственные связи</w:t>
      </w:r>
      <w:r>
        <w:rPr>
          <w:rFonts w:eastAsia="Times New Roman" w:cstheme="minorHAnsi"/>
          <w:color w:val="000000"/>
          <w:lang w:eastAsia="ru-RU"/>
        </w:rPr>
        <w:t>, т</w:t>
      </w:r>
      <w:r w:rsidR="002C328D" w:rsidRPr="002C328D">
        <w:rPr>
          <w:rFonts w:eastAsia="Times New Roman" w:cstheme="minorHAnsi"/>
          <w:color w:val="000000"/>
          <w:lang w:eastAsia="ru-RU"/>
        </w:rPr>
        <w:t>риггер</w:t>
      </w:r>
      <w:r>
        <w:rPr>
          <w:rFonts w:eastAsia="Times New Roman" w:cstheme="minorHAnsi"/>
          <w:color w:val="000000"/>
          <w:lang w:eastAsia="ru-RU"/>
        </w:rPr>
        <w:t xml:space="preserve">. </w:t>
      </w:r>
      <w:r w:rsidR="002C328D" w:rsidRPr="002C328D">
        <w:rPr>
          <w:rFonts w:eastAsia="Times New Roman" w:cstheme="minorHAnsi"/>
          <w:color w:val="000000"/>
          <w:lang w:eastAsia="ru-RU"/>
        </w:rPr>
        <w:t xml:space="preserve">Соедините вместе перемены и </w:t>
      </w:r>
      <w:r w:rsidR="00B3424D" w:rsidRPr="002C328D">
        <w:rPr>
          <w:rFonts w:eastAsia="Times New Roman" w:cstheme="minorHAnsi"/>
          <w:color w:val="000000"/>
          <w:lang w:eastAsia="ru-RU"/>
        </w:rPr>
        <w:t>причинно-следственную связь,</w:t>
      </w:r>
      <w:r w:rsidR="002C328D" w:rsidRPr="002C328D">
        <w:rPr>
          <w:rFonts w:eastAsia="Times New Roman" w:cstheme="minorHAnsi"/>
          <w:color w:val="000000"/>
          <w:lang w:eastAsia="ru-RU"/>
        </w:rPr>
        <w:t xml:space="preserve"> и вы получите то, что сценаристы называют начальным происшествием, — причину, запускающую процесс перемен. Любой истории нужен триггер,</w:t>
      </w:r>
      <w:r>
        <w:rPr>
          <w:rFonts w:eastAsia="Times New Roman" w:cstheme="minorHAnsi"/>
          <w:color w:val="000000"/>
          <w:lang w:eastAsia="ru-RU"/>
        </w:rPr>
        <w:t xml:space="preserve"> приводящий события в движение.</w:t>
      </w:r>
    </w:p>
    <w:p w:rsidR="0028272F" w:rsidRDefault="0028272F" w:rsidP="002C328D">
      <w:pPr>
        <w:spacing w:after="120" w:line="240" w:lineRule="auto"/>
        <w:rPr>
          <w:rFonts w:eastAsia="Times New Roman" w:cstheme="minorHAnsi"/>
          <w:color w:val="000000"/>
          <w:lang w:eastAsia="ru-RU"/>
        </w:rPr>
      </w:pPr>
      <w:r>
        <w:rPr>
          <w:rFonts w:eastAsia="Times New Roman" w:cstheme="minorHAnsi"/>
          <w:color w:val="000000"/>
          <w:lang w:eastAsia="ru-RU"/>
        </w:rPr>
        <w:t>П</w:t>
      </w:r>
      <w:r w:rsidR="002C328D" w:rsidRPr="002C328D">
        <w:rPr>
          <w:rFonts w:eastAsia="Times New Roman" w:cstheme="minorHAnsi"/>
          <w:color w:val="000000"/>
          <w:lang w:eastAsia="ru-RU"/>
        </w:rPr>
        <w:t>очему истори</w:t>
      </w:r>
      <w:r>
        <w:rPr>
          <w:rFonts w:eastAsia="Times New Roman" w:cstheme="minorHAnsi"/>
          <w:color w:val="000000"/>
          <w:lang w:eastAsia="ru-RU"/>
        </w:rPr>
        <w:t xml:space="preserve">и так важны? </w:t>
      </w:r>
      <w:r w:rsidR="002C328D" w:rsidRPr="002C328D">
        <w:rPr>
          <w:rFonts w:eastAsia="Times New Roman" w:cstheme="minorHAnsi"/>
          <w:color w:val="000000"/>
          <w:lang w:eastAsia="ru-RU"/>
        </w:rPr>
        <w:t>Ответ спрятан в причинно-следственных связях. Человеческое сознание жаж</w:t>
      </w:r>
      <w:r>
        <w:rPr>
          <w:rFonts w:eastAsia="Times New Roman" w:cstheme="minorHAnsi"/>
          <w:color w:val="000000"/>
          <w:lang w:eastAsia="ru-RU"/>
        </w:rPr>
        <w:t>дет объяснения всему. Когда про</w:t>
      </w:r>
      <w:r w:rsidR="002C328D" w:rsidRPr="002C328D">
        <w:rPr>
          <w:rFonts w:eastAsia="Times New Roman" w:cstheme="minorHAnsi"/>
          <w:color w:val="000000"/>
          <w:lang w:eastAsia="ru-RU"/>
        </w:rPr>
        <w:t>исходит что-то важное, мы хотим понять, почему так случилось. В этом истинная ценность историй как средства коммуникации: они превращают сложные сущности в ясные и связные.</w:t>
      </w:r>
      <w:r>
        <w:rPr>
          <w:rFonts w:eastAsia="Times New Roman" w:cstheme="minorHAnsi"/>
          <w:color w:val="000000"/>
          <w:lang w:eastAsia="ru-RU"/>
        </w:rPr>
        <w:t xml:space="preserve"> </w:t>
      </w:r>
      <w:r w:rsidR="002C328D" w:rsidRPr="002C328D">
        <w:rPr>
          <w:rFonts w:eastAsia="Times New Roman" w:cstheme="minorHAnsi"/>
          <w:color w:val="000000"/>
          <w:lang w:eastAsia="ru-RU"/>
        </w:rPr>
        <w:t xml:space="preserve">Но за эту ясность и связность мы платим. Беда историй в том, что они описывают слишком выборочно. Проще говоря, не дают полной картины. </w:t>
      </w:r>
      <w:r>
        <w:rPr>
          <w:rFonts w:eastAsia="Times New Roman" w:cstheme="minorHAnsi"/>
          <w:color w:val="000000"/>
          <w:lang w:eastAsia="ru-RU"/>
        </w:rPr>
        <w:t>Истории — это частичные правды.</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Реальная жизнь редко бывает черно-белой. У события обычно несколько причин. Часто дело обстоит так, что X — одна из причин Y, но U, V и W — также его причины. Нассим Талеб даже говорят о «ловушке рассказчика» — нашей «ограниченной способности наблюдать последовательность фактов, не вплетая в них объяснения, т</w:t>
      </w:r>
      <w:r w:rsidR="00B3424D">
        <w:rPr>
          <w:rFonts w:eastAsia="Times New Roman" w:cstheme="minorHAnsi"/>
          <w:color w:val="000000"/>
          <w:lang w:eastAsia="ru-RU"/>
        </w:rPr>
        <w:t>.</w:t>
      </w:r>
      <w:r w:rsidRPr="002C328D">
        <w:rPr>
          <w:rFonts w:eastAsia="Times New Roman" w:cstheme="minorHAnsi"/>
          <w:color w:val="000000"/>
          <w:lang w:eastAsia="ru-RU"/>
        </w:rPr>
        <w:t>е</w:t>
      </w:r>
      <w:r w:rsidR="00B3424D">
        <w:rPr>
          <w:rFonts w:eastAsia="Times New Roman" w:cstheme="minorHAnsi"/>
          <w:color w:val="000000"/>
          <w:lang w:eastAsia="ru-RU"/>
        </w:rPr>
        <w:t>.,</w:t>
      </w:r>
      <w:r w:rsidRPr="002C328D">
        <w:rPr>
          <w:rFonts w:eastAsia="Times New Roman" w:cstheme="minorHAnsi"/>
          <w:color w:val="000000"/>
          <w:lang w:eastAsia="ru-RU"/>
        </w:rPr>
        <w:t xml:space="preserve"> </w:t>
      </w:r>
      <w:r w:rsidR="0028272F">
        <w:rPr>
          <w:rFonts w:eastAsia="Times New Roman" w:cstheme="minorHAnsi"/>
          <w:color w:val="000000"/>
          <w:lang w:eastAsia="ru-RU"/>
        </w:rPr>
        <w:t>не устанавливая между ними про</w:t>
      </w:r>
      <w:r w:rsidRPr="002C328D">
        <w:rPr>
          <w:rFonts w:eastAsia="Times New Roman" w:cstheme="minorHAnsi"/>
          <w:color w:val="000000"/>
          <w:lang w:eastAsia="ru-RU"/>
        </w:rPr>
        <w:t>извольно</w:t>
      </w:r>
      <w:r w:rsidR="0028272F">
        <w:rPr>
          <w:rFonts w:eastAsia="Times New Roman" w:cstheme="minorHAnsi"/>
          <w:color w:val="000000"/>
          <w:lang w:eastAsia="ru-RU"/>
        </w:rPr>
        <w:t>й</w:t>
      </w:r>
      <w:r w:rsidRPr="002C328D">
        <w:rPr>
          <w:rFonts w:eastAsia="Times New Roman" w:cstheme="minorHAnsi"/>
          <w:color w:val="000000"/>
          <w:lang w:eastAsia="ru-RU"/>
        </w:rPr>
        <w:t xml:space="preserve"> логической свя</w:t>
      </w:r>
      <w:r w:rsidR="0028272F">
        <w:rPr>
          <w:rFonts w:eastAsia="Times New Roman" w:cstheme="minorHAnsi"/>
          <w:color w:val="000000"/>
          <w:lang w:eastAsia="ru-RU"/>
        </w:rPr>
        <w:t xml:space="preserve">зи» (Талеб называет такие истории </w:t>
      </w:r>
      <w:hyperlink r:id="rId14" w:history="1">
        <w:r w:rsidR="0028272F" w:rsidRPr="0028272F">
          <w:rPr>
            <w:rStyle w:val="a9"/>
            <w:rFonts w:eastAsia="Times New Roman" w:cstheme="minorHAnsi"/>
            <w:lang w:eastAsia="ru-RU"/>
          </w:rPr>
          <w:t>нарративом</w:t>
        </w:r>
      </w:hyperlink>
      <w:r w:rsidR="0028272F">
        <w:rPr>
          <w:rFonts w:eastAsia="Times New Roman" w:cstheme="minorHAnsi"/>
          <w:color w:val="000000"/>
          <w:lang w:eastAsia="ru-RU"/>
        </w:rPr>
        <w:t xml:space="preserve">; см. </w:t>
      </w:r>
      <w:hyperlink r:id="rId15" w:history="1">
        <w:r w:rsidR="0028272F" w:rsidRPr="0028272F">
          <w:rPr>
            <w:rStyle w:val="a9"/>
            <w:rFonts w:eastAsia="Times New Roman" w:cstheme="minorHAnsi"/>
            <w:lang w:eastAsia="ru-RU"/>
          </w:rPr>
          <w:t>Нассим Талеб. Черный лебедь. Под знаком непредсказуемости</w:t>
        </w:r>
      </w:hyperlink>
      <w:r w:rsidR="0028272F">
        <w:rPr>
          <w:rFonts w:eastAsia="Times New Roman" w:cstheme="minorHAnsi"/>
          <w:color w:val="000000"/>
          <w:lang w:eastAsia="ru-RU"/>
        </w:rPr>
        <w:t>)</w:t>
      </w:r>
      <w:r w:rsidRPr="002C328D">
        <w:rPr>
          <w:rFonts w:eastAsia="Times New Roman" w:cstheme="minorHAnsi"/>
          <w:color w:val="000000"/>
          <w:lang w:eastAsia="ru-RU"/>
        </w:rPr>
        <w:t>.</w:t>
      </w:r>
    </w:p>
    <w:p w:rsidR="0028272F" w:rsidRDefault="0028272F" w:rsidP="002C328D">
      <w:pPr>
        <w:spacing w:after="120" w:line="240" w:lineRule="auto"/>
        <w:rPr>
          <w:rFonts w:eastAsia="Times New Roman" w:cstheme="minorHAnsi"/>
          <w:color w:val="000000"/>
          <w:lang w:eastAsia="ru-RU"/>
        </w:rPr>
      </w:pPr>
      <w:r>
        <w:rPr>
          <w:rFonts w:eastAsia="Times New Roman" w:cstheme="minorHAnsi"/>
          <w:color w:val="000000"/>
          <w:lang w:eastAsia="ru-RU"/>
        </w:rPr>
        <w:t xml:space="preserve">Из </w:t>
      </w:r>
      <w:r w:rsidR="002C328D" w:rsidRPr="002C328D">
        <w:rPr>
          <w:rFonts w:eastAsia="Times New Roman" w:cstheme="minorHAnsi"/>
          <w:color w:val="000000"/>
          <w:lang w:eastAsia="ru-RU"/>
        </w:rPr>
        <w:t>доступного набора фактов можно создать разные истории, наталкивающие слушателей на разные выводы.</w:t>
      </w:r>
      <w:r>
        <w:rPr>
          <w:rFonts w:eastAsia="Times New Roman" w:cstheme="minorHAnsi"/>
          <w:color w:val="000000"/>
          <w:lang w:eastAsia="ru-RU"/>
        </w:rPr>
        <w:t xml:space="preserve"> </w:t>
      </w:r>
      <w:r w:rsidR="00D23C4D">
        <w:rPr>
          <w:rFonts w:eastAsia="Times New Roman" w:cstheme="minorHAnsi"/>
          <w:color w:val="000000"/>
          <w:lang w:eastAsia="ru-RU"/>
        </w:rPr>
        <w:t>И</w:t>
      </w:r>
      <w:r w:rsidR="002C328D" w:rsidRPr="002C328D">
        <w:rPr>
          <w:rFonts w:eastAsia="Times New Roman" w:cstheme="minorHAnsi"/>
          <w:color w:val="000000"/>
          <w:lang w:eastAsia="ru-RU"/>
        </w:rPr>
        <w:t>стории ничего не доказывают. В лучшем случае это законченные послания, которые, если их достаточно много, образуют своего рода свидетельство</w:t>
      </w:r>
      <w:r>
        <w:rPr>
          <w:rFonts w:eastAsia="Times New Roman" w:cstheme="minorHAnsi"/>
          <w:color w:val="000000"/>
          <w:lang w:eastAsia="ru-RU"/>
        </w:rPr>
        <w:t xml:space="preserve"> в пользу той или иной позиции.</w:t>
      </w:r>
    </w:p>
    <w:p w:rsidR="0028272F" w:rsidRDefault="0028272F" w:rsidP="00D23C4D">
      <w:pPr>
        <w:spacing w:after="120" w:line="240" w:lineRule="auto"/>
        <w:rPr>
          <w:rFonts w:eastAsia="Times New Roman" w:cstheme="minorHAnsi"/>
          <w:color w:val="000000"/>
          <w:lang w:eastAsia="ru-RU"/>
        </w:rPr>
      </w:pPr>
      <w:r w:rsidRPr="0028272F">
        <w:rPr>
          <w:rFonts w:eastAsia="Times New Roman" w:cstheme="minorHAnsi"/>
          <w:color w:val="000000"/>
          <w:lang w:eastAsia="ru-RU"/>
        </w:rPr>
        <w:t>Используйте истории, чтобы пояснить, в чем причина событий или как могло пойти по-другому.</w:t>
      </w:r>
      <w:r w:rsidR="00D23C4D">
        <w:rPr>
          <w:rFonts w:eastAsia="Times New Roman" w:cstheme="minorHAnsi"/>
          <w:color w:val="000000"/>
          <w:lang w:eastAsia="ru-RU"/>
        </w:rPr>
        <w:t xml:space="preserve"> </w:t>
      </w:r>
      <w:r w:rsidRPr="0028272F">
        <w:rPr>
          <w:rFonts w:eastAsia="Times New Roman" w:cstheme="minorHAnsi"/>
          <w:color w:val="000000"/>
          <w:lang w:eastAsia="ru-RU"/>
        </w:rPr>
        <w:t>Тщательно отбирайте факты для историй, которыми формируете образ компании.</w:t>
      </w:r>
      <w:r w:rsidR="00D23C4D">
        <w:rPr>
          <w:rFonts w:eastAsia="Times New Roman" w:cstheme="minorHAnsi"/>
          <w:color w:val="000000"/>
          <w:lang w:eastAsia="ru-RU"/>
        </w:rPr>
        <w:t xml:space="preserve"> </w:t>
      </w:r>
      <w:r w:rsidRPr="0028272F">
        <w:rPr>
          <w:rFonts w:eastAsia="Times New Roman" w:cstheme="minorHAnsi"/>
          <w:color w:val="000000"/>
          <w:lang w:eastAsia="ru-RU"/>
        </w:rPr>
        <w:t>Делитесь примерами успешных решений, чтобы вдохновить других действовать так же.</w:t>
      </w:r>
      <w:r w:rsidR="00D23C4D">
        <w:rPr>
          <w:rFonts w:eastAsia="Times New Roman" w:cstheme="minorHAnsi"/>
          <w:color w:val="000000"/>
          <w:lang w:eastAsia="ru-RU"/>
        </w:rPr>
        <w:t xml:space="preserve"> </w:t>
      </w:r>
      <w:r w:rsidRPr="0028272F">
        <w:rPr>
          <w:rFonts w:eastAsia="Times New Roman" w:cstheme="minorHAnsi"/>
          <w:color w:val="000000"/>
          <w:lang w:eastAsia="ru-RU"/>
        </w:rPr>
        <w:t>Но остерегайтесь</w:t>
      </w:r>
      <w:r w:rsidR="00D23C4D">
        <w:rPr>
          <w:rFonts w:eastAsia="Times New Roman" w:cstheme="minorHAnsi"/>
          <w:color w:val="000000"/>
          <w:lang w:eastAsia="ru-RU"/>
        </w:rPr>
        <w:t xml:space="preserve"> м</w:t>
      </w:r>
      <w:r w:rsidRPr="0028272F">
        <w:rPr>
          <w:rFonts w:eastAsia="Times New Roman" w:cstheme="minorHAnsi"/>
          <w:color w:val="000000"/>
          <w:lang w:eastAsia="ru-RU"/>
        </w:rPr>
        <w:t>анипуляторов, которые в историях о каких-то событиях, произошедших в действительности, намекают на ло</w:t>
      </w:r>
      <w:r w:rsidR="00D23C4D">
        <w:rPr>
          <w:rFonts w:eastAsia="Times New Roman" w:cstheme="minorHAnsi"/>
          <w:color w:val="000000"/>
          <w:lang w:eastAsia="ru-RU"/>
        </w:rPr>
        <w:t>гику, которой на самом деле нет; или</w:t>
      </w:r>
      <w:r w:rsidRPr="0028272F">
        <w:rPr>
          <w:rFonts w:eastAsia="Times New Roman" w:cstheme="minorHAnsi"/>
          <w:color w:val="000000"/>
          <w:lang w:eastAsia="ru-RU"/>
        </w:rPr>
        <w:t xml:space="preserve"> приводят индивидуальные случаи в доказательство утверждений более общего характера.</w:t>
      </w:r>
    </w:p>
    <w:p w:rsidR="002C328D" w:rsidRPr="002C328D" w:rsidRDefault="002C328D" w:rsidP="0028272F">
      <w:pPr>
        <w:pStyle w:val="2"/>
        <w:rPr>
          <w:rFonts w:eastAsia="Times New Roman"/>
          <w:lang w:eastAsia="ru-RU"/>
        </w:rPr>
      </w:pPr>
      <w:r w:rsidRPr="002C328D">
        <w:rPr>
          <w:rFonts w:eastAsia="Times New Roman"/>
          <w:lang w:eastAsia="ru-RU"/>
        </w:rPr>
        <w:t>ЧАСТЬ ВТОРАЯ</w:t>
      </w:r>
      <w:r w:rsidR="0028272F">
        <w:rPr>
          <w:rFonts w:eastAsia="Times New Roman"/>
          <w:lang w:eastAsia="ru-RU"/>
        </w:rPr>
        <w:t xml:space="preserve">. </w:t>
      </w:r>
      <w:r w:rsidRPr="002C328D">
        <w:rPr>
          <w:rFonts w:eastAsia="Times New Roman"/>
          <w:lang w:eastAsia="ru-RU"/>
        </w:rPr>
        <w:t>СУБЪЕКТИВНЫЕ</w:t>
      </w:r>
      <w:r w:rsidR="0028272F">
        <w:rPr>
          <w:rFonts w:eastAsia="Times New Roman"/>
          <w:lang w:eastAsia="ru-RU"/>
        </w:rPr>
        <w:t xml:space="preserve"> </w:t>
      </w:r>
      <w:r w:rsidRPr="002C328D">
        <w:rPr>
          <w:rFonts w:eastAsia="Times New Roman"/>
          <w:lang w:eastAsia="ru-RU"/>
        </w:rPr>
        <w:t xml:space="preserve">ПРАВДЫ  </w:t>
      </w:r>
    </w:p>
    <w:p w:rsidR="002C328D" w:rsidRPr="002C328D" w:rsidRDefault="0028272F" w:rsidP="0028272F">
      <w:pPr>
        <w:pStyle w:val="3"/>
        <w:rPr>
          <w:rFonts w:eastAsia="Times New Roman"/>
          <w:lang w:eastAsia="ru-RU"/>
        </w:rPr>
      </w:pPr>
      <w:r>
        <w:rPr>
          <w:rFonts w:eastAsia="Times New Roman"/>
          <w:lang w:eastAsia="ru-RU"/>
        </w:rPr>
        <w:t xml:space="preserve">Глава 6. </w:t>
      </w:r>
      <w:r w:rsidR="002C328D" w:rsidRPr="002C328D">
        <w:rPr>
          <w:rFonts w:eastAsia="Times New Roman"/>
          <w:lang w:eastAsia="ru-RU"/>
        </w:rPr>
        <w:t>Мораль</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 xml:space="preserve">Социопсихолог Джонатан Хайдт </w:t>
      </w:r>
      <w:r w:rsidR="00D23C4D">
        <w:rPr>
          <w:rFonts w:eastAsia="Times New Roman" w:cstheme="minorHAnsi"/>
          <w:color w:val="000000"/>
          <w:lang w:eastAsia="ru-RU"/>
        </w:rPr>
        <w:t xml:space="preserve">говорит, что </w:t>
      </w:r>
      <w:r w:rsidRPr="002C328D">
        <w:rPr>
          <w:rFonts w:eastAsia="Times New Roman" w:cstheme="minorHAnsi"/>
          <w:color w:val="000000"/>
          <w:lang w:eastAsia="ru-RU"/>
        </w:rPr>
        <w:t>мы все являемся на свет с одним набором основ, но общества стимулируют нас ориентироваться на разные их комбинации. Моральный концепт, подверженный эволюции и бытующий в разных культурных вариациях, можно рассматривать как конкурентную правду. И, как и прочие конкурентные правды, моральные истины могут стать инструментом ма</w:t>
      </w:r>
      <w:r w:rsidR="00D23C4D">
        <w:rPr>
          <w:rFonts w:eastAsia="Times New Roman" w:cstheme="minorHAnsi"/>
          <w:color w:val="000000"/>
          <w:lang w:eastAsia="ru-RU"/>
        </w:rPr>
        <w:t>нипуляции. Умелые коммуникаторы</w:t>
      </w:r>
      <w:r w:rsidRPr="002C328D">
        <w:rPr>
          <w:rFonts w:eastAsia="Times New Roman" w:cstheme="minorHAnsi"/>
          <w:color w:val="000000"/>
          <w:lang w:eastAsia="ru-RU"/>
        </w:rPr>
        <w:t xml:space="preserve"> могут формировать реальность для всех нас, представляя предметы, события и даже личности в нужном им моральном свете.</w:t>
      </w:r>
    </w:p>
    <w:p w:rsidR="00D23C4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Ада Лавлейс — герой математиков и знамя феминисток. Ссылаясь на ее работу об аналитической машине Чарлза Бэббиджа, некоторые считают Аду Лавлейс первым программистом. Кроме того, она была наркоманкой. Ада страдала приступами астмы и расстройствами пищеварения, и врачи прописали ей для обезболивания лауданум и опий. Лауданум постоянно принимали Чарльз Диккенс, Льюис Кэрролл, Джордж Элиот, Брэм Стокер и многие другие. Безалкогольный напиток с кокаином появился на рынке в 1886 г. под</w:t>
      </w:r>
      <w:r w:rsidR="00D23C4D">
        <w:rPr>
          <w:rFonts w:eastAsia="Times New Roman" w:cstheme="minorHAnsi"/>
          <w:color w:val="000000"/>
          <w:lang w:eastAsia="ru-RU"/>
        </w:rPr>
        <w:t xml:space="preserve"> броским названием «кока-кола».</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Тысячи лет опьяняющие и галлюциногенные вещества растительного происхождения были в обиходе почти у всех культур нашей планеты.</w:t>
      </w:r>
      <w:r w:rsidR="00D23C4D" w:rsidRPr="00D23C4D">
        <w:rPr>
          <w:rFonts w:eastAsia="Times New Roman" w:cstheme="minorHAnsi"/>
          <w:color w:val="000000"/>
          <w:lang w:eastAsia="ru-RU"/>
        </w:rPr>
        <w:t xml:space="preserve"> </w:t>
      </w:r>
      <w:r w:rsidR="00D23C4D" w:rsidRPr="002C328D">
        <w:rPr>
          <w:rFonts w:eastAsia="Times New Roman" w:cstheme="minorHAnsi"/>
          <w:color w:val="000000"/>
          <w:lang w:eastAsia="ru-RU"/>
        </w:rPr>
        <w:t xml:space="preserve">Ни кокаин, ни опиум </w:t>
      </w:r>
      <w:r w:rsidR="00D23C4D">
        <w:rPr>
          <w:rFonts w:eastAsia="Times New Roman" w:cstheme="minorHAnsi"/>
          <w:color w:val="000000"/>
          <w:lang w:eastAsia="ru-RU"/>
        </w:rPr>
        <w:t>никоим образом не считались амо</w:t>
      </w:r>
      <w:r w:rsidR="00D23C4D" w:rsidRPr="002C328D">
        <w:rPr>
          <w:rFonts w:eastAsia="Times New Roman" w:cstheme="minorHAnsi"/>
          <w:color w:val="000000"/>
          <w:lang w:eastAsia="ru-RU"/>
        </w:rPr>
        <w:t>ральными.</w:t>
      </w:r>
      <w:r w:rsidR="00D23C4D">
        <w:rPr>
          <w:rFonts w:eastAsia="Times New Roman" w:cstheme="minorHAnsi"/>
          <w:color w:val="000000"/>
          <w:lang w:eastAsia="ru-RU"/>
        </w:rPr>
        <w:t xml:space="preserve"> </w:t>
      </w:r>
      <w:r w:rsidRPr="002C328D">
        <w:rPr>
          <w:rFonts w:eastAsia="Times New Roman" w:cstheme="minorHAnsi"/>
          <w:color w:val="000000"/>
          <w:lang w:eastAsia="ru-RU"/>
        </w:rPr>
        <w:t>Перенесемся во вторую половину XX в., и вот уже нет в голливудских фильмах худшего злодея, чем наркоторговец. Даже дон Корлеоне, крестный отец мафии, не опускается до торговли наркотиками. Почему? И как это произошло?</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В 2016 г. Дэн Баум в статье для Harper’s Magazine цитировал шо</w:t>
      </w:r>
      <w:r w:rsidR="00D23C4D">
        <w:rPr>
          <w:rFonts w:eastAsia="Times New Roman" w:cstheme="minorHAnsi"/>
          <w:color w:val="000000"/>
          <w:lang w:eastAsia="ru-RU"/>
        </w:rPr>
        <w:t>кирующее признание Джона Эрлих</w:t>
      </w:r>
      <w:r w:rsidRPr="002C328D">
        <w:rPr>
          <w:rFonts w:eastAsia="Times New Roman" w:cstheme="minorHAnsi"/>
          <w:color w:val="000000"/>
          <w:lang w:eastAsia="ru-RU"/>
        </w:rPr>
        <w:t>мана, советника Никсона по внутренней политике:</w:t>
      </w:r>
      <w:r w:rsidR="00D23C4D">
        <w:rPr>
          <w:rFonts w:eastAsia="Times New Roman" w:cstheme="minorHAnsi"/>
          <w:color w:val="000000"/>
          <w:lang w:eastAsia="ru-RU"/>
        </w:rPr>
        <w:t xml:space="preserve"> «</w:t>
      </w:r>
      <w:r w:rsidRPr="002C328D">
        <w:rPr>
          <w:rFonts w:eastAsia="Times New Roman" w:cstheme="minorHAnsi"/>
          <w:color w:val="000000"/>
          <w:lang w:eastAsia="ru-RU"/>
        </w:rPr>
        <w:t xml:space="preserve">При Никсоне у Белого дома... было два врага: антивоенное левое движение и чернокожие. Понимаете, о чем я? Мы отдавали себе отчет, что нельзя объявить противозаконным протест против войны или расовую принадлежность, но, приучив </w:t>
      </w:r>
      <w:r w:rsidRPr="002C328D">
        <w:rPr>
          <w:rFonts w:eastAsia="Times New Roman" w:cstheme="minorHAnsi"/>
          <w:color w:val="000000"/>
          <w:lang w:eastAsia="ru-RU"/>
        </w:rPr>
        <w:lastRenderedPageBreak/>
        <w:t>людей ассоциировать хиппи с марихуаной, а черных с героином, а затем признав тяжким преступлением и то</w:t>
      </w:r>
      <w:r w:rsidR="00D23C4D">
        <w:rPr>
          <w:rFonts w:eastAsia="Times New Roman" w:cstheme="minorHAnsi"/>
          <w:color w:val="000000"/>
          <w:lang w:eastAsia="ru-RU"/>
        </w:rPr>
        <w:t>,</w:t>
      </w:r>
      <w:r w:rsidRPr="002C328D">
        <w:rPr>
          <w:rFonts w:eastAsia="Times New Roman" w:cstheme="minorHAnsi"/>
          <w:color w:val="000000"/>
          <w:lang w:eastAsia="ru-RU"/>
        </w:rPr>
        <w:t xml:space="preserve"> и другое, мы могли дезорганизовать обе субкультуры. Могли арестовывать их лидеров, обыскивать дома, врываться на собрания и каждый вечер очернять их в теленовостях. Знали ли мы, что лжем о</w:t>
      </w:r>
      <w:r w:rsidR="00D23C4D">
        <w:rPr>
          <w:rFonts w:eastAsia="Times New Roman" w:cstheme="minorHAnsi"/>
          <w:color w:val="000000"/>
          <w:lang w:eastAsia="ru-RU"/>
        </w:rPr>
        <w:t xml:space="preserve"> наркотиках? Разумеется, знали»</w:t>
      </w:r>
      <w:r w:rsidRPr="002C328D">
        <w:rPr>
          <w:rFonts w:eastAsia="Times New Roman" w:cstheme="minorHAnsi"/>
          <w:color w:val="000000"/>
          <w:lang w:eastAsia="ru-RU"/>
        </w:rPr>
        <w:t>.</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Как бы ни относились к наркотикам в администрации Трампа, в обществе в целом сегодня наблюдается определенное смягчение. Сторонники легализации наркотиков добиваются того, чтобы к наркозависимости относились как к заболеванию, требующему лечения, а не как к моральному падению, заслуживающему наказания. В ответ сторонники запрета экспериментируют с новыми ультрасовременными способами изобличения наркоманов в моральной ущербности. Покупатели наркотиков, рассуждают эти люди, поддерживают коммерцию, которая наносит огромный общественный и экологический вред тем странам, где эти наркотики производят и через которые их транспортируют. Ответственность потребителя за вред, наносимый всей мировой системой производства и сбыта, — это самый новый фронт, на котором ведется моральная война против наркотиков.</w:t>
      </w:r>
    </w:p>
    <w:p w:rsidR="002C328D" w:rsidRPr="002C328D" w:rsidRDefault="00D23C4D" w:rsidP="002C328D">
      <w:pPr>
        <w:spacing w:after="120" w:line="240" w:lineRule="auto"/>
        <w:rPr>
          <w:rFonts w:eastAsia="Times New Roman" w:cstheme="minorHAnsi"/>
          <w:color w:val="000000"/>
          <w:lang w:eastAsia="ru-RU"/>
        </w:rPr>
      </w:pPr>
      <w:r>
        <w:rPr>
          <w:rFonts w:eastAsia="Times New Roman" w:cstheme="minorHAnsi"/>
          <w:color w:val="000000"/>
          <w:lang w:eastAsia="ru-RU"/>
        </w:rPr>
        <w:t>В</w:t>
      </w:r>
      <w:r w:rsidR="002C328D" w:rsidRPr="002C328D">
        <w:rPr>
          <w:rFonts w:eastAsia="Times New Roman" w:cstheme="minorHAnsi"/>
          <w:color w:val="000000"/>
          <w:lang w:eastAsia="ru-RU"/>
        </w:rPr>
        <w:t xml:space="preserve"> том-то и беда морали: считаем ли мы ее психологической адаптацией, социальным конструктом или универсальным законом, данным от Бога, мы все равно живем в мире, где есть люди, придерживающиеся моральных истин, совсем не похожих на наши. И для этих людей собственные моральные истины столь же значимы, как и для нас наши.</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Мора</w:t>
      </w:r>
      <w:r w:rsidR="00D23C4D">
        <w:rPr>
          <w:rFonts w:eastAsia="Times New Roman" w:cstheme="minorHAnsi"/>
          <w:color w:val="000000"/>
          <w:lang w:eastAsia="ru-RU"/>
        </w:rPr>
        <w:t>льные истины сплачивают группу.</w:t>
      </w:r>
      <w:r w:rsidRPr="002C328D">
        <w:rPr>
          <w:rFonts w:eastAsia="Times New Roman" w:cstheme="minorHAnsi"/>
          <w:color w:val="000000"/>
          <w:lang w:eastAsia="ru-RU"/>
        </w:rPr>
        <w:t xml:space="preserve"> </w:t>
      </w:r>
      <w:r w:rsidR="00D23C4D">
        <w:rPr>
          <w:rFonts w:eastAsia="Times New Roman" w:cstheme="minorHAnsi"/>
          <w:color w:val="000000"/>
          <w:lang w:eastAsia="ru-RU"/>
        </w:rPr>
        <w:t>Э</w:t>
      </w:r>
      <w:r w:rsidRPr="002C328D">
        <w:rPr>
          <w:rFonts w:eastAsia="Times New Roman" w:cstheme="minorHAnsi"/>
          <w:color w:val="000000"/>
          <w:lang w:eastAsia="ru-RU"/>
        </w:rPr>
        <w:t>волюционные биологи склонны видеть в морали набор психологических адаптаций — эволюционный механизм, стимулирующий сотрудничество внутри группы). Если члены группы станут исповедовать разные этические истины, мораль утратит сплачивающую функцию, и целостность группы окажется под угрозой. Поэтому в любой культуре сильно групповое давление, вынуждающее всех принимать одни и те же моральные ценности.</w:t>
      </w:r>
    </w:p>
    <w:p w:rsidR="002C328D" w:rsidRDefault="00D23C4D" w:rsidP="002C328D">
      <w:pPr>
        <w:spacing w:after="120" w:line="240" w:lineRule="auto"/>
        <w:rPr>
          <w:rFonts w:eastAsia="Times New Roman" w:cstheme="minorHAnsi"/>
          <w:color w:val="000000"/>
          <w:lang w:eastAsia="ru-RU"/>
        </w:rPr>
      </w:pPr>
      <w:r>
        <w:rPr>
          <w:rFonts w:eastAsia="Times New Roman" w:cstheme="minorHAnsi"/>
          <w:color w:val="000000"/>
          <w:lang w:eastAsia="ru-RU"/>
        </w:rPr>
        <w:t>Ф</w:t>
      </w:r>
      <w:r w:rsidR="002C328D" w:rsidRPr="002C328D">
        <w:rPr>
          <w:rFonts w:eastAsia="Times New Roman" w:cstheme="minorHAnsi"/>
          <w:color w:val="000000"/>
          <w:lang w:eastAsia="ru-RU"/>
        </w:rPr>
        <w:t>илософ Джон Ролз говорил, что единственный честный способ задать принципы справедливости — сделать это «из-под вуали неведения»: когда мы не знаем своей роли в обществе (мужчина или женщина, белый или черный, узник или тюремщик, богач или бедняк), мы оптимально предрасположены задавать правила, которые будут управлять всеми. Мысленный эксперимент с «вуалью неведения» заставляет нас вообразить, каково это — быть кем-то другим. Как писал театральный режиссер Ричард Айр, «перемена начинается с осознания, а осознание начинается с отождествления себя с дру</w:t>
      </w:r>
      <w:r>
        <w:rPr>
          <w:rFonts w:eastAsia="Times New Roman" w:cstheme="minorHAnsi"/>
          <w:color w:val="000000"/>
          <w:lang w:eastAsia="ru-RU"/>
        </w:rPr>
        <w:t>гим — иначе говоря, с эмпатии»</w:t>
      </w:r>
      <w:r w:rsidR="002C328D" w:rsidRPr="002C328D">
        <w:rPr>
          <w:rFonts w:eastAsia="Times New Roman" w:cstheme="minorHAnsi"/>
          <w:color w:val="000000"/>
          <w:lang w:eastAsia="ru-RU"/>
        </w:rPr>
        <w:t>.</w:t>
      </w:r>
    </w:p>
    <w:p w:rsidR="00286956" w:rsidRPr="002C328D" w:rsidRDefault="00286956" w:rsidP="00286956">
      <w:pPr>
        <w:spacing w:after="120" w:line="240" w:lineRule="auto"/>
        <w:rPr>
          <w:rFonts w:eastAsia="Times New Roman" w:cstheme="minorHAnsi"/>
          <w:color w:val="000000"/>
          <w:lang w:eastAsia="ru-RU"/>
        </w:rPr>
      </w:pPr>
      <w:r w:rsidRPr="00286956">
        <w:rPr>
          <w:rFonts w:eastAsia="Times New Roman" w:cstheme="minorHAnsi"/>
          <w:color w:val="000000"/>
          <w:lang w:eastAsia="ru-RU"/>
        </w:rPr>
        <w:t>Помните, что мораль субъективна и пагубную групповую мораль можно изменить</w:t>
      </w:r>
      <w:r>
        <w:rPr>
          <w:rFonts w:eastAsia="Times New Roman" w:cstheme="minorHAnsi"/>
          <w:color w:val="000000"/>
          <w:lang w:eastAsia="ru-RU"/>
        </w:rPr>
        <w:t xml:space="preserve">. </w:t>
      </w:r>
      <w:r w:rsidRPr="00286956">
        <w:rPr>
          <w:rFonts w:eastAsia="Times New Roman" w:cstheme="minorHAnsi"/>
          <w:color w:val="000000"/>
          <w:lang w:eastAsia="ru-RU"/>
        </w:rPr>
        <w:t>Чтобы привить новую мораль, прибегайте к эмпатии, новым определениям успеха, логическим аргументам и поощрениям.</w:t>
      </w:r>
      <w:r>
        <w:rPr>
          <w:rFonts w:eastAsia="Times New Roman" w:cstheme="minorHAnsi"/>
          <w:color w:val="000000"/>
          <w:lang w:eastAsia="ru-RU"/>
        </w:rPr>
        <w:t xml:space="preserve"> </w:t>
      </w:r>
      <w:r w:rsidRPr="00286956">
        <w:rPr>
          <w:rFonts w:eastAsia="Times New Roman" w:cstheme="minorHAnsi"/>
          <w:color w:val="000000"/>
          <w:lang w:eastAsia="ru-RU"/>
        </w:rPr>
        <w:t>Но остерегайтесь</w:t>
      </w:r>
      <w:r>
        <w:rPr>
          <w:rFonts w:eastAsia="Times New Roman" w:cstheme="minorHAnsi"/>
          <w:color w:val="000000"/>
          <w:lang w:eastAsia="ru-RU"/>
        </w:rPr>
        <w:t xml:space="preserve"> м</w:t>
      </w:r>
      <w:r w:rsidRPr="00286956">
        <w:rPr>
          <w:rFonts w:eastAsia="Times New Roman" w:cstheme="minorHAnsi"/>
          <w:color w:val="000000"/>
          <w:lang w:eastAsia="ru-RU"/>
        </w:rPr>
        <w:t>анипуляторов, демонизирующих морально нейтр</w:t>
      </w:r>
      <w:r>
        <w:rPr>
          <w:rFonts w:eastAsia="Times New Roman" w:cstheme="minorHAnsi"/>
          <w:color w:val="000000"/>
          <w:lang w:eastAsia="ru-RU"/>
        </w:rPr>
        <w:t>альные вещи и людей; г</w:t>
      </w:r>
      <w:r w:rsidRPr="00286956">
        <w:rPr>
          <w:rFonts w:eastAsia="Times New Roman" w:cstheme="minorHAnsi"/>
          <w:color w:val="000000"/>
          <w:lang w:eastAsia="ru-RU"/>
        </w:rPr>
        <w:t>рупп, которые ставят одни моральные истины выше других во вред обществу.</w:t>
      </w:r>
    </w:p>
    <w:p w:rsidR="002C328D" w:rsidRPr="002C328D" w:rsidRDefault="00286956" w:rsidP="00286956">
      <w:pPr>
        <w:pStyle w:val="3"/>
        <w:rPr>
          <w:rFonts w:eastAsia="Times New Roman"/>
          <w:lang w:eastAsia="ru-RU"/>
        </w:rPr>
      </w:pPr>
      <w:r>
        <w:rPr>
          <w:rFonts w:eastAsia="Times New Roman"/>
          <w:lang w:eastAsia="ru-RU"/>
        </w:rPr>
        <w:t xml:space="preserve">Глава 7. </w:t>
      </w:r>
      <w:r w:rsidR="002C328D" w:rsidRPr="002C328D">
        <w:rPr>
          <w:rFonts w:eastAsia="Times New Roman"/>
          <w:lang w:eastAsia="ru-RU"/>
        </w:rPr>
        <w:t>Желательность</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 xml:space="preserve">Мы стараемся поступать согласно тому, что считаем этичным, но вместе с тем многих из нас куда сильнее мотивирует желание и нежелание. </w:t>
      </w:r>
      <w:r w:rsidR="00286956">
        <w:rPr>
          <w:rFonts w:eastAsia="Times New Roman" w:cstheme="minorHAnsi"/>
          <w:color w:val="000000"/>
          <w:lang w:eastAsia="ru-RU"/>
        </w:rPr>
        <w:t>Вместе с тем, к</w:t>
      </w:r>
      <w:r w:rsidRPr="002C328D">
        <w:rPr>
          <w:rFonts w:eastAsia="Times New Roman" w:cstheme="minorHAnsi"/>
          <w:color w:val="000000"/>
          <w:lang w:eastAsia="ru-RU"/>
        </w:rPr>
        <w:t>ак сказал шекспировский Гамлет, «сами по себе вещи не бывают ни хорошими, ни дурными, а только в нашей оценке».</w:t>
      </w:r>
      <w:r w:rsidR="00286956">
        <w:rPr>
          <w:rFonts w:eastAsia="Times New Roman" w:cstheme="minorHAnsi"/>
          <w:color w:val="000000"/>
          <w:lang w:eastAsia="ru-RU"/>
        </w:rPr>
        <w:t xml:space="preserve"> </w:t>
      </w:r>
      <w:r w:rsidRPr="002C328D">
        <w:rPr>
          <w:rFonts w:eastAsia="Times New Roman" w:cstheme="minorHAnsi"/>
          <w:color w:val="000000"/>
          <w:lang w:eastAsia="ru-RU"/>
        </w:rPr>
        <w:t>Иными словами, сущест</w:t>
      </w:r>
      <w:r w:rsidR="00286956">
        <w:rPr>
          <w:rFonts w:eastAsia="Times New Roman" w:cstheme="minorHAnsi"/>
          <w:color w:val="000000"/>
          <w:lang w:eastAsia="ru-RU"/>
        </w:rPr>
        <w:t>вуют конкурентные правды о жела</w:t>
      </w:r>
      <w:r w:rsidRPr="002C328D">
        <w:rPr>
          <w:rFonts w:eastAsia="Times New Roman" w:cstheme="minorHAnsi"/>
          <w:color w:val="000000"/>
          <w:lang w:eastAsia="ru-RU"/>
        </w:rPr>
        <w:t>тельности практически любого предмета или ситуации.</w:t>
      </w:r>
    </w:p>
    <w:p w:rsidR="00286956"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Поскольку желательность субъективна, ее можно изменить с помощью подобающей конкурентной правды. Удивительная серия экспериментов показывает, как легко мозг меняет наши вкусы, если его верно направить. Ученые давали испытуемым одно и то же вино в двух разных бокалах, но говорили, что вино разное — одно дорогое, а другое дешевое. Когда испытуемые пили вино, которое считали дорогим, они говорили, что получают больше</w:t>
      </w:r>
      <w:r w:rsidR="00286956">
        <w:rPr>
          <w:rFonts w:eastAsia="Times New Roman" w:cstheme="minorHAnsi"/>
          <w:color w:val="000000"/>
          <w:lang w:eastAsia="ru-RU"/>
        </w:rPr>
        <w:t xml:space="preserve"> удовольствия, чем от дешевого.</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Выходит, что мы с б</w:t>
      </w:r>
      <w:r w:rsidR="00286956">
        <w:rPr>
          <w:rFonts w:eastAsia="Times New Roman" w:cstheme="minorHAnsi"/>
          <w:color w:val="000000"/>
          <w:lang w:eastAsia="ru-RU"/>
        </w:rPr>
        <w:t>ольшей вероятностью получим удо</w:t>
      </w:r>
      <w:r w:rsidRPr="002C328D">
        <w:rPr>
          <w:rFonts w:eastAsia="Times New Roman" w:cstheme="minorHAnsi"/>
          <w:color w:val="000000"/>
          <w:lang w:eastAsia="ru-RU"/>
        </w:rPr>
        <w:t>вольствие, если предполагаем, что опыт будет приятным. Этот эффект действует в отношении широкого круга потребительских товаров, от кинофильмов до пива, и получил название маркетингового плацебо. Так происходит потому, что удовольствие с точки зрения биологии — не самоцель, а механизм, заставляющий нас решать о</w:t>
      </w:r>
      <w:r w:rsidR="00286956">
        <w:rPr>
          <w:rFonts w:eastAsia="Times New Roman" w:cstheme="minorHAnsi"/>
          <w:color w:val="000000"/>
          <w:lang w:eastAsia="ru-RU"/>
        </w:rPr>
        <w:t>пределенные эво</w:t>
      </w:r>
      <w:r w:rsidRPr="002C328D">
        <w:rPr>
          <w:rFonts w:eastAsia="Times New Roman" w:cstheme="minorHAnsi"/>
          <w:color w:val="000000"/>
          <w:lang w:eastAsia="ru-RU"/>
        </w:rPr>
        <w:t xml:space="preserve">люционно выгодные задачи, </w:t>
      </w:r>
      <w:r w:rsidR="00B3424D" w:rsidRPr="002C328D">
        <w:rPr>
          <w:rFonts w:eastAsia="Times New Roman" w:cstheme="minorHAnsi"/>
          <w:color w:val="000000"/>
          <w:lang w:eastAsia="ru-RU"/>
        </w:rPr>
        <w:t>например,</w:t>
      </w:r>
      <w:r w:rsidRPr="002C328D">
        <w:rPr>
          <w:rFonts w:eastAsia="Times New Roman" w:cstheme="minorHAnsi"/>
          <w:color w:val="000000"/>
          <w:lang w:eastAsia="ru-RU"/>
        </w:rPr>
        <w:t xml:space="preserve"> есть или вступать в близость, — и этот механизм можно перенастроить.</w:t>
      </w:r>
    </w:p>
    <w:p w:rsidR="00286956"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 xml:space="preserve">В 2013 г. Институт Гэллапа опубликовал результаты масштабного исследования, проводившегося в 142 странах. Оно показало, что лишь 13% всех работающих на планете «увлечены своей </w:t>
      </w:r>
      <w:r w:rsidRPr="002C328D">
        <w:rPr>
          <w:rFonts w:eastAsia="Times New Roman" w:cstheme="minorHAnsi"/>
          <w:color w:val="000000"/>
          <w:lang w:eastAsia="ru-RU"/>
        </w:rPr>
        <w:lastRenderedPageBreak/>
        <w:t>деятельностью». 63% «не увлечены», то есть они «не видят стимула и вряд ли будут по своей инициативе что-то делать для достижения целей и улучшения результатов организации». Оставшиеся 24% «</w:t>
      </w:r>
      <w:r w:rsidR="00286956">
        <w:rPr>
          <w:rFonts w:eastAsia="Times New Roman" w:cstheme="minorHAnsi"/>
          <w:color w:val="000000"/>
          <w:lang w:eastAsia="ru-RU"/>
        </w:rPr>
        <w:t>абсолютно</w:t>
      </w:r>
      <w:r w:rsidRPr="002C328D">
        <w:rPr>
          <w:rFonts w:eastAsia="Times New Roman" w:cstheme="minorHAnsi"/>
          <w:color w:val="000000"/>
          <w:lang w:eastAsia="ru-RU"/>
        </w:rPr>
        <w:t xml:space="preserve"> не вовлечены».</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Как сделать работу привлекательнее? Здесь могут сработать многие факторы — от комфортной рабочей среды до повышения самостоятельности, но, пожалуй, важнее всего ясная и достойная цель. Людям необходимо чувствовать нужность того, что они делают. Как формулирует экономист Джон Кей, «получение прибыли — не в большей степени цель бизн</w:t>
      </w:r>
      <w:r w:rsidR="00286956">
        <w:rPr>
          <w:rFonts w:eastAsia="Times New Roman" w:cstheme="minorHAnsi"/>
          <w:color w:val="000000"/>
          <w:lang w:eastAsia="ru-RU"/>
        </w:rPr>
        <w:t>еса, чем дыхание — цель жизни»</w:t>
      </w:r>
      <w:r w:rsidRPr="002C328D">
        <w:rPr>
          <w:rFonts w:eastAsia="Times New Roman" w:cstheme="minorHAnsi"/>
          <w:color w:val="000000"/>
          <w:lang w:eastAsia="ru-RU"/>
        </w:rPr>
        <w:t>. У людей должна быть какая-то задача кроме той, чтобы сделать богаче своего нанимателя.</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Как и многое другое в мире конкурентных правд, регулировка желательности имеет и темную сторону. Можно повысить желательность здоровой еды или полезной работы. Но ведь так же можно приучить людей желать того, что вредно для них или общества. В рекламной индустрии этим занимаются не один десяток лет. До сих пор выходит реклама сигарет, романтизирующая курение</w:t>
      </w:r>
      <w:r w:rsidR="00286956">
        <w:rPr>
          <w:rFonts w:eastAsia="Times New Roman" w:cstheme="minorHAnsi"/>
          <w:color w:val="000000"/>
          <w:lang w:eastAsia="ru-RU"/>
        </w:rPr>
        <w:t>.</w:t>
      </w:r>
      <w:r w:rsidRPr="002C328D">
        <w:rPr>
          <w:rFonts w:eastAsia="Times New Roman" w:cstheme="minorHAnsi"/>
          <w:color w:val="000000"/>
          <w:lang w:eastAsia="ru-RU"/>
        </w:rPr>
        <w:t xml:space="preserve"> Реклама фастфуда, приучающая нас любить пропитанную жиром картошку фри и сладкую газировку, серьезно усугубляет ситуацию с ожирением.</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Но самый вопиющий случай применения этой м</w:t>
      </w:r>
      <w:r w:rsidR="00286956">
        <w:rPr>
          <w:rFonts w:eastAsia="Times New Roman" w:cstheme="minorHAnsi"/>
          <w:color w:val="000000"/>
          <w:lang w:eastAsia="ru-RU"/>
        </w:rPr>
        <w:t>етодики сегодня — кампания, раз</w:t>
      </w:r>
      <w:r w:rsidRPr="002C328D">
        <w:rPr>
          <w:rFonts w:eastAsia="Times New Roman" w:cstheme="minorHAnsi"/>
          <w:color w:val="000000"/>
          <w:lang w:eastAsia="ru-RU"/>
        </w:rPr>
        <w:t>вернутая против иммигрантов.</w:t>
      </w:r>
      <w:r w:rsidR="00286956">
        <w:rPr>
          <w:rFonts w:eastAsia="Times New Roman" w:cstheme="minorHAnsi"/>
          <w:color w:val="000000"/>
          <w:lang w:eastAsia="ru-RU"/>
        </w:rPr>
        <w:t xml:space="preserve"> </w:t>
      </w:r>
      <w:r w:rsidRPr="002C328D">
        <w:rPr>
          <w:rFonts w:eastAsia="Times New Roman" w:cstheme="minorHAnsi"/>
          <w:color w:val="000000"/>
          <w:lang w:eastAsia="ru-RU"/>
        </w:rPr>
        <w:t>Институт изучения общественного мнения TARKI несколько десятилетий собирает дан</w:t>
      </w:r>
      <w:r w:rsidR="00286956">
        <w:rPr>
          <w:rFonts w:eastAsia="Times New Roman" w:cstheme="minorHAnsi"/>
          <w:color w:val="000000"/>
          <w:lang w:eastAsia="ru-RU"/>
        </w:rPr>
        <w:t>ные об отношении венгров к имми</w:t>
      </w:r>
      <w:r w:rsidRPr="002C328D">
        <w:rPr>
          <w:rFonts w:eastAsia="Times New Roman" w:cstheme="minorHAnsi"/>
          <w:color w:val="000000"/>
          <w:lang w:eastAsia="ru-RU"/>
        </w:rPr>
        <w:t>грантам. Респондентов он делит на ксенофилов, ксенофобов и промежуточную группу. С 2002 по 2011 г. доля венгров, попадающих в категори</w:t>
      </w:r>
      <w:r w:rsidR="00286956">
        <w:rPr>
          <w:rFonts w:eastAsia="Times New Roman" w:cstheme="minorHAnsi"/>
          <w:color w:val="000000"/>
          <w:lang w:eastAsia="ru-RU"/>
        </w:rPr>
        <w:t xml:space="preserve">ю ксенофобов, колебалась между </w:t>
      </w:r>
      <w:r w:rsidRPr="002C328D">
        <w:rPr>
          <w:rFonts w:eastAsia="Times New Roman" w:cstheme="minorHAnsi"/>
          <w:color w:val="000000"/>
          <w:lang w:eastAsia="ru-RU"/>
        </w:rPr>
        <w:t xml:space="preserve">24 и 34%. Но в последнее время она существенно выросла, достигнув в 2016 г. рекордного значения 53%. За упомянутый период в ксенофилы попадали от 6 до 12% венгров; </w:t>
      </w:r>
      <w:r w:rsidR="00286956">
        <w:rPr>
          <w:rFonts w:eastAsia="Times New Roman" w:cstheme="minorHAnsi"/>
          <w:color w:val="000000"/>
          <w:lang w:eastAsia="ru-RU"/>
        </w:rPr>
        <w:t>в 2016 г. их доля упала до 1%!</w:t>
      </w:r>
    </w:p>
    <w:p w:rsidR="00286956"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«Вы знали, что террористические акты в Париже — дело рук иммигрантов?» — вопрошала социальная реклама, оплаченная правительством. «Вы знали, что с началом кризиса миграции в Европе участились сексуальные посягательства на женщин?» — гласила другая реклама.</w:t>
      </w:r>
      <w:r w:rsidR="00286956">
        <w:rPr>
          <w:rFonts w:eastAsia="Times New Roman" w:cstheme="minorHAnsi"/>
          <w:color w:val="000000"/>
          <w:lang w:eastAsia="ru-RU"/>
        </w:rPr>
        <w:t xml:space="preserve"> </w:t>
      </w:r>
      <w:r w:rsidRPr="002C328D">
        <w:rPr>
          <w:rFonts w:eastAsia="Times New Roman" w:cstheme="minorHAnsi"/>
          <w:color w:val="000000"/>
          <w:lang w:eastAsia="ru-RU"/>
        </w:rPr>
        <w:t xml:space="preserve">Премьер-министр Венгрии Виктор Орбан развернул анти-иммигрантскую кампанию в начале 2015 г., и TARKI отметил </w:t>
      </w:r>
      <w:r w:rsidR="00286956">
        <w:rPr>
          <w:rFonts w:eastAsia="Times New Roman" w:cstheme="minorHAnsi"/>
          <w:color w:val="000000"/>
          <w:lang w:eastAsia="ru-RU"/>
        </w:rPr>
        <w:t xml:space="preserve">немедленный всплеск ксенофобии. </w:t>
      </w:r>
      <w:r w:rsidRPr="002C328D">
        <w:rPr>
          <w:rFonts w:eastAsia="Times New Roman" w:cstheme="minorHAnsi"/>
          <w:color w:val="000000"/>
          <w:lang w:eastAsia="ru-RU"/>
        </w:rPr>
        <w:t>Нам всем нужно учиться замечать, как реклама, политики и медиа сдвигают представления о желаемом и как это может</w:t>
      </w:r>
      <w:r w:rsidR="00286956">
        <w:rPr>
          <w:rFonts w:eastAsia="Times New Roman" w:cstheme="minorHAnsi"/>
          <w:color w:val="000000"/>
          <w:lang w:eastAsia="ru-RU"/>
        </w:rPr>
        <w:t xml:space="preserve"> повредить нам или кому-то еще.</w:t>
      </w:r>
    </w:p>
    <w:p w:rsidR="00286956" w:rsidRDefault="00286956" w:rsidP="00286956">
      <w:pPr>
        <w:spacing w:after="120" w:line="240" w:lineRule="auto"/>
        <w:rPr>
          <w:rFonts w:eastAsia="Times New Roman" w:cstheme="minorHAnsi"/>
          <w:color w:val="000000"/>
          <w:lang w:eastAsia="ru-RU"/>
        </w:rPr>
      </w:pPr>
      <w:r w:rsidRPr="00286956">
        <w:rPr>
          <w:rFonts w:eastAsia="Times New Roman" w:cstheme="minorHAnsi"/>
          <w:color w:val="000000"/>
          <w:lang w:eastAsia="ru-RU"/>
        </w:rPr>
        <w:t>Учитесь любить то, что вам во благо. Такое возможно!</w:t>
      </w:r>
      <w:r>
        <w:rPr>
          <w:rFonts w:eastAsia="Times New Roman" w:cstheme="minorHAnsi"/>
          <w:color w:val="000000"/>
          <w:lang w:eastAsia="ru-RU"/>
        </w:rPr>
        <w:t xml:space="preserve"> </w:t>
      </w:r>
      <w:r w:rsidRPr="00286956">
        <w:rPr>
          <w:rFonts w:eastAsia="Times New Roman" w:cstheme="minorHAnsi"/>
          <w:color w:val="000000"/>
          <w:lang w:eastAsia="ru-RU"/>
        </w:rPr>
        <w:t>Используйте названия, программные заявления и другие конкурентные правды, чтобы помочь ближним достичь того же.</w:t>
      </w:r>
      <w:r>
        <w:rPr>
          <w:rFonts w:eastAsia="Times New Roman" w:cstheme="minorHAnsi"/>
          <w:color w:val="000000"/>
          <w:lang w:eastAsia="ru-RU"/>
        </w:rPr>
        <w:t xml:space="preserve"> </w:t>
      </w:r>
      <w:r w:rsidRPr="00286956">
        <w:rPr>
          <w:rFonts w:eastAsia="Times New Roman" w:cstheme="minorHAnsi"/>
          <w:color w:val="000000"/>
          <w:lang w:eastAsia="ru-RU"/>
        </w:rPr>
        <w:t>Но остерегайтесь</w:t>
      </w:r>
      <w:r>
        <w:rPr>
          <w:rFonts w:eastAsia="Times New Roman" w:cstheme="minorHAnsi"/>
          <w:color w:val="000000"/>
          <w:lang w:eastAsia="ru-RU"/>
        </w:rPr>
        <w:t xml:space="preserve"> д</w:t>
      </w:r>
      <w:r w:rsidRPr="00286956">
        <w:rPr>
          <w:rFonts w:eastAsia="Times New Roman" w:cstheme="minorHAnsi"/>
          <w:color w:val="000000"/>
          <w:lang w:eastAsia="ru-RU"/>
        </w:rPr>
        <w:t>емагогов и других манипуляторов, которые пытаются заставить вас не любить целые группы людей.</w:t>
      </w:r>
    </w:p>
    <w:p w:rsidR="002C328D" w:rsidRPr="002C328D" w:rsidRDefault="00286956" w:rsidP="00286956">
      <w:pPr>
        <w:pStyle w:val="3"/>
        <w:rPr>
          <w:rFonts w:eastAsia="Times New Roman"/>
          <w:lang w:eastAsia="ru-RU"/>
        </w:rPr>
      </w:pPr>
      <w:r>
        <w:rPr>
          <w:rFonts w:eastAsia="Times New Roman"/>
          <w:lang w:eastAsia="ru-RU"/>
        </w:rPr>
        <w:t xml:space="preserve">Глава 8. </w:t>
      </w:r>
      <w:r w:rsidR="002C328D" w:rsidRPr="002C328D">
        <w:rPr>
          <w:rFonts w:eastAsia="Times New Roman"/>
          <w:lang w:eastAsia="ru-RU"/>
        </w:rPr>
        <w:t>Финансовая ценность</w:t>
      </w:r>
    </w:p>
    <w:p w:rsidR="00286956" w:rsidRPr="00286956" w:rsidRDefault="002C328D" w:rsidP="00286956">
      <w:pPr>
        <w:spacing w:after="120" w:line="240" w:lineRule="auto"/>
        <w:ind w:left="708"/>
        <w:rPr>
          <w:rFonts w:eastAsia="Times New Roman" w:cstheme="minorHAnsi"/>
          <w:i/>
          <w:color w:val="000000"/>
          <w:lang w:eastAsia="ru-RU"/>
        </w:rPr>
      </w:pPr>
      <w:r w:rsidRPr="002C328D">
        <w:rPr>
          <w:rFonts w:eastAsia="Times New Roman" w:cstheme="minorHAnsi"/>
          <w:color w:val="000000"/>
          <w:lang w:eastAsia="ru-RU"/>
        </w:rPr>
        <w:t>Цена — это то, что вы платите. Ценность — это то, что вы получаете.</w:t>
      </w:r>
      <w:r w:rsidR="00286956">
        <w:rPr>
          <w:rFonts w:eastAsia="Times New Roman" w:cstheme="minorHAnsi"/>
          <w:color w:val="000000"/>
          <w:lang w:eastAsia="ru-RU"/>
        </w:rPr>
        <w:br/>
      </w:r>
      <w:r w:rsidRPr="00286956">
        <w:rPr>
          <w:rFonts w:eastAsia="Times New Roman" w:cstheme="minorHAnsi"/>
          <w:i/>
          <w:color w:val="000000"/>
          <w:lang w:eastAsia="ru-RU"/>
        </w:rPr>
        <w:t>У</w:t>
      </w:r>
      <w:r w:rsidR="00286956" w:rsidRPr="00286956">
        <w:rPr>
          <w:rFonts w:eastAsia="Times New Roman" w:cstheme="minorHAnsi"/>
          <w:i/>
          <w:color w:val="000000"/>
          <w:lang w:eastAsia="ru-RU"/>
        </w:rPr>
        <w:t>оррен Баффет</w:t>
      </w:r>
    </w:p>
    <w:p w:rsidR="00184F86"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Конкурентные правды о финансовой ценности необходимы для торговли. Главная причина, по которой мы обмениваем или продаем и покупаем товары, — в том, что мы по-разному их ценим. Представьте, что вы делаете кресла-качалки и оцениваете готовое изделие в $50. За меньшую цену вам выгоднее оставить кресло себе. Мне нужно кресло-качалка, и я готов отдать за него не больше $400. Купля-продажа по любой цене в этом диапазоне будет выгодна нам обоим. Предположим, мы сошлись на $200. Вы получаете на $150 больше установленной ценности кресла, а я приобретаю четырехсотдолларовую качалку со скидкой в $200. После этой сделки мы стали совокупно богаче на $350.</w:t>
      </w:r>
      <w:r w:rsidR="00184F86">
        <w:rPr>
          <w:rFonts w:eastAsia="Times New Roman" w:cstheme="minorHAnsi"/>
          <w:color w:val="000000"/>
          <w:lang w:eastAsia="ru-RU"/>
        </w:rPr>
        <w:t xml:space="preserve"> </w:t>
      </w:r>
      <w:r w:rsidRPr="002C328D">
        <w:rPr>
          <w:rFonts w:eastAsia="Times New Roman" w:cstheme="minorHAnsi"/>
          <w:color w:val="000000"/>
          <w:lang w:eastAsia="ru-RU"/>
        </w:rPr>
        <w:t>Именно таким образом создается б</w:t>
      </w:r>
      <w:r w:rsidRPr="00184F86">
        <w:rPr>
          <w:rFonts w:eastAsia="Times New Roman" w:cstheme="minorHAnsi"/>
          <w:b/>
          <w:i/>
          <w:color w:val="000000"/>
          <w:lang w:eastAsia="ru-RU"/>
        </w:rPr>
        <w:t>о</w:t>
      </w:r>
      <w:r w:rsidRPr="002C328D">
        <w:rPr>
          <w:rFonts w:eastAsia="Times New Roman" w:cstheme="minorHAnsi"/>
          <w:color w:val="000000"/>
          <w:lang w:eastAsia="ru-RU"/>
        </w:rPr>
        <w:t xml:space="preserve">льшая </w:t>
      </w:r>
      <w:r w:rsidR="00184F86">
        <w:rPr>
          <w:rFonts w:eastAsia="Times New Roman" w:cstheme="minorHAnsi"/>
          <w:color w:val="000000"/>
          <w:lang w:eastAsia="ru-RU"/>
        </w:rPr>
        <w:t>часть материальных благ в мире.</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Риск и неизвестность трудно объективно измерить, поэтому здесь возникает много конкурентных правд. По-вашему, вероятность того, что этот телевизор с eBay сломается через год, составляет один к десяти, а вот мне может показаться, что она составляет один к двум. Мой пессимизм заставляет меня оценивать телевизор ниже.</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В 1938 г. De Beers обратилась в нью-йоркское рекламное агентство N.W. Ayer &amp; Son, попросив выяснить, поможет ли «применение разных форм пропаганды» повысить в США спрос на алмазы. Кольца не одно тысячелетие служили символом любви и супружеских клятв. Небольшая часть таких колец украшалась камнями. Но обязательность кольца с бриллиантом как самого верного доказательства любви мужчины к женщине — совсем недавнее изобретение.</w:t>
      </w:r>
      <w:r w:rsidR="00184F86">
        <w:rPr>
          <w:rFonts w:eastAsia="Times New Roman" w:cstheme="minorHAnsi"/>
          <w:color w:val="000000"/>
          <w:lang w:eastAsia="ru-RU"/>
        </w:rPr>
        <w:t xml:space="preserve"> </w:t>
      </w:r>
      <w:r w:rsidRPr="002C328D">
        <w:rPr>
          <w:rFonts w:eastAsia="Times New Roman" w:cstheme="minorHAnsi"/>
          <w:color w:val="000000"/>
          <w:lang w:eastAsia="ru-RU"/>
        </w:rPr>
        <w:t>Созданное De Beers и N.W. Ayer.</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lastRenderedPageBreak/>
        <w:t>В годы между двумя мировыми войнами спрос на алмазы в США снизился вдвое. Чтобы изменить ситуацию, в агентстве Ayer решили установить связь между алмазами и влюбленностью. Следовало приучить женщин оценивать чувства влюбленного мужчины по размеру и качеству алмаза.</w:t>
      </w:r>
      <w:r w:rsidR="00184F86">
        <w:rPr>
          <w:rFonts w:eastAsia="Times New Roman" w:cstheme="minorHAnsi"/>
          <w:color w:val="000000"/>
          <w:lang w:eastAsia="ru-RU"/>
        </w:rPr>
        <w:t xml:space="preserve"> </w:t>
      </w:r>
      <w:r w:rsidRPr="002C328D">
        <w:rPr>
          <w:rFonts w:eastAsia="Times New Roman" w:cstheme="minorHAnsi"/>
          <w:color w:val="000000"/>
          <w:lang w:eastAsia="ru-RU"/>
        </w:rPr>
        <w:t>Агентство поставило себе целью «создать ситуацию, когда почти каждый мужчина, намеренный предложить руку и сердце, понимает, что обязан подарить избраннице обручальное кольцо с бриллиантом».</w:t>
      </w:r>
    </w:p>
    <w:p w:rsidR="00184F86"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 xml:space="preserve">Я рассуждал о субъективной финансовой оценке так, будто каждый человек ясно представляет, сколько для него стоит всякий предмет. Но недавняя серия экспериментов, проведенная поведенческими экономистами и психологами </w:t>
      </w:r>
      <w:hyperlink r:id="rId16" w:history="1">
        <w:r w:rsidRPr="00184F86">
          <w:rPr>
            <w:rStyle w:val="a9"/>
            <w:rFonts w:eastAsia="Times New Roman" w:cstheme="minorHAnsi"/>
            <w:lang w:eastAsia="ru-RU"/>
          </w:rPr>
          <w:t>Даниэлем Канеманом</w:t>
        </w:r>
      </w:hyperlink>
      <w:r w:rsidRPr="002C328D">
        <w:rPr>
          <w:rFonts w:eastAsia="Times New Roman" w:cstheme="minorHAnsi"/>
          <w:color w:val="000000"/>
          <w:lang w:eastAsia="ru-RU"/>
        </w:rPr>
        <w:t>, Амосом Тверски, Ричардом Талером и Дэном Ариели, показала, сколь беспомощны мы бываем в</w:t>
      </w:r>
      <w:r w:rsidR="00184F86">
        <w:rPr>
          <w:rFonts w:eastAsia="Times New Roman" w:cstheme="minorHAnsi"/>
          <w:color w:val="000000"/>
          <w:lang w:eastAsia="ru-RU"/>
        </w:rPr>
        <w:t xml:space="preserve"> такой оценке.</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Вы читаете меню в новом ресторане, и ваше внимание привлекают гребешки с черным ризотто и копченой паприкой. Блюдо стоит $37. А за гребешками следует стейк вагю за $89. Рядом с этой строчкой цена на гребешки сразу выглядит весьма привлекательной. Ясно, заведение здесь первоклассное и вы сделали выгодный выбор!</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Маркетологи используют эффект контраста, устанавливая ценовые якоря, которые заставляют нас выше котировать товары. Дорогое блюдо в меню — тоже разновидность такого якоря. Другой пример — «старая цена» на распродаже: рядом с ней низкой кажется та сумма, которую продавец хочет с вас получить.</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А еще мы нерационально реагируем на вся</w:t>
      </w:r>
      <w:r w:rsidR="00184F86">
        <w:rPr>
          <w:rFonts w:eastAsia="Times New Roman" w:cstheme="minorHAnsi"/>
          <w:color w:val="000000"/>
          <w:lang w:eastAsia="ru-RU"/>
        </w:rPr>
        <w:t>кую неспра</w:t>
      </w:r>
      <w:r w:rsidRPr="002C328D">
        <w:rPr>
          <w:rFonts w:eastAsia="Times New Roman" w:cstheme="minorHAnsi"/>
          <w:color w:val="000000"/>
          <w:lang w:eastAsia="ru-RU"/>
        </w:rPr>
        <w:t>ведливость. И если в грозу торговцы поднимают цену на зонтики, мы можем отказаться от покупки — не потому, что новая цена нам не по карману или выше нашей субъективной оценки зонта, а потому, что возмущены поведением торговца, наживающегося на наших временных погодных трудностях.</w:t>
      </w:r>
    </w:p>
    <w:p w:rsidR="002C328D" w:rsidRPr="002C328D" w:rsidRDefault="002C328D" w:rsidP="00184F86">
      <w:pPr>
        <w:pStyle w:val="3"/>
        <w:rPr>
          <w:rFonts w:eastAsia="Times New Roman"/>
          <w:lang w:eastAsia="ru-RU"/>
        </w:rPr>
      </w:pPr>
      <w:r w:rsidRPr="002C328D">
        <w:rPr>
          <w:rFonts w:eastAsia="Times New Roman"/>
          <w:lang w:eastAsia="ru-RU"/>
        </w:rPr>
        <w:t>ЧАСТЬ ТРЕТЬЯ</w:t>
      </w:r>
      <w:r w:rsidR="00184F86">
        <w:rPr>
          <w:rFonts w:eastAsia="Times New Roman"/>
          <w:lang w:eastAsia="ru-RU"/>
        </w:rPr>
        <w:t xml:space="preserve">. </w:t>
      </w:r>
      <w:r w:rsidRPr="002C328D">
        <w:rPr>
          <w:rFonts w:eastAsia="Times New Roman"/>
          <w:lang w:eastAsia="ru-RU"/>
        </w:rPr>
        <w:t>ИСКУССТВЕННЫЕ</w:t>
      </w:r>
      <w:r w:rsidR="00184F86">
        <w:rPr>
          <w:rFonts w:eastAsia="Times New Roman"/>
          <w:lang w:eastAsia="ru-RU"/>
        </w:rPr>
        <w:t xml:space="preserve"> </w:t>
      </w:r>
      <w:r w:rsidRPr="002C328D">
        <w:rPr>
          <w:rFonts w:eastAsia="Times New Roman"/>
          <w:lang w:eastAsia="ru-RU"/>
        </w:rPr>
        <w:t xml:space="preserve">ПРАВДЫ </w:t>
      </w:r>
    </w:p>
    <w:p w:rsidR="002C328D" w:rsidRPr="002C328D" w:rsidRDefault="00184F86" w:rsidP="00184F86">
      <w:pPr>
        <w:pStyle w:val="3"/>
        <w:rPr>
          <w:rFonts w:eastAsia="Times New Roman"/>
          <w:lang w:eastAsia="ru-RU"/>
        </w:rPr>
      </w:pPr>
      <w:r>
        <w:rPr>
          <w:rFonts w:eastAsia="Times New Roman"/>
          <w:lang w:eastAsia="ru-RU"/>
        </w:rPr>
        <w:t xml:space="preserve">Глава 9. </w:t>
      </w:r>
      <w:r w:rsidR="002C328D" w:rsidRPr="002C328D">
        <w:rPr>
          <w:rFonts w:eastAsia="Times New Roman"/>
          <w:lang w:eastAsia="ru-RU"/>
        </w:rPr>
        <w:t>Определения</w:t>
      </w:r>
    </w:p>
    <w:p w:rsidR="00184F86" w:rsidRDefault="00184F86" w:rsidP="00184F86">
      <w:pPr>
        <w:spacing w:after="120" w:line="240" w:lineRule="auto"/>
        <w:rPr>
          <w:rFonts w:eastAsia="Times New Roman" w:cstheme="minorHAnsi"/>
          <w:color w:val="000000"/>
          <w:lang w:eastAsia="ru-RU"/>
        </w:rPr>
      </w:pPr>
      <w:r w:rsidRPr="00184F86">
        <w:rPr>
          <w:rFonts w:eastAsia="Times New Roman" w:cstheme="minorHAnsi"/>
          <w:color w:val="000000"/>
          <w:lang w:eastAsia="ru-RU"/>
        </w:rPr>
        <w:t>Будьте предусмотрительны в своих определениях, но не стесняйтесь их изменять, если это помогает прояснить позицию или продвинуть обсуждение.</w:t>
      </w:r>
      <w:r>
        <w:rPr>
          <w:rFonts w:eastAsia="Times New Roman" w:cstheme="minorHAnsi"/>
          <w:color w:val="000000"/>
          <w:lang w:eastAsia="ru-RU"/>
        </w:rPr>
        <w:t xml:space="preserve"> </w:t>
      </w:r>
      <w:r w:rsidRPr="00184F86">
        <w:rPr>
          <w:rFonts w:eastAsia="Times New Roman" w:cstheme="minorHAnsi"/>
          <w:color w:val="000000"/>
          <w:lang w:eastAsia="ru-RU"/>
        </w:rPr>
        <w:t>Идите в ногу со временем — признавайте, что определения могут меняться, как и все вокруг.</w:t>
      </w:r>
      <w:r>
        <w:rPr>
          <w:rFonts w:eastAsia="Times New Roman" w:cstheme="minorHAnsi"/>
          <w:color w:val="000000"/>
          <w:lang w:eastAsia="ru-RU"/>
        </w:rPr>
        <w:t xml:space="preserve"> </w:t>
      </w:r>
      <w:r w:rsidRPr="00184F86">
        <w:rPr>
          <w:rFonts w:eastAsia="Times New Roman" w:cstheme="minorHAnsi"/>
          <w:color w:val="000000"/>
          <w:lang w:eastAsia="ru-RU"/>
        </w:rPr>
        <w:t>Но остерегайтесь</w:t>
      </w:r>
      <w:r>
        <w:rPr>
          <w:rFonts w:eastAsia="Times New Roman" w:cstheme="minorHAnsi"/>
          <w:color w:val="000000"/>
          <w:lang w:eastAsia="ru-RU"/>
        </w:rPr>
        <w:t xml:space="preserve"> м</w:t>
      </w:r>
      <w:r w:rsidRPr="00184F86">
        <w:rPr>
          <w:rFonts w:eastAsia="Times New Roman" w:cstheme="minorHAnsi"/>
          <w:color w:val="000000"/>
          <w:lang w:eastAsia="ru-RU"/>
        </w:rPr>
        <w:t xml:space="preserve">анипуляторов, толкующих ситуацию так, чтобы она подпала </w:t>
      </w:r>
      <w:r>
        <w:rPr>
          <w:rFonts w:eastAsia="Times New Roman" w:cstheme="minorHAnsi"/>
          <w:color w:val="000000"/>
          <w:lang w:eastAsia="ru-RU"/>
        </w:rPr>
        <w:t xml:space="preserve">под какое-то важное определение; </w:t>
      </w:r>
      <w:r w:rsidRPr="00184F86">
        <w:rPr>
          <w:rFonts w:eastAsia="Times New Roman" w:cstheme="minorHAnsi"/>
          <w:color w:val="000000"/>
          <w:lang w:eastAsia="ru-RU"/>
        </w:rPr>
        <w:t>использующих собственные сомнительные определения общеупотребительных понятий.</w:t>
      </w:r>
    </w:p>
    <w:p w:rsidR="002C328D" w:rsidRPr="002C328D" w:rsidRDefault="00184F86" w:rsidP="00184F86">
      <w:pPr>
        <w:pStyle w:val="3"/>
        <w:rPr>
          <w:rFonts w:eastAsia="Times New Roman"/>
          <w:lang w:eastAsia="ru-RU"/>
        </w:rPr>
      </w:pPr>
      <w:r>
        <w:rPr>
          <w:rFonts w:eastAsia="Times New Roman"/>
          <w:lang w:eastAsia="ru-RU"/>
        </w:rPr>
        <w:t xml:space="preserve">Глава 10. </w:t>
      </w:r>
      <w:r w:rsidR="002C328D" w:rsidRPr="002C328D">
        <w:rPr>
          <w:rFonts w:eastAsia="Times New Roman"/>
          <w:lang w:eastAsia="ru-RU"/>
        </w:rPr>
        <w:t>Социальные конструкты</w:t>
      </w:r>
    </w:p>
    <w:p w:rsidR="002C328D" w:rsidRPr="002C328D" w:rsidRDefault="00184F86" w:rsidP="002C328D">
      <w:pPr>
        <w:spacing w:after="120" w:line="240" w:lineRule="auto"/>
        <w:rPr>
          <w:rFonts w:eastAsia="Times New Roman" w:cstheme="minorHAnsi"/>
          <w:color w:val="000000"/>
          <w:lang w:eastAsia="ru-RU"/>
        </w:rPr>
      </w:pPr>
      <w:r>
        <w:rPr>
          <w:rFonts w:eastAsia="Times New Roman" w:cstheme="minorHAnsi"/>
          <w:color w:val="000000"/>
          <w:lang w:eastAsia="ru-RU"/>
        </w:rPr>
        <w:t>В</w:t>
      </w:r>
      <w:r w:rsidR="002C328D" w:rsidRPr="002C328D">
        <w:rPr>
          <w:rFonts w:eastAsia="Times New Roman" w:cstheme="minorHAnsi"/>
          <w:color w:val="000000"/>
          <w:lang w:eastAsia="ru-RU"/>
        </w:rPr>
        <w:t>се платежные системы воображаемы. Большая часть денег, которыми мы пользуемся, — это так называемые символические (</w:t>
      </w:r>
      <w:r w:rsidR="00B3424D" w:rsidRPr="002C328D">
        <w:rPr>
          <w:rFonts w:eastAsia="Times New Roman" w:cstheme="minorHAnsi"/>
          <w:color w:val="000000"/>
          <w:lang w:eastAsia="ru-RU"/>
        </w:rPr>
        <w:t>фидуциарные</w:t>
      </w:r>
      <w:r w:rsidR="002C328D" w:rsidRPr="002C328D">
        <w:rPr>
          <w:rFonts w:eastAsia="Times New Roman" w:cstheme="minorHAnsi"/>
          <w:color w:val="000000"/>
          <w:lang w:eastAsia="ru-RU"/>
        </w:rPr>
        <w:t>) деньги, то есть они созданы распоряжениями правительства и не представляют собой активов, обладающих фундаментальной стоимостью. Чтобы вести расчеты в таких деньгах, мы должны верить в создавшие их правительства и национальные банки (тоже социальные конструкты) и доверять им.</w:t>
      </w:r>
      <w:r>
        <w:rPr>
          <w:rFonts w:eastAsia="Times New Roman" w:cstheme="minorHAnsi"/>
          <w:color w:val="000000"/>
          <w:lang w:eastAsia="ru-RU"/>
        </w:rPr>
        <w:t xml:space="preserve"> </w:t>
      </w:r>
      <w:r w:rsidR="002C328D" w:rsidRPr="002C328D">
        <w:rPr>
          <w:rFonts w:eastAsia="Times New Roman" w:cstheme="minorHAnsi"/>
          <w:color w:val="000000"/>
          <w:lang w:eastAsia="ru-RU"/>
        </w:rPr>
        <w:t xml:space="preserve">Ценность аргентинского песо, зимбабвийского доллара и веймарской марки резко упала, когда люди утратили доверие и к валюте, и к выпускавшему ее правительству. </w:t>
      </w:r>
    </w:p>
    <w:p w:rsidR="00184F86" w:rsidRDefault="00184F86" w:rsidP="002C328D">
      <w:pPr>
        <w:spacing w:after="120" w:line="240" w:lineRule="auto"/>
        <w:rPr>
          <w:rFonts w:eastAsia="Times New Roman" w:cstheme="minorHAnsi"/>
          <w:color w:val="000000"/>
          <w:lang w:eastAsia="ru-RU"/>
        </w:rPr>
      </w:pPr>
      <w:hyperlink r:id="rId17" w:history="1">
        <w:r w:rsidRPr="00184F86">
          <w:rPr>
            <w:rStyle w:val="a9"/>
            <w:rFonts w:eastAsia="Times New Roman" w:cstheme="minorHAnsi"/>
            <w:lang w:eastAsia="ru-RU"/>
          </w:rPr>
          <w:t>Криптовалюты</w:t>
        </w:r>
      </w:hyperlink>
      <w:r w:rsidR="00B3424D">
        <w:rPr>
          <w:rFonts w:eastAsia="Times New Roman" w:cstheme="minorHAnsi"/>
          <w:color w:val="000000"/>
          <w:lang w:eastAsia="ru-RU"/>
        </w:rPr>
        <w:t xml:space="preserve"> вроде бит</w:t>
      </w:r>
      <w:r w:rsidR="002C328D" w:rsidRPr="002C328D">
        <w:rPr>
          <w:rFonts w:eastAsia="Times New Roman" w:cstheme="minorHAnsi"/>
          <w:color w:val="000000"/>
          <w:lang w:eastAsia="ru-RU"/>
        </w:rPr>
        <w:t>койна —</w:t>
      </w:r>
      <w:r>
        <w:rPr>
          <w:rFonts w:eastAsia="Times New Roman" w:cstheme="minorHAnsi"/>
          <w:color w:val="000000"/>
          <w:lang w:eastAsia="ru-RU"/>
        </w:rPr>
        <w:t xml:space="preserve"> </w:t>
      </w:r>
      <w:r w:rsidR="002C328D" w:rsidRPr="002C328D">
        <w:rPr>
          <w:rFonts w:eastAsia="Times New Roman" w:cstheme="minorHAnsi"/>
          <w:color w:val="000000"/>
          <w:lang w:eastAsia="ru-RU"/>
        </w:rPr>
        <w:t xml:space="preserve">самый недавний шаг в долгой истории платежных эквивалентов. Биткойны столь же воображаемы, как и любая другая валюта, и ничуть не менее «реальны». Главное отличие символических денег от криптовалют в том, что первые поддерживаются национальными правительствами. Адепты криптовалют видят в их независимости от государства благо. Биткойн и его конкуренты полностью зависят от нашей коллективной веры в их ценность: никакое правительство и никакой центробанк не станет их обеспечивать, но зато никто не </w:t>
      </w:r>
      <w:r>
        <w:rPr>
          <w:rFonts w:eastAsia="Times New Roman" w:cstheme="minorHAnsi"/>
          <w:color w:val="000000"/>
          <w:lang w:eastAsia="ru-RU"/>
        </w:rPr>
        <w:t>может единолично их обесценить.</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Технология блокчейна, на которой работают криптовалюты типа биткойна, несет и другие выгоды. Биткойны по определению невозможно подделать, и их не могут похитить третьи лица: транзакции нельзя ни отследить, ни перехватить, а комиссии за совершение транзакций мизерны. Но главное, по мнению многих, преимущество криптовалют — это их независимость от тех социальных конструктов, которые мы зовем государствами. Только держатели бит</w:t>
      </w:r>
      <w:bookmarkStart w:id="0" w:name="_GoBack"/>
      <w:bookmarkEnd w:id="0"/>
      <w:r w:rsidRPr="002C328D">
        <w:rPr>
          <w:rFonts w:eastAsia="Times New Roman" w:cstheme="minorHAnsi"/>
          <w:color w:val="000000"/>
          <w:lang w:eastAsia="ru-RU"/>
        </w:rPr>
        <w:t>койнов могут решить, чего стоит их валюта. Это весьма демократичная система ценностных эквивалентов. Долго ли в нее будет коллективно верить достаточное число людей, покажет время.</w:t>
      </w:r>
    </w:p>
    <w:p w:rsidR="00184F86"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 xml:space="preserve">Куда заведут нас социальные конструкты завтра? Какую новую правду мы выдумаем к собственному могуществу или на собственную беду? Один вероятный прогноз — личные рейтинги, </w:t>
      </w:r>
      <w:r w:rsidRPr="002C328D">
        <w:rPr>
          <w:rFonts w:eastAsia="Times New Roman" w:cstheme="minorHAnsi"/>
          <w:color w:val="000000"/>
          <w:lang w:eastAsia="ru-RU"/>
        </w:rPr>
        <w:lastRenderedPageBreak/>
        <w:t>растиражированные программными платформами типа Uber и Airbnb. Это целиком воображаемое понятие уже заметно влияет на доходы водителей такси, нянь, ремонтников и других самозанятых работников. Что если этот принцип распростр</w:t>
      </w:r>
      <w:r w:rsidR="00184F86">
        <w:rPr>
          <w:rFonts w:eastAsia="Times New Roman" w:cstheme="minorHAnsi"/>
          <w:color w:val="000000"/>
          <w:lang w:eastAsia="ru-RU"/>
        </w:rPr>
        <w:t>анится и на другие сферы жизни?</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 xml:space="preserve">Правительство КНР сейчас разрабатывает систему, которая соединит кредитоспособность, законопослушность, общественный статус и политические взгляды человека в единый индекс благонадежности гражданина. В зависимости от этого социального рейтинга каждый будет получать доступ к различным услугам и государственным ресурсам. Как плохая </w:t>
      </w:r>
      <w:r w:rsidR="00184F86">
        <w:rPr>
          <w:rFonts w:eastAsia="Times New Roman" w:cstheme="minorHAnsi"/>
          <w:color w:val="000000"/>
          <w:lang w:eastAsia="ru-RU"/>
        </w:rPr>
        <w:t xml:space="preserve">кредитная история мешает людям </w:t>
      </w:r>
      <w:r w:rsidRPr="002C328D">
        <w:rPr>
          <w:rFonts w:eastAsia="Times New Roman" w:cstheme="minorHAnsi"/>
          <w:color w:val="000000"/>
          <w:lang w:eastAsia="ru-RU"/>
        </w:rPr>
        <w:t xml:space="preserve">на Западе получить ипотеку </w:t>
      </w:r>
      <w:r w:rsidR="00184F86">
        <w:rPr>
          <w:rFonts w:eastAsia="Times New Roman" w:cstheme="minorHAnsi"/>
          <w:color w:val="000000"/>
          <w:lang w:eastAsia="ru-RU"/>
        </w:rPr>
        <w:t>или купить в рассрочку холодиль</w:t>
      </w:r>
      <w:r w:rsidRPr="002C328D">
        <w:rPr>
          <w:rFonts w:eastAsia="Times New Roman" w:cstheme="minorHAnsi"/>
          <w:color w:val="000000"/>
          <w:lang w:eastAsia="ru-RU"/>
        </w:rPr>
        <w:t xml:space="preserve">ник, так китайцы могут скоро убедиться, что несколько </w:t>
      </w:r>
      <w:r w:rsidR="00B3424D" w:rsidRPr="002C328D">
        <w:rPr>
          <w:rFonts w:eastAsia="Times New Roman" w:cstheme="minorHAnsi"/>
          <w:color w:val="000000"/>
          <w:lang w:eastAsia="ru-RU"/>
        </w:rPr>
        <w:t>сомнительных</w:t>
      </w:r>
      <w:r w:rsidRPr="002C328D">
        <w:rPr>
          <w:rFonts w:eastAsia="Times New Roman" w:cstheme="minorHAnsi"/>
          <w:color w:val="000000"/>
          <w:lang w:eastAsia="ru-RU"/>
        </w:rPr>
        <w:t xml:space="preserve"> с моральной точки зрения поступков или штрафов за неправильную парковку означают запрет на пользование вагонами первого класса, проживание в престижных районах и обучение в передовых учебных заведениях. Неприятно перекликаясь с оруэлловским «1984», новый инструмент тотального контроля будет, согласно проектам правительственных документов, «поощрять тех, кто сообщает о случаях обмана общественного доверия».</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Эта государственная система, скорее всего, моделируется по образцам социальных рейтингов, уже применяемых различными китайскими компаниями, например</w:t>
      </w:r>
      <w:r w:rsidR="00184F86">
        <w:rPr>
          <w:rFonts w:eastAsia="Times New Roman" w:cstheme="minorHAnsi"/>
          <w:color w:val="000000"/>
          <w:lang w:eastAsia="ru-RU"/>
        </w:rPr>
        <w:t>,</w:t>
      </w:r>
      <w:r w:rsidRPr="002C328D">
        <w:rPr>
          <w:rFonts w:eastAsia="Times New Roman" w:cstheme="minorHAnsi"/>
          <w:color w:val="000000"/>
          <w:lang w:eastAsia="ru-RU"/>
        </w:rPr>
        <w:t xml:space="preserve"> интернет</w:t>
      </w:r>
      <w:r w:rsidR="00184F86">
        <w:rPr>
          <w:rFonts w:eastAsia="Times New Roman" w:cstheme="minorHAnsi"/>
          <w:color w:val="000000"/>
          <w:lang w:eastAsia="ru-RU"/>
        </w:rPr>
        <w:t>-</w:t>
      </w:r>
      <w:r w:rsidRPr="002C328D">
        <w:rPr>
          <w:rFonts w:eastAsia="Times New Roman" w:cstheme="minorHAnsi"/>
          <w:color w:val="000000"/>
          <w:lang w:eastAsia="ru-RU"/>
        </w:rPr>
        <w:t>магазином Alibaba, для замера добросовестности клиентов. Эти рейтинги передаются компаниям-партнерам, например</w:t>
      </w:r>
      <w:r w:rsidR="00184F86">
        <w:rPr>
          <w:rFonts w:eastAsia="Times New Roman" w:cstheme="minorHAnsi"/>
          <w:color w:val="000000"/>
          <w:lang w:eastAsia="ru-RU"/>
        </w:rPr>
        <w:t>,</w:t>
      </w:r>
      <w:r w:rsidRPr="002C328D">
        <w:rPr>
          <w:rFonts w:eastAsia="Times New Roman" w:cstheme="minorHAnsi"/>
          <w:color w:val="000000"/>
          <w:lang w:eastAsia="ru-RU"/>
        </w:rPr>
        <w:t xml:space="preserve"> службам знакомств, которые составляют пары из добропорядочных (на их взгляд) индивидов. Потребители с высоким рейтингом гордо постят свои цифры в соцсетях и в профилях знакомств, укрепляя тем самым истинность этого социального конструкта.</w:t>
      </w:r>
    </w:p>
    <w:p w:rsidR="002C328D" w:rsidRPr="002C328D" w:rsidRDefault="00184F86" w:rsidP="002C328D">
      <w:pPr>
        <w:spacing w:after="120" w:line="240" w:lineRule="auto"/>
        <w:rPr>
          <w:rFonts w:eastAsia="Times New Roman" w:cstheme="minorHAnsi"/>
          <w:color w:val="000000"/>
          <w:lang w:eastAsia="ru-RU"/>
        </w:rPr>
      </w:pPr>
      <w:r>
        <w:rPr>
          <w:rFonts w:eastAsia="Times New Roman" w:cstheme="minorHAnsi"/>
          <w:color w:val="000000"/>
          <w:lang w:eastAsia="ru-RU"/>
        </w:rPr>
        <w:t>С</w:t>
      </w:r>
      <w:r w:rsidR="002C328D" w:rsidRPr="002C328D">
        <w:rPr>
          <w:rFonts w:eastAsia="Times New Roman" w:cstheme="minorHAnsi"/>
          <w:color w:val="000000"/>
          <w:lang w:eastAsia="ru-RU"/>
        </w:rPr>
        <w:t>оздани</w:t>
      </w:r>
      <w:r>
        <w:rPr>
          <w:rFonts w:eastAsia="Times New Roman" w:cstheme="minorHAnsi"/>
          <w:color w:val="000000"/>
          <w:lang w:eastAsia="ru-RU"/>
        </w:rPr>
        <w:t>е</w:t>
      </w:r>
      <w:r w:rsidR="004E2279">
        <w:rPr>
          <w:rFonts w:eastAsia="Times New Roman" w:cstheme="minorHAnsi"/>
          <w:color w:val="000000"/>
          <w:lang w:eastAsia="ru-RU"/>
        </w:rPr>
        <w:t xml:space="preserve"> новых социальных конструктов может </w:t>
      </w:r>
      <w:r w:rsidR="002C328D" w:rsidRPr="002C328D">
        <w:rPr>
          <w:rFonts w:eastAsia="Times New Roman" w:cstheme="minorHAnsi"/>
          <w:color w:val="000000"/>
          <w:lang w:eastAsia="ru-RU"/>
        </w:rPr>
        <w:t>вмешат</w:t>
      </w:r>
      <w:r w:rsidR="004E2279">
        <w:rPr>
          <w:rFonts w:eastAsia="Times New Roman" w:cstheme="minorHAnsi"/>
          <w:color w:val="000000"/>
          <w:lang w:eastAsia="ru-RU"/>
        </w:rPr>
        <w:t>ь</w:t>
      </w:r>
      <w:r w:rsidR="002C328D" w:rsidRPr="002C328D">
        <w:rPr>
          <w:rFonts w:eastAsia="Times New Roman" w:cstheme="minorHAnsi"/>
          <w:color w:val="000000"/>
          <w:lang w:eastAsia="ru-RU"/>
        </w:rPr>
        <w:t>ся в нашу жизнь не самым приятным образом.</w:t>
      </w:r>
      <w:r w:rsidR="004E2279">
        <w:rPr>
          <w:rFonts w:eastAsia="Times New Roman" w:cstheme="minorHAnsi"/>
          <w:color w:val="000000"/>
          <w:lang w:eastAsia="ru-RU"/>
        </w:rPr>
        <w:t xml:space="preserve"> </w:t>
      </w:r>
      <w:r w:rsidR="002C328D" w:rsidRPr="002C328D">
        <w:rPr>
          <w:rFonts w:eastAsia="Times New Roman" w:cstheme="minorHAnsi"/>
          <w:color w:val="000000"/>
          <w:lang w:eastAsia="ru-RU"/>
        </w:rPr>
        <w:t xml:space="preserve">Если такое произойдет, стоит помнить, что социальные конструкты, как и любая искусственная правда, поддаются изменению: если они нам не по нраву, мы всегда можем общими усилиями переделать их или уничтожить вовсе. Нам не под силу изменить температуру кипения воды, но мы способны изменить Евросоюз, биткойн или систему социальных рейтингов. Эти правды имеют смысл и силу лишь тогда, когда мы им это позволяем. </w:t>
      </w:r>
    </w:p>
    <w:p w:rsidR="002C328D" w:rsidRPr="002C328D" w:rsidRDefault="004E2279" w:rsidP="004E2279">
      <w:pPr>
        <w:pStyle w:val="3"/>
        <w:rPr>
          <w:rFonts w:eastAsia="Times New Roman"/>
          <w:lang w:eastAsia="ru-RU"/>
        </w:rPr>
      </w:pPr>
      <w:r>
        <w:rPr>
          <w:rFonts w:eastAsia="Times New Roman"/>
          <w:lang w:eastAsia="ru-RU"/>
        </w:rPr>
        <w:t xml:space="preserve">Глава 11. </w:t>
      </w:r>
      <w:r w:rsidR="002C328D" w:rsidRPr="002C328D">
        <w:rPr>
          <w:rFonts w:eastAsia="Times New Roman"/>
          <w:lang w:eastAsia="ru-RU"/>
        </w:rPr>
        <w:t>Имена</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Имена важны. Имена и ярлыки, которые мы даем людям, законам, теориям и предметам, влияют на то, какими их видит мир, и, значит, на то, как он с ними обходится. Умно выбранное имя заставляет посетителей ресторанов наперебой заказывать неизвестную рыбу; неудачно выбранное оставляет граждан равнодушными к проблеме планетарной важности</w:t>
      </w:r>
      <w:r w:rsidR="004E2279">
        <w:rPr>
          <w:rFonts w:eastAsia="Times New Roman" w:cstheme="minorHAnsi"/>
          <w:color w:val="000000"/>
          <w:lang w:eastAsia="ru-RU"/>
        </w:rPr>
        <w:t xml:space="preserve"> (глобальному потеплению)</w:t>
      </w:r>
      <w:r w:rsidRPr="002C328D">
        <w:rPr>
          <w:rFonts w:eastAsia="Times New Roman" w:cstheme="minorHAnsi"/>
          <w:color w:val="000000"/>
          <w:lang w:eastAsia="ru-RU"/>
        </w:rPr>
        <w:t>. Выбрав эмоционально нагруженное название для предмета дискуссии, можно выиграть спор еще до того, как он начнется. Имена не бывают нейтральными. У них есть власть, есть действие: они могут мотивировать, могут нанести великий вред. И если нынешнее имя вашей компании, продукта или движения не дает нужного эффекта, меняйте его. Новое имя — это новая правда: если оно несет новое восприятие действительности, многое может поменяться.</w:t>
      </w:r>
    </w:p>
    <w:p w:rsidR="002C328D" w:rsidRPr="002C328D" w:rsidRDefault="002C328D" w:rsidP="004E2279">
      <w:pPr>
        <w:pStyle w:val="2"/>
        <w:rPr>
          <w:rFonts w:eastAsia="Times New Roman"/>
          <w:lang w:eastAsia="ru-RU"/>
        </w:rPr>
      </w:pPr>
      <w:r w:rsidRPr="002C328D">
        <w:rPr>
          <w:rFonts w:eastAsia="Times New Roman"/>
          <w:lang w:eastAsia="ru-RU"/>
        </w:rPr>
        <w:t>ЧАСТЬ ЧЕТВЕРТАЯ</w:t>
      </w:r>
      <w:r w:rsidR="004E2279">
        <w:rPr>
          <w:rFonts w:eastAsia="Times New Roman"/>
          <w:lang w:eastAsia="ru-RU"/>
        </w:rPr>
        <w:t xml:space="preserve">. </w:t>
      </w:r>
      <w:r w:rsidRPr="002C328D">
        <w:rPr>
          <w:rFonts w:eastAsia="Times New Roman"/>
          <w:lang w:eastAsia="ru-RU"/>
        </w:rPr>
        <w:t>НЕИЗВЕСТНЫЕ</w:t>
      </w:r>
      <w:r w:rsidR="004E2279">
        <w:rPr>
          <w:rFonts w:eastAsia="Times New Roman"/>
          <w:lang w:eastAsia="ru-RU"/>
        </w:rPr>
        <w:t xml:space="preserve"> </w:t>
      </w:r>
      <w:r w:rsidRPr="002C328D">
        <w:rPr>
          <w:rFonts w:eastAsia="Times New Roman"/>
          <w:lang w:eastAsia="ru-RU"/>
        </w:rPr>
        <w:t xml:space="preserve">ПРАВДЫ  </w:t>
      </w:r>
    </w:p>
    <w:p w:rsidR="002C328D" w:rsidRPr="002C328D" w:rsidRDefault="004E2279" w:rsidP="004E2279">
      <w:pPr>
        <w:pStyle w:val="3"/>
        <w:rPr>
          <w:rFonts w:eastAsia="Times New Roman"/>
          <w:lang w:eastAsia="ru-RU"/>
        </w:rPr>
      </w:pPr>
      <w:r>
        <w:rPr>
          <w:rFonts w:eastAsia="Times New Roman"/>
          <w:lang w:eastAsia="ru-RU"/>
        </w:rPr>
        <w:t xml:space="preserve">Глава 12. </w:t>
      </w:r>
      <w:r w:rsidR="002C328D" w:rsidRPr="002C328D">
        <w:rPr>
          <w:rFonts w:eastAsia="Times New Roman"/>
          <w:lang w:eastAsia="ru-RU"/>
        </w:rPr>
        <w:t>Прогнозы</w:t>
      </w:r>
    </w:p>
    <w:p w:rsidR="004E2279" w:rsidRDefault="004E2279" w:rsidP="004E2279">
      <w:pPr>
        <w:spacing w:after="120" w:line="240" w:lineRule="auto"/>
        <w:rPr>
          <w:rFonts w:eastAsia="Times New Roman" w:cstheme="minorHAnsi"/>
          <w:color w:val="000000"/>
          <w:lang w:eastAsia="ru-RU"/>
        </w:rPr>
      </w:pPr>
      <w:r w:rsidRPr="004E2279">
        <w:rPr>
          <w:rFonts w:eastAsia="Times New Roman" w:cstheme="minorHAnsi"/>
          <w:color w:val="000000"/>
          <w:lang w:eastAsia="ru-RU"/>
        </w:rPr>
        <w:t>Рисуйте позитивную и правдоподобную картину будущего, чтобы вдохновить людей на действия в настоящем. Рассматривайте широкий набор конкурентных прогнозов, чтобы гарантировать, что вы готовы к любому из возможных сценариев.</w:t>
      </w:r>
      <w:r>
        <w:rPr>
          <w:rFonts w:eastAsia="Times New Roman" w:cstheme="minorHAnsi"/>
          <w:color w:val="000000"/>
          <w:lang w:eastAsia="ru-RU"/>
        </w:rPr>
        <w:t xml:space="preserve"> </w:t>
      </w:r>
      <w:r w:rsidRPr="004E2279">
        <w:rPr>
          <w:rFonts w:eastAsia="Times New Roman" w:cstheme="minorHAnsi"/>
          <w:color w:val="000000"/>
          <w:lang w:eastAsia="ru-RU"/>
        </w:rPr>
        <w:t>Если кто-то делает прогноз, требующий от вас сегодня сомнительных действий, усомнитесь в достоверности этого прогноза и посмотрите, какие выводы можно сделать из альтернативных прогнозов.</w:t>
      </w:r>
      <w:r>
        <w:rPr>
          <w:rFonts w:eastAsia="Times New Roman" w:cstheme="minorHAnsi"/>
          <w:color w:val="000000"/>
          <w:lang w:eastAsia="ru-RU"/>
        </w:rPr>
        <w:t xml:space="preserve"> Но</w:t>
      </w:r>
      <w:r w:rsidRPr="004E2279">
        <w:rPr>
          <w:rFonts w:eastAsia="Times New Roman" w:cstheme="minorHAnsi"/>
          <w:color w:val="000000"/>
          <w:lang w:eastAsia="ru-RU"/>
        </w:rPr>
        <w:t xml:space="preserve"> остерегайтесь</w:t>
      </w:r>
      <w:r>
        <w:rPr>
          <w:rFonts w:eastAsia="Times New Roman" w:cstheme="minorHAnsi"/>
          <w:color w:val="000000"/>
          <w:lang w:eastAsia="ru-RU"/>
        </w:rPr>
        <w:t xml:space="preserve"> м</w:t>
      </w:r>
      <w:r w:rsidRPr="004E2279">
        <w:rPr>
          <w:rFonts w:eastAsia="Times New Roman" w:cstheme="minorHAnsi"/>
          <w:color w:val="000000"/>
          <w:lang w:eastAsia="ru-RU"/>
        </w:rPr>
        <w:t xml:space="preserve">анипуляторов, которые обходят молчанием значимые, но демотивирующие прогнозы, когда </w:t>
      </w:r>
      <w:r>
        <w:rPr>
          <w:rFonts w:eastAsia="Times New Roman" w:cstheme="minorHAnsi"/>
          <w:color w:val="000000"/>
          <w:lang w:eastAsia="ru-RU"/>
        </w:rPr>
        <w:t>убеждают вас что-то предпринять; л</w:t>
      </w:r>
      <w:r w:rsidRPr="004E2279">
        <w:rPr>
          <w:rFonts w:eastAsia="Times New Roman" w:cstheme="minorHAnsi"/>
          <w:color w:val="000000"/>
          <w:lang w:eastAsia="ru-RU"/>
        </w:rPr>
        <w:t>юдей, транслирующих и распространяющих лишь те прогнозы, которые согласуются с их позицией в споре.</w:t>
      </w:r>
    </w:p>
    <w:p w:rsidR="002C328D" w:rsidRPr="002C328D" w:rsidRDefault="004E2279" w:rsidP="004E2279">
      <w:pPr>
        <w:pStyle w:val="3"/>
        <w:rPr>
          <w:rFonts w:eastAsia="Times New Roman"/>
          <w:lang w:eastAsia="ru-RU"/>
        </w:rPr>
      </w:pPr>
      <w:r>
        <w:rPr>
          <w:rFonts w:eastAsia="Times New Roman"/>
          <w:lang w:eastAsia="ru-RU"/>
        </w:rPr>
        <w:t xml:space="preserve">Глава 13. </w:t>
      </w:r>
      <w:r w:rsidR="002C328D" w:rsidRPr="002C328D">
        <w:rPr>
          <w:rFonts w:eastAsia="Times New Roman"/>
          <w:lang w:eastAsia="ru-RU"/>
        </w:rPr>
        <w:t>Верования</w:t>
      </w:r>
    </w:p>
    <w:p w:rsidR="004E2279" w:rsidRDefault="004E2279" w:rsidP="004E2279">
      <w:pPr>
        <w:spacing w:after="120" w:line="240" w:lineRule="auto"/>
        <w:rPr>
          <w:rFonts w:eastAsia="Times New Roman" w:cstheme="minorHAnsi"/>
          <w:color w:val="000000"/>
          <w:lang w:eastAsia="ru-RU"/>
        </w:rPr>
      </w:pPr>
      <w:r w:rsidRPr="004E2279">
        <w:rPr>
          <w:rFonts w:eastAsia="Times New Roman" w:cstheme="minorHAnsi"/>
          <w:color w:val="000000"/>
          <w:lang w:eastAsia="ru-RU"/>
        </w:rPr>
        <w:t>Если хотите изменить негативное поведение ближних, найдите и оспорьте верования, диктующие такое поведение.</w:t>
      </w:r>
      <w:r>
        <w:rPr>
          <w:rFonts w:eastAsia="Times New Roman" w:cstheme="minorHAnsi"/>
          <w:color w:val="000000"/>
          <w:lang w:eastAsia="ru-RU"/>
        </w:rPr>
        <w:t xml:space="preserve"> </w:t>
      </w:r>
      <w:r w:rsidRPr="004E2279">
        <w:rPr>
          <w:rFonts w:eastAsia="Times New Roman" w:cstheme="minorHAnsi"/>
          <w:color w:val="000000"/>
          <w:lang w:eastAsia="ru-RU"/>
        </w:rPr>
        <w:t>Укрепляйте группы и организации, устанавливая и уважая позитивные общие верования.</w:t>
      </w:r>
      <w:r>
        <w:rPr>
          <w:rFonts w:eastAsia="Times New Roman" w:cstheme="minorHAnsi"/>
          <w:color w:val="000000"/>
          <w:lang w:eastAsia="ru-RU"/>
        </w:rPr>
        <w:t xml:space="preserve"> Но</w:t>
      </w:r>
      <w:r w:rsidRPr="004E2279">
        <w:rPr>
          <w:rFonts w:eastAsia="Times New Roman" w:cstheme="minorHAnsi"/>
          <w:color w:val="000000"/>
          <w:lang w:eastAsia="ru-RU"/>
        </w:rPr>
        <w:t xml:space="preserve"> остерегайтесь</w:t>
      </w:r>
      <w:r>
        <w:rPr>
          <w:rFonts w:eastAsia="Times New Roman" w:cstheme="minorHAnsi"/>
          <w:color w:val="000000"/>
          <w:lang w:eastAsia="ru-RU"/>
        </w:rPr>
        <w:t xml:space="preserve"> п</w:t>
      </w:r>
      <w:r w:rsidRPr="004E2279">
        <w:rPr>
          <w:rFonts w:eastAsia="Times New Roman" w:cstheme="minorHAnsi"/>
          <w:color w:val="000000"/>
          <w:lang w:eastAsia="ru-RU"/>
        </w:rPr>
        <w:t xml:space="preserve">ромывателей мозгов, которые изолируют людей </w:t>
      </w:r>
      <w:r>
        <w:rPr>
          <w:rFonts w:eastAsia="Times New Roman" w:cstheme="minorHAnsi"/>
          <w:color w:val="000000"/>
          <w:lang w:eastAsia="ru-RU"/>
        </w:rPr>
        <w:t>и фильтруют конкурентные правды; г</w:t>
      </w:r>
      <w:r w:rsidRPr="004E2279">
        <w:rPr>
          <w:rFonts w:eastAsia="Times New Roman" w:cstheme="minorHAnsi"/>
          <w:color w:val="000000"/>
          <w:lang w:eastAsia="ru-RU"/>
        </w:rPr>
        <w:t xml:space="preserve">рупп, где пытаются формировать верования, принуждая людей к </w:t>
      </w:r>
      <w:r>
        <w:rPr>
          <w:rFonts w:eastAsia="Times New Roman" w:cstheme="minorHAnsi"/>
          <w:color w:val="000000"/>
          <w:lang w:eastAsia="ru-RU"/>
        </w:rPr>
        <w:t xml:space="preserve">согласию; </w:t>
      </w:r>
      <w:r>
        <w:rPr>
          <w:rFonts w:eastAsia="Times New Roman" w:cstheme="minorHAnsi"/>
          <w:color w:val="000000"/>
          <w:lang w:eastAsia="ru-RU"/>
        </w:rPr>
        <w:lastRenderedPageBreak/>
        <w:t>м</w:t>
      </w:r>
      <w:r w:rsidRPr="004E2279">
        <w:rPr>
          <w:rFonts w:eastAsia="Times New Roman" w:cstheme="minorHAnsi"/>
          <w:color w:val="000000"/>
          <w:lang w:eastAsia="ru-RU"/>
        </w:rPr>
        <w:t>анипуляторов, пытающихся внушить вам опасные или экстремистские толкования священных текстов.</w:t>
      </w:r>
    </w:p>
    <w:p w:rsidR="002C328D" w:rsidRPr="002C328D" w:rsidRDefault="002C328D" w:rsidP="004E2279">
      <w:pPr>
        <w:pStyle w:val="3"/>
        <w:rPr>
          <w:rFonts w:eastAsia="Times New Roman"/>
          <w:lang w:eastAsia="ru-RU"/>
        </w:rPr>
      </w:pPr>
      <w:r w:rsidRPr="002C328D">
        <w:rPr>
          <w:rFonts w:eastAsia="Times New Roman"/>
          <w:lang w:eastAsia="ru-RU"/>
        </w:rPr>
        <w:t>ПРИЛОЖЕНИЕ 1</w:t>
      </w:r>
      <w:r w:rsidR="004E2279">
        <w:rPr>
          <w:rFonts w:eastAsia="Times New Roman"/>
          <w:lang w:eastAsia="ru-RU"/>
        </w:rPr>
        <w:t xml:space="preserve">. </w:t>
      </w:r>
      <w:r w:rsidRPr="002C328D">
        <w:rPr>
          <w:rFonts w:eastAsia="Times New Roman"/>
          <w:lang w:eastAsia="ru-RU"/>
        </w:rPr>
        <w:t>Определитель лукавых правд</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Этот вопросник составл</w:t>
      </w:r>
      <w:r w:rsidR="004E2279">
        <w:rPr>
          <w:rFonts w:eastAsia="Times New Roman" w:cstheme="minorHAnsi"/>
          <w:color w:val="000000"/>
          <w:lang w:eastAsia="ru-RU"/>
        </w:rPr>
        <w:t>ен, чтобы облегчить оценку подо</w:t>
      </w:r>
      <w:r w:rsidRPr="002C328D">
        <w:rPr>
          <w:rFonts w:eastAsia="Times New Roman" w:cstheme="minorHAnsi"/>
          <w:color w:val="000000"/>
          <w:lang w:eastAsia="ru-RU"/>
        </w:rPr>
        <w:t>зрительных утверждений и выявление неочевидных лукавых правд. Это не просто тест с галочками. Чтобы сделать вывод, придется выносить собственное суждение и проводить необходимые разыскания.</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Правдиво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утверждение</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Меняет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оно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мой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взгляд</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вещи</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eastAsia="Times New Roman" w:cstheme="minorHAnsi"/>
          <w:color w:val="000000"/>
          <w:lang w:eastAsia="ru-RU"/>
        </w:rPr>
        <w:t>Может ли оно повлиять на мое поведение?</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Каковы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намерения</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говорящего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помогает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это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утверждение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их</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исполнить</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Какие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факты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какой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контекст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говорящий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мог</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оставить</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в</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тени</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Предоставил</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он</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доказательства</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подтверждающие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его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правду</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Достоверны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о</w:t>
      </w:r>
      <w:r w:rsidRPr="004E2279">
        <w:rPr>
          <w:rFonts w:eastAsia="Times New Roman" w:cstheme="minorHAnsi"/>
          <w:color w:val="000000"/>
          <w:lang w:eastAsia="ru-RU"/>
        </w:rPr>
        <w:t>ни?</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Как</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еще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можно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представить</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тот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иной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факт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цифру</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Изменится</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от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этого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их</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смысл</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Основано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утверждение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субъективном</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суждении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об</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этичности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желательности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финансовой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ценности</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Одинаково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мы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с</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говорящим</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раскрываем</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используемые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им</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те</w:t>
      </w:r>
      <w:r w:rsidRPr="004E2279">
        <w:rPr>
          <w:rFonts w:eastAsia="Times New Roman" w:cstheme="minorHAnsi"/>
          <w:color w:val="000000"/>
          <w:lang w:eastAsia="ru-RU"/>
        </w:rPr>
        <w:t>рмины?</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Повлияли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меня</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выбранное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говорящим</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название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приведенный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красноречивый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случай</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Основано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утверждение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прогнозе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на</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вере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если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так</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не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будут</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более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убедительны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альтернативные</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прогнозы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или</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верования</w:t>
      </w:r>
      <w:r w:rsidRPr="004E2279">
        <w:rPr>
          <w:rFonts w:eastAsia="Times New Roman" w:cstheme="minorHAnsi"/>
          <w:color w:val="000000"/>
          <w:lang w:eastAsia="ru-RU"/>
        </w:rPr>
        <w:t>?</w:t>
      </w:r>
    </w:p>
    <w:p w:rsidR="002C328D" w:rsidRPr="004E2279" w:rsidRDefault="002C328D" w:rsidP="004E2279">
      <w:pPr>
        <w:pStyle w:val="aa"/>
        <w:numPr>
          <w:ilvl w:val="0"/>
          <w:numId w:val="15"/>
        </w:numPr>
        <w:spacing w:after="120" w:line="240" w:lineRule="auto"/>
        <w:rPr>
          <w:rFonts w:eastAsia="Times New Roman" w:cstheme="minorHAnsi"/>
          <w:color w:val="000000"/>
          <w:lang w:eastAsia="ru-RU"/>
        </w:rPr>
      </w:pPr>
      <w:r w:rsidRPr="004E2279">
        <w:rPr>
          <w:rFonts w:ascii="Calibri" w:eastAsia="Times New Roman" w:hAnsi="Calibri" w:cstheme="minorHAnsi"/>
          <w:color w:val="000000"/>
          <w:lang w:eastAsia="ru-RU"/>
        </w:rPr>
        <w:t>Мог</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бы</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кто</w:t>
      </w:r>
      <w:r w:rsidRPr="004E2279">
        <w:rPr>
          <w:rFonts w:eastAsia="Times New Roman" w:cstheme="minorHAnsi"/>
          <w:color w:val="000000"/>
          <w:lang w:eastAsia="ru-RU"/>
        </w:rPr>
        <w:t>-</w:t>
      </w:r>
      <w:r w:rsidRPr="004E2279">
        <w:rPr>
          <w:rFonts w:ascii="Calibri" w:eastAsia="Times New Roman" w:hAnsi="Calibri" w:cstheme="minorHAnsi"/>
          <w:color w:val="000000"/>
          <w:lang w:eastAsia="ru-RU"/>
        </w:rPr>
        <w:t>то</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другой</w:t>
      </w:r>
      <w:r w:rsidRPr="004E2279">
        <w:rPr>
          <w:rFonts w:eastAsia="Times New Roman" w:cstheme="minorHAnsi"/>
          <w:color w:val="000000"/>
          <w:lang w:eastAsia="ru-RU"/>
        </w:rPr>
        <w:t xml:space="preserve"> </w:t>
      </w:r>
      <w:r w:rsidRPr="004E2279">
        <w:rPr>
          <w:rFonts w:ascii="Calibri" w:eastAsia="Times New Roman" w:hAnsi="Calibri" w:cstheme="minorHAnsi"/>
          <w:color w:val="000000"/>
          <w:lang w:eastAsia="ru-RU"/>
        </w:rPr>
        <w:t>тра</w:t>
      </w:r>
      <w:r w:rsidR="004E2279">
        <w:rPr>
          <w:rFonts w:eastAsia="Times New Roman" w:cstheme="minorHAnsi"/>
          <w:color w:val="000000"/>
          <w:lang w:eastAsia="ru-RU"/>
        </w:rPr>
        <w:t>нслировать иное, но равно прав</w:t>
      </w:r>
      <w:r w:rsidRPr="004E2279">
        <w:rPr>
          <w:rFonts w:eastAsia="Times New Roman" w:cstheme="minorHAnsi"/>
          <w:color w:val="000000"/>
          <w:lang w:eastAsia="ru-RU"/>
        </w:rPr>
        <w:t xml:space="preserve">дивое описание действительности? </w:t>
      </w:r>
    </w:p>
    <w:p w:rsidR="002C328D" w:rsidRPr="002C328D" w:rsidRDefault="002C328D" w:rsidP="004E2279">
      <w:pPr>
        <w:pStyle w:val="3"/>
        <w:rPr>
          <w:rFonts w:eastAsia="Times New Roman"/>
          <w:lang w:eastAsia="ru-RU"/>
        </w:rPr>
      </w:pPr>
      <w:r w:rsidRPr="002C328D">
        <w:rPr>
          <w:rFonts w:eastAsia="Times New Roman"/>
          <w:lang w:eastAsia="ru-RU"/>
        </w:rPr>
        <w:t>ПРИЛОЖЕНИЕ 2</w:t>
      </w:r>
      <w:r w:rsidR="004E2279">
        <w:rPr>
          <w:rFonts w:eastAsia="Times New Roman"/>
          <w:lang w:eastAsia="ru-RU"/>
        </w:rPr>
        <w:t xml:space="preserve">. </w:t>
      </w:r>
      <w:r w:rsidRPr="002C328D">
        <w:rPr>
          <w:rFonts w:eastAsia="Times New Roman"/>
          <w:lang w:eastAsia="ru-RU"/>
        </w:rPr>
        <w:t>Организации,</w:t>
      </w:r>
      <w:r w:rsidR="004E2279">
        <w:rPr>
          <w:rFonts w:eastAsia="Times New Roman"/>
          <w:lang w:eastAsia="ru-RU"/>
        </w:rPr>
        <w:t xml:space="preserve"> </w:t>
      </w:r>
      <w:r w:rsidRPr="002C328D">
        <w:rPr>
          <w:rFonts w:eastAsia="Times New Roman"/>
          <w:lang w:eastAsia="ru-RU"/>
        </w:rPr>
        <w:t>проверяющие факты</w:t>
      </w:r>
    </w:p>
    <w:p w:rsidR="002C328D" w:rsidRP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t>По всему миру работает немало организаций, которые с помощью кропотливой проверки фактов противостоят лжи, затопившей публичный дискурс в эпоху постправды, и некоторые из них заним</w:t>
      </w:r>
      <w:r w:rsidR="004E2279">
        <w:rPr>
          <w:rFonts w:eastAsia="Times New Roman" w:cstheme="minorHAnsi"/>
          <w:color w:val="000000"/>
          <w:lang w:eastAsia="ru-RU"/>
        </w:rPr>
        <w:t>аются также и лукавыми правдами</w:t>
      </w:r>
      <w:r w:rsidRPr="002C328D">
        <w:rPr>
          <w:rFonts w:eastAsia="Times New Roman" w:cstheme="minorHAnsi"/>
          <w:color w:val="000000"/>
          <w:lang w:eastAsia="ru-RU"/>
        </w:rPr>
        <w:t>:</w:t>
      </w:r>
    </w:p>
    <w:p w:rsidR="002C328D" w:rsidRPr="002C328D" w:rsidRDefault="004E2279" w:rsidP="002C328D">
      <w:pPr>
        <w:spacing w:after="120" w:line="240" w:lineRule="auto"/>
        <w:rPr>
          <w:rFonts w:eastAsia="Times New Roman" w:cstheme="minorHAnsi"/>
          <w:color w:val="000000"/>
          <w:lang w:eastAsia="ru-RU"/>
        </w:rPr>
      </w:pPr>
      <w:hyperlink r:id="rId18" w:history="1">
        <w:r w:rsidR="002C328D" w:rsidRPr="004E2279">
          <w:rPr>
            <w:rStyle w:val="a9"/>
            <w:rFonts w:eastAsia="Times New Roman" w:cstheme="minorHAnsi"/>
            <w:lang w:eastAsia="ru-RU"/>
          </w:rPr>
          <w:t>PolitiFact</w:t>
        </w:r>
      </w:hyperlink>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расставляет</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заявления</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американских</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политик</w:t>
      </w:r>
      <w:r w:rsidR="002C328D" w:rsidRPr="002C328D">
        <w:rPr>
          <w:rFonts w:eastAsia="Times New Roman" w:cstheme="minorHAnsi"/>
          <w:color w:val="000000"/>
          <w:lang w:eastAsia="ru-RU"/>
        </w:rPr>
        <w:t>ов по шкале своего «правдометра», которая ранжирована от «правды» до «безбожного вранья» — для самых смехотворных фальшивок. За освещение президентских выборов 2008 г. организация получила Пулитцеровскую премию. Ее оценки «полуправда» и «в основном вранье» подошли бы для многих лукавых правд. Особое внимание PolitiFact обращ</w:t>
      </w:r>
      <w:r w:rsidR="005F0EB5">
        <w:rPr>
          <w:rFonts w:eastAsia="Times New Roman" w:cstheme="minorHAnsi"/>
          <w:color w:val="000000"/>
          <w:lang w:eastAsia="ru-RU"/>
        </w:rPr>
        <w:t>ает на контекст и формулировки.</w:t>
      </w:r>
    </w:p>
    <w:p w:rsidR="002C328D" w:rsidRPr="002C328D" w:rsidRDefault="005F0EB5" w:rsidP="002C328D">
      <w:pPr>
        <w:spacing w:after="120" w:line="240" w:lineRule="auto"/>
        <w:rPr>
          <w:rFonts w:eastAsia="Times New Roman" w:cstheme="minorHAnsi"/>
          <w:color w:val="000000"/>
          <w:lang w:eastAsia="ru-RU"/>
        </w:rPr>
      </w:pPr>
      <w:hyperlink r:id="rId19" w:history="1">
        <w:r w:rsidR="002C328D" w:rsidRPr="005F0EB5">
          <w:rPr>
            <w:rStyle w:val="a9"/>
            <w:rFonts w:eastAsia="Times New Roman" w:cstheme="minorHAnsi"/>
            <w:lang w:eastAsia="ru-RU"/>
          </w:rPr>
          <w:t>The Washington Post Fact Checker</w:t>
        </w:r>
      </w:hyperlink>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специализируется</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на</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«вытрясании</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правд»</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из</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заявлений</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известных</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людей</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обеспечивает</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недостающий</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к</w:t>
      </w:r>
      <w:r w:rsidR="002C328D" w:rsidRPr="002C328D">
        <w:rPr>
          <w:rFonts w:eastAsia="Times New Roman" w:cstheme="minorHAnsi"/>
          <w:color w:val="000000"/>
          <w:lang w:eastAsia="ru-RU"/>
        </w:rPr>
        <w:t>онтекст и расшифровывает «кодовые слова», испол</w:t>
      </w:r>
      <w:r>
        <w:rPr>
          <w:rFonts w:eastAsia="Times New Roman" w:cstheme="minorHAnsi"/>
          <w:color w:val="000000"/>
          <w:lang w:eastAsia="ru-RU"/>
        </w:rPr>
        <w:t>ьзуемые манипуляторами для «за</w:t>
      </w:r>
      <w:r w:rsidR="002C328D" w:rsidRPr="002C328D">
        <w:rPr>
          <w:rFonts w:eastAsia="Times New Roman" w:cstheme="minorHAnsi"/>
          <w:color w:val="000000"/>
          <w:lang w:eastAsia="ru-RU"/>
        </w:rPr>
        <w:t>мутнения или затемнения правды». Лукавые и лживые заявления The Washingt</w:t>
      </w:r>
      <w:r>
        <w:rPr>
          <w:rFonts w:eastAsia="Times New Roman" w:cstheme="minorHAnsi"/>
          <w:color w:val="000000"/>
          <w:lang w:eastAsia="ru-RU"/>
        </w:rPr>
        <w:t xml:space="preserve">on Post Fact Checker оценивает </w:t>
      </w:r>
      <w:r w:rsidR="002C328D" w:rsidRPr="002C328D">
        <w:rPr>
          <w:rFonts w:eastAsia="Times New Roman" w:cstheme="minorHAnsi"/>
          <w:color w:val="000000"/>
          <w:lang w:eastAsia="ru-RU"/>
        </w:rPr>
        <w:t>в Пиноккио: лукавые правды получают от одного («Выборочное сообщение фактов. Есть умолчания и преувеличения») до трех Пиноккио («Может включать утверждения, формально правдивые... но настолько вырванные из контекста, что они</w:t>
      </w:r>
      <w:r>
        <w:rPr>
          <w:rFonts w:eastAsia="Times New Roman" w:cstheme="minorHAnsi"/>
          <w:color w:val="000000"/>
          <w:lang w:eastAsia="ru-RU"/>
        </w:rPr>
        <w:t xml:space="preserve"> полностью искажают ситуацию»).</w:t>
      </w:r>
    </w:p>
    <w:p w:rsidR="002C328D" w:rsidRDefault="005F0EB5" w:rsidP="002C328D">
      <w:pPr>
        <w:spacing w:after="120" w:line="240" w:lineRule="auto"/>
        <w:rPr>
          <w:rFonts w:eastAsia="Times New Roman" w:cstheme="minorHAnsi"/>
          <w:color w:val="000000"/>
          <w:lang w:eastAsia="ru-RU"/>
        </w:rPr>
      </w:pPr>
      <w:hyperlink r:id="rId20" w:history="1">
        <w:r w:rsidR="002C328D" w:rsidRPr="005F0EB5">
          <w:rPr>
            <w:rStyle w:val="a9"/>
            <w:rFonts w:eastAsia="Times New Roman" w:cstheme="minorHAnsi"/>
            <w:lang w:eastAsia="ru-RU"/>
          </w:rPr>
          <w:t>FactCheck.org</w:t>
        </w:r>
      </w:hyperlink>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действует</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при</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Центре</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публичной</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политики</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Анненберга</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в</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Пенсильванском</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университете</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Организация</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следит</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за</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точностью</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передачи</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фактов</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в</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американском</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политическом</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дискурсе</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уделяя</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особое</w:t>
      </w:r>
      <w:r w:rsidR="002C328D" w:rsidRPr="002C328D">
        <w:rPr>
          <w:rFonts w:eastAsia="Times New Roman" w:cstheme="minorHAnsi"/>
          <w:color w:val="000000"/>
          <w:lang w:eastAsia="ru-RU"/>
        </w:rPr>
        <w:t xml:space="preserve"> </w:t>
      </w:r>
      <w:r w:rsidR="002C328D" w:rsidRPr="002C328D">
        <w:rPr>
          <w:rFonts w:ascii="Calibri" w:eastAsia="Times New Roman" w:hAnsi="Calibri" w:cstheme="minorHAnsi"/>
          <w:color w:val="000000"/>
          <w:lang w:eastAsia="ru-RU"/>
        </w:rPr>
        <w:t>внимание</w:t>
      </w:r>
      <w:r w:rsidR="002C328D" w:rsidRPr="002C328D">
        <w:rPr>
          <w:rFonts w:eastAsia="Times New Roman" w:cstheme="minorHAnsi"/>
          <w:color w:val="000000"/>
          <w:lang w:eastAsia="ru-RU"/>
        </w:rPr>
        <w:t xml:space="preserve"> в</w:t>
      </w:r>
      <w:r>
        <w:rPr>
          <w:rFonts w:eastAsia="Times New Roman" w:cstheme="minorHAnsi"/>
          <w:color w:val="000000"/>
          <w:lang w:eastAsia="ru-RU"/>
        </w:rPr>
        <w:t>ыборам президентов и сенаторов.</w:t>
      </w:r>
    </w:p>
    <w:p w:rsidR="005F0EB5" w:rsidRDefault="005F0EB5" w:rsidP="005F0EB5">
      <w:pPr>
        <w:pStyle w:val="3"/>
        <w:rPr>
          <w:rFonts w:eastAsia="Times New Roman"/>
          <w:lang w:eastAsia="ru-RU"/>
        </w:rPr>
      </w:pPr>
      <w:r>
        <w:rPr>
          <w:rFonts w:eastAsia="Times New Roman"/>
          <w:lang w:eastAsia="ru-RU"/>
        </w:rPr>
        <w:t>Дополнение Сергея Багузина</w:t>
      </w:r>
    </w:p>
    <w:p w:rsidR="005F0EB5" w:rsidRDefault="005F0EB5" w:rsidP="002C328D">
      <w:pPr>
        <w:spacing w:after="120" w:line="240" w:lineRule="auto"/>
        <w:rPr>
          <w:rFonts w:ascii="Calibri" w:eastAsia="Times New Roman" w:hAnsi="Calibri" w:cstheme="minorHAnsi"/>
          <w:color w:val="000000"/>
          <w:lang w:eastAsia="ru-RU"/>
        </w:rPr>
      </w:pPr>
      <w:r>
        <w:rPr>
          <w:rFonts w:eastAsia="Times New Roman" w:cstheme="minorHAnsi"/>
          <w:color w:val="000000"/>
          <w:lang w:eastAsia="ru-RU"/>
        </w:rPr>
        <w:t xml:space="preserve">Поиск в </w:t>
      </w:r>
      <w:r>
        <w:rPr>
          <w:rFonts w:eastAsia="Times New Roman" w:cstheme="minorHAnsi"/>
          <w:color w:val="000000"/>
          <w:lang w:val="en-US" w:eastAsia="ru-RU"/>
        </w:rPr>
        <w:t>Google</w:t>
      </w:r>
      <w:r w:rsidRPr="005F0EB5">
        <w:rPr>
          <w:rFonts w:eastAsia="Times New Roman" w:cstheme="minorHAnsi"/>
          <w:color w:val="000000"/>
          <w:lang w:eastAsia="ru-RU"/>
        </w:rPr>
        <w:t xml:space="preserve"> </w:t>
      </w:r>
      <w:r>
        <w:rPr>
          <w:rFonts w:eastAsia="Times New Roman" w:cstheme="minorHAnsi"/>
          <w:color w:val="000000"/>
          <w:lang w:eastAsia="ru-RU"/>
        </w:rPr>
        <w:t xml:space="preserve">по теме не выдает фактчекерские организации в России. Нашлась, правда, довольно любопытная статья: </w:t>
      </w:r>
      <w:hyperlink r:id="rId21" w:history="1">
        <w:r w:rsidRPr="005F0EB5">
          <w:rPr>
            <w:rStyle w:val="a9"/>
            <w:rFonts w:ascii="Calibri" w:eastAsia="Times New Roman" w:hAnsi="Calibri" w:cstheme="minorHAnsi"/>
            <w:lang w:eastAsia="ru-RU"/>
          </w:rPr>
          <w:t>Руководство по фактчекингу: печальные примеры, чек-листы и инструменты</w:t>
        </w:r>
      </w:hyperlink>
      <w:r>
        <w:rPr>
          <w:rFonts w:ascii="Calibri" w:eastAsia="Times New Roman" w:hAnsi="Calibri" w:cstheme="minorHAnsi"/>
          <w:color w:val="000000"/>
          <w:lang w:eastAsia="ru-RU"/>
        </w:rPr>
        <w:t>.</w:t>
      </w:r>
    </w:p>
    <w:p w:rsidR="005F0EB5" w:rsidRDefault="005F0EB5" w:rsidP="002C328D">
      <w:pPr>
        <w:spacing w:after="120" w:line="240" w:lineRule="auto"/>
        <w:rPr>
          <w:rFonts w:ascii="Calibri" w:eastAsia="Times New Roman" w:hAnsi="Calibri" w:cstheme="minorHAnsi"/>
          <w:color w:val="000000"/>
          <w:lang w:eastAsia="ru-RU"/>
        </w:rPr>
      </w:pPr>
      <w:r>
        <w:rPr>
          <w:rFonts w:ascii="Calibri" w:eastAsia="Times New Roman" w:hAnsi="Calibri" w:cstheme="minorHAnsi"/>
          <w:color w:val="000000"/>
          <w:lang w:eastAsia="ru-RU"/>
        </w:rPr>
        <w:t xml:space="preserve">Когда я уже закончил читать книгу, и готовил конспект, наткнулся на несколько броских заголовков новостей в </w:t>
      </w:r>
      <w:r>
        <w:rPr>
          <w:rFonts w:ascii="Calibri" w:eastAsia="Times New Roman" w:hAnsi="Calibri" w:cstheme="minorHAnsi"/>
          <w:color w:val="000000"/>
          <w:lang w:val="en-US" w:eastAsia="ru-RU"/>
        </w:rPr>
        <w:t>Yandex</w:t>
      </w:r>
      <w:r>
        <w:rPr>
          <w:rFonts w:ascii="Calibri" w:eastAsia="Times New Roman" w:hAnsi="Calibri" w:cstheme="minorHAnsi"/>
          <w:color w:val="000000"/>
          <w:lang w:eastAsia="ru-RU"/>
        </w:rPr>
        <w:t xml:space="preserve"> (выделил ниже):</w:t>
      </w:r>
    </w:p>
    <w:p w:rsidR="005F0EB5" w:rsidRDefault="0086746C" w:rsidP="002C328D">
      <w:pPr>
        <w:spacing w:after="120" w:line="240" w:lineRule="auto"/>
        <w:rPr>
          <w:rFonts w:ascii="Calibri" w:eastAsia="Times New Roman" w:hAnsi="Calibri" w:cstheme="minorHAnsi"/>
          <w:color w:val="000000"/>
          <w:lang w:eastAsia="ru-RU"/>
        </w:rPr>
      </w:pPr>
      <w:r>
        <w:rPr>
          <w:rFonts w:ascii="Calibri" w:eastAsia="Times New Roman" w:hAnsi="Calibri" w:cstheme="minorHAnsi"/>
          <w:noProof/>
          <w:color w:val="000000"/>
          <w:lang w:eastAsia="ru-RU"/>
        </w:rPr>
        <w:lastRenderedPageBreak/>
        <w:drawing>
          <wp:inline distT="0" distB="0" distL="0" distR="0">
            <wp:extent cx="5238750" cy="441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онкурентная правда - 1.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4419600"/>
                    </a:xfrm>
                    <a:prstGeom prst="rect">
                      <a:avLst/>
                    </a:prstGeom>
                  </pic:spPr>
                </pic:pic>
              </a:graphicData>
            </a:graphic>
          </wp:inline>
        </w:drawing>
      </w:r>
    </w:p>
    <w:p w:rsidR="005F0EB5" w:rsidRDefault="005F0EB5" w:rsidP="002C328D">
      <w:pPr>
        <w:spacing w:after="120" w:line="240" w:lineRule="auto"/>
        <w:rPr>
          <w:rFonts w:ascii="Calibri" w:eastAsia="Times New Roman" w:hAnsi="Calibri" w:cstheme="minorHAnsi"/>
          <w:color w:val="000000"/>
          <w:lang w:eastAsia="ru-RU"/>
        </w:rPr>
      </w:pPr>
      <w:r>
        <w:rPr>
          <w:rFonts w:ascii="Calibri" w:eastAsia="Times New Roman" w:hAnsi="Calibri" w:cstheme="minorHAnsi"/>
          <w:color w:val="000000"/>
          <w:lang w:eastAsia="ru-RU"/>
        </w:rPr>
        <w:t>Поскольку оба заголовка резанули мне ухо, кликнул на</w:t>
      </w:r>
      <w:r w:rsidR="0086746C">
        <w:rPr>
          <w:rFonts w:ascii="Calibri" w:eastAsia="Times New Roman" w:hAnsi="Calibri" w:cstheme="minorHAnsi"/>
          <w:color w:val="000000"/>
          <w:lang w:eastAsia="ru-RU"/>
        </w:rPr>
        <w:t xml:space="preserve"> них, чтобы узнать подробности. Вот первая новость:</w:t>
      </w:r>
    </w:p>
    <w:p w:rsidR="005F0EB5" w:rsidRDefault="0086746C" w:rsidP="002C328D">
      <w:pPr>
        <w:spacing w:after="120" w:line="240" w:lineRule="auto"/>
        <w:rPr>
          <w:rFonts w:ascii="Calibri" w:eastAsia="Times New Roman" w:hAnsi="Calibri" w:cstheme="minorHAnsi"/>
          <w:color w:val="000000"/>
          <w:lang w:eastAsia="ru-RU"/>
        </w:rPr>
      </w:pPr>
      <w:r>
        <w:rPr>
          <w:rFonts w:ascii="Calibri" w:eastAsia="Times New Roman" w:hAnsi="Calibri" w:cstheme="minorHAnsi"/>
          <w:noProof/>
          <w:color w:val="000000"/>
          <w:lang w:eastAsia="ru-RU"/>
        </w:rPr>
        <w:drawing>
          <wp:inline distT="0" distB="0" distL="0" distR="0">
            <wp:extent cx="5238750" cy="3314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нкурентная правда - 2.jpg"/>
                    <pic:cNvPicPr/>
                  </pic:nvPicPr>
                  <pic:blipFill>
                    <a:blip r:embed="rId23">
                      <a:extLst>
                        <a:ext uri="{28A0092B-C50C-407E-A947-70E740481C1C}">
                          <a14:useLocalDpi xmlns:a14="http://schemas.microsoft.com/office/drawing/2010/main" val="0"/>
                        </a:ext>
                      </a:extLst>
                    </a:blip>
                    <a:stretch>
                      <a:fillRect/>
                    </a:stretch>
                  </pic:blipFill>
                  <pic:spPr>
                    <a:xfrm>
                      <a:off x="0" y="0"/>
                      <a:ext cx="5238750" cy="3314700"/>
                    </a:xfrm>
                    <a:prstGeom prst="rect">
                      <a:avLst/>
                    </a:prstGeom>
                  </pic:spPr>
                </pic:pic>
              </a:graphicData>
            </a:graphic>
          </wp:inline>
        </w:drawing>
      </w:r>
    </w:p>
    <w:p w:rsidR="0086746C" w:rsidRDefault="0086746C" w:rsidP="002C328D">
      <w:pPr>
        <w:spacing w:after="120" w:line="240" w:lineRule="auto"/>
        <w:rPr>
          <w:rFonts w:ascii="Calibri" w:eastAsia="Times New Roman" w:hAnsi="Calibri" w:cstheme="minorHAnsi"/>
          <w:color w:val="000000"/>
          <w:lang w:eastAsia="ru-RU"/>
        </w:rPr>
      </w:pPr>
      <w:r>
        <w:rPr>
          <w:rFonts w:ascii="Calibri" w:eastAsia="Times New Roman" w:hAnsi="Calibri" w:cstheme="minorHAnsi"/>
          <w:color w:val="000000"/>
          <w:lang w:eastAsia="ru-RU"/>
        </w:rPr>
        <w:t>Оказалось, что Андрей Макаревич говорил не о населении России, а о всех землянах. Согласитесь, это в корне меняет эмоциональную оценку сообщения.</w:t>
      </w:r>
    </w:p>
    <w:p w:rsidR="0086746C" w:rsidRDefault="0086746C" w:rsidP="0086746C">
      <w:pPr>
        <w:spacing w:after="120" w:line="240" w:lineRule="auto"/>
        <w:rPr>
          <w:rFonts w:ascii="Calibri" w:eastAsia="Times New Roman" w:hAnsi="Calibri" w:cstheme="minorHAnsi"/>
          <w:color w:val="000000"/>
          <w:lang w:eastAsia="ru-RU"/>
        </w:rPr>
      </w:pPr>
      <w:r>
        <w:rPr>
          <w:rFonts w:ascii="Calibri" w:eastAsia="Times New Roman" w:hAnsi="Calibri" w:cstheme="minorHAnsi"/>
          <w:color w:val="000000"/>
          <w:lang w:eastAsia="ru-RU"/>
        </w:rPr>
        <w:t>А вот и вторая новость:</w:t>
      </w:r>
    </w:p>
    <w:p w:rsidR="002C328D" w:rsidRDefault="002C328D" w:rsidP="002C328D">
      <w:pPr>
        <w:spacing w:after="120" w:line="240" w:lineRule="auto"/>
        <w:rPr>
          <w:rFonts w:eastAsia="Times New Roman" w:cstheme="minorHAnsi"/>
          <w:color w:val="000000"/>
          <w:lang w:eastAsia="ru-RU"/>
        </w:rPr>
      </w:pPr>
      <w:r w:rsidRPr="002C328D">
        <w:rPr>
          <w:rFonts w:eastAsia="Times New Roman" w:cstheme="minorHAnsi"/>
          <w:color w:val="000000"/>
          <w:lang w:eastAsia="ru-RU"/>
        </w:rPr>
        <w:lastRenderedPageBreak/>
        <w:t xml:space="preserve"> </w:t>
      </w:r>
      <w:r w:rsidR="0086746C">
        <w:rPr>
          <w:rFonts w:eastAsia="Times New Roman" w:cstheme="minorHAnsi"/>
          <w:noProof/>
          <w:color w:val="000000"/>
          <w:lang w:eastAsia="ru-RU"/>
        </w:rPr>
        <w:drawing>
          <wp:inline distT="0" distB="0" distL="0" distR="0">
            <wp:extent cx="5238750" cy="3495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онкурентная правда - 3.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3495675"/>
                    </a:xfrm>
                    <a:prstGeom prst="rect">
                      <a:avLst/>
                    </a:prstGeom>
                  </pic:spPr>
                </pic:pic>
              </a:graphicData>
            </a:graphic>
          </wp:inline>
        </w:drawing>
      </w:r>
    </w:p>
    <w:p w:rsidR="0086746C" w:rsidRDefault="0086746C" w:rsidP="002C328D">
      <w:pPr>
        <w:spacing w:after="120" w:line="240" w:lineRule="auto"/>
        <w:rPr>
          <w:rFonts w:eastAsia="Times New Roman" w:cstheme="minorHAnsi"/>
          <w:color w:val="000000"/>
          <w:lang w:eastAsia="ru-RU"/>
        </w:rPr>
      </w:pPr>
      <w:r>
        <w:rPr>
          <w:rFonts w:eastAsia="Times New Roman" w:cstheme="minorHAnsi"/>
          <w:color w:val="000000"/>
          <w:lang w:eastAsia="ru-RU"/>
        </w:rPr>
        <w:t>Оказалось, что Нетаньяху и Путин договорились перенести визит на более поздний срок. Не исключено, что предстоящие выборы – лишь предлог. Но, в любом случае, те</w:t>
      </w:r>
      <w:r w:rsidR="00F44962">
        <w:rPr>
          <w:rFonts w:eastAsia="Times New Roman" w:cstheme="minorHAnsi"/>
          <w:color w:val="000000"/>
          <w:lang w:eastAsia="ru-RU"/>
        </w:rPr>
        <w:t>к</w:t>
      </w:r>
      <w:r>
        <w:rPr>
          <w:rFonts w:eastAsia="Times New Roman" w:cstheme="minorHAnsi"/>
          <w:color w:val="000000"/>
          <w:lang w:eastAsia="ru-RU"/>
        </w:rPr>
        <w:t>ст не соответствует заголовку, из которого читается односторонний отказ Нетаньяху от визита в Москву…</w:t>
      </w:r>
    </w:p>
    <w:p w:rsidR="0086746C" w:rsidRPr="00B17DB9" w:rsidRDefault="0086746C" w:rsidP="002C328D">
      <w:pPr>
        <w:spacing w:after="120" w:line="240" w:lineRule="auto"/>
        <w:rPr>
          <w:rFonts w:eastAsia="Times New Roman" w:cstheme="minorHAnsi"/>
          <w:color w:val="000000"/>
          <w:lang w:eastAsia="ru-RU"/>
        </w:rPr>
      </w:pPr>
      <w:r>
        <w:rPr>
          <w:rFonts w:eastAsia="Times New Roman" w:cstheme="minorHAnsi"/>
          <w:color w:val="000000"/>
          <w:lang w:eastAsia="ru-RU"/>
        </w:rPr>
        <w:t>Как-то так…</w:t>
      </w:r>
    </w:p>
    <w:sectPr w:rsidR="0086746C"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6C" w:rsidRDefault="0086746C" w:rsidP="000475CD">
      <w:pPr>
        <w:spacing w:after="0" w:line="240" w:lineRule="auto"/>
      </w:pPr>
      <w:r>
        <w:separator/>
      </w:r>
    </w:p>
  </w:endnote>
  <w:endnote w:type="continuationSeparator" w:id="0">
    <w:p w:rsidR="0086746C" w:rsidRDefault="0086746C"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6C" w:rsidRDefault="0086746C" w:rsidP="000475CD">
      <w:pPr>
        <w:spacing w:after="0" w:line="240" w:lineRule="auto"/>
      </w:pPr>
      <w:r>
        <w:separator/>
      </w:r>
    </w:p>
  </w:footnote>
  <w:footnote w:type="continuationSeparator" w:id="0">
    <w:p w:rsidR="0086746C" w:rsidRDefault="0086746C"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81B1456"/>
    <w:multiLevelType w:val="hybridMultilevel"/>
    <w:tmpl w:val="9FE8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3"/>
  </w:num>
  <w:num w:numId="6">
    <w:abstractNumId w:val="4"/>
  </w:num>
  <w:num w:numId="7">
    <w:abstractNumId w:val="14"/>
  </w:num>
  <w:num w:numId="8">
    <w:abstractNumId w:val="2"/>
  </w:num>
  <w:num w:numId="9">
    <w:abstractNumId w:val="6"/>
  </w:num>
  <w:num w:numId="10">
    <w:abstractNumId w:val="13"/>
  </w:num>
  <w:num w:numId="11">
    <w:abstractNumId w:val="1"/>
  </w:num>
  <w:num w:numId="12">
    <w:abstractNumId w:val="8"/>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C74AD"/>
    <w:rsid w:val="000D00EB"/>
    <w:rsid w:val="000E4C3D"/>
    <w:rsid w:val="00107F76"/>
    <w:rsid w:val="00113534"/>
    <w:rsid w:val="001179BB"/>
    <w:rsid w:val="00124F9D"/>
    <w:rsid w:val="00125B8F"/>
    <w:rsid w:val="00133EFD"/>
    <w:rsid w:val="0013492F"/>
    <w:rsid w:val="00143EDD"/>
    <w:rsid w:val="001609FB"/>
    <w:rsid w:val="00163CE1"/>
    <w:rsid w:val="00171D34"/>
    <w:rsid w:val="0017765D"/>
    <w:rsid w:val="00184F86"/>
    <w:rsid w:val="00186ABC"/>
    <w:rsid w:val="001C4E9E"/>
    <w:rsid w:val="001D75E3"/>
    <w:rsid w:val="001E2FE2"/>
    <w:rsid w:val="001E311C"/>
    <w:rsid w:val="001E3415"/>
    <w:rsid w:val="002013F6"/>
    <w:rsid w:val="00202DB2"/>
    <w:rsid w:val="002076AC"/>
    <w:rsid w:val="002078A3"/>
    <w:rsid w:val="002151C2"/>
    <w:rsid w:val="00215B27"/>
    <w:rsid w:val="00220EC4"/>
    <w:rsid w:val="00223278"/>
    <w:rsid w:val="002247E2"/>
    <w:rsid w:val="002265B7"/>
    <w:rsid w:val="0022683D"/>
    <w:rsid w:val="00243B00"/>
    <w:rsid w:val="00244F1C"/>
    <w:rsid w:val="0025360A"/>
    <w:rsid w:val="00256B69"/>
    <w:rsid w:val="00262E55"/>
    <w:rsid w:val="002633C8"/>
    <w:rsid w:val="00274D75"/>
    <w:rsid w:val="00275047"/>
    <w:rsid w:val="002752B3"/>
    <w:rsid w:val="0028272F"/>
    <w:rsid w:val="002868D6"/>
    <w:rsid w:val="00286956"/>
    <w:rsid w:val="00291FE8"/>
    <w:rsid w:val="002938CC"/>
    <w:rsid w:val="00297D47"/>
    <w:rsid w:val="002A438F"/>
    <w:rsid w:val="002B1DBF"/>
    <w:rsid w:val="002C328D"/>
    <w:rsid w:val="002C7849"/>
    <w:rsid w:val="002D788D"/>
    <w:rsid w:val="002E1A7A"/>
    <w:rsid w:val="002F0BF8"/>
    <w:rsid w:val="002F4590"/>
    <w:rsid w:val="002F5024"/>
    <w:rsid w:val="002F56FC"/>
    <w:rsid w:val="00306C63"/>
    <w:rsid w:val="00324923"/>
    <w:rsid w:val="00325505"/>
    <w:rsid w:val="00335B8C"/>
    <w:rsid w:val="00345C3A"/>
    <w:rsid w:val="00373B15"/>
    <w:rsid w:val="00384FB1"/>
    <w:rsid w:val="003873D0"/>
    <w:rsid w:val="0039042D"/>
    <w:rsid w:val="003C4E6B"/>
    <w:rsid w:val="003D07D6"/>
    <w:rsid w:val="003E2B79"/>
    <w:rsid w:val="003E3B4F"/>
    <w:rsid w:val="004066FA"/>
    <w:rsid w:val="004073D4"/>
    <w:rsid w:val="00422155"/>
    <w:rsid w:val="00431E00"/>
    <w:rsid w:val="00434EE4"/>
    <w:rsid w:val="004428E9"/>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2279"/>
    <w:rsid w:val="004E7B38"/>
    <w:rsid w:val="00512585"/>
    <w:rsid w:val="005442BE"/>
    <w:rsid w:val="00544968"/>
    <w:rsid w:val="005767CE"/>
    <w:rsid w:val="0059333B"/>
    <w:rsid w:val="005A7B19"/>
    <w:rsid w:val="005B1632"/>
    <w:rsid w:val="005B6151"/>
    <w:rsid w:val="005D0A32"/>
    <w:rsid w:val="005E425B"/>
    <w:rsid w:val="005F0EB5"/>
    <w:rsid w:val="005F392B"/>
    <w:rsid w:val="005F64FF"/>
    <w:rsid w:val="006052A6"/>
    <w:rsid w:val="00612A2A"/>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828ED"/>
    <w:rsid w:val="007B557A"/>
    <w:rsid w:val="007C1463"/>
    <w:rsid w:val="007D5909"/>
    <w:rsid w:val="007E660D"/>
    <w:rsid w:val="007F6CF4"/>
    <w:rsid w:val="007F73A4"/>
    <w:rsid w:val="00803167"/>
    <w:rsid w:val="0080316C"/>
    <w:rsid w:val="00826B4B"/>
    <w:rsid w:val="00835D8D"/>
    <w:rsid w:val="00846F83"/>
    <w:rsid w:val="0086746C"/>
    <w:rsid w:val="00870176"/>
    <w:rsid w:val="00873DD4"/>
    <w:rsid w:val="0087778E"/>
    <w:rsid w:val="00877A90"/>
    <w:rsid w:val="008820E2"/>
    <w:rsid w:val="00882297"/>
    <w:rsid w:val="00883A8E"/>
    <w:rsid w:val="008916B0"/>
    <w:rsid w:val="00894277"/>
    <w:rsid w:val="008A6D98"/>
    <w:rsid w:val="008B6271"/>
    <w:rsid w:val="008D1023"/>
    <w:rsid w:val="008D4240"/>
    <w:rsid w:val="008F103F"/>
    <w:rsid w:val="009029FB"/>
    <w:rsid w:val="009174EE"/>
    <w:rsid w:val="009238EC"/>
    <w:rsid w:val="00923980"/>
    <w:rsid w:val="00936C55"/>
    <w:rsid w:val="0095568B"/>
    <w:rsid w:val="00957EF6"/>
    <w:rsid w:val="0096043C"/>
    <w:rsid w:val="00975419"/>
    <w:rsid w:val="00981A89"/>
    <w:rsid w:val="00986D46"/>
    <w:rsid w:val="009A6629"/>
    <w:rsid w:val="009B53B8"/>
    <w:rsid w:val="009C5CFA"/>
    <w:rsid w:val="009D2E10"/>
    <w:rsid w:val="009E230B"/>
    <w:rsid w:val="009E4C3F"/>
    <w:rsid w:val="009F22E9"/>
    <w:rsid w:val="009F5241"/>
    <w:rsid w:val="00A03D99"/>
    <w:rsid w:val="00A03FA9"/>
    <w:rsid w:val="00A135ED"/>
    <w:rsid w:val="00A13635"/>
    <w:rsid w:val="00A23F6D"/>
    <w:rsid w:val="00A279F8"/>
    <w:rsid w:val="00A447AC"/>
    <w:rsid w:val="00A60EEF"/>
    <w:rsid w:val="00A77930"/>
    <w:rsid w:val="00A8094D"/>
    <w:rsid w:val="00A92122"/>
    <w:rsid w:val="00A92F1D"/>
    <w:rsid w:val="00AA48B5"/>
    <w:rsid w:val="00AA7F42"/>
    <w:rsid w:val="00AB3621"/>
    <w:rsid w:val="00AD25A6"/>
    <w:rsid w:val="00B1110A"/>
    <w:rsid w:val="00B12361"/>
    <w:rsid w:val="00B12791"/>
    <w:rsid w:val="00B14956"/>
    <w:rsid w:val="00B14DF1"/>
    <w:rsid w:val="00B15F0C"/>
    <w:rsid w:val="00B17DB9"/>
    <w:rsid w:val="00B30ACC"/>
    <w:rsid w:val="00B3424D"/>
    <w:rsid w:val="00B3762D"/>
    <w:rsid w:val="00B4128D"/>
    <w:rsid w:val="00B6699D"/>
    <w:rsid w:val="00B715FE"/>
    <w:rsid w:val="00B82EC8"/>
    <w:rsid w:val="00B868B0"/>
    <w:rsid w:val="00BB31A8"/>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D0067D"/>
    <w:rsid w:val="00D04813"/>
    <w:rsid w:val="00D14EB6"/>
    <w:rsid w:val="00D20E37"/>
    <w:rsid w:val="00D23C4D"/>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A2449"/>
    <w:rsid w:val="00DA4227"/>
    <w:rsid w:val="00DA5127"/>
    <w:rsid w:val="00DA6432"/>
    <w:rsid w:val="00DA7328"/>
    <w:rsid w:val="00DC024E"/>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D2C5D"/>
    <w:rsid w:val="00EF7029"/>
    <w:rsid w:val="00F15470"/>
    <w:rsid w:val="00F17E00"/>
    <w:rsid w:val="00F41A92"/>
    <w:rsid w:val="00F42C71"/>
    <w:rsid w:val="00F44962"/>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2086" TargetMode="External"/><Relationship Id="rId18" Type="http://schemas.openxmlformats.org/officeDocument/2006/relationships/hyperlink" Target="https://www.politifac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xterra.ru/blog/rukovodstvo-po-faktchekingu-pechalnye-primery-chek-listy-i-instrumenty.html" TargetMode="External"/><Relationship Id="rId7" Type="http://schemas.openxmlformats.org/officeDocument/2006/relationships/endnotes" Target="endnotes.xml"/><Relationship Id="rId12" Type="http://schemas.openxmlformats.org/officeDocument/2006/relationships/hyperlink" Target="http://baguzin.ru/wp/?p=11516" TargetMode="External"/><Relationship Id="rId17" Type="http://schemas.openxmlformats.org/officeDocument/2006/relationships/hyperlink" Target="http://baguzin.ru/wp/?p=179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7840" TargetMode="External"/><Relationship Id="rId20" Type="http://schemas.openxmlformats.org/officeDocument/2006/relationships/hyperlink" Target="https://www.factchec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8310804/?partner=baguzin" TargetMode="Externa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baguzin.ru/wp/?p=1533" TargetMode="External"/><Relationship Id="rId23" Type="http://schemas.openxmlformats.org/officeDocument/2006/relationships/image" Target="media/image3.jpg"/><Relationship Id="rId10" Type="http://schemas.openxmlformats.org/officeDocument/2006/relationships/hyperlink" Target="https://www.litres.ru/gektor-makdonald/pravda-kak-politiki-korporacii-i-media-formiruut-nashu-re/?lfrom=13042861" TargetMode="External"/><Relationship Id="rId19" Type="http://schemas.openxmlformats.org/officeDocument/2006/relationships/hyperlink" Target="https://www.washingtonpost.com/news/fact-checker/?noredirect=on&amp;utm_term=.ac9bc4d6095b" TargetMode="External"/><Relationship Id="rId4" Type="http://schemas.openxmlformats.org/officeDocument/2006/relationships/settings" Target="settings.xml"/><Relationship Id="rId9" Type="http://schemas.openxmlformats.org/officeDocument/2006/relationships/hyperlink" Target="https://f.gdeslon.ru/f/d8d52c462e4c3dba" TargetMode="External"/><Relationship Id="rId14" Type="http://schemas.openxmlformats.org/officeDocument/2006/relationships/hyperlink" Target="https://ru.wikipedia.org/wiki/%D0%9D%D0%B0%D1%80%D1%80%D0%B0%D1%82%D0%B8%D0%B2" TargetMode="External"/><Relationship Id="rId22"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663A-52A2-4082-B791-42DE9260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5381</Words>
  <Characters>35085</Characters>
  <Application>Microsoft Office Word</Application>
  <DocSecurity>0</DocSecurity>
  <Lines>556</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2019-02-06T20:15:00Z</cp:lastPrinted>
  <dcterms:created xsi:type="dcterms:W3CDTF">2019-02-16T08:55:00Z</dcterms:created>
  <dcterms:modified xsi:type="dcterms:W3CDTF">2019-02-23T13:53:00Z</dcterms:modified>
</cp:coreProperties>
</file>