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F6A" w:rsidRDefault="00912728" w:rsidP="00D4730E">
      <w:pPr>
        <w:spacing w:after="240" w:line="240" w:lineRule="auto"/>
        <w:rPr>
          <w:rFonts w:eastAsia="Times New Roman" w:cstheme="minorHAnsi"/>
          <w:b/>
          <w:bCs/>
          <w:color w:val="000000"/>
          <w:sz w:val="28"/>
          <w:lang w:eastAsia="ru-RU"/>
        </w:rPr>
      </w:pPr>
      <w:r w:rsidRPr="00912728">
        <w:rPr>
          <w:rFonts w:eastAsia="Times New Roman" w:cstheme="minorHAnsi"/>
          <w:b/>
          <w:bCs/>
          <w:color w:val="000000"/>
          <w:sz w:val="28"/>
          <w:lang w:eastAsia="ru-RU"/>
        </w:rPr>
        <w:t>Люк де Брабандер. Думай в других форматах</w:t>
      </w:r>
    </w:p>
    <w:p w:rsidR="00155CA6" w:rsidRDefault="00340DD1" w:rsidP="003212AA">
      <w:pPr>
        <w:spacing w:after="120" w:line="240" w:lineRule="auto"/>
        <w:rPr>
          <w:rFonts w:eastAsia="Times New Roman" w:cstheme="minorHAnsi"/>
          <w:color w:val="000000"/>
          <w:lang w:eastAsia="ru-RU"/>
        </w:rPr>
      </w:pPr>
      <w:r w:rsidRPr="00340DD1">
        <w:rPr>
          <w:rFonts w:eastAsia="Times New Roman" w:cstheme="minorHAnsi"/>
          <w:color w:val="000000"/>
          <w:lang w:eastAsia="ru-RU"/>
        </w:rPr>
        <w:t>С помощью интерактивных упражнений, визуальных инструментов и ценных советов авторы книги «Думай в других форматах» помогут вам создать пять собственных шагов для удовлетворения личных и профессиональных потребностей. Вы найдете увлекательные примеры из реального мира – от корпорации Ford до компании BIC, создавшей знаменитую ручку. Вы научитесь исправлять последствия упущенных творческих возможностей и не пренебрегать ими в будущем. Вы узнаете, как остаться на гребне волны даже в безвыходной ситуации. Это не просто список для самоконтроля. Это руководство по стабильному использованию креативного подхода в бизнесе.</w:t>
      </w:r>
    </w:p>
    <w:p w:rsidR="00340DD1" w:rsidRPr="00155CA6" w:rsidRDefault="00340DD1" w:rsidP="003212AA">
      <w:pPr>
        <w:spacing w:after="120" w:line="240" w:lineRule="auto"/>
        <w:rPr>
          <w:rFonts w:eastAsia="Times New Roman" w:cstheme="minorHAnsi"/>
          <w:color w:val="000000"/>
          <w:lang w:eastAsia="ru-RU"/>
        </w:rPr>
      </w:pPr>
      <w:r w:rsidRPr="00340DD1">
        <w:rPr>
          <w:rFonts w:eastAsia="Times New Roman" w:cstheme="minorHAnsi"/>
          <w:color w:val="000000"/>
          <w:lang w:eastAsia="ru-RU"/>
        </w:rPr>
        <w:t>Люк де Брабандер. Думай в других форматах</w:t>
      </w:r>
      <w:r>
        <w:rPr>
          <w:rFonts w:eastAsia="Times New Roman" w:cstheme="minorHAnsi"/>
          <w:color w:val="000000"/>
          <w:lang w:eastAsia="ru-RU"/>
        </w:rPr>
        <w:t>. – М.: Эксмо, 2019. – 384 с.</w:t>
      </w:r>
    </w:p>
    <w:p w:rsidR="004B3FF6" w:rsidRDefault="00340DD1" w:rsidP="00E34A2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790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юк де Брабандер. Думай в других форматах.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790825"/>
                    </a:xfrm>
                    <a:prstGeom prst="rect">
                      <a:avLst/>
                    </a:prstGeom>
                  </pic:spPr>
                </pic:pic>
              </a:graphicData>
            </a:graphic>
          </wp:inline>
        </w:drawing>
      </w:r>
    </w:p>
    <w:p w:rsidR="00340DD1" w:rsidRDefault="00340DD1" w:rsidP="00E34A2D">
      <w:pPr>
        <w:spacing w:after="120" w:line="240" w:lineRule="auto"/>
        <w:rPr>
          <w:rStyle w:val="a9"/>
          <w:rFonts w:eastAsia="Times New Roman" w:cstheme="minorHAnsi"/>
          <w:lang w:eastAsia="ru-RU"/>
        </w:rPr>
      </w:pPr>
      <w:r w:rsidRPr="00340DD1">
        <w:rPr>
          <w:rFonts w:eastAsia="Times New Roman" w:cstheme="minorHAnsi"/>
          <w:color w:val="000000"/>
          <w:lang w:eastAsia="ru-RU"/>
        </w:rPr>
        <w:t xml:space="preserve">Купить цифровую книгу в </w:t>
      </w:r>
      <w:hyperlink r:id="rId9" w:history="1">
        <w:r w:rsidRPr="00340DD1">
          <w:rPr>
            <w:rStyle w:val="a9"/>
            <w:rFonts w:eastAsia="Times New Roman" w:cstheme="minorHAnsi"/>
            <w:lang w:eastAsia="ru-RU"/>
          </w:rPr>
          <w:t>ЛитРес</w:t>
        </w:r>
      </w:hyperlink>
      <w:r w:rsidRPr="00340DD1">
        <w:rPr>
          <w:rFonts w:eastAsia="Times New Roman" w:cstheme="minorHAnsi"/>
          <w:color w:val="000000"/>
          <w:lang w:eastAsia="ru-RU"/>
        </w:rPr>
        <w:t xml:space="preserve">, бумажную книгу в </w:t>
      </w:r>
      <w:hyperlink r:id="rId10" w:history="1">
        <w:r w:rsidRPr="00340DD1">
          <w:rPr>
            <w:rStyle w:val="a9"/>
            <w:rFonts w:eastAsia="Times New Roman" w:cstheme="minorHAnsi"/>
            <w:lang w:eastAsia="ru-RU"/>
          </w:rPr>
          <w:t>Ozon</w:t>
        </w:r>
      </w:hyperlink>
      <w:r w:rsidRPr="00340DD1">
        <w:rPr>
          <w:rFonts w:eastAsia="Times New Roman" w:cstheme="minorHAnsi"/>
          <w:color w:val="000000"/>
          <w:lang w:eastAsia="ru-RU"/>
        </w:rPr>
        <w:t xml:space="preserve"> или </w:t>
      </w:r>
      <w:hyperlink r:id="rId11" w:history="1">
        <w:r w:rsidRPr="00340DD1">
          <w:rPr>
            <w:rStyle w:val="a9"/>
            <w:rFonts w:eastAsia="Times New Roman" w:cstheme="minorHAnsi"/>
            <w:lang w:eastAsia="ru-RU"/>
          </w:rPr>
          <w:t>Лабиринте</w:t>
        </w:r>
      </w:hyperlink>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Каждый день мы все создаем бесчисленные ментальные модели – то, что мы здесь будем называть форматами – для того, чтобы придать смысл этому миру. Многие форматы помогают нам. Но они также могут сдерживать нас и мешать замечать важные вещи вокруг. Наш мозг склоняет нас к уже знакомому, и из</w:t>
      </w:r>
      <w:r w:rsidR="004F633E">
        <w:rPr>
          <w:rFonts w:eastAsia="Times New Roman" w:cstheme="minorHAnsi"/>
          <w:color w:val="000000"/>
          <w:lang w:eastAsia="ru-RU"/>
        </w:rPr>
        <w:t>-</w:t>
      </w:r>
      <w:r w:rsidRPr="00B66F10">
        <w:rPr>
          <w:rFonts w:eastAsia="Times New Roman" w:cstheme="minorHAnsi"/>
          <w:color w:val="000000"/>
          <w:lang w:eastAsia="ru-RU"/>
        </w:rPr>
        <w:t>за этого мы цепляемся за старые форматы, которые больше не являются актуальными. Многие из нас не хотят рисковать и следуют проторенными тропами, не признавая тот факт, что всё вокруг меняется.</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Когда вы думаете новыми форматами, вы постоянно развиваете и проверяете гипотезы; ищете новые пути решения сложностей, управления неуверенностью и подготавливаетесь к неудачам, которые будут вас неизбежно поджидать.</w:t>
      </w:r>
    </w:p>
    <w:p w:rsidR="00B66F10" w:rsidRPr="00B66F10" w:rsidRDefault="00B66F10" w:rsidP="004F633E">
      <w:pPr>
        <w:pStyle w:val="3"/>
        <w:rPr>
          <w:rFonts w:eastAsia="Times New Roman"/>
          <w:lang w:eastAsia="ru-RU"/>
        </w:rPr>
      </w:pPr>
      <w:r w:rsidRPr="00B66F10">
        <w:rPr>
          <w:rFonts w:eastAsia="Times New Roman"/>
          <w:lang w:eastAsia="ru-RU"/>
        </w:rPr>
        <w:t>Глава 1</w:t>
      </w:r>
      <w:r w:rsidR="004F633E">
        <w:rPr>
          <w:rFonts w:eastAsia="Times New Roman"/>
          <w:lang w:eastAsia="ru-RU"/>
        </w:rPr>
        <w:t xml:space="preserve">. </w:t>
      </w:r>
      <w:r w:rsidRPr="00B66F10">
        <w:rPr>
          <w:rFonts w:eastAsia="Times New Roman"/>
          <w:lang w:eastAsia="ru-RU"/>
        </w:rPr>
        <w:t>Новые форматы новой реальности</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 xml:space="preserve">Вы должны осознавать ключевую разницу между многогранным и сложным для понимания миром </w:t>
      </w:r>
      <w:r w:rsidRPr="004F633E">
        <w:rPr>
          <w:rFonts w:eastAsia="Times New Roman" w:cstheme="minorHAnsi"/>
          <w:i/>
          <w:color w:val="000000"/>
          <w:lang w:eastAsia="ru-RU"/>
        </w:rPr>
        <w:t>перед вами</w:t>
      </w:r>
      <w:r w:rsidRPr="00B66F10">
        <w:rPr>
          <w:rFonts w:eastAsia="Times New Roman" w:cstheme="minorHAnsi"/>
          <w:color w:val="000000"/>
          <w:lang w:eastAsia="ru-RU"/>
        </w:rPr>
        <w:t xml:space="preserve"> и тем, как вы воспринимаете, интерпретируете и упрощаете его </w:t>
      </w:r>
      <w:r w:rsidRPr="004F633E">
        <w:rPr>
          <w:rFonts w:eastAsia="Times New Roman" w:cstheme="minorHAnsi"/>
          <w:i/>
          <w:color w:val="000000"/>
          <w:lang w:eastAsia="ru-RU"/>
        </w:rPr>
        <w:t>внутри вас</w:t>
      </w:r>
      <w:r w:rsidRPr="00B66F10">
        <w:rPr>
          <w:rFonts w:eastAsia="Times New Roman" w:cstheme="minorHAnsi"/>
          <w:color w:val="000000"/>
          <w:lang w:eastAsia="ru-RU"/>
        </w:rPr>
        <w:t>. Другими словами, люди используют ментальные модели или форматы внутри себя (понятия и стереотипы), чтобы управлять запутанной, постоянно меняющейся, часто хаотичной реальностью перед ними.</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Чтобы стать более креативными и выжить в мире стремительных изменений и сложных проблем, вы должны делать больше, чем просто думать вне формата. Наоборот, вы должны научиться думать новыми форматами, что означает умышленное (не подсознательное) создание ряда свежих моделей, последовательное их изучение и постановку приоритетов среди них</w:t>
      </w:r>
      <w:r w:rsidR="004F633E">
        <w:rPr>
          <w:rFonts w:eastAsia="Times New Roman" w:cstheme="minorHAnsi"/>
          <w:color w:val="000000"/>
          <w:lang w:eastAsia="ru-RU"/>
        </w:rPr>
        <w:t xml:space="preserve"> (рис. 1)</w:t>
      </w:r>
      <w:r w:rsidRPr="00B66F10">
        <w:rPr>
          <w:rFonts w:eastAsia="Times New Roman" w:cstheme="minorHAnsi"/>
          <w:color w:val="000000"/>
          <w:lang w:eastAsia="ru-RU"/>
        </w:rPr>
        <w:t>.</w:t>
      </w:r>
    </w:p>
    <w:p w:rsidR="00B66F10" w:rsidRDefault="004F633E" w:rsidP="00B66F10">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5095875" cy="2990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Мир перед вами и внутри вас.jpg"/>
                    <pic:cNvPicPr/>
                  </pic:nvPicPr>
                  <pic:blipFill>
                    <a:blip r:embed="rId12">
                      <a:extLst>
                        <a:ext uri="{28A0092B-C50C-407E-A947-70E740481C1C}">
                          <a14:useLocalDpi xmlns:a14="http://schemas.microsoft.com/office/drawing/2010/main" val="0"/>
                        </a:ext>
                      </a:extLst>
                    </a:blip>
                    <a:stretch>
                      <a:fillRect/>
                    </a:stretch>
                  </pic:blipFill>
                  <pic:spPr>
                    <a:xfrm>
                      <a:off x="0" y="0"/>
                      <a:ext cx="5095875" cy="2990850"/>
                    </a:xfrm>
                    <a:prstGeom prst="rect">
                      <a:avLst/>
                    </a:prstGeom>
                  </pic:spPr>
                </pic:pic>
              </a:graphicData>
            </a:graphic>
          </wp:inline>
        </w:drawing>
      </w:r>
    </w:p>
    <w:p w:rsidR="004F633E" w:rsidRPr="00B66F10" w:rsidRDefault="004F633E" w:rsidP="00B66F10">
      <w:pPr>
        <w:spacing w:after="120" w:line="240" w:lineRule="auto"/>
        <w:rPr>
          <w:rFonts w:eastAsia="Times New Roman" w:cstheme="minorHAnsi"/>
          <w:color w:val="000000"/>
          <w:lang w:eastAsia="ru-RU"/>
        </w:rPr>
      </w:pPr>
      <w:r>
        <w:rPr>
          <w:rFonts w:eastAsia="Times New Roman" w:cstheme="minorHAnsi"/>
          <w:color w:val="000000"/>
          <w:lang w:eastAsia="ru-RU"/>
        </w:rPr>
        <w:t>Рис. 1. Мир перед вами и внутри вас</w:t>
      </w:r>
    </w:p>
    <w:p w:rsidR="004F633E"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Вы не можете думать или принимать решения, не говоря уже о том, чтобы создавать новые идеи (или распознавать хорошие перед вами), без того, чтобы не использовать ряд ментальных моделей, упрощающих вещи.</w:t>
      </w:r>
    </w:p>
    <w:p w:rsidR="004F633E"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Люди любят понижать уровень неопределенности. Они чувствуют удручающий дискомфорт, будучи неосведомленными. Форматы – это легкий способ упростить, минимизировать ваше беспокойство.</w:t>
      </w:r>
    </w:p>
    <w:p w:rsidR="004F633E" w:rsidRDefault="004F633E" w:rsidP="00B66F10">
      <w:pPr>
        <w:spacing w:after="120" w:line="240" w:lineRule="auto"/>
        <w:rPr>
          <w:rFonts w:eastAsia="Times New Roman" w:cstheme="minorHAnsi"/>
          <w:color w:val="000000"/>
          <w:lang w:eastAsia="ru-RU"/>
        </w:rPr>
      </w:pPr>
      <w:r>
        <w:rPr>
          <w:rFonts w:eastAsia="Times New Roman" w:cstheme="minorHAnsi"/>
          <w:color w:val="000000"/>
          <w:lang w:eastAsia="ru-RU"/>
        </w:rPr>
        <w:t>Л</w:t>
      </w:r>
      <w:r w:rsidR="00B66F10" w:rsidRPr="00B66F10">
        <w:rPr>
          <w:rFonts w:eastAsia="Times New Roman" w:cstheme="minorHAnsi"/>
          <w:color w:val="000000"/>
          <w:lang w:eastAsia="ru-RU"/>
        </w:rPr>
        <w:t>юдям часто становится сложно увидеть, что они привязаны к модели, особенно если это происходит бессознательно или настолько интегрировалось в культуру или их ожидания, что они больше не сознают</w:t>
      </w:r>
      <w:r>
        <w:rPr>
          <w:rFonts w:eastAsia="Times New Roman" w:cstheme="minorHAnsi"/>
          <w:color w:val="000000"/>
          <w:lang w:eastAsia="ru-RU"/>
        </w:rPr>
        <w:t xml:space="preserve"> этого.</w:t>
      </w:r>
      <w:r w:rsidRPr="004F633E">
        <w:rPr>
          <w:rFonts w:eastAsia="Times New Roman" w:cstheme="minorHAnsi"/>
          <w:color w:val="000000"/>
          <w:lang w:eastAsia="ru-RU"/>
        </w:rPr>
        <w:t xml:space="preserve"> </w:t>
      </w:r>
      <w:r>
        <w:rPr>
          <w:rFonts w:eastAsia="Times New Roman" w:cstheme="minorHAnsi"/>
          <w:color w:val="000000"/>
          <w:lang w:eastAsia="ru-RU"/>
        </w:rPr>
        <w:t>С</w:t>
      </w:r>
      <w:r w:rsidRPr="00B66F10">
        <w:rPr>
          <w:rFonts w:eastAsia="Times New Roman" w:cstheme="minorHAnsi"/>
          <w:color w:val="000000"/>
          <w:lang w:eastAsia="ru-RU"/>
        </w:rPr>
        <w:t>омнение – важный первый шаг навстречу креативности и освобождению.</w:t>
      </w:r>
      <w:r>
        <w:rPr>
          <w:rFonts w:eastAsia="Times New Roman" w:cstheme="minorHAnsi"/>
          <w:color w:val="000000"/>
          <w:lang w:eastAsia="ru-RU"/>
        </w:rPr>
        <w:t xml:space="preserve"> В</w:t>
      </w:r>
      <w:r w:rsidR="00B66F10" w:rsidRPr="00B66F10">
        <w:rPr>
          <w:rFonts w:eastAsia="Times New Roman" w:cstheme="minorHAnsi"/>
          <w:color w:val="000000"/>
          <w:lang w:eastAsia="ru-RU"/>
        </w:rPr>
        <w:t>ы не можете уйти от текущих моделей, пока не признаете их существование и не начнете сомневаться и исследовать.</w:t>
      </w:r>
    </w:p>
    <w:p w:rsidR="00B66F10" w:rsidRPr="00B66F10" w:rsidRDefault="00B66F10" w:rsidP="004F633E">
      <w:pPr>
        <w:pStyle w:val="3"/>
        <w:rPr>
          <w:rFonts w:eastAsia="Times New Roman"/>
          <w:lang w:eastAsia="ru-RU"/>
        </w:rPr>
      </w:pPr>
      <w:r w:rsidRPr="00B66F10">
        <w:rPr>
          <w:rFonts w:eastAsia="Times New Roman"/>
          <w:lang w:eastAsia="ru-RU"/>
        </w:rPr>
        <w:t>Глава 2</w:t>
      </w:r>
      <w:r w:rsidR="004F633E">
        <w:rPr>
          <w:rFonts w:eastAsia="Times New Roman"/>
          <w:lang w:eastAsia="ru-RU"/>
        </w:rPr>
        <w:t xml:space="preserve">. </w:t>
      </w:r>
      <w:r w:rsidRPr="00B66F10">
        <w:rPr>
          <w:rFonts w:eastAsia="Times New Roman"/>
          <w:lang w:eastAsia="ru-RU"/>
        </w:rPr>
        <w:t>Как создавать и использовать форматы</w:t>
      </w:r>
    </w:p>
    <w:p w:rsidR="00423101" w:rsidRDefault="00423101" w:rsidP="00B66F10">
      <w:pPr>
        <w:spacing w:after="120" w:line="240" w:lineRule="auto"/>
        <w:rPr>
          <w:rFonts w:eastAsia="Times New Roman" w:cstheme="minorHAnsi"/>
          <w:color w:val="000000"/>
          <w:lang w:eastAsia="ru-RU"/>
        </w:rPr>
      </w:pPr>
      <w:r>
        <w:rPr>
          <w:rFonts w:eastAsia="Times New Roman" w:cstheme="minorHAnsi"/>
          <w:color w:val="000000"/>
          <w:lang w:eastAsia="ru-RU"/>
        </w:rPr>
        <w:t>Д</w:t>
      </w:r>
      <w:r w:rsidR="00B66F10" w:rsidRPr="00B66F10">
        <w:rPr>
          <w:rFonts w:eastAsia="Times New Roman" w:cstheme="minorHAnsi"/>
          <w:color w:val="000000"/>
          <w:lang w:eastAsia="ru-RU"/>
        </w:rPr>
        <w:t>едукция и индукция – это два разных способа мышления, которые помогают при решении проблем.</w:t>
      </w:r>
      <w:r>
        <w:rPr>
          <w:rFonts w:eastAsia="Times New Roman" w:cstheme="minorHAnsi"/>
          <w:color w:val="000000"/>
          <w:lang w:eastAsia="ru-RU"/>
        </w:rPr>
        <w:t xml:space="preserve"> </w:t>
      </w:r>
      <w:r w:rsidR="00B66F10" w:rsidRPr="00B66F10">
        <w:rPr>
          <w:rFonts w:eastAsia="Times New Roman" w:cstheme="minorHAnsi"/>
          <w:color w:val="000000"/>
          <w:lang w:eastAsia="ru-RU"/>
        </w:rPr>
        <w:t>При дедукции вы используете существующие форматы, при индукции создаете новые.</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 xml:space="preserve">Почивший Марсель Бик приобрел патент на производство шариковых ручек во время Второй мировой войны и основал корпорацию BIC. </w:t>
      </w:r>
      <w:r w:rsidR="00423101">
        <w:rPr>
          <w:rFonts w:eastAsia="Times New Roman" w:cstheme="minorHAnsi"/>
          <w:color w:val="000000"/>
          <w:lang w:eastAsia="ru-RU"/>
        </w:rPr>
        <w:t>К</w:t>
      </w:r>
      <w:r w:rsidRPr="00B66F10">
        <w:rPr>
          <w:rFonts w:eastAsia="Times New Roman" w:cstheme="minorHAnsi"/>
          <w:color w:val="000000"/>
          <w:lang w:eastAsia="ru-RU"/>
        </w:rPr>
        <w:t>орпорации проводил большое количество времени, разрабатывая нововведения в пределах формата «дешевые одноразовые письменные принадлежности». Это включало в себя варьирование цветов, нанесение золотой обводки на корпус ручек и разработку различных логотипов. Хотя бизнес процветал, компания хотела расти дальше.</w:t>
      </w:r>
    </w:p>
    <w:p w:rsidR="00423101" w:rsidRDefault="00423101" w:rsidP="00B66F10">
      <w:pPr>
        <w:spacing w:after="120" w:line="240" w:lineRule="auto"/>
        <w:rPr>
          <w:rFonts w:eastAsia="Times New Roman" w:cstheme="minorHAnsi"/>
          <w:color w:val="000000"/>
          <w:lang w:eastAsia="ru-RU"/>
        </w:rPr>
      </w:pPr>
      <w:r>
        <w:rPr>
          <w:rFonts w:eastAsia="Times New Roman" w:cstheme="minorHAnsi"/>
          <w:color w:val="000000"/>
          <w:lang w:eastAsia="ru-RU"/>
        </w:rPr>
        <w:t>Однажды</w:t>
      </w:r>
      <w:r w:rsidR="00B66F10" w:rsidRPr="00B66F10">
        <w:rPr>
          <w:rFonts w:eastAsia="Times New Roman" w:cstheme="minorHAnsi"/>
          <w:color w:val="000000"/>
          <w:lang w:eastAsia="ru-RU"/>
        </w:rPr>
        <w:t xml:space="preserve"> один из менеджеров осторожно предложил, чтобы компания производила зажигалки! Идея казалась абсурдной, пока другие менеджеры не сместили свое восприятие настолько, чтобы увидеть BIC не как просто производителя ручек, а как проектировщика и создателя всех видов одноразовых пластиковых товаров.</w:t>
      </w:r>
    </w:p>
    <w:p w:rsidR="00B66F10" w:rsidRPr="00B66F10" w:rsidRDefault="00B66F10" w:rsidP="00B66F10">
      <w:pPr>
        <w:spacing w:after="120" w:line="240" w:lineRule="auto"/>
        <w:rPr>
          <w:rFonts w:eastAsia="Times New Roman" w:cstheme="minorHAnsi"/>
          <w:color w:val="000000"/>
          <w:lang w:eastAsia="ru-RU"/>
        </w:rPr>
      </w:pPr>
      <w:r w:rsidRPr="00423101">
        <w:rPr>
          <w:rFonts w:eastAsia="Times New Roman" w:cstheme="minorHAnsi"/>
          <w:b/>
          <w:color w:val="000000"/>
          <w:lang w:eastAsia="ru-RU"/>
        </w:rPr>
        <w:t>Пятишаговый подход к мышлению новыми форматами</w:t>
      </w:r>
      <w:r w:rsidR="00423101" w:rsidRPr="00423101">
        <w:rPr>
          <w:rFonts w:eastAsia="Times New Roman" w:cstheme="minorHAnsi"/>
          <w:b/>
          <w:color w:val="000000"/>
          <w:lang w:eastAsia="ru-RU"/>
        </w:rPr>
        <w:t>:</w:t>
      </w:r>
      <w:r w:rsidR="00423101">
        <w:rPr>
          <w:rFonts w:eastAsia="Times New Roman" w:cstheme="minorHAnsi"/>
          <w:color w:val="000000"/>
          <w:lang w:eastAsia="ru-RU"/>
        </w:rPr>
        <w:t xml:space="preserve"> </w:t>
      </w:r>
      <w:r w:rsidRPr="00B66F10">
        <w:rPr>
          <w:rFonts w:eastAsia="Times New Roman" w:cstheme="minorHAnsi"/>
          <w:color w:val="000000"/>
          <w:lang w:eastAsia="ru-RU"/>
        </w:rPr>
        <w:t>1</w:t>
      </w:r>
      <w:r w:rsidR="00423101">
        <w:rPr>
          <w:rFonts w:eastAsia="Times New Roman" w:cstheme="minorHAnsi"/>
          <w:color w:val="000000"/>
          <w:lang w:eastAsia="ru-RU"/>
        </w:rPr>
        <w:t>)</w:t>
      </w:r>
      <w:r w:rsidRPr="00B66F10">
        <w:rPr>
          <w:rFonts w:eastAsia="Times New Roman" w:cstheme="minorHAnsi"/>
          <w:color w:val="000000"/>
          <w:lang w:eastAsia="ru-RU"/>
        </w:rPr>
        <w:t xml:space="preserve"> </w:t>
      </w:r>
      <w:r w:rsidR="00423101">
        <w:rPr>
          <w:rFonts w:eastAsia="Times New Roman" w:cstheme="minorHAnsi"/>
          <w:color w:val="000000"/>
          <w:lang w:eastAsia="ru-RU"/>
        </w:rPr>
        <w:t>с</w:t>
      </w:r>
      <w:r w:rsidRPr="00B66F10">
        <w:rPr>
          <w:rFonts w:eastAsia="Times New Roman" w:cstheme="minorHAnsi"/>
          <w:color w:val="000000"/>
          <w:lang w:eastAsia="ru-RU"/>
        </w:rPr>
        <w:t>омневайтесь</w:t>
      </w:r>
      <w:r w:rsidR="00423101">
        <w:rPr>
          <w:rFonts w:eastAsia="Times New Roman" w:cstheme="minorHAnsi"/>
          <w:color w:val="000000"/>
          <w:lang w:eastAsia="ru-RU"/>
        </w:rPr>
        <w:t xml:space="preserve">, </w:t>
      </w:r>
      <w:r w:rsidRPr="00B66F10">
        <w:rPr>
          <w:rFonts w:eastAsia="Times New Roman" w:cstheme="minorHAnsi"/>
          <w:color w:val="000000"/>
          <w:lang w:eastAsia="ru-RU"/>
        </w:rPr>
        <w:t>2</w:t>
      </w:r>
      <w:r w:rsidR="00423101">
        <w:rPr>
          <w:rFonts w:eastAsia="Times New Roman" w:cstheme="minorHAnsi"/>
          <w:color w:val="000000"/>
          <w:lang w:eastAsia="ru-RU"/>
        </w:rPr>
        <w:t>)</w:t>
      </w:r>
      <w:r w:rsidRPr="00B66F10">
        <w:rPr>
          <w:rFonts w:eastAsia="Times New Roman" w:cstheme="minorHAnsi"/>
          <w:color w:val="000000"/>
          <w:lang w:eastAsia="ru-RU"/>
        </w:rPr>
        <w:t xml:space="preserve"> </w:t>
      </w:r>
      <w:r w:rsidR="00423101">
        <w:rPr>
          <w:rFonts w:eastAsia="Times New Roman" w:cstheme="minorHAnsi"/>
          <w:color w:val="000000"/>
          <w:lang w:eastAsia="ru-RU"/>
        </w:rPr>
        <w:t>и</w:t>
      </w:r>
      <w:r w:rsidRPr="00B66F10">
        <w:rPr>
          <w:rFonts w:eastAsia="Times New Roman" w:cstheme="minorHAnsi"/>
          <w:color w:val="000000"/>
          <w:lang w:eastAsia="ru-RU"/>
        </w:rPr>
        <w:t>сследуйте возможности</w:t>
      </w:r>
      <w:r w:rsidR="00423101">
        <w:rPr>
          <w:rFonts w:eastAsia="Times New Roman" w:cstheme="minorHAnsi"/>
          <w:color w:val="000000"/>
          <w:lang w:eastAsia="ru-RU"/>
        </w:rPr>
        <w:t>, 3)</w:t>
      </w:r>
      <w:r w:rsidRPr="00B66F10">
        <w:rPr>
          <w:rFonts w:eastAsia="Times New Roman" w:cstheme="minorHAnsi"/>
          <w:color w:val="000000"/>
          <w:lang w:eastAsia="ru-RU"/>
        </w:rPr>
        <w:t xml:space="preserve"> </w:t>
      </w:r>
      <w:r w:rsidR="00423101">
        <w:rPr>
          <w:rFonts w:eastAsia="Times New Roman" w:cstheme="minorHAnsi"/>
          <w:color w:val="000000"/>
          <w:lang w:eastAsia="ru-RU"/>
        </w:rPr>
        <w:t>и</w:t>
      </w:r>
      <w:r w:rsidRPr="00B66F10">
        <w:rPr>
          <w:rFonts w:eastAsia="Times New Roman" w:cstheme="minorHAnsi"/>
          <w:color w:val="000000"/>
          <w:lang w:eastAsia="ru-RU"/>
        </w:rPr>
        <w:t xml:space="preserve">спользуйте дивергенцию </w:t>
      </w:r>
      <w:r w:rsidR="00423101">
        <w:rPr>
          <w:rFonts w:eastAsia="Times New Roman" w:cstheme="minorHAnsi"/>
          <w:color w:val="000000"/>
          <w:lang w:eastAsia="ru-RU"/>
        </w:rPr>
        <w:t>(</w:t>
      </w:r>
      <w:r w:rsidRPr="00B66F10">
        <w:rPr>
          <w:rFonts w:eastAsia="Times New Roman" w:cstheme="minorHAnsi"/>
          <w:color w:val="000000"/>
          <w:lang w:eastAsia="ru-RU"/>
        </w:rPr>
        <w:t>сгенерир</w:t>
      </w:r>
      <w:r w:rsidR="00423101">
        <w:rPr>
          <w:rFonts w:eastAsia="Times New Roman" w:cstheme="minorHAnsi"/>
          <w:color w:val="000000"/>
          <w:lang w:eastAsia="ru-RU"/>
        </w:rPr>
        <w:t>уйте</w:t>
      </w:r>
      <w:r w:rsidRPr="00B66F10">
        <w:rPr>
          <w:rFonts w:eastAsia="Times New Roman" w:cstheme="minorHAnsi"/>
          <w:color w:val="000000"/>
          <w:lang w:eastAsia="ru-RU"/>
        </w:rPr>
        <w:t xml:space="preserve"> много новых и захватывающих идей</w:t>
      </w:r>
      <w:r w:rsidR="00423101">
        <w:rPr>
          <w:rFonts w:eastAsia="Times New Roman" w:cstheme="minorHAnsi"/>
          <w:color w:val="000000"/>
          <w:lang w:eastAsia="ru-RU"/>
        </w:rPr>
        <w:t xml:space="preserve">), </w:t>
      </w:r>
      <w:r w:rsidRPr="00B66F10">
        <w:rPr>
          <w:rFonts w:eastAsia="Times New Roman" w:cstheme="minorHAnsi"/>
          <w:color w:val="000000"/>
          <w:lang w:eastAsia="ru-RU"/>
        </w:rPr>
        <w:t>4</w:t>
      </w:r>
      <w:r w:rsidR="00423101">
        <w:rPr>
          <w:rFonts w:eastAsia="Times New Roman" w:cstheme="minorHAnsi"/>
          <w:color w:val="000000"/>
          <w:lang w:eastAsia="ru-RU"/>
        </w:rPr>
        <w:t>)</w:t>
      </w:r>
      <w:r w:rsidRPr="00B66F10">
        <w:rPr>
          <w:rFonts w:eastAsia="Times New Roman" w:cstheme="minorHAnsi"/>
          <w:color w:val="000000"/>
          <w:lang w:eastAsia="ru-RU"/>
        </w:rPr>
        <w:t xml:space="preserve"> </w:t>
      </w:r>
      <w:r w:rsidR="00423101">
        <w:rPr>
          <w:rFonts w:eastAsia="Times New Roman" w:cstheme="minorHAnsi"/>
          <w:color w:val="000000"/>
          <w:lang w:eastAsia="ru-RU"/>
        </w:rPr>
        <w:t>и</w:t>
      </w:r>
      <w:r w:rsidRPr="00B66F10">
        <w:rPr>
          <w:rFonts w:eastAsia="Times New Roman" w:cstheme="minorHAnsi"/>
          <w:color w:val="000000"/>
          <w:lang w:eastAsia="ru-RU"/>
        </w:rPr>
        <w:t>спользуйте конвергенцию</w:t>
      </w:r>
      <w:r w:rsidR="00423101">
        <w:rPr>
          <w:rFonts w:eastAsia="Times New Roman" w:cstheme="minorHAnsi"/>
          <w:color w:val="000000"/>
          <w:lang w:eastAsia="ru-RU"/>
        </w:rPr>
        <w:t xml:space="preserve"> (про</w:t>
      </w:r>
      <w:r w:rsidRPr="00B66F10">
        <w:rPr>
          <w:rFonts w:eastAsia="Times New Roman" w:cstheme="minorHAnsi"/>
          <w:color w:val="000000"/>
          <w:lang w:eastAsia="ru-RU"/>
        </w:rPr>
        <w:t>анали</w:t>
      </w:r>
      <w:r w:rsidR="00423101">
        <w:rPr>
          <w:rFonts w:eastAsia="Times New Roman" w:cstheme="minorHAnsi"/>
          <w:color w:val="000000"/>
          <w:lang w:eastAsia="ru-RU"/>
        </w:rPr>
        <w:t xml:space="preserve">зируйте ваши идеи), </w:t>
      </w:r>
      <w:r w:rsidRPr="00B66F10">
        <w:rPr>
          <w:rFonts w:eastAsia="Times New Roman" w:cstheme="minorHAnsi"/>
          <w:color w:val="000000"/>
          <w:lang w:eastAsia="ru-RU"/>
        </w:rPr>
        <w:t>5</w:t>
      </w:r>
      <w:r w:rsidR="00423101">
        <w:rPr>
          <w:rFonts w:eastAsia="Times New Roman" w:cstheme="minorHAnsi"/>
          <w:color w:val="000000"/>
          <w:lang w:eastAsia="ru-RU"/>
        </w:rPr>
        <w:t>)</w:t>
      </w:r>
      <w:r w:rsidRPr="00B66F10">
        <w:rPr>
          <w:rFonts w:eastAsia="Times New Roman" w:cstheme="minorHAnsi"/>
          <w:color w:val="000000"/>
          <w:lang w:eastAsia="ru-RU"/>
        </w:rPr>
        <w:t xml:space="preserve"> </w:t>
      </w:r>
      <w:r w:rsidR="00423101">
        <w:rPr>
          <w:rFonts w:eastAsia="Times New Roman" w:cstheme="minorHAnsi"/>
          <w:color w:val="000000"/>
          <w:lang w:eastAsia="ru-RU"/>
        </w:rPr>
        <w:t>п</w:t>
      </w:r>
      <w:r w:rsidRPr="00B66F10">
        <w:rPr>
          <w:rFonts w:eastAsia="Times New Roman" w:cstheme="minorHAnsi"/>
          <w:color w:val="000000"/>
          <w:lang w:eastAsia="ru-RU"/>
        </w:rPr>
        <w:t>остоянно переоценивайте</w:t>
      </w:r>
      <w:r w:rsidR="00423101">
        <w:rPr>
          <w:rFonts w:eastAsia="Times New Roman" w:cstheme="minorHAnsi"/>
          <w:color w:val="000000"/>
          <w:lang w:eastAsia="ru-RU"/>
        </w:rPr>
        <w:t>.</w:t>
      </w:r>
    </w:p>
    <w:p w:rsidR="00423101"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Но помните, что наш пятишаговый подход – еще один формат!</w:t>
      </w:r>
    </w:p>
    <w:p w:rsidR="00B66F10" w:rsidRPr="00423101" w:rsidRDefault="00B66F10" w:rsidP="00423101">
      <w:pPr>
        <w:spacing w:after="120" w:line="240" w:lineRule="auto"/>
        <w:ind w:left="708"/>
        <w:rPr>
          <w:rFonts w:eastAsia="Times New Roman" w:cstheme="minorHAnsi"/>
          <w:i/>
          <w:color w:val="000000"/>
          <w:lang w:eastAsia="ru-RU"/>
        </w:rPr>
      </w:pPr>
      <w:r w:rsidRPr="00423101">
        <w:rPr>
          <w:rFonts w:eastAsia="Times New Roman" w:cstheme="minorHAnsi"/>
          <w:i/>
          <w:color w:val="000000"/>
          <w:lang w:eastAsia="ru-RU"/>
        </w:rPr>
        <w:t>Наша ключевая идея – каждый формат, каким бы он ни был полезным и великолепным, в конце концов, подлежит замещению.</w:t>
      </w:r>
    </w:p>
    <w:p w:rsidR="00B66F10" w:rsidRPr="00B66F10" w:rsidRDefault="00B66F10" w:rsidP="00423101">
      <w:pPr>
        <w:pStyle w:val="3"/>
        <w:rPr>
          <w:rFonts w:eastAsia="Times New Roman"/>
          <w:lang w:eastAsia="ru-RU"/>
        </w:rPr>
      </w:pPr>
      <w:r w:rsidRPr="00B66F10">
        <w:rPr>
          <w:rFonts w:eastAsia="Times New Roman"/>
          <w:lang w:eastAsia="ru-RU"/>
        </w:rPr>
        <w:t>Глава 3</w:t>
      </w:r>
      <w:r w:rsidR="00423101">
        <w:rPr>
          <w:rFonts w:eastAsia="Times New Roman"/>
          <w:lang w:eastAsia="ru-RU"/>
        </w:rPr>
        <w:t xml:space="preserve">. </w:t>
      </w:r>
      <w:r w:rsidRPr="00B66F10">
        <w:rPr>
          <w:rFonts w:eastAsia="Times New Roman"/>
          <w:lang w:eastAsia="ru-RU"/>
        </w:rPr>
        <w:t>Сомневайтесь во всем</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Как люди могут начать развивать сомнения и открыть свой разум?</w:t>
      </w:r>
      <w:r w:rsidR="00423101">
        <w:rPr>
          <w:rFonts w:eastAsia="Times New Roman" w:cstheme="minorHAnsi"/>
          <w:color w:val="000000"/>
          <w:lang w:eastAsia="ru-RU"/>
        </w:rPr>
        <w:t xml:space="preserve"> </w:t>
      </w:r>
      <w:r w:rsidRPr="00B66F10">
        <w:rPr>
          <w:rFonts w:eastAsia="Times New Roman" w:cstheme="minorHAnsi"/>
          <w:color w:val="000000"/>
          <w:lang w:eastAsia="ru-RU"/>
        </w:rPr>
        <w:t>Создайте для сомнения подходящий климат</w:t>
      </w:r>
      <w:r w:rsidR="00423101">
        <w:rPr>
          <w:rFonts w:eastAsia="Times New Roman" w:cstheme="minorHAnsi"/>
          <w:color w:val="000000"/>
          <w:lang w:eastAsia="ru-RU"/>
        </w:rPr>
        <w:t xml:space="preserve">. </w:t>
      </w:r>
      <w:r w:rsidRPr="00B66F10">
        <w:rPr>
          <w:rFonts w:eastAsia="Times New Roman" w:cstheme="minorHAnsi"/>
          <w:color w:val="000000"/>
          <w:lang w:eastAsia="ru-RU"/>
        </w:rPr>
        <w:t>Перечислите (по максимуму) и затем оспорьте ваши нынешние форматы</w:t>
      </w:r>
      <w:r w:rsidR="00423101">
        <w:rPr>
          <w:rFonts w:eastAsia="Times New Roman" w:cstheme="minorHAnsi"/>
          <w:color w:val="000000"/>
          <w:lang w:eastAsia="ru-RU"/>
        </w:rPr>
        <w:t xml:space="preserve">. </w:t>
      </w:r>
      <w:r w:rsidRPr="00B66F10">
        <w:rPr>
          <w:rFonts w:eastAsia="Times New Roman" w:cstheme="minorHAnsi"/>
          <w:color w:val="000000"/>
          <w:lang w:eastAsia="ru-RU"/>
        </w:rPr>
        <w:lastRenderedPageBreak/>
        <w:t>Аккуратно структурируйте ряд форматов, проблем или вопросов для дальнейшего их исследования и результаты, которые вы надеетесь достигнуть</w:t>
      </w:r>
      <w:r w:rsidR="00423101">
        <w:rPr>
          <w:rFonts w:eastAsia="Times New Roman" w:cstheme="minorHAnsi"/>
          <w:color w:val="000000"/>
          <w:lang w:eastAsia="ru-RU"/>
        </w:rPr>
        <w:t>.</w:t>
      </w:r>
    </w:p>
    <w:p w:rsidR="00423101"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Для развития атмосферы сомнения вам нужно понять, как мозг создает форматы</w:t>
      </w:r>
      <w:r w:rsidR="00423101">
        <w:rPr>
          <w:rFonts w:eastAsia="Times New Roman" w:cstheme="minorHAnsi"/>
          <w:color w:val="000000"/>
          <w:lang w:eastAsia="ru-RU"/>
        </w:rPr>
        <w:t>.</w:t>
      </w:r>
      <w:r w:rsidRPr="00B66F10">
        <w:rPr>
          <w:rFonts w:eastAsia="Times New Roman" w:cstheme="minorHAnsi"/>
          <w:color w:val="000000"/>
          <w:lang w:eastAsia="ru-RU"/>
        </w:rPr>
        <w:t xml:space="preserve"> Сталкиваясь с ситуациями, имеющими за собой множество движущихся частей, вы используете эвристику – буквально «пути нахождения», – чтобы принять как малые, так и большие решения. </w:t>
      </w:r>
      <w:r w:rsidR="00423101">
        <w:rPr>
          <w:rFonts w:eastAsia="Times New Roman" w:cstheme="minorHAnsi"/>
          <w:color w:val="000000"/>
          <w:lang w:eastAsia="ru-RU"/>
        </w:rPr>
        <w:t>Е</w:t>
      </w:r>
      <w:r w:rsidRPr="00B66F10">
        <w:rPr>
          <w:rFonts w:eastAsia="Times New Roman" w:cstheme="minorHAnsi"/>
          <w:color w:val="000000"/>
          <w:lang w:eastAsia="ru-RU"/>
        </w:rPr>
        <w:t>сли бы у вас не было такой эвристики в распоряжении, вы не смогли бы принять ни одного решения, требующего индуктивного мышления</w:t>
      </w:r>
      <w:r w:rsidR="00423101">
        <w:rPr>
          <w:rFonts w:eastAsia="Times New Roman" w:cstheme="minorHAnsi"/>
          <w:color w:val="000000"/>
          <w:lang w:eastAsia="ru-RU"/>
        </w:rPr>
        <w:t>.</w:t>
      </w:r>
      <w:r w:rsidR="00423101" w:rsidRPr="00B66F10">
        <w:rPr>
          <w:rFonts w:eastAsia="Times New Roman" w:cstheme="minorHAnsi"/>
          <w:color w:val="000000"/>
          <w:lang w:eastAsia="ru-RU"/>
        </w:rPr>
        <w:t xml:space="preserve"> </w:t>
      </w:r>
      <w:r w:rsidRPr="00B66F10">
        <w:rPr>
          <w:rFonts w:eastAsia="Times New Roman" w:cstheme="minorHAnsi"/>
          <w:color w:val="000000"/>
          <w:lang w:eastAsia="ru-RU"/>
        </w:rPr>
        <w:t>Но определенные ситуации</w:t>
      </w:r>
      <w:r w:rsidR="00423101">
        <w:rPr>
          <w:rFonts w:eastAsia="Times New Roman" w:cstheme="minorHAnsi"/>
          <w:color w:val="000000"/>
          <w:lang w:eastAsia="ru-RU"/>
        </w:rPr>
        <w:t xml:space="preserve"> </w:t>
      </w:r>
      <w:r w:rsidRPr="00B66F10">
        <w:rPr>
          <w:rFonts w:eastAsia="Times New Roman" w:cstheme="minorHAnsi"/>
          <w:color w:val="000000"/>
          <w:lang w:eastAsia="ru-RU"/>
        </w:rPr>
        <w:t>– расчет расстояния от одного места до другого, определение численности населения города, измерение различных смесей для создания фармацевтического раствора – требуют наличие одного или нескольких практичных алгоритмов. В отличие от эвристики, алгоритм привязан к дедукции: это формула.</w:t>
      </w:r>
    </w:p>
    <w:p w:rsidR="00423101"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Индукция и дедукция переплетены: вы индуктивно создаете новую ментальную модель для принятия определенного решения, дедуктивно используя несколько существующих.</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Люди постоянно делают логические ошибки и часто либо неправильно понимают либо игнорируют законы вероятност</w:t>
      </w:r>
      <w:r w:rsidR="00423101">
        <w:rPr>
          <w:rFonts w:eastAsia="Times New Roman" w:cstheme="minorHAnsi"/>
          <w:color w:val="000000"/>
          <w:lang w:eastAsia="ru-RU"/>
        </w:rPr>
        <w:t>ей</w:t>
      </w:r>
      <w:r w:rsidRPr="00B66F10">
        <w:rPr>
          <w:rFonts w:eastAsia="Times New Roman" w:cstheme="minorHAnsi"/>
          <w:color w:val="000000"/>
          <w:lang w:eastAsia="ru-RU"/>
        </w:rPr>
        <w:t xml:space="preserve">. </w:t>
      </w:r>
      <w:r w:rsidR="00423101">
        <w:rPr>
          <w:rFonts w:eastAsia="Times New Roman" w:cstheme="minorHAnsi"/>
          <w:color w:val="000000"/>
          <w:lang w:eastAsia="ru-RU"/>
        </w:rPr>
        <w:t>Например,</w:t>
      </w:r>
      <w:r w:rsidRPr="00B66F10">
        <w:rPr>
          <w:rFonts w:eastAsia="Times New Roman" w:cstheme="minorHAnsi"/>
          <w:color w:val="000000"/>
          <w:lang w:eastAsia="ru-RU"/>
        </w:rPr>
        <w:t xml:space="preserve"> исследователи установили, что уровень личной веры в глобальное потепление варьируется в зависимости от того, какая погода установилась в их </w:t>
      </w:r>
      <w:r w:rsidR="00C6200F">
        <w:rPr>
          <w:rFonts w:eastAsia="Times New Roman" w:cstheme="minorHAnsi"/>
          <w:color w:val="000000"/>
          <w:lang w:eastAsia="ru-RU"/>
        </w:rPr>
        <w:t>местности</w:t>
      </w:r>
      <w:r w:rsidRPr="00B66F10">
        <w:rPr>
          <w:rFonts w:eastAsia="Times New Roman" w:cstheme="minorHAnsi"/>
          <w:color w:val="000000"/>
          <w:lang w:eastAsia="ru-RU"/>
        </w:rPr>
        <w:t>.</w:t>
      </w:r>
    </w:p>
    <w:p w:rsidR="00B66F10" w:rsidRPr="00B66F10" w:rsidRDefault="00C6200F" w:rsidP="00B66F10">
      <w:pPr>
        <w:spacing w:after="120" w:line="240" w:lineRule="auto"/>
        <w:rPr>
          <w:rFonts w:eastAsia="Times New Roman" w:cstheme="minorHAnsi"/>
          <w:color w:val="000000"/>
          <w:lang w:eastAsia="ru-RU"/>
        </w:rPr>
      </w:pPr>
      <w:r>
        <w:rPr>
          <w:rFonts w:eastAsia="Times New Roman" w:cstheme="minorHAnsi"/>
          <w:color w:val="000000"/>
          <w:lang w:eastAsia="ru-RU"/>
        </w:rPr>
        <w:t>Еще одним</w:t>
      </w:r>
      <w:r w:rsidR="00B66F10" w:rsidRPr="00B66F10">
        <w:rPr>
          <w:rFonts w:eastAsia="Times New Roman" w:cstheme="minorHAnsi"/>
          <w:color w:val="000000"/>
          <w:lang w:eastAsia="ru-RU"/>
        </w:rPr>
        <w:t xml:space="preserve"> интересным искажением является человеческое восприятие хаотичности. Исследования показывают, что если вы попросите людей беспорядочно разбросать 30 букв Х на листе бумаги, они будут склоняться организовать их более систематически, чем так, как беспорядочность действительно того требует (например, рисуя одинаковое количество букв в каждом квадрате листа). С нашей точки зрения, последствия такого вида ошибки глубокие: как бы сильно вы ни пытались предугадать неизвестность и хаотичность будущих событий, возможностей и опасностей, вы, скорее всего, недооцените, насколько хаотичными и непредсказуемыми являются и могут стать вещи.</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Вы должны активно сомневаться в том, что, по вашему мнению, могло бы случиться завтра, потому что в мире гораздо больше хаоса и неизвестности (в среднем), чем вы представляете.</w:t>
      </w:r>
    </w:p>
    <w:p w:rsidR="00B66F10" w:rsidRPr="00B66F10" w:rsidRDefault="00C6200F" w:rsidP="00C6200F">
      <w:pPr>
        <w:spacing w:after="120" w:line="240" w:lineRule="auto"/>
        <w:rPr>
          <w:rFonts w:eastAsia="Times New Roman" w:cstheme="minorHAnsi"/>
          <w:color w:val="000000"/>
          <w:lang w:eastAsia="ru-RU"/>
        </w:rPr>
      </w:pPr>
      <w:r>
        <w:rPr>
          <w:rFonts w:eastAsia="Times New Roman" w:cstheme="minorHAnsi"/>
          <w:color w:val="000000"/>
          <w:lang w:eastAsia="ru-RU"/>
        </w:rPr>
        <w:t>Л</w:t>
      </w:r>
      <w:r w:rsidR="00B66F10" w:rsidRPr="00B66F10">
        <w:rPr>
          <w:rFonts w:eastAsia="Times New Roman" w:cstheme="minorHAnsi"/>
          <w:color w:val="000000"/>
          <w:lang w:eastAsia="ru-RU"/>
        </w:rPr>
        <w:t xml:space="preserve">учшим способом найти ответ (и решения для множества </w:t>
      </w:r>
      <w:r>
        <w:rPr>
          <w:rFonts w:eastAsia="Times New Roman" w:cstheme="minorHAnsi"/>
          <w:color w:val="000000"/>
          <w:lang w:eastAsia="ru-RU"/>
        </w:rPr>
        <w:t>индуктив</w:t>
      </w:r>
      <w:r w:rsidR="00B66F10" w:rsidRPr="00B66F10">
        <w:rPr>
          <w:rFonts w:eastAsia="Times New Roman" w:cstheme="minorHAnsi"/>
          <w:color w:val="000000"/>
          <w:lang w:eastAsia="ru-RU"/>
        </w:rPr>
        <w:t>ных проблем, с которыми вам придется столкнуться) является генерирование диапазона возможностей и тестирование их, а не простые попытки подтвердить ваши первые гипотезы. Но челове</w:t>
      </w:r>
      <w:r>
        <w:rPr>
          <w:rFonts w:eastAsia="Times New Roman" w:cstheme="minorHAnsi"/>
          <w:color w:val="000000"/>
          <w:lang w:eastAsia="ru-RU"/>
        </w:rPr>
        <w:t>к</w:t>
      </w:r>
      <w:r w:rsidR="00B66F10" w:rsidRPr="00B66F10">
        <w:rPr>
          <w:rFonts w:eastAsia="Times New Roman" w:cstheme="minorHAnsi"/>
          <w:color w:val="000000"/>
          <w:lang w:eastAsia="ru-RU"/>
        </w:rPr>
        <w:t xml:space="preserve"> склон</w:t>
      </w:r>
      <w:r>
        <w:rPr>
          <w:rFonts w:eastAsia="Times New Roman" w:cstheme="minorHAnsi"/>
          <w:color w:val="000000"/>
          <w:lang w:eastAsia="ru-RU"/>
        </w:rPr>
        <w:t>е</w:t>
      </w:r>
      <w:r w:rsidR="00B66F10" w:rsidRPr="00B66F10">
        <w:rPr>
          <w:rFonts w:eastAsia="Times New Roman" w:cstheme="minorHAnsi"/>
          <w:color w:val="000000"/>
          <w:lang w:eastAsia="ru-RU"/>
        </w:rPr>
        <w:t>н подтверждать, а не опровергать; люди хотят доказать себе, что они правы.</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Отвращение к риску – еще одна мощная форма когнитивного предубеждения, часто не позволяющая увидеть новые возможности.</w:t>
      </w:r>
      <w:r w:rsidR="00C6200F">
        <w:rPr>
          <w:rFonts w:eastAsia="Times New Roman" w:cstheme="minorHAnsi"/>
          <w:color w:val="000000"/>
          <w:lang w:eastAsia="ru-RU"/>
        </w:rPr>
        <w:t xml:space="preserve"> </w:t>
      </w:r>
      <w:r w:rsidRPr="00B66F10">
        <w:rPr>
          <w:rFonts w:eastAsia="Times New Roman" w:cstheme="minorHAnsi"/>
          <w:color w:val="000000"/>
          <w:lang w:eastAsia="ru-RU"/>
        </w:rPr>
        <w:t>Предубеждения также могут изменить то, как вы воспринимаете ценность или влияние чего</w:t>
      </w:r>
      <w:r w:rsidR="00C6200F">
        <w:rPr>
          <w:rFonts w:eastAsia="Times New Roman" w:cstheme="minorHAnsi"/>
          <w:color w:val="000000"/>
          <w:lang w:eastAsia="ru-RU"/>
        </w:rPr>
        <w:t>-</w:t>
      </w:r>
      <w:r w:rsidRPr="00B66F10">
        <w:rPr>
          <w:rFonts w:eastAsia="Times New Roman" w:cstheme="minorHAnsi"/>
          <w:color w:val="000000"/>
          <w:lang w:eastAsia="ru-RU"/>
        </w:rPr>
        <w:t xml:space="preserve">либо. Например, изучение так называемого ментального учета (большей частью благодаря экономисту из Университета Чикаго </w:t>
      </w:r>
      <w:hyperlink r:id="rId13" w:history="1">
        <w:r w:rsidRPr="00C6200F">
          <w:rPr>
            <w:rStyle w:val="a9"/>
            <w:rFonts w:eastAsia="Times New Roman" w:cstheme="minorHAnsi"/>
            <w:lang w:eastAsia="ru-RU"/>
          </w:rPr>
          <w:t xml:space="preserve">Ричарду </w:t>
        </w:r>
        <w:r w:rsidR="00C6200F" w:rsidRPr="00C6200F">
          <w:rPr>
            <w:rStyle w:val="a9"/>
            <w:rFonts w:eastAsia="Times New Roman" w:cstheme="minorHAnsi"/>
            <w:lang w:eastAsia="ru-RU"/>
          </w:rPr>
          <w:t>Т</w:t>
        </w:r>
        <w:r w:rsidRPr="00C6200F">
          <w:rPr>
            <w:rStyle w:val="a9"/>
            <w:rFonts w:eastAsia="Times New Roman" w:cstheme="minorHAnsi"/>
            <w:lang w:eastAsia="ru-RU"/>
          </w:rPr>
          <w:t>алеру</w:t>
        </w:r>
      </w:hyperlink>
      <w:r w:rsidRPr="00B66F10">
        <w:rPr>
          <w:rFonts w:eastAsia="Times New Roman" w:cstheme="minorHAnsi"/>
          <w:color w:val="000000"/>
          <w:lang w:eastAsia="ru-RU"/>
        </w:rPr>
        <w:t>) предполагает, что вы, возможно, оцените что то, чем вы обладаете – скажем, бриллиантовое кольцо, – лучше, чем если вы не обладаете этим же предметом. В разговорном языке это явление известно под названием «эффект пожертвования». Напротив, много исследований показывает сильное отвращение к потере, например, инвесторы часто будут «преследовать потерю», сохраняя акции компании, чья стоимость очевидно дешевеет, делаясь ниже стоимости, по которой они были приобретены, но не продавать свои акции вместо того, чтобы принять происшедшее и смириться с потерей .</w:t>
      </w:r>
    </w:p>
    <w:p w:rsidR="00C6200F"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Важно помнить, что существующие форматы или ментальные модели – всего лишь модели. Статистик Джордж Бокс метко сказал: «Все модели являются неправильными, но некоторые из них – удачные».</w:t>
      </w:r>
    </w:p>
    <w:p w:rsidR="00B66F10" w:rsidRPr="00B66F10" w:rsidRDefault="00B66F10" w:rsidP="00C6200F">
      <w:pPr>
        <w:pStyle w:val="3"/>
        <w:rPr>
          <w:rFonts w:eastAsia="Times New Roman"/>
          <w:lang w:eastAsia="ru-RU"/>
        </w:rPr>
      </w:pPr>
      <w:r w:rsidRPr="00B66F10">
        <w:rPr>
          <w:rFonts w:eastAsia="Times New Roman"/>
          <w:lang w:eastAsia="ru-RU"/>
        </w:rPr>
        <w:t>Глава 4</w:t>
      </w:r>
      <w:r w:rsidR="00C6200F">
        <w:rPr>
          <w:rFonts w:eastAsia="Times New Roman"/>
          <w:lang w:eastAsia="ru-RU"/>
        </w:rPr>
        <w:t xml:space="preserve">. </w:t>
      </w:r>
      <w:r w:rsidRPr="00B66F10">
        <w:rPr>
          <w:rFonts w:eastAsia="Times New Roman"/>
          <w:lang w:eastAsia="ru-RU"/>
        </w:rPr>
        <w:t>Исследуйте мир перед вами</w:t>
      </w:r>
    </w:p>
    <w:p w:rsidR="00881533"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Когда вы приступите к Шагу 2, какие области исследования</w:t>
      </w:r>
      <w:r w:rsidR="00881533">
        <w:rPr>
          <w:rFonts w:eastAsia="Times New Roman" w:cstheme="minorHAnsi"/>
          <w:color w:val="000000"/>
          <w:lang w:eastAsia="ru-RU"/>
        </w:rPr>
        <w:t xml:space="preserve"> должны быть в фокусе внимания? Ш</w:t>
      </w:r>
      <w:r w:rsidRPr="00B66F10">
        <w:rPr>
          <w:rFonts w:eastAsia="Times New Roman" w:cstheme="minorHAnsi"/>
          <w:color w:val="000000"/>
          <w:lang w:eastAsia="ru-RU"/>
        </w:rPr>
        <w:t>ирокая глобальная сфера</w:t>
      </w:r>
      <w:r w:rsidR="00881533">
        <w:rPr>
          <w:rFonts w:eastAsia="Times New Roman" w:cstheme="minorHAnsi"/>
          <w:color w:val="000000"/>
          <w:lang w:eastAsia="ru-RU"/>
        </w:rPr>
        <w:t xml:space="preserve">, </w:t>
      </w:r>
      <w:r w:rsidRPr="00B66F10">
        <w:rPr>
          <w:rFonts w:eastAsia="Times New Roman" w:cstheme="minorHAnsi"/>
          <w:color w:val="000000"/>
          <w:lang w:eastAsia="ru-RU"/>
        </w:rPr>
        <w:t>ваша индустрия, собственно ваша компания</w:t>
      </w:r>
      <w:r w:rsidR="00881533">
        <w:rPr>
          <w:rFonts w:eastAsia="Times New Roman" w:cstheme="minorHAnsi"/>
          <w:color w:val="000000"/>
          <w:lang w:eastAsia="ru-RU"/>
        </w:rPr>
        <w:t>.</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Во</w:t>
      </w:r>
      <w:r w:rsidR="00881533">
        <w:rPr>
          <w:rFonts w:eastAsia="Times New Roman" w:cstheme="minorHAnsi"/>
          <w:color w:val="000000"/>
          <w:lang w:eastAsia="ru-RU"/>
        </w:rPr>
        <w:t>-</w:t>
      </w:r>
      <w:r w:rsidRPr="00B66F10">
        <w:rPr>
          <w:rFonts w:eastAsia="Times New Roman" w:cstheme="minorHAnsi"/>
          <w:color w:val="000000"/>
          <w:lang w:eastAsia="ru-RU"/>
        </w:rPr>
        <w:t>первых, внимание должно включать в себя глубокое погружение в мозг ваших потребителей или конечных пользователей – или вашей аудитории или последователей – чтобы понять как можно больше, почему, где, когда и как они выбирают ваши товары, услуги или другие предложения (и почему другие потенциальные покупатели нет).</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Во</w:t>
      </w:r>
      <w:r w:rsidR="00881533">
        <w:rPr>
          <w:rFonts w:eastAsia="Times New Roman" w:cstheme="minorHAnsi"/>
          <w:color w:val="000000"/>
          <w:lang w:eastAsia="ru-RU"/>
        </w:rPr>
        <w:t>-</w:t>
      </w:r>
      <w:r w:rsidRPr="00B66F10">
        <w:rPr>
          <w:rFonts w:eastAsia="Times New Roman" w:cstheme="minorHAnsi"/>
          <w:color w:val="000000"/>
          <w:lang w:eastAsia="ru-RU"/>
        </w:rPr>
        <w:t xml:space="preserve">вторых, анализ деятельности конкурентов влечет за собой попытки сделать все, что в ваших силах (в пределах легальных и этических границ), чтобы понять ваших нынешних конкурентов и </w:t>
      </w:r>
      <w:r w:rsidRPr="00B66F10">
        <w:rPr>
          <w:rFonts w:eastAsia="Times New Roman" w:cstheme="minorHAnsi"/>
          <w:color w:val="000000"/>
          <w:lang w:eastAsia="ru-RU"/>
        </w:rPr>
        <w:lastRenderedPageBreak/>
        <w:t>потенциальных. Так вы поймете, воспринимают ли они мир и ваш бизнес или предприятие отлично от вас.</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В</w:t>
      </w:r>
      <w:r w:rsidR="00881533">
        <w:rPr>
          <w:rFonts w:eastAsia="Times New Roman" w:cstheme="minorHAnsi"/>
          <w:color w:val="000000"/>
          <w:lang w:eastAsia="ru-RU"/>
        </w:rPr>
        <w:t>-</w:t>
      </w:r>
      <w:r w:rsidRPr="00B66F10">
        <w:rPr>
          <w:rFonts w:eastAsia="Times New Roman" w:cstheme="minorHAnsi"/>
          <w:color w:val="000000"/>
          <w:lang w:eastAsia="ru-RU"/>
        </w:rPr>
        <w:t>третьих, создание мегатрендов требует идентификации и изучения ключевых социальных, экономических, политических и технологических трендов, которые могут вскоре повлиять на вас, вашу работу или организацию в целом, и мир.</w:t>
      </w:r>
    </w:p>
    <w:p w:rsidR="00881533"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В последнее десятилетие McDonald’s произвел значительные изменения в своем меню, чтобы стать ближе к клиентам, желающим потреблять здоровую пищу. Так, компания стала предлагать салаты (2003 год), удалять из продуктов трансжиры (2008 год) и добавила кусочки яблока в Happy Meal (2011 год). Это позволило увеличить долю на рынке с 42% до 50%, в то время как доля Burger King, который остался сосредоточенным на своих традиционных вариантах меню в условиях изменяющегося рынка, уменьшилась с 17% до 12%</w:t>
      </w:r>
      <w:r w:rsidR="00881533">
        <w:rPr>
          <w:rFonts w:eastAsia="Times New Roman" w:cstheme="minorHAnsi"/>
          <w:color w:val="000000"/>
          <w:lang w:eastAsia="ru-RU"/>
        </w:rPr>
        <w:t>.</w:t>
      </w:r>
    </w:p>
    <w:p w:rsidR="00881533" w:rsidRDefault="00881533" w:rsidP="00B66F10">
      <w:pPr>
        <w:spacing w:after="120" w:line="240" w:lineRule="auto"/>
        <w:rPr>
          <w:rFonts w:eastAsia="Times New Roman" w:cstheme="minorHAnsi"/>
          <w:color w:val="000000"/>
          <w:lang w:eastAsia="ru-RU"/>
        </w:rPr>
      </w:pPr>
      <w:r>
        <w:rPr>
          <w:rFonts w:eastAsia="Times New Roman" w:cstheme="minorHAnsi"/>
          <w:color w:val="000000"/>
          <w:lang w:eastAsia="ru-RU"/>
        </w:rPr>
        <w:t>В</w:t>
      </w:r>
      <w:r w:rsidR="00B66F10" w:rsidRPr="00B66F10">
        <w:rPr>
          <w:rFonts w:eastAsia="Times New Roman" w:cstheme="minorHAnsi"/>
          <w:color w:val="000000"/>
          <w:lang w:eastAsia="ru-RU"/>
        </w:rPr>
        <w:t>ажной частью Шага 2 является понимание, что ваши конкуренты могут и не быть теми, кем вы их себе представляете</w:t>
      </w:r>
      <w:r>
        <w:rPr>
          <w:rFonts w:eastAsia="Times New Roman" w:cstheme="minorHAnsi"/>
          <w:color w:val="000000"/>
          <w:lang w:eastAsia="ru-RU"/>
        </w:rPr>
        <w:t>. Э</w:t>
      </w:r>
      <w:r w:rsidR="00B66F10" w:rsidRPr="00B66F10">
        <w:rPr>
          <w:rFonts w:eastAsia="Times New Roman" w:cstheme="minorHAnsi"/>
          <w:color w:val="000000"/>
          <w:lang w:eastAsia="ru-RU"/>
        </w:rPr>
        <w:t>то происходит</w:t>
      </w:r>
      <w:r>
        <w:rPr>
          <w:rFonts w:eastAsia="Times New Roman" w:cstheme="minorHAnsi"/>
          <w:color w:val="000000"/>
          <w:lang w:eastAsia="ru-RU"/>
        </w:rPr>
        <w:t xml:space="preserve"> потому, что</w:t>
      </w:r>
      <w:r w:rsidR="00B66F10" w:rsidRPr="00B66F10">
        <w:rPr>
          <w:rFonts w:eastAsia="Times New Roman" w:cstheme="minorHAnsi"/>
          <w:color w:val="000000"/>
          <w:lang w:eastAsia="ru-RU"/>
        </w:rPr>
        <w:t>, если вы застреваете в тюрьме существующих форматов, вы будете испытывать трудности в генерировании прорывных идей. И зачастую аутсайдеры – организации, которые менее отягощены существующими ментальными моделями «как мы делаем вещи», – в конечном итоге находят большие новы</w:t>
      </w:r>
      <w:r>
        <w:rPr>
          <w:rFonts w:eastAsia="Times New Roman" w:cstheme="minorHAnsi"/>
          <w:color w:val="000000"/>
          <w:lang w:eastAsia="ru-RU"/>
        </w:rPr>
        <w:t>е</w:t>
      </w:r>
      <w:r w:rsidR="00B66F10" w:rsidRPr="00B66F10">
        <w:rPr>
          <w:rFonts w:eastAsia="Times New Roman" w:cstheme="minorHAnsi"/>
          <w:color w:val="000000"/>
          <w:lang w:eastAsia="ru-RU"/>
        </w:rPr>
        <w:t xml:space="preserve"> идеи, которые, в свою очередь, приводят к победе инноваций.</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Рассмотрим пример компании Amazon.com. Когда Amazon начала свою деятельность в качестве интернет</w:t>
      </w:r>
      <w:r w:rsidR="00881533">
        <w:rPr>
          <w:rFonts w:eastAsia="Times New Roman" w:cstheme="minorHAnsi"/>
          <w:color w:val="000000"/>
          <w:lang w:eastAsia="ru-RU"/>
        </w:rPr>
        <w:t>-</w:t>
      </w:r>
      <w:r w:rsidRPr="00B66F10">
        <w:rPr>
          <w:rFonts w:eastAsia="Times New Roman" w:cstheme="minorHAnsi"/>
          <w:color w:val="000000"/>
          <w:lang w:eastAsia="ru-RU"/>
        </w:rPr>
        <w:t>магазина, книжные магазины стали первыми, кто увидел в Amazon серьезную угрозу. Но как только Amazon переключилась в онлайн продажу музыки, нетрудно было предсказать, что они будут в конечном итоге продавать практически все категории товаров. Не было бы большим преувеличением предположить, что Amazon будет редактировать, производить и распространять свою оригинальную литературную продукцию и, таким образом, подрывать цены на продукцию всех основных издателей (которые могут по прежнему полагаться на относительно узкую парадигму того, кто их истинный конкурент). Множество крупнейших компаний не придавали серьезного значения Amazon, потому что ошибочно полагали, что он не в их бизнесе.</w:t>
      </w:r>
    </w:p>
    <w:p w:rsidR="00B66F10" w:rsidRPr="00B66F10" w:rsidRDefault="00B66F10" w:rsidP="00B66F10">
      <w:pPr>
        <w:spacing w:after="120" w:line="240" w:lineRule="auto"/>
        <w:rPr>
          <w:rFonts w:eastAsia="Times New Roman" w:cstheme="minorHAnsi"/>
          <w:color w:val="000000"/>
          <w:lang w:eastAsia="ru-RU"/>
        </w:rPr>
      </w:pPr>
      <w:r w:rsidRPr="00881533">
        <w:rPr>
          <w:rFonts w:eastAsia="Times New Roman" w:cstheme="minorHAnsi"/>
          <w:b/>
          <w:color w:val="000000"/>
          <w:lang w:eastAsia="ru-RU"/>
        </w:rPr>
        <w:t>Отступление</w:t>
      </w:r>
      <w:r w:rsidR="00881533" w:rsidRPr="00881533">
        <w:rPr>
          <w:rFonts w:eastAsia="Times New Roman" w:cstheme="minorHAnsi"/>
          <w:b/>
          <w:color w:val="000000"/>
          <w:lang w:eastAsia="ru-RU"/>
        </w:rPr>
        <w:t xml:space="preserve">. </w:t>
      </w:r>
      <w:r w:rsidRPr="00B66F10">
        <w:rPr>
          <w:rFonts w:eastAsia="Times New Roman" w:cstheme="minorHAnsi"/>
          <w:color w:val="000000"/>
          <w:lang w:eastAsia="ru-RU"/>
        </w:rPr>
        <w:t>Мы хотели бы помочь вам воспользоваться различием между прогностическим видом мышления, с помощью которого вы пытаетесь определить, что именно произойдет, и перспективным мышлением, с помощью которого вы: (а) используете воображение при ответе на всевозможные вопросы о том, что может случиться, и (б) постоянно стремитесь представить и затем действовать в соответствии с многочисленными возможными вариантами будущего.</w:t>
      </w:r>
      <w:r w:rsidR="00881533">
        <w:rPr>
          <w:rFonts w:eastAsia="Times New Roman" w:cstheme="minorHAnsi"/>
          <w:color w:val="000000"/>
          <w:lang w:eastAsia="ru-RU"/>
        </w:rPr>
        <w:t xml:space="preserve"> </w:t>
      </w:r>
      <w:r w:rsidRPr="00B66F10">
        <w:rPr>
          <w:rFonts w:eastAsia="Times New Roman" w:cstheme="minorHAnsi"/>
          <w:color w:val="000000"/>
          <w:lang w:eastAsia="ru-RU"/>
        </w:rPr>
        <w:t>Перспективное мышление – которое опирается на индукцию – составляет ядро практического творчества. Речь идет о действии, а не об ожидании</w:t>
      </w:r>
      <w:r w:rsidR="00881533">
        <w:rPr>
          <w:rFonts w:eastAsia="Times New Roman" w:cstheme="minorHAnsi"/>
          <w:color w:val="000000"/>
          <w:lang w:eastAsia="ru-RU"/>
        </w:rPr>
        <w:t xml:space="preserve"> (рис. 2)</w:t>
      </w:r>
      <w:r w:rsidRPr="00B66F10">
        <w:rPr>
          <w:rFonts w:eastAsia="Times New Roman" w:cstheme="minorHAnsi"/>
          <w:color w:val="000000"/>
          <w:lang w:eastAsia="ru-RU"/>
        </w:rPr>
        <w:t>.</w:t>
      </w:r>
    </w:p>
    <w:p w:rsidR="00B66F10" w:rsidRDefault="00881533" w:rsidP="00B66F10">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5238750" cy="7953375"/>
            <wp:effectExtent l="0" t="0" r="0" b="9525"/>
            <wp:docPr id="3" name="Рисунок 3" descr="Изображение выглядит как текс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Прогностическое и перспективное мышление.jpg"/>
                    <pic:cNvPicPr/>
                  </pic:nvPicPr>
                  <pic:blipFill>
                    <a:blip r:embed="rId14">
                      <a:extLst>
                        <a:ext uri="{28A0092B-C50C-407E-A947-70E740481C1C}">
                          <a14:useLocalDpi xmlns:a14="http://schemas.microsoft.com/office/drawing/2010/main" val="0"/>
                        </a:ext>
                      </a:extLst>
                    </a:blip>
                    <a:stretch>
                      <a:fillRect/>
                    </a:stretch>
                  </pic:blipFill>
                  <pic:spPr>
                    <a:xfrm>
                      <a:off x="0" y="0"/>
                      <a:ext cx="5238750" cy="7953375"/>
                    </a:xfrm>
                    <a:prstGeom prst="rect">
                      <a:avLst/>
                    </a:prstGeom>
                  </pic:spPr>
                </pic:pic>
              </a:graphicData>
            </a:graphic>
          </wp:inline>
        </w:drawing>
      </w:r>
    </w:p>
    <w:p w:rsidR="00881533" w:rsidRPr="00B66F10" w:rsidRDefault="00881533" w:rsidP="00B66F10">
      <w:pPr>
        <w:spacing w:after="120" w:line="240" w:lineRule="auto"/>
        <w:rPr>
          <w:rFonts w:eastAsia="Times New Roman" w:cstheme="minorHAnsi"/>
          <w:color w:val="000000"/>
          <w:lang w:eastAsia="ru-RU"/>
        </w:rPr>
      </w:pPr>
      <w:r>
        <w:rPr>
          <w:rFonts w:eastAsia="Times New Roman" w:cstheme="minorHAnsi"/>
          <w:color w:val="000000"/>
          <w:lang w:eastAsia="ru-RU"/>
        </w:rPr>
        <w:t>Рис. 2. Прогностическое и перспективное мышление</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 xml:space="preserve">Опираясь на «перспективный» прогноз, введенный Гастоном Бергером и другими почти полвека назад, мы считаем, что </w:t>
      </w:r>
      <w:r w:rsidR="00881533">
        <w:rPr>
          <w:rFonts w:eastAsia="Times New Roman" w:cstheme="minorHAnsi"/>
          <w:color w:val="000000"/>
          <w:lang w:eastAsia="ru-RU"/>
        </w:rPr>
        <w:t>еще одним</w:t>
      </w:r>
      <w:r w:rsidRPr="00B66F10">
        <w:rPr>
          <w:rFonts w:eastAsia="Times New Roman" w:cstheme="minorHAnsi"/>
          <w:color w:val="000000"/>
          <w:lang w:eastAsia="ru-RU"/>
        </w:rPr>
        <w:t xml:space="preserve"> мощным подходом является выявление и исследование мегатрендов. Мегатренд – это большая социальная, экономическая, политическая, экологическая или технологическая перемена, которая, весьма вероятно, будет иметь большое влияние на широкий диапазон областей. Мегатренды повлияют на вашу компанию, клиентов, ваших конкурентов, а также семью, соседей и сообщество. Примеры мегатрендов включают в себя рост альтернативных источников энергии, основанных в основном на использовании ветра и солнца, который, как </w:t>
      </w:r>
      <w:r w:rsidRPr="00B66F10">
        <w:rPr>
          <w:rFonts w:eastAsia="Times New Roman" w:cstheme="minorHAnsi"/>
          <w:color w:val="000000"/>
          <w:lang w:eastAsia="ru-RU"/>
        </w:rPr>
        <w:lastRenderedPageBreak/>
        <w:t>ожидается, к 2030 году составит 8% от мировых резко возрастающих потребностей в энергии по сравнению с ростом в 6% в 2010 году , подъем быстро развивающихся рынков, таких как Бразилия и Китай, и увеличение пользователей Интернета и мобильных технологий</w:t>
      </w:r>
      <w:r w:rsidR="00F80E05">
        <w:rPr>
          <w:rFonts w:eastAsia="Times New Roman" w:cstheme="minorHAnsi"/>
          <w:color w:val="000000"/>
          <w:lang w:eastAsia="ru-RU"/>
        </w:rPr>
        <w:t>.</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Одной из недавних инициатив, в которую мы были вовлечены, стало использование мегатрендов для разработки ряда сценариев того, как автомобильная промышленность может выглядеть через пятнадцать лет. В частности, мы попросили оценить каждый тренд по шкале от одного до десяти с точки зрения не только (а) возможного влияния тренда на промышленность, и (б) уровня уверенности в его появлении, но и (в) готовности отрасли к тренду. Схема ниже показывает, как мы соотнесли результаты этих опросов. Их воздействие показано на горизонтальной оси, готовность на вертикальной оси, и определенность отражена внутри кругов.</w:t>
      </w:r>
    </w:p>
    <w:p w:rsidR="00B66F10" w:rsidRPr="00B66F10" w:rsidRDefault="00F80E05" w:rsidP="00B66F10">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3333750"/>
            <wp:effectExtent l="0" t="0" r="0" b="0"/>
            <wp:docPr id="4" name="Рисунок 4" descr="Изображение выглядит как текс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Рейтинг трендов автомобильной индустрии по степени их разрушительного действия.jpg"/>
                    <pic:cNvPicPr/>
                  </pic:nvPicPr>
                  <pic:blipFill>
                    <a:blip r:embed="rId15">
                      <a:extLst>
                        <a:ext uri="{28A0092B-C50C-407E-A947-70E740481C1C}">
                          <a14:useLocalDpi xmlns:a14="http://schemas.microsoft.com/office/drawing/2010/main" val="0"/>
                        </a:ext>
                      </a:extLst>
                    </a:blip>
                    <a:stretch>
                      <a:fillRect/>
                    </a:stretch>
                  </pic:blipFill>
                  <pic:spPr>
                    <a:xfrm>
                      <a:off x="0" y="0"/>
                      <a:ext cx="5238750" cy="3333750"/>
                    </a:xfrm>
                    <a:prstGeom prst="rect">
                      <a:avLst/>
                    </a:prstGeom>
                  </pic:spPr>
                </pic:pic>
              </a:graphicData>
            </a:graphic>
          </wp:inline>
        </w:drawing>
      </w:r>
    </w:p>
    <w:p w:rsidR="00B66F10" w:rsidRPr="00B66F10" w:rsidRDefault="00F80E05" w:rsidP="00B66F10">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3. </w:t>
      </w:r>
      <w:r w:rsidRPr="00F80E05">
        <w:rPr>
          <w:rFonts w:eastAsia="Times New Roman" w:cstheme="minorHAnsi"/>
          <w:color w:val="000000"/>
          <w:lang w:eastAsia="ru-RU"/>
        </w:rPr>
        <w:t>Рейтинг трендов автомобильной индустрии по степени их разрушительного действия</w:t>
      </w:r>
    </w:p>
    <w:p w:rsidR="00B66F10" w:rsidRPr="00B66F10" w:rsidRDefault="00F80E05" w:rsidP="00B66F10">
      <w:pPr>
        <w:spacing w:after="120" w:line="240" w:lineRule="auto"/>
        <w:rPr>
          <w:rFonts w:eastAsia="Times New Roman" w:cstheme="minorHAnsi"/>
          <w:color w:val="000000"/>
          <w:lang w:eastAsia="ru-RU"/>
        </w:rPr>
      </w:pPr>
      <w:r>
        <w:rPr>
          <w:rFonts w:eastAsia="Times New Roman" w:cstheme="minorHAnsi"/>
          <w:color w:val="000000"/>
          <w:lang w:eastAsia="ru-RU"/>
        </w:rPr>
        <w:t>В</w:t>
      </w:r>
      <w:r w:rsidR="00B66F10" w:rsidRPr="00B66F10">
        <w:rPr>
          <w:rFonts w:eastAsia="Times New Roman" w:cstheme="minorHAnsi"/>
          <w:color w:val="000000"/>
          <w:lang w:eastAsia="ru-RU"/>
        </w:rPr>
        <w:t>ыявление мегатрендов является лишь одной частью задачи, решить, как реагировать на них, – остальная. Вы можете стать самыми эффективными для победы в будущем, думая творчески о последствиях каждого тренда, а затем пробуя все возможные способы его использования.</w:t>
      </w:r>
    </w:p>
    <w:p w:rsidR="00B66F10" w:rsidRPr="00B66F10" w:rsidRDefault="00B66F10" w:rsidP="00F80E05">
      <w:pPr>
        <w:pStyle w:val="3"/>
        <w:rPr>
          <w:rFonts w:eastAsia="Times New Roman"/>
          <w:lang w:eastAsia="ru-RU"/>
        </w:rPr>
      </w:pPr>
      <w:r w:rsidRPr="00B66F10">
        <w:rPr>
          <w:rFonts w:eastAsia="Times New Roman"/>
          <w:lang w:eastAsia="ru-RU"/>
        </w:rPr>
        <w:t>Глава 5</w:t>
      </w:r>
      <w:r w:rsidR="00F80E05">
        <w:rPr>
          <w:rFonts w:eastAsia="Times New Roman"/>
          <w:lang w:eastAsia="ru-RU"/>
        </w:rPr>
        <w:t xml:space="preserve">. </w:t>
      </w:r>
      <w:r w:rsidRPr="00B66F10">
        <w:rPr>
          <w:rFonts w:eastAsia="Times New Roman"/>
          <w:lang w:eastAsia="ru-RU"/>
        </w:rPr>
        <w:t>Дивергенция</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Пионерские работы финского инженера программиста и хакера Линуса Торвальдса и других последователей движения, распространяющего бесплатное программное обеспечение</w:t>
      </w:r>
      <w:r w:rsidR="00F80E05">
        <w:rPr>
          <w:rFonts w:eastAsia="Times New Roman" w:cstheme="minorHAnsi"/>
          <w:color w:val="000000"/>
          <w:lang w:eastAsia="ru-RU"/>
        </w:rPr>
        <w:t xml:space="preserve"> </w:t>
      </w:r>
      <w:r w:rsidRPr="00B66F10">
        <w:rPr>
          <w:rFonts w:eastAsia="Times New Roman" w:cstheme="minorHAnsi"/>
          <w:color w:val="000000"/>
          <w:lang w:eastAsia="ru-RU"/>
        </w:rPr>
        <w:t>знакомят нас с превосходным примером дивергенции. Разработчики программ для ЭВМ долго придерживались правовых и отраслевых стандартов, призывающих их создать собственный исходный код и полагаться на операционные среды, которые были полностью приватизированы.</w:t>
      </w:r>
      <w:r w:rsidR="00F80E05">
        <w:rPr>
          <w:rFonts w:eastAsia="Times New Roman" w:cstheme="minorHAnsi"/>
          <w:color w:val="000000"/>
          <w:lang w:eastAsia="ru-RU"/>
        </w:rPr>
        <w:t xml:space="preserve"> </w:t>
      </w:r>
      <w:r w:rsidRPr="00B66F10">
        <w:rPr>
          <w:rFonts w:eastAsia="Times New Roman" w:cstheme="minorHAnsi"/>
          <w:color w:val="000000"/>
          <w:lang w:eastAsia="ru-RU"/>
        </w:rPr>
        <w:t>В октябре 1991 года Торвальдс выпустил бесплатную для всех операционную систему Linux. Подход Linux</w:t>
      </w:r>
      <w:r w:rsidR="00F80E05">
        <w:rPr>
          <w:rFonts w:eastAsia="Times New Roman" w:cstheme="minorHAnsi"/>
          <w:color w:val="000000"/>
          <w:lang w:eastAsia="ru-RU"/>
        </w:rPr>
        <w:t xml:space="preserve"> </w:t>
      </w:r>
      <w:r w:rsidRPr="00B66F10">
        <w:rPr>
          <w:rFonts w:eastAsia="Times New Roman" w:cstheme="minorHAnsi"/>
          <w:color w:val="000000"/>
          <w:lang w:eastAsia="ru-RU"/>
        </w:rPr>
        <w:t>представляет радикально новый формат.</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Мы всегда должны начать дивергенцию, вооружившись тщательно сформулированным вопросом, над которым вы будет работать до получения ответа. Таким образом вы окажетесь хорошо подготовленными для процесса генерации идей. Вы будете исследователем, который тщательно изучил карты и территорию и теперь готов прокладывать многочисленные новые пути для достижения конечного пункта назначения. Вам не нужно будет проводить мозговой штурм или пытаться «думать вне формата» о какой</w:t>
      </w:r>
      <w:r w:rsidR="00F80E05">
        <w:rPr>
          <w:rFonts w:eastAsia="Times New Roman" w:cstheme="minorHAnsi"/>
          <w:color w:val="000000"/>
          <w:lang w:eastAsia="ru-RU"/>
        </w:rPr>
        <w:t>-</w:t>
      </w:r>
      <w:r w:rsidRPr="00B66F10">
        <w:rPr>
          <w:rFonts w:eastAsia="Times New Roman" w:cstheme="minorHAnsi"/>
          <w:color w:val="000000"/>
          <w:lang w:eastAsia="ru-RU"/>
        </w:rPr>
        <w:t>то смутной и огромной проблеме. Вместо этого вы посвятите свои знания поиску ответа на тщательно сформулированный вопрос.</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 xml:space="preserve">Что необходимо предпринять, чтобы 60% американцев сделали веб сайт вашей компании своей домашней страницей? Вот пример вопроса, который достаточно конкретен, чтобы привести к полезной сессии дивергенции. </w:t>
      </w:r>
      <w:r w:rsidR="00F80E05">
        <w:rPr>
          <w:rFonts w:eastAsia="Times New Roman" w:cstheme="minorHAnsi"/>
          <w:color w:val="000000"/>
          <w:lang w:eastAsia="ru-RU"/>
        </w:rPr>
        <w:t>И он</w:t>
      </w:r>
      <w:r w:rsidRPr="00B66F10">
        <w:rPr>
          <w:rFonts w:eastAsia="Times New Roman" w:cstheme="minorHAnsi"/>
          <w:color w:val="000000"/>
          <w:lang w:eastAsia="ru-RU"/>
        </w:rPr>
        <w:t xml:space="preserve"> гораздо более плодотворной, чем если бы мы просто сказали: «Давайте проведем мозговой штурм идей улучшения сайта!»</w:t>
      </w:r>
    </w:p>
    <w:p w:rsidR="00B66F10" w:rsidRPr="00B66F10" w:rsidRDefault="00F80E05" w:rsidP="00F80E05">
      <w:pPr>
        <w:spacing w:after="0" w:line="240" w:lineRule="auto"/>
        <w:rPr>
          <w:rFonts w:eastAsia="Times New Roman" w:cstheme="minorHAnsi"/>
          <w:color w:val="000000"/>
          <w:lang w:eastAsia="ru-RU"/>
        </w:rPr>
      </w:pPr>
      <w:r>
        <w:rPr>
          <w:rFonts w:eastAsia="Times New Roman" w:cstheme="minorHAnsi"/>
          <w:color w:val="000000"/>
          <w:lang w:eastAsia="ru-RU"/>
        </w:rPr>
        <w:lastRenderedPageBreak/>
        <w:t>М</w:t>
      </w:r>
      <w:r w:rsidR="00B66F10" w:rsidRPr="00B66F10">
        <w:rPr>
          <w:rFonts w:eastAsia="Times New Roman" w:cstheme="minorHAnsi"/>
          <w:color w:val="000000"/>
          <w:lang w:eastAsia="ru-RU"/>
        </w:rPr>
        <w:t xml:space="preserve">ы представляем </w:t>
      </w:r>
      <w:r>
        <w:rPr>
          <w:rFonts w:eastAsia="Times New Roman" w:cstheme="minorHAnsi"/>
          <w:color w:val="000000"/>
          <w:lang w:eastAsia="ru-RU"/>
        </w:rPr>
        <w:t>что</w:t>
      </w:r>
      <w:r w:rsidR="00B66F10" w:rsidRPr="00B66F10">
        <w:rPr>
          <w:rFonts w:eastAsia="Times New Roman" w:cstheme="minorHAnsi"/>
          <w:color w:val="000000"/>
          <w:lang w:eastAsia="ru-RU"/>
        </w:rPr>
        <w:t xml:space="preserve"> процесс</w:t>
      </w:r>
      <w:r>
        <w:rPr>
          <w:rFonts w:eastAsia="Times New Roman" w:cstheme="minorHAnsi"/>
          <w:color w:val="000000"/>
          <w:lang w:eastAsia="ru-RU"/>
        </w:rPr>
        <w:t xml:space="preserve"> дивергенции включает</w:t>
      </w:r>
      <w:r w:rsidR="00B66F10" w:rsidRPr="00B66F10">
        <w:rPr>
          <w:rFonts w:eastAsia="Times New Roman" w:cstheme="minorHAnsi"/>
          <w:color w:val="000000"/>
          <w:lang w:eastAsia="ru-RU"/>
        </w:rPr>
        <w:t xml:space="preserve"> три основных этапа:</w:t>
      </w:r>
    </w:p>
    <w:p w:rsidR="00B66F10" w:rsidRPr="00F80E05" w:rsidRDefault="00B66F10" w:rsidP="00F80E05">
      <w:pPr>
        <w:pStyle w:val="aa"/>
        <w:numPr>
          <w:ilvl w:val="0"/>
          <w:numId w:val="17"/>
        </w:numPr>
        <w:spacing w:after="120" w:line="240" w:lineRule="auto"/>
        <w:rPr>
          <w:rFonts w:eastAsia="Times New Roman" w:cstheme="minorHAnsi"/>
          <w:color w:val="000000"/>
          <w:lang w:eastAsia="ru-RU"/>
        </w:rPr>
      </w:pPr>
      <w:r w:rsidRPr="00F80E05">
        <w:rPr>
          <w:rFonts w:eastAsia="Times New Roman" w:cstheme="minorHAnsi"/>
          <w:color w:val="000000"/>
          <w:lang w:eastAsia="ru-RU"/>
        </w:rPr>
        <w:t>выхаживание творческой среды – и разминки;</w:t>
      </w:r>
    </w:p>
    <w:p w:rsidR="00B66F10" w:rsidRPr="00F80E05" w:rsidRDefault="00B66F10" w:rsidP="00F80E05">
      <w:pPr>
        <w:pStyle w:val="aa"/>
        <w:numPr>
          <w:ilvl w:val="0"/>
          <w:numId w:val="17"/>
        </w:numPr>
        <w:spacing w:after="120" w:line="240" w:lineRule="auto"/>
        <w:rPr>
          <w:rFonts w:eastAsia="Times New Roman" w:cstheme="minorHAnsi"/>
          <w:color w:val="000000"/>
          <w:lang w:eastAsia="ru-RU"/>
        </w:rPr>
      </w:pPr>
      <w:r w:rsidRPr="00F80E05">
        <w:rPr>
          <w:rFonts w:eastAsia="Times New Roman" w:cstheme="minorHAnsi"/>
          <w:color w:val="000000"/>
          <w:lang w:eastAsia="ru-RU"/>
        </w:rPr>
        <w:t>проведение упражнений по дивергенции;</w:t>
      </w:r>
    </w:p>
    <w:p w:rsidR="00B66F10" w:rsidRPr="00F80E05" w:rsidRDefault="00B66F10" w:rsidP="00F80E05">
      <w:pPr>
        <w:pStyle w:val="aa"/>
        <w:numPr>
          <w:ilvl w:val="0"/>
          <w:numId w:val="17"/>
        </w:numPr>
        <w:spacing w:after="120" w:line="240" w:lineRule="auto"/>
        <w:rPr>
          <w:rFonts w:eastAsia="Times New Roman" w:cstheme="minorHAnsi"/>
          <w:color w:val="000000"/>
          <w:lang w:eastAsia="ru-RU"/>
        </w:rPr>
      </w:pPr>
      <w:r w:rsidRPr="00F80E05">
        <w:rPr>
          <w:rFonts w:eastAsia="Times New Roman" w:cstheme="minorHAnsi"/>
          <w:color w:val="000000"/>
          <w:lang w:eastAsia="ru-RU"/>
        </w:rPr>
        <w:t>редактирование и «дробление» многочисленных новых форматов, вами созданных.</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Ни одна идея в момент ее создания по своей сути не является хорошей. Скорее, чтобы разработать выигрышный новый формат, в первую очередь необходимо придумать много идей и возможностей, а затем пересмотреть их</w:t>
      </w:r>
      <w:r w:rsidR="00F80E05">
        <w:rPr>
          <w:rFonts w:eastAsia="Times New Roman" w:cstheme="minorHAnsi"/>
          <w:color w:val="000000"/>
          <w:lang w:eastAsia="ru-RU"/>
        </w:rPr>
        <w:t>, и отбросить неинтересные.</w:t>
      </w:r>
    </w:p>
    <w:p w:rsidR="00F80E05" w:rsidRDefault="00B66F10" w:rsidP="00F80E05">
      <w:pPr>
        <w:spacing w:after="0" w:line="240" w:lineRule="auto"/>
        <w:rPr>
          <w:rFonts w:eastAsia="Times New Roman" w:cstheme="minorHAnsi"/>
          <w:color w:val="000000"/>
          <w:lang w:eastAsia="ru-RU"/>
        </w:rPr>
      </w:pPr>
      <w:r w:rsidRPr="00B66F10">
        <w:rPr>
          <w:rFonts w:eastAsia="Times New Roman" w:cstheme="minorHAnsi"/>
          <w:color w:val="000000"/>
          <w:lang w:eastAsia="ru-RU"/>
        </w:rPr>
        <w:t>Ваша общая цель состоит в том, чтобы придумать новый способ смотреть на проблему</w:t>
      </w:r>
      <w:r w:rsidR="00F80E05">
        <w:rPr>
          <w:rFonts w:eastAsia="Times New Roman" w:cstheme="minorHAnsi"/>
          <w:color w:val="000000"/>
          <w:lang w:eastAsia="ru-RU"/>
        </w:rPr>
        <w:t>.</w:t>
      </w:r>
    </w:p>
    <w:p w:rsidR="00B66F10" w:rsidRPr="00F80E05" w:rsidRDefault="00B66F10" w:rsidP="00F80E05">
      <w:pPr>
        <w:pStyle w:val="aa"/>
        <w:numPr>
          <w:ilvl w:val="0"/>
          <w:numId w:val="19"/>
        </w:numPr>
        <w:spacing w:after="120" w:line="240" w:lineRule="auto"/>
        <w:rPr>
          <w:rFonts w:eastAsia="Times New Roman" w:cstheme="minorHAnsi"/>
          <w:color w:val="000000"/>
          <w:lang w:eastAsia="ru-RU"/>
        </w:rPr>
      </w:pPr>
      <w:r w:rsidRPr="00F80E05">
        <w:rPr>
          <w:rFonts w:eastAsia="Times New Roman" w:cstheme="minorHAnsi"/>
          <w:color w:val="000000"/>
          <w:lang w:eastAsia="ru-RU"/>
        </w:rPr>
        <w:t>Сформулируйте вопрос так, чтобы он мог быть визуализирован – это помогает получить больше интересных ответов. Часто бывает полезно начать свой переформулированный вопрос с: «Как бы мы могли…?», или: «Что необходимо предпринять, чтобы…?»</w:t>
      </w:r>
    </w:p>
    <w:p w:rsidR="00B66F10" w:rsidRPr="00F80E05" w:rsidRDefault="00B66F10" w:rsidP="00F80E05">
      <w:pPr>
        <w:pStyle w:val="aa"/>
        <w:numPr>
          <w:ilvl w:val="0"/>
          <w:numId w:val="19"/>
        </w:numPr>
        <w:spacing w:after="120" w:line="240" w:lineRule="auto"/>
        <w:rPr>
          <w:rFonts w:eastAsia="Times New Roman" w:cstheme="minorHAnsi"/>
          <w:color w:val="000000"/>
          <w:lang w:eastAsia="ru-RU"/>
        </w:rPr>
      </w:pPr>
      <w:r w:rsidRPr="00F80E05">
        <w:rPr>
          <w:rFonts w:eastAsia="Times New Roman" w:cstheme="minorHAnsi"/>
          <w:color w:val="000000"/>
          <w:lang w:eastAsia="ru-RU"/>
        </w:rPr>
        <w:t>Сделайте ключевой вопрос конкретным и специфичным для вашей организации</w:t>
      </w:r>
      <w:r w:rsidR="00F80E05">
        <w:rPr>
          <w:rFonts w:eastAsia="Times New Roman" w:cstheme="minorHAnsi"/>
          <w:color w:val="000000"/>
          <w:lang w:eastAsia="ru-RU"/>
        </w:rPr>
        <w:t xml:space="preserve">; </w:t>
      </w:r>
      <w:r w:rsidRPr="00F80E05">
        <w:rPr>
          <w:rFonts w:eastAsia="Times New Roman" w:cstheme="minorHAnsi"/>
          <w:color w:val="000000"/>
          <w:lang w:eastAsia="ru-RU"/>
        </w:rPr>
        <w:t>уважение существующих значений и ограничений, которые все еще в силе и важны</w:t>
      </w:r>
      <w:r w:rsidR="00F80E05">
        <w:rPr>
          <w:rFonts w:eastAsia="Times New Roman" w:cstheme="minorHAnsi"/>
          <w:color w:val="000000"/>
          <w:lang w:eastAsia="ru-RU"/>
        </w:rPr>
        <w:t>,</w:t>
      </w:r>
      <w:r w:rsidRPr="00F80E05">
        <w:rPr>
          <w:rFonts w:eastAsia="Times New Roman" w:cstheme="minorHAnsi"/>
          <w:color w:val="000000"/>
          <w:lang w:eastAsia="ru-RU"/>
        </w:rPr>
        <w:t xml:space="preserve"> помогает совершенствовать творчество</w:t>
      </w:r>
      <w:r w:rsidR="00F80E05">
        <w:rPr>
          <w:rFonts w:eastAsia="Times New Roman" w:cstheme="minorHAnsi"/>
          <w:color w:val="000000"/>
          <w:lang w:eastAsia="ru-RU"/>
        </w:rPr>
        <w:t>.</w:t>
      </w:r>
    </w:p>
    <w:p w:rsidR="00B66F10" w:rsidRPr="00F80E05" w:rsidRDefault="00B66F10" w:rsidP="00F80E05">
      <w:pPr>
        <w:pStyle w:val="aa"/>
        <w:numPr>
          <w:ilvl w:val="0"/>
          <w:numId w:val="19"/>
        </w:numPr>
        <w:spacing w:after="120" w:line="240" w:lineRule="auto"/>
        <w:rPr>
          <w:rFonts w:eastAsia="Times New Roman" w:cstheme="minorHAnsi"/>
          <w:color w:val="000000"/>
          <w:lang w:eastAsia="ru-RU"/>
        </w:rPr>
      </w:pPr>
      <w:r w:rsidRPr="00F80E05">
        <w:rPr>
          <w:rFonts w:eastAsia="Times New Roman" w:cstheme="minorHAnsi"/>
          <w:color w:val="000000"/>
          <w:lang w:eastAsia="ru-RU"/>
        </w:rPr>
        <w:t xml:space="preserve">Сообщите вопрос таким образом, чтобы он был связан с </w:t>
      </w:r>
      <w:r w:rsidR="005A438D" w:rsidRPr="00F80E05">
        <w:rPr>
          <w:rFonts w:eastAsia="Times New Roman" w:cstheme="minorHAnsi"/>
          <w:color w:val="000000"/>
          <w:lang w:eastAsia="ru-RU"/>
        </w:rPr>
        <w:t>чем-то</w:t>
      </w:r>
      <w:r w:rsidRPr="00F80E05">
        <w:rPr>
          <w:rFonts w:eastAsia="Times New Roman" w:cstheme="minorHAnsi"/>
          <w:color w:val="000000"/>
          <w:lang w:eastAsia="ru-RU"/>
        </w:rPr>
        <w:t xml:space="preserve"> уникальным в вашей организации (в отличие от того, что сделает его вопросом, который можно применить к другой организации в своей отрасли).</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Вот некоторые упражнения дивергенции, с которыми вы можете поэкспериментировать.</w:t>
      </w:r>
    </w:p>
    <w:p w:rsidR="00B66F10" w:rsidRPr="00B66F10" w:rsidRDefault="00B66F10" w:rsidP="00B66F10">
      <w:pPr>
        <w:spacing w:after="120" w:line="240" w:lineRule="auto"/>
        <w:rPr>
          <w:rFonts w:eastAsia="Times New Roman" w:cstheme="minorHAnsi"/>
          <w:color w:val="000000"/>
          <w:lang w:eastAsia="ru-RU"/>
        </w:rPr>
      </w:pPr>
      <w:r w:rsidRPr="000D7FED">
        <w:rPr>
          <w:rFonts w:eastAsia="Times New Roman" w:cstheme="minorHAnsi"/>
          <w:i/>
          <w:color w:val="000000"/>
          <w:lang w:eastAsia="ru-RU"/>
        </w:rPr>
        <w:t>Опишите вашу компанию без использования пяти ключевых слов</w:t>
      </w:r>
      <w:r w:rsidR="000D7FED" w:rsidRPr="000D7FED">
        <w:rPr>
          <w:rFonts w:eastAsia="Times New Roman" w:cstheme="minorHAnsi"/>
          <w:i/>
          <w:color w:val="000000"/>
          <w:lang w:eastAsia="ru-RU"/>
        </w:rPr>
        <w:t xml:space="preserve">. </w:t>
      </w:r>
      <w:r w:rsidRPr="00B66F10">
        <w:rPr>
          <w:rFonts w:eastAsia="Times New Roman" w:cstheme="minorHAnsi"/>
          <w:color w:val="000000"/>
          <w:lang w:eastAsia="ru-RU"/>
        </w:rPr>
        <w:t>Представьте себе, что генеральный директор Банка Америки выступил с докладом на совете директоров и описал компанию, не произнося слов «деньги», «банк», «проверки», «сберегательный», «финансовые». Возможно, он сказал, что «мы помогаем нашим клиентам организовывать и хранить их самое важное имущество», или…</w:t>
      </w:r>
    </w:p>
    <w:p w:rsidR="000D7FED" w:rsidRDefault="00B66F10" w:rsidP="00B66F10">
      <w:pPr>
        <w:spacing w:after="120" w:line="240" w:lineRule="auto"/>
        <w:rPr>
          <w:rFonts w:eastAsia="Times New Roman" w:cstheme="minorHAnsi"/>
          <w:color w:val="000000"/>
          <w:lang w:eastAsia="ru-RU"/>
        </w:rPr>
      </w:pPr>
      <w:r w:rsidRPr="000D7FED">
        <w:rPr>
          <w:rFonts w:eastAsia="Times New Roman" w:cstheme="minorHAnsi"/>
          <w:i/>
          <w:color w:val="000000"/>
          <w:lang w:eastAsia="ru-RU"/>
        </w:rPr>
        <w:t>Тормозящие ограничения</w:t>
      </w:r>
      <w:r w:rsidR="000D7FED" w:rsidRPr="000D7FED">
        <w:rPr>
          <w:rFonts w:eastAsia="Times New Roman" w:cstheme="minorHAnsi"/>
          <w:i/>
          <w:color w:val="000000"/>
          <w:lang w:eastAsia="ru-RU"/>
        </w:rPr>
        <w:t xml:space="preserve">. </w:t>
      </w:r>
      <w:r w:rsidRPr="00B66F10">
        <w:rPr>
          <w:rFonts w:eastAsia="Times New Roman" w:cstheme="minorHAnsi"/>
          <w:color w:val="000000"/>
          <w:lang w:eastAsia="ru-RU"/>
        </w:rPr>
        <w:t>Это упражнение влечет за собой методичное и намеренное разрушение некоторых из существующих ментальных моделей и появление способности видеть возникающие возможности. Если вы чувствуете, что различные подразделения вашей компании работают как будто в шахтах, без достаточного сотрудничества между собой, что изменилось бы, если бы был назначен новый главный директор по сотрудничеству?</w:t>
      </w:r>
      <w:r w:rsidR="000D7FED">
        <w:rPr>
          <w:rFonts w:eastAsia="Times New Roman" w:cstheme="minorHAnsi"/>
          <w:color w:val="000000"/>
          <w:lang w:eastAsia="ru-RU"/>
        </w:rPr>
        <w:t xml:space="preserve"> (см. также </w:t>
      </w:r>
      <w:hyperlink r:id="rId16" w:history="1">
        <w:r w:rsidR="000D7FED" w:rsidRPr="000D7FED">
          <w:rPr>
            <w:rStyle w:val="a9"/>
            <w:rFonts w:eastAsia="Times New Roman" w:cstheme="minorHAnsi"/>
            <w:lang w:eastAsia="ru-RU"/>
          </w:rPr>
          <w:t>Джиллиан Тетт. Проклятие эффективности, или Синдром «шахты»</w:t>
        </w:r>
      </w:hyperlink>
      <w:r w:rsidR="000D7FED">
        <w:rPr>
          <w:rFonts w:eastAsia="Times New Roman" w:cstheme="minorHAnsi"/>
          <w:color w:val="000000"/>
          <w:lang w:eastAsia="ru-RU"/>
        </w:rPr>
        <w:t>)</w:t>
      </w:r>
    </w:p>
    <w:p w:rsidR="000D7FED" w:rsidRDefault="00B66F10" w:rsidP="00B66F10">
      <w:pPr>
        <w:spacing w:after="120" w:line="240" w:lineRule="auto"/>
        <w:rPr>
          <w:rFonts w:eastAsia="Times New Roman" w:cstheme="minorHAnsi"/>
          <w:color w:val="000000"/>
          <w:lang w:eastAsia="ru-RU"/>
        </w:rPr>
      </w:pPr>
      <w:r w:rsidRPr="000D7FED">
        <w:rPr>
          <w:rFonts w:eastAsia="Times New Roman" w:cstheme="minorHAnsi"/>
          <w:i/>
          <w:color w:val="000000"/>
          <w:lang w:eastAsia="ru-RU"/>
        </w:rPr>
        <w:t>Представьте, что ваша компания исчезла</w:t>
      </w:r>
      <w:r w:rsidR="000D7FED">
        <w:rPr>
          <w:rFonts w:eastAsia="Times New Roman" w:cstheme="minorHAnsi"/>
          <w:color w:val="000000"/>
          <w:lang w:eastAsia="ru-RU"/>
        </w:rPr>
        <w:t>. И</w:t>
      </w:r>
      <w:r w:rsidRPr="00B66F10">
        <w:rPr>
          <w:rFonts w:eastAsia="Times New Roman" w:cstheme="minorHAnsi"/>
          <w:color w:val="000000"/>
          <w:lang w:eastAsia="ru-RU"/>
        </w:rPr>
        <w:t xml:space="preserve"> затем поразмыслите о том, почему и как это произошло.</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Разделите вашу компанию на две</w:t>
      </w:r>
      <w:r w:rsidR="000D7FED">
        <w:rPr>
          <w:rFonts w:eastAsia="Times New Roman" w:cstheme="minorHAnsi"/>
          <w:color w:val="000000"/>
          <w:lang w:eastAsia="ru-RU"/>
        </w:rPr>
        <w:t xml:space="preserve">. </w:t>
      </w:r>
      <w:r w:rsidRPr="00B66F10">
        <w:rPr>
          <w:rFonts w:eastAsia="Times New Roman" w:cstheme="minorHAnsi"/>
          <w:color w:val="000000"/>
          <w:lang w:eastAsia="ru-RU"/>
        </w:rPr>
        <w:t>Например, если бы вы попросили людей, которые работают в школе дайвинга для туристов на Карибском острове Сент Джон разделить людей в своей организации на основе того, являются ли они видимыми или невидимыми и находятся ли они над поверхностью или под ней, они пришли бы к следующему выводу:</w:t>
      </w:r>
    </w:p>
    <w:p w:rsidR="00B66F10" w:rsidRPr="00B66F10" w:rsidRDefault="000D7FED" w:rsidP="00B66F10">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810000" cy="1647825"/>
            <wp:effectExtent l="0" t="0" r="0" b="9525"/>
            <wp:docPr id="5" name="Рисунок 5" descr="Изображение выглядит как снимок экрана,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Пример разделения сотрудников.jpg"/>
                    <pic:cNvPicPr/>
                  </pic:nvPicPr>
                  <pic:blipFill>
                    <a:blip r:embed="rId17">
                      <a:extLst>
                        <a:ext uri="{28A0092B-C50C-407E-A947-70E740481C1C}">
                          <a14:useLocalDpi xmlns:a14="http://schemas.microsoft.com/office/drawing/2010/main" val="0"/>
                        </a:ext>
                      </a:extLst>
                    </a:blip>
                    <a:stretch>
                      <a:fillRect/>
                    </a:stretch>
                  </pic:blipFill>
                  <pic:spPr>
                    <a:xfrm>
                      <a:off x="0" y="0"/>
                      <a:ext cx="3810000" cy="1647825"/>
                    </a:xfrm>
                    <a:prstGeom prst="rect">
                      <a:avLst/>
                    </a:prstGeom>
                  </pic:spPr>
                </pic:pic>
              </a:graphicData>
            </a:graphic>
          </wp:inline>
        </w:drawing>
      </w:r>
    </w:p>
    <w:p w:rsidR="00B66F10" w:rsidRPr="00B66F10" w:rsidRDefault="000D7FED" w:rsidP="00B66F10">
      <w:pPr>
        <w:spacing w:after="120" w:line="240" w:lineRule="auto"/>
        <w:rPr>
          <w:rFonts w:eastAsia="Times New Roman" w:cstheme="minorHAnsi"/>
          <w:color w:val="000000"/>
          <w:lang w:eastAsia="ru-RU"/>
        </w:rPr>
      </w:pPr>
      <w:r>
        <w:rPr>
          <w:rFonts w:eastAsia="Times New Roman" w:cstheme="minorHAnsi"/>
          <w:color w:val="000000"/>
          <w:lang w:eastAsia="ru-RU"/>
        </w:rPr>
        <w:t>Рис. 4. Пример разделения сотрудников</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 xml:space="preserve">Вы заметили «пробел» в правом нижнем квадрате. Попросите участников попытаться придумать большее количество видов людей, которые могли бы работать для школы дайвинга, чья работа поместила бы их там. Кто бы мог работать под </w:t>
      </w:r>
      <w:r w:rsidR="000D7FED">
        <w:rPr>
          <w:rFonts w:eastAsia="Times New Roman" w:cstheme="minorHAnsi"/>
          <w:color w:val="000000"/>
          <w:lang w:eastAsia="ru-RU"/>
        </w:rPr>
        <w:t>водой</w:t>
      </w:r>
      <w:r w:rsidRPr="00B66F10">
        <w:rPr>
          <w:rFonts w:eastAsia="Times New Roman" w:cstheme="minorHAnsi"/>
          <w:color w:val="000000"/>
          <w:lang w:eastAsia="ru-RU"/>
        </w:rPr>
        <w:t xml:space="preserve"> и быть невидимыми, но оказывать полезное влияние на организацию и ее сущность? Одним из ответов могли бы быть фотографы, которые могут </w:t>
      </w:r>
      <w:r w:rsidRPr="00B66F10">
        <w:rPr>
          <w:rFonts w:eastAsia="Times New Roman" w:cstheme="minorHAnsi"/>
          <w:color w:val="000000"/>
          <w:lang w:eastAsia="ru-RU"/>
        </w:rPr>
        <w:lastRenderedPageBreak/>
        <w:t>тайно снимать откровенные фото дайверов, чтобы продавать их после погружений. Можете ли вы придумать другие?</w:t>
      </w:r>
    </w:p>
    <w:p w:rsidR="000D7FED" w:rsidRDefault="000D7FED" w:rsidP="00B66F10">
      <w:pPr>
        <w:spacing w:after="120" w:line="240" w:lineRule="auto"/>
        <w:rPr>
          <w:rFonts w:eastAsia="Times New Roman" w:cstheme="minorHAnsi"/>
          <w:color w:val="000000"/>
          <w:lang w:eastAsia="ru-RU"/>
        </w:rPr>
      </w:pPr>
      <w:r>
        <w:rPr>
          <w:rFonts w:eastAsia="Times New Roman" w:cstheme="minorHAnsi"/>
          <w:color w:val="000000"/>
          <w:lang w:eastAsia="ru-RU"/>
        </w:rPr>
        <w:t xml:space="preserve">После того, как </w:t>
      </w:r>
      <w:r w:rsidR="00B66F10" w:rsidRPr="00B66F10">
        <w:rPr>
          <w:rFonts w:eastAsia="Times New Roman" w:cstheme="minorHAnsi"/>
          <w:color w:val="000000"/>
          <w:lang w:eastAsia="ru-RU"/>
        </w:rPr>
        <w:t>вы использовали упражнени</w:t>
      </w:r>
      <w:r>
        <w:rPr>
          <w:rFonts w:eastAsia="Times New Roman" w:cstheme="minorHAnsi"/>
          <w:color w:val="000000"/>
          <w:lang w:eastAsia="ru-RU"/>
        </w:rPr>
        <w:t>я</w:t>
      </w:r>
      <w:r w:rsidR="00B66F10" w:rsidRPr="00B66F10">
        <w:rPr>
          <w:rFonts w:eastAsia="Times New Roman" w:cstheme="minorHAnsi"/>
          <w:color w:val="000000"/>
          <w:lang w:eastAsia="ru-RU"/>
        </w:rPr>
        <w:t xml:space="preserve"> дивергенции для создания ряда новых идей, мы рекомендуем вам отредактировать и «раздробить» их.</w:t>
      </w:r>
      <w:r>
        <w:rPr>
          <w:rFonts w:eastAsia="Times New Roman" w:cstheme="minorHAnsi"/>
          <w:color w:val="000000"/>
          <w:lang w:eastAsia="ru-RU"/>
        </w:rPr>
        <w:t xml:space="preserve"> </w:t>
      </w:r>
      <w:r w:rsidR="00B66F10" w:rsidRPr="00B66F10">
        <w:rPr>
          <w:rFonts w:eastAsia="Times New Roman" w:cstheme="minorHAnsi"/>
          <w:color w:val="000000"/>
          <w:lang w:eastAsia="ru-RU"/>
        </w:rPr>
        <w:t xml:space="preserve">Под дроблением мы имеем в виду перечисление созданных идей, а затем изменение этих идей одной за другой различным интересным и часто неожиданным образом. </w:t>
      </w:r>
      <w:r w:rsidRPr="00B66F10">
        <w:rPr>
          <w:rFonts w:eastAsia="Times New Roman" w:cstheme="minorHAnsi"/>
          <w:color w:val="000000"/>
          <w:lang w:eastAsia="ru-RU"/>
        </w:rPr>
        <w:t>Это еще один ключевой момент, когда мы особенно рады «Да, и…»</w:t>
      </w:r>
      <w:r>
        <w:rPr>
          <w:rFonts w:eastAsia="Times New Roman" w:cstheme="minorHAnsi"/>
          <w:color w:val="000000"/>
          <w:lang w:eastAsia="ru-RU"/>
        </w:rPr>
        <w:t>-</w:t>
      </w:r>
      <w:r w:rsidRPr="00B66F10">
        <w:rPr>
          <w:rFonts w:eastAsia="Times New Roman" w:cstheme="minorHAnsi"/>
          <w:color w:val="000000"/>
          <w:lang w:eastAsia="ru-RU"/>
        </w:rPr>
        <w:t xml:space="preserve">разговорам. </w:t>
      </w:r>
    </w:p>
    <w:p w:rsidR="00B66F10" w:rsidRPr="00B66F10" w:rsidRDefault="000D7FED" w:rsidP="00B66F10">
      <w:pPr>
        <w:spacing w:after="120" w:line="240" w:lineRule="auto"/>
        <w:rPr>
          <w:rFonts w:eastAsia="Times New Roman" w:cstheme="minorHAnsi"/>
          <w:color w:val="000000"/>
          <w:lang w:eastAsia="ru-RU"/>
        </w:rPr>
      </w:pPr>
      <w:r>
        <w:rPr>
          <w:rFonts w:eastAsia="Times New Roman" w:cstheme="minorHAnsi"/>
          <w:color w:val="000000"/>
          <w:lang w:eastAsia="ru-RU"/>
        </w:rPr>
        <w:t>Н</w:t>
      </w:r>
      <w:r w:rsidR="00B66F10" w:rsidRPr="00B66F10">
        <w:rPr>
          <w:rFonts w:eastAsia="Times New Roman" w:cstheme="minorHAnsi"/>
          <w:color w:val="000000"/>
          <w:lang w:eastAsia="ru-RU"/>
        </w:rPr>
        <w:t>екоторые из команд, которые вы можете выбрать случайным образом и использовать для дробления</w:t>
      </w:r>
      <w:r>
        <w:rPr>
          <w:rFonts w:eastAsia="Times New Roman" w:cstheme="minorHAnsi"/>
          <w:color w:val="000000"/>
          <w:lang w:eastAsia="ru-RU"/>
        </w:rPr>
        <w:t>:</w:t>
      </w:r>
    </w:p>
    <w:p w:rsidR="00B66F10" w:rsidRPr="00B66F10" w:rsidRDefault="000D7FED" w:rsidP="00B66F10">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4514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Дробление, примерный список команд.jpg"/>
                    <pic:cNvPicPr/>
                  </pic:nvPicPr>
                  <pic:blipFill>
                    <a:blip r:embed="rId18">
                      <a:extLst>
                        <a:ext uri="{28A0092B-C50C-407E-A947-70E740481C1C}">
                          <a14:useLocalDpi xmlns:a14="http://schemas.microsoft.com/office/drawing/2010/main" val="0"/>
                        </a:ext>
                      </a:extLst>
                    </a:blip>
                    <a:stretch>
                      <a:fillRect/>
                    </a:stretch>
                  </pic:blipFill>
                  <pic:spPr>
                    <a:xfrm>
                      <a:off x="0" y="0"/>
                      <a:ext cx="5238750" cy="4514850"/>
                    </a:xfrm>
                    <a:prstGeom prst="rect">
                      <a:avLst/>
                    </a:prstGeom>
                  </pic:spPr>
                </pic:pic>
              </a:graphicData>
            </a:graphic>
          </wp:inline>
        </w:drawing>
      </w:r>
    </w:p>
    <w:p w:rsidR="00B66F10" w:rsidRPr="00B66F10" w:rsidRDefault="000D7FED" w:rsidP="00B66F10">
      <w:pPr>
        <w:spacing w:after="120" w:line="240" w:lineRule="auto"/>
        <w:rPr>
          <w:rFonts w:eastAsia="Times New Roman" w:cstheme="minorHAnsi"/>
          <w:color w:val="000000"/>
          <w:lang w:eastAsia="ru-RU"/>
        </w:rPr>
      </w:pPr>
      <w:r>
        <w:rPr>
          <w:rFonts w:eastAsia="Times New Roman" w:cstheme="minorHAnsi"/>
          <w:color w:val="000000"/>
          <w:lang w:eastAsia="ru-RU"/>
        </w:rPr>
        <w:t>Рис. 5. Дробление: примерный список команд</w:t>
      </w:r>
    </w:p>
    <w:p w:rsidR="00B66F10" w:rsidRPr="00B66F10" w:rsidRDefault="00B66F10" w:rsidP="00B66F10">
      <w:pPr>
        <w:spacing w:after="120" w:line="240" w:lineRule="auto"/>
        <w:rPr>
          <w:rFonts w:eastAsia="Times New Roman" w:cstheme="minorHAnsi"/>
          <w:color w:val="000000"/>
          <w:lang w:eastAsia="ru-RU"/>
        </w:rPr>
      </w:pPr>
      <w:r w:rsidRPr="000D7FED">
        <w:rPr>
          <w:rFonts w:eastAsia="Times New Roman" w:cstheme="minorHAnsi"/>
          <w:b/>
          <w:color w:val="000000"/>
          <w:lang w:eastAsia="ru-RU"/>
        </w:rPr>
        <w:t>Как избежать убийц творчества</w:t>
      </w:r>
      <w:r w:rsidR="000D7FED" w:rsidRPr="000D7FED">
        <w:rPr>
          <w:rFonts w:eastAsia="Times New Roman" w:cstheme="minorHAnsi"/>
          <w:b/>
          <w:color w:val="000000"/>
          <w:lang w:eastAsia="ru-RU"/>
        </w:rPr>
        <w:t xml:space="preserve">. </w:t>
      </w:r>
      <w:r w:rsidRPr="00B66F10">
        <w:rPr>
          <w:rFonts w:eastAsia="Times New Roman" w:cstheme="minorHAnsi"/>
          <w:color w:val="000000"/>
          <w:lang w:eastAsia="ru-RU"/>
        </w:rPr>
        <w:t>Поддержание положительной и вдохновляющей творческой среды имеет важное значение для эффективной дивергенции, и «Да, но…» является лишь одной из многих фраз и точек зрения, которые могут остановить открытый, творческий процесс мышления на полпути.</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Чтобы избежать подрыва потенциала сеансов дивергенции, взгляните на этот список выражений, убивающих креативность – это примеры фраз, которых вы должны избежать во время этой фазы процесса.</w:t>
      </w:r>
    </w:p>
    <w:p w:rsidR="00B66F10" w:rsidRPr="00B66F10" w:rsidRDefault="000D7FED" w:rsidP="00B66F10">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5238750" cy="2000250"/>
            <wp:effectExtent l="0" t="0" r="0" b="0"/>
            <wp:docPr id="7" name="Рисунок 7"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Несколько способов убить новую идею.jpg"/>
                    <pic:cNvPicPr/>
                  </pic:nvPicPr>
                  <pic:blipFill>
                    <a:blip r:embed="rId19">
                      <a:extLst>
                        <a:ext uri="{28A0092B-C50C-407E-A947-70E740481C1C}">
                          <a14:useLocalDpi xmlns:a14="http://schemas.microsoft.com/office/drawing/2010/main" val="0"/>
                        </a:ext>
                      </a:extLst>
                    </a:blip>
                    <a:stretch>
                      <a:fillRect/>
                    </a:stretch>
                  </pic:blipFill>
                  <pic:spPr>
                    <a:xfrm>
                      <a:off x="0" y="0"/>
                      <a:ext cx="5238750" cy="2000250"/>
                    </a:xfrm>
                    <a:prstGeom prst="rect">
                      <a:avLst/>
                    </a:prstGeom>
                  </pic:spPr>
                </pic:pic>
              </a:graphicData>
            </a:graphic>
          </wp:inline>
        </w:drawing>
      </w:r>
    </w:p>
    <w:p w:rsidR="00B66F10" w:rsidRPr="00B66F10" w:rsidRDefault="000D7FED" w:rsidP="00B66F10">
      <w:pPr>
        <w:spacing w:after="120" w:line="240" w:lineRule="auto"/>
        <w:rPr>
          <w:rFonts w:eastAsia="Times New Roman" w:cstheme="minorHAnsi"/>
          <w:color w:val="000000"/>
          <w:lang w:eastAsia="ru-RU"/>
        </w:rPr>
      </w:pPr>
      <w:r>
        <w:rPr>
          <w:rFonts w:eastAsia="Times New Roman" w:cstheme="minorHAnsi"/>
          <w:color w:val="000000"/>
          <w:lang w:eastAsia="ru-RU"/>
        </w:rPr>
        <w:t>Рис. 6. Несколько способов убить новую идею</w:t>
      </w:r>
    </w:p>
    <w:p w:rsidR="00B66F10" w:rsidRPr="00B66F10" w:rsidRDefault="00B66F10" w:rsidP="000814DA">
      <w:pPr>
        <w:pStyle w:val="3"/>
        <w:rPr>
          <w:rFonts w:eastAsia="Times New Roman"/>
          <w:lang w:eastAsia="ru-RU"/>
        </w:rPr>
      </w:pPr>
      <w:r w:rsidRPr="00B66F10">
        <w:rPr>
          <w:rFonts w:eastAsia="Times New Roman"/>
          <w:lang w:eastAsia="ru-RU"/>
        </w:rPr>
        <w:t>Глава 6</w:t>
      </w:r>
      <w:r w:rsidR="000814DA">
        <w:rPr>
          <w:rFonts w:eastAsia="Times New Roman"/>
          <w:lang w:eastAsia="ru-RU"/>
        </w:rPr>
        <w:t xml:space="preserve">. </w:t>
      </w:r>
      <w:r w:rsidRPr="00B66F10">
        <w:rPr>
          <w:rFonts w:eastAsia="Times New Roman"/>
          <w:lang w:eastAsia="ru-RU"/>
        </w:rPr>
        <w:t>Конвергенция</w:t>
      </w:r>
    </w:p>
    <w:p w:rsidR="00813104" w:rsidRDefault="00CD2FAE" w:rsidP="00B66F10">
      <w:pPr>
        <w:spacing w:after="120" w:line="240" w:lineRule="auto"/>
        <w:rPr>
          <w:rFonts w:eastAsia="Times New Roman" w:cstheme="minorHAnsi"/>
          <w:color w:val="000000"/>
          <w:lang w:eastAsia="ru-RU"/>
        </w:rPr>
      </w:pPr>
      <w:r>
        <w:rPr>
          <w:rFonts w:eastAsia="Times New Roman" w:cstheme="minorHAnsi"/>
          <w:color w:val="000000"/>
          <w:lang w:eastAsia="ru-RU"/>
        </w:rPr>
        <w:t>Х</w:t>
      </w:r>
      <w:r w:rsidR="00B66F10" w:rsidRPr="00B66F10">
        <w:rPr>
          <w:rFonts w:eastAsia="Times New Roman" w:cstheme="minorHAnsi"/>
          <w:color w:val="000000"/>
          <w:lang w:eastAsia="ru-RU"/>
        </w:rPr>
        <w:t>отя дивергенция и конвергенция представляют собой симбиотическую пару функций, они являются принципиально отдельными процессами, различными способами мышления: ваш разум не способен осуществлять два эти процесса в одно и то же время. Они не должны применяться одновременно, а скорее многократно.</w:t>
      </w:r>
      <w:r w:rsidR="00813104">
        <w:rPr>
          <w:rFonts w:eastAsia="Times New Roman" w:cstheme="minorHAnsi"/>
          <w:color w:val="000000"/>
          <w:lang w:eastAsia="ru-RU"/>
        </w:rPr>
        <w:t xml:space="preserve"> </w:t>
      </w:r>
      <w:r w:rsidR="00B66F10" w:rsidRPr="00B66F10">
        <w:rPr>
          <w:rFonts w:eastAsia="Times New Roman" w:cstheme="minorHAnsi"/>
          <w:color w:val="000000"/>
          <w:lang w:eastAsia="ru-RU"/>
        </w:rPr>
        <w:t xml:space="preserve">В конвергенции вы переходите от чисто творческого режима мозгового штурма, в котором вы пытаетесь сдержать суждение, в режим анализа того, что действительно имеет наивысшие шансы на успех. </w:t>
      </w:r>
      <w:r w:rsidR="00813104">
        <w:rPr>
          <w:rFonts w:eastAsia="Times New Roman" w:cstheme="minorHAnsi"/>
          <w:color w:val="000000"/>
          <w:lang w:eastAsia="ru-RU"/>
        </w:rPr>
        <w:t>К</w:t>
      </w:r>
      <w:r w:rsidR="00B66F10" w:rsidRPr="00B66F10">
        <w:rPr>
          <w:rFonts w:eastAsia="Times New Roman" w:cstheme="minorHAnsi"/>
          <w:color w:val="000000"/>
          <w:lang w:eastAsia="ru-RU"/>
        </w:rPr>
        <w:t>онвергенция требует от вас оценить ваши идеи, выбрать наиболее перспективные среди них, а затем сосредоточиться на тех, которые должны быть реализованы</w:t>
      </w:r>
      <w:r w:rsidR="00813104">
        <w:rPr>
          <w:rFonts w:eastAsia="Times New Roman" w:cstheme="minorHAnsi"/>
          <w:color w:val="000000"/>
          <w:lang w:eastAsia="ru-RU"/>
        </w:rPr>
        <w:t>. С</w:t>
      </w:r>
      <w:r w:rsidR="00B66F10" w:rsidRPr="00B66F10">
        <w:rPr>
          <w:rFonts w:eastAsia="Times New Roman" w:cstheme="minorHAnsi"/>
          <w:color w:val="000000"/>
          <w:lang w:eastAsia="ru-RU"/>
        </w:rPr>
        <w:t>амая непродуктивная ситуация случается тогда, когда половина комнаты находится в процессе дивергенции, а другая половина в конвергенции</w:t>
      </w:r>
      <w:r w:rsidR="00813104">
        <w:rPr>
          <w:rFonts w:eastAsia="Times New Roman" w:cstheme="minorHAnsi"/>
          <w:color w:val="000000"/>
          <w:lang w:eastAsia="ru-RU"/>
        </w:rPr>
        <w:t>.</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После того как вы выбрали наиболее подходящих участников, и приготовились начать процесс конвергенции всерьез, вам необходимо определить ограничения</w:t>
      </w:r>
      <w:r w:rsidR="00813104">
        <w:rPr>
          <w:rFonts w:eastAsia="Times New Roman" w:cstheme="minorHAnsi"/>
          <w:color w:val="000000"/>
          <w:lang w:eastAsia="ru-RU"/>
        </w:rPr>
        <w:t>.</w:t>
      </w:r>
      <w:r w:rsidRPr="00B66F10">
        <w:rPr>
          <w:rFonts w:eastAsia="Times New Roman" w:cstheme="minorHAnsi"/>
          <w:color w:val="000000"/>
          <w:lang w:eastAsia="ru-RU"/>
        </w:rPr>
        <w:t xml:space="preserve"> </w:t>
      </w:r>
      <w:r w:rsidR="00813104">
        <w:rPr>
          <w:rFonts w:eastAsia="Times New Roman" w:cstheme="minorHAnsi"/>
          <w:color w:val="000000"/>
          <w:lang w:eastAsia="ru-RU"/>
        </w:rPr>
        <w:t>Э</w:t>
      </w:r>
      <w:r w:rsidRPr="00B66F10">
        <w:rPr>
          <w:rFonts w:eastAsia="Times New Roman" w:cstheme="minorHAnsi"/>
          <w:color w:val="000000"/>
          <w:lang w:eastAsia="ru-RU"/>
        </w:rPr>
        <w:t>ти ограничения должны быть приняты во внимание, что</w:t>
      </w:r>
      <w:r w:rsidR="00813104">
        <w:rPr>
          <w:rFonts w:eastAsia="Times New Roman" w:cstheme="minorHAnsi"/>
          <w:color w:val="000000"/>
          <w:lang w:eastAsia="ru-RU"/>
        </w:rPr>
        <w:t>бы,</w:t>
      </w:r>
      <w:r w:rsidRPr="00B66F10">
        <w:rPr>
          <w:rFonts w:eastAsia="Times New Roman" w:cstheme="minorHAnsi"/>
          <w:color w:val="000000"/>
          <w:lang w:eastAsia="ru-RU"/>
        </w:rPr>
        <w:t xml:space="preserve"> ни вы, ни ваша организация не потеряете время или ресурсы, принимая решения, которые при реализации будут в конечном итоге неуместными, вредящими или просто невозможными.</w:t>
      </w:r>
    </w:p>
    <w:p w:rsidR="00813104"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Другим важным моментом является обсуждение, которое должно произойти до процесса конвергенции, где вы определите критерии, которые планируется использовать для оценки ваших решений о том, какие идеи следует продвигать, а какие ликвидировать.</w:t>
      </w:r>
      <w:r w:rsidR="00813104">
        <w:rPr>
          <w:rFonts w:eastAsia="Times New Roman" w:cstheme="minorHAnsi"/>
          <w:color w:val="000000"/>
          <w:lang w:eastAsia="ru-RU"/>
        </w:rPr>
        <w:t xml:space="preserve"> Вот н</w:t>
      </w:r>
      <w:r w:rsidRPr="00B66F10">
        <w:rPr>
          <w:rFonts w:eastAsia="Times New Roman" w:cstheme="minorHAnsi"/>
          <w:color w:val="000000"/>
          <w:lang w:eastAsia="ru-RU"/>
        </w:rPr>
        <w:t>екоторые из критериев</w:t>
      </w:r>
      <w:r w:rsidR="00813104">
        <w:rPr>
          <w:rFonts w:eastAsia="Times New Roman" w:cstheme="minorHAnsi"/>
          <w:color w:val="000000"/>
          <w:lang w:eastAsia="ru-RU"/>
        </w:rPr>
        <w:t>:</w:t>
      </w:r>
      <w:r w:rsidR="00813104" w:rsidRPr="00B66F10">
        <w:rPr>
          <w:rFonts w:eastAsia="Times New Roman" w:cstheme="minorHAnsi"/>
          <w:color w:val="000000"/>
          <w:lang w:eastAsia="ru-RU"/>
        </w:rPr>
        <w:t xml:space="preserve"> </w:t>
      </w:r>
      <w:r w:rsidR="00813104">
        <w:rPr>
          <w:rFonts w:eastAsia="Times New Roman" w:cstheme="minorHAnsi"/>
          <w:color w:val="000000"/>
          <w:lang w:eastAsia="ru-RU"/>
        </w:rPr>
        <w:t>с</w:t>
      </w:r>
      <w:r w:rsidRPr="00B66F10">
        <w:rPr>
          <w:rFonts w:eastAsia="Times New Roman" w:cstheme="minorHAnsi"/>
          <w:color w:val="000000"/>
          <w:lang w:eastAsia="ru-RU"/>
        </w:rPr>
        <w:t>тратегические перспективы</w:t>
      </w:r>
      <w:r w:rsidR="00813104">
        <w:rPr>
          <w:rFonts w:eastAsia="Times New Roman" w:cstheme="minorHAnsi"/>
          <w:color w:val="000000"/>
          <w:lang w:eastAsia="ru-RU"/>
        </w:rPr>
        <w:t>, р</w:t>
      </w:r>
      <w:r w:rsidRPr="00B66F10">
        <w:rPr>
          <w:rFonts w:eastAsia="Times New Roman" w:cstheme="minorHAnsi"/>
          <w:color w:val="000000"/>
          <w:lang w:eastAsia="ru-RU"/>
        </w:rPr>
        <w:t>есурсы</w:t>
      </w:r>
      <w:r w:rsidR="00813104">
        <w:rPr>
          <w:rFonts w:eastAsia="Times New Roman" w:cstheme="minorHAnsi"/>
          <w:color w:val="000000"/>
          <w:lang w:eastAsia="ru-RU"/>
        </w:rPr>
        <w:t>, в</w:t>
      </w:r>
      <w:r w:rsidRPr="00B66F10">
        <w:rPr>
          <w:rFonts w:eastAsia="Times New Roman" w:cstheme="minorHAnsi"/>
          <w:color w:val="000000"/>
          <w:lang w:eastAsia="ru-RU"/>
        </w:rPr>
        <w:t>ременные рамки</w:t>
      </w:r>
      <w:r w:rsidR="00813104">
        <w:rPr>
          <w:rFonts w:eastAsia="Times New Roman" w:cstheme="minorHAnsi"/>
          <w:color w:val="000000"/>
          <w:lang w:eastAsia="ru-RU"/>
        </w:rPr>
        <w:t>, ф</w:t>
      </w:r>
      <w:r w:rsidRPr="00B66F10">
        <w:rPr>
          <w:rFonts w:eastAsia="Times New Roman" w:cstheme="minorHAnsi"/>
          <w:color w:val="000000"/>
          <w:lang w:eastAsia="ru-RU"/>
        </w:rPr>
        <w:t>инансовая отдача</w:t>
      </w:r>
      <w:r w:rsidR="00813104">
        <w:rPr>
          <w:rFonts w:eastAsia="Times New Roman" w:cstheme="minorHAnsi"/>
          <w:color w:val="000000"/>
          <w:lang w:eastAsia="ru-RU"/>
        </w:rPr>
        <w:t>, г</w:t>
      </w:r>
      <w:r w:rsidRPr="00B66F10">
        <w:rPr>
          <w:rFonts w:eastAsia="Times New Roman" w:cstheme="minorHAnsi"/>
          <w:color w:val="000000"/>
          <w:lang w:eastAsia="ru-RU"/>
        </w:rPr>
        <w:t>еографические требования</w:t>
      </w:r>
      <w:r w:rsidR="00813104">
        <w:rPr>
          <w:rFonts w:eastAsia="Times New Roman" w:cstheme="minorHAnsi"/>
          <w:color w:val="000000"/>
          <w:lang w:eastAsia="ru-RU"/>
        </w:rPr>
        <w:t>.</w:t>
      </w:r>
    </w:p>
    <w:p w:rsidR="00B66F10" w:rsidRPr="00B66F10" w:rsidRDefault="00813104" w:rsidP="00B66F10">
      <w:pPr>
        <w:spacing w:after="120" w:line="240" w:lineRule="auto"/>
        <w:rPr>
          <w:rFonts w:eastAsia="Times New Roman" w:cstheme="minorHAnsi"/>
          <w:color w:val="000000"/>
          <w:lang w:eastAsia="ru-RU"/>
        </w:rPr>
      </w:pPr>
      <w:r>
        <w:rPr>
          <w:rFonts w:eastAsia="Times New Roman" w:cstheme="minorHAnsi"/>
          <w:color w:val="000000"/>
          <w:lang w:eastAsia="ru-RU"/>
        </w:rPr>
        <w:t>К</w:t>
      </w:r>
      <w:r w:rsidR="00B66F10" w:rsidRPr="00B66F10">
        <w:rPr>
          <w:rFonts w:eastAsia="Times New Roman" w:cstheme="minorHAnsi"/>
          <w:color w:val="000000"/>
          <w:lang w:eastAsia="ru-RU"/>
        </w:rPr>
        <w:t>ак вы можете узнать, на какие новые форматы обратить внимание? В большинстве случаев вы не будете знать. Обычно не бывает одного правильного ответа</w:t>
      </w:r>
      <w:r>
        <w:rPr>
          <w:rFonts w:eastAsia="Times New Roman" w:cstheme="minorHAnsi"/>
          <w:color w:val="000000"/>
          <w:lang w:eastAsia="ru-RU"/>
        </w:rPr>
        <w:t>.</w:t>
      </w:r>
      <w:r w:rsidR="00B66F10" w:rsidRPr="00B66F10">
        <w:rPr>
          <w:rFonts w:eastAsia="Times New Roman" w:cstheme="minorHAnsi"/>
          <w:color w:val="000000"/>
          <w:lang w:eastAsia="ru-RU"/>
        </w:rPr>
        <w:t xml:space="preserve"> </w:t>
      </w:r>
      <w:r>
        <w:rPr>
          <w:rFonts w:eastAsia="Times New Roman" w:cstheme="minorHAnsi"/>
          <w:color w:val="000000"/>
          <w:lang w:eastAsia="ru-RU"/>
        </w:rPr>
        <w:t>В</w:t>
      </w:r>
      <w:r w:rsidR="00B66F10" w:rsidRPr="00B66F10">
        <w:rPr>
          <w:rFonts w:eastAsia="Times New Roman" w:cstheme="minorHAnsi"/>
          <w:color w:val="000000"/>
          <w:lang w:eastAsia="ru-RU"/>
        </w:rPr>
        <w:t>сегда существует множество возможных форматов, и даже лучшая стратегия остается рабочей гипотезой. Поэтому процесс выбора одного или нескольких форматов – индуктивный, не дедуктивный. Другими словами, столкнувшись со всеми фактами и цифрами перед вами, ограничениями, критериями и их применением к вашим идеям, вам придется стимулировать или «обобщить» то, что имеет наибольший смысл для вас и вашей организации. Вам придется принять решение, сделать выбор.</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Сегодня мы можем радоваться мудрости лидеров Philips, которые, проанализировав мегатренды, связанные с подъемом здравоохранения и потребительских рынков, решили продолжить разработку простых в использовании домашних систем здравоохранения, что сегодня представляет собой существенную единицу продуктов внутри компании. В то время, когда они приняли это решение, как мы уже видели ранее, оно, конечно, было не единственным рациональным, к которому можно было бы стремиться. Оно не было чисто объективным, логичным, очевидным шагом – вместо этого в нем был значительный субъективный элемент, решительный и смелый шаг, сделанный на основе лучшего индивидуального и коллективного суждения руководителей.</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Нет ничего необычного в том, чтобы пройти через несколько циклов дивергенции и конвергенции. Если вы закончите один раунд и останетесь неудовлетворенными тем, что решили, вернитесь, переоцените и попробуйте еще раз.</w:t>
      </w:r>
    </w:p>
    <w:p w:rsidR="00B66F10" w:rsidRPr="00B66F10" w:rsidRDefault="00B66F10" w:rsidP="00813104">
      <w:pPr>
        <w:pStyle w:val="3"/>
        <w:rPr>
          <w:rFonts w:eastAsia="Times New Roman"/>
          <w:lang w:eastAsia="ru-RU"/>
        </w:rPr>
      </w:pPr>
      <w:r w:rsidRPr="00B66F10">
        <w:rPr>
          <w:rFonts w:eastAsia="Times New Roman"/>
          <w:lang w:eastAsia="ru-RU"/>
        </w:rPr>
        <w:lastRenderedPageBreak/>
        <w:t>Глава 7</w:t>
      </w:r>
      <w:r w:rsidR="00813104">
        <w:rPr>
          <w:rFonts w:eastAsia="Times New Roman"/>
          <w:lang w:eastAsia="ru-RU"/>
        </w:rPr>
        <w:t xml:space="preserve">. </w:t>
      </w:r>
      <w:r w:rsidRPr="00B66F10">
        <w:rPr>
          <w:rFonts w:eastAsia="Times New Roman"/>
          <w:lang w:eastAsia="ru-RU"/>
        </w:rPr>
        <w:t>Переоценивайте беспрестанно</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Ни одна идея не остается хорошей навсегда. Независимо от того, каким бы замечательным, творческим, своевременным и эффективным ни был каждый формат, который вы создали, он только выиграет от изменения, улучшения, и, в конечном итоге, замещения.</w:t>
      </w:r>
      <w:r w:rsidR="00F05345">
        <w:rPr>
          <w:rFonts w:eastAsia="Times New Roman" w:cstheme="minorHAnsi"/>
          <w:color w:val="000000"/>
          <w:lang w:eastAsia="ru-RU"/>
        </w:rPr>
        <w:t xml:space="preserve"> </w:t>
      </w:r>
      <w:r w:rsidRPr="00B66F10">
        <w:rPr>
          <w:rFonts w:eastAsia="Times New Roman" w:cstheme="minorHAnsi"/>
          <w:color w:val="000000"/>
          <w:lang w:eastAsia="ru-RU"/>
        </w:rPr>
        <w:t>Вместо того, чтобы полагать, что успех сегодня гарантирует успех завтра, некоторые компании последовательно стараются предвидеть последствия изменений и таким образом проделать работу по замене своего формата.</w:t>
      </w:r>
    </w:p>
    <w:p w:rsidR="00F05345"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«Прогресс, – сказал однажды драматург Джордж Бернард Шоу, – невозможен без изменений, а те, кто не может изменить свое мнение, ничего не могут изменить».</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Как «узнать», когда пришло время перехода к следующему формату</w:t>
      </w:r>
      <w:r w:rsidR="00F05345">
        <w:rPr>
          <w:rFonts w:eastAsia="Times New Roman" w:cstheme="minorHAnsi"/>
          <w:color w:val="000000"/>
          <w:lang w:eastAsia="ru-RU"/>
        </w:rPr>
        <w:t xml:space="preserve">? </w:t>
      </w:r>
      <w:r w:rsidRPr="00B66F10">
        <w:rPr>
          <w:rFonts w:eastAsia="Times New Roman" w:cstheme="minorHAnsi"/>
          <w:color w:val="000000"/>
          <w:lang w:eastAsia="ru-RU"/>
        </w:rPr>
        <w:t>Некоторые типичные сигналы включают: выход на рынок новых конкурентов в вашей отрасли, растущие опасения среди лучших людей в вашей организации о влиянии новых технологий, или изменения, в том числе кажущиеся незначительными, основных показателей эффективности компании. Иногда вы замечаете слабые сигналы, но говорите себе «ерунда».</w:t>
      </w:r>
    </w:p>
    <w:p w:rsidR="00F05345"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Одним из важнейших признаков того, что вам нужно пересмотреть ваш текущий формат, является момент Карамбы! или возникновение парадокса, когда некоторые из ключевых вещей, за которыми вы в настоящее время наблюдаете, кажется, заметно противоречат существующим подходам, принципам, парадигмам или другим форматам.</w:t>
      </w:r>
      <w:r w:rsidR="00F05345">
        <w:rPr>
          <w:rFonts w:eastAsia="Times New Roman" w:cstheme="minorHAnsi"/>
          <w:color w:val="000000"/>
          <w:lang w:eastAsia="ru-RU"/>
        </w:rPr>
        <w:t xml:space="preserve"> </w:t>
      </w:r>
      <w:r w:rsidRPr="00B66F10">
        <w:rPr>
          <w:rFonts w:eastAsia="Times New Roman" w:cstheme="minorHAnsi"/>
          <w:color w:val="000000"/>
          <w:lang w:eastAsia="ru-RU"/>
        </w:rPr>
        <w:t>Вы производитель сотовых телефонов, и тут на рынке появляется iPhone. Или, возможно, никто не покупает ваш завышенный в цене разбавленный кофе, потому что новый конкурент, разрешающий пользоваться ноутбуками в кофейнях в стиле лаунж и вкусными кофейными блендами, только что переехал в соседнюю дверь.</w:t>
      </w:r>
    </w:p>
    <w:p w:rsidR="00B66F10" w:rsidRPr="00B66F10" w:rsidRDefault="00B66F10" w:rsidP="00F05345">
      <w:pPr>
        <w:spacing w:after="0" w:line="240" w:lineRule="auto"/>
        <w:rPr>
          <w:rFonts w:eastAsia="Times New Roman" w:cstheme="minorHAnsi"/>
          <w:color w:val="000000"/>
          <w:lang w:eastAsia="ru-RU"/>
        </w:rPr>
      </w:pPr>
      <w:r w:rsidRPr="00B66F10">
        <w:rPr>
          <w:rFonts w:eastAsia="Times New Roman" w:cstheme="minorHAnsi"/>
          <w:color w:val="000000"/>
          <w:lang w:eastAsia="ru-RU"/>
        </w:rPr>
        <w:t>Некоторые общие сигналы, которые нужно стараться не упускать, включают в себя следующие.</w:t>
      </w:r>
    </w:p>
    <w:p w:rsidR="00B66F10" w:rsidRPr="00F05345" w:rsidRDefault="00B66F10" w:rsidP="00F05345">
      <w:pPr>
        <w:pStyle w:val="aa"/>
        <w:numPr>
          <w:ilvl w:val="0"/>
          <w:numId w:val="20"/>
        </w:numPr>
        <w:spacing w:after="120" w:line="240" w:lineRule="auto"/>
        <w:rPr>
          <w:rFonts w:eastAsia="Times New Roman" w:cstheme="minorHAnsi"/>
          <w:color w:val="000000"/>
          <w:lang w:eastAsia="ru-RU"/>
        </w:rPr>
      </w:pPr>
      <w:r w:rsidRPr="00F05345">
        <w:rPr>
          <w:rFonts w:eastAsia="Times New Roman" w:cstheme="minorHAnsi"/>
          <w:color w:val="000000"/>
          <w:lang w:eastAsia="ru-RU"/>
        </w:rPr>
        <w:t>Изменение ценностного предложения: например, вы книгоиздатель, который замечает, что электронные книги в розничной торговле стоимостью за $3.99 вытесняют книги в твердом переплете, которые вы в настоящее время продаете за $24.95.</w:t>
      </w:r>
    </w:p>
    <w:p w:rsidR="00F05345" w:rsidRPr="00F05345" w:rsidRDefault="00B66F10" w:rsidP="00F05345">
      <w:pPr>
        <w:pStyle w:val="aa"/>
        <w:numPr>
          <w:ilvl w:val="0"/>
          <w:numId w:val="20"/>
        </w:numPr>
        <w:spacing w:after="120" w:line="240" w:lineRule="auto"/>
        <w:rPr>
          <w:rFonts w:eastAsia="Times New Roman" w:cstheme="minorHAnsi"/>
          <w:color w:val="000000"/>
          <w:lang w:eastAsia="ru-RU"/>
        </w:rPr>
      </w:pPr>
      <w:r w:rsidRPr="00F05345">
        <w:rPr>
          <w:rFonts w:eastAsia="Times New Roman" w:cstheme="minorHAnsi"/>
          <w:color w:val="000000"/>
          <w:lang w:eastAsia="ru-RU"/>
        </w:rPr>
        <w:t>Новые неудовлетворенные потребности потребителя или клиента – например, вы работаете в компании, которая производит лазерные принтеры, и вы все еще предлагаете только черно белые, в то время как большинство потребителей ожидают цвет</w:t>
      </w:r>
      <w:r w:rsidR="00F05345" w:rsidRPr="00F05345">
        <w:rPr>
          <w:rFonts w:eastAsia="Times New Roman" w:cstheme="minorHAnsi"/>
          <w:color w:val="000000"/>
          <w:lang w:eastAsia="ru-RU"/>
        </w:rPr>
        <w:t>.</w:t>
      </w:r>
    </w:p>
    <w:p w:rsidR="00F05345" w:rsidRPr="00F05345" w:rsidRDefault="00B66F10" w:rsidP="00F05345">
      <w:pPr>
        <w:pStyle w:val="aa"/>
        <w:numPr>
          <w:ilvl w:val="0"/>
          <w:numId w:val="20"/>
        </w:numPr>
        <w:spacing w:after="120" w:line="240" w:lineRule="auto"/>
        <w:rPr>
          <w:rFonts w:eastAsia="Times New Roman" w:cstheme="minorHAnsi"/>
          <w:color w:val="000000"/>
          <w:lang w:eastAsia="ru-RU"/>
        </w:rPr>
      </w:pPr>
      <w:r w:rsidRPr="00F05345">
        <w:rPr>
          <w:rFonts w:eastAsia="Times New Roman" w:cstheme="minorHAnsi"/>
          <w:color w:val="000000"/>
          <w:lang w:eastAsia="ru-RU"/>
        </w:rPr>
        <w:t>Появление новых конкурентов, новых поставщиков, или угрожающие изменения в том, что ваши прямые деловые партнеры делают или предлагают – например, вы – высокого класса строитель роскошных апартаментов, и вы все еще поставляете гранит из Нью</w:t>
      </w:r>
      <w:r w:rsidR="005A438D">
        <w:rPr>
          <w:rFonts w:eastAsia="Times New Roman" w:cstheme="minorHAnsi"/>
          <w:color w:val="000000"/>
          <w:lang w:eastAsia="ru-RU"/>
        </w:rPr>
        <w:t>-</w:t>
      </w:r>
      <w:bookmarkStart w:id="0" w:name="_GoBack"/>
      <w:bookmarkEnd w:id="0"/>
      <w:r w:rsidRPr="00F05345">
        <w:rPr>
          <w:rFonts w:eastAsia="Times New Roman" w:cstheme="minorHAnsi"/>
          <w:color w:val="000000"/>
          <w:lang w:eastAsia="ru-RU"/>
        </w:rPr>
        <w:t>Хэмпшира, в то время как ваши конкуренты получают камень лучшего качества по более низким ценам от поставщиков в Италии и Индии</w:t>
      </w:r>
      <w:r w:rsidR="00F05345" w:rsidRPr="00F05345">
        <w:rPr>
          <w:rFonts w:eastAsia="Times New Roman" w:cstheme="minorHAnsi"/>
          <w:color w:val="000000"/>
          <w:lang w:eastAsia="ru-RU"/>
        </w:rPr>
        <w:t>.</w:t>
      </w:r>
    </w:p>
    <w:p w:rsidR="00F05345" w:rsidRPr="00F05345" w:rsidRDefault="00B66F10" w:rsidP="00F05345">
      <w:pPr>
        <w:pStyle w:val="aa"/>
        <w:numPr>
          <w:ilvl w:val="0"/>
          <w:numId w:val="20"/>
        </w:numPr>
        <w:spacing w:after="120" w:line="240" w:lineRule="auto"/>
        <w:rPr>
          <w:rFonts w:eastAsia="Times New Roman" w:cstheme="minorHAnsi"/>
          <w:color w:val="000000"/>
          <w:lang w:eastAsia="ru-RU"/>
        </w:rPr>
      </w:pPr>
      <w:r w:rsidRPr="00F05345">
        <w:rPr>
          <w:rFonts w:eastAsia="Times New Roman" w:cstheme="minorHAnsi"/>
          <w:color w:val="000000"/>
          <w:lang w:eastAsia="ru-RU"/>
        </w:rPr>
        <w:t>Появление новых прогрессивных технологий и/или предложений продуктов или услуг – например, вы производите и реализуете обычные наручные часы, в то время как новые инновационные компании предлагают модели с подключением к Wi</w:t>
      </w:r>
      <w:r w:rsidR="00F05345" w:rsidRPr="00F05345">
        <w:rPr>
          <w:rFonts w:eastAsia="Times New Roman" w:cstheme="minorHAnsi"/>
          <w:color w:val="000000"/>
          <w:lang w:eastAsia="ru-RU"/>
        </w:rPr>
        <w:t>-</w:t>
      </w:r>
      <w:r w:rsidRPr="00F05345">
        <w:rPr>
          <w:rFonts w:eastAsia="Times New Roman" w:cstheme="minorHAnsi"/>
          <w:color w:val="000000"/>
          <w:lang w:eastAsia="ru-RU"/>
        </w:rPr>
        <w:t>Fi</w:t>
      </w:r>
      <w:r w:rsidR="00F05345" w:rsidRPr="00F05345">
        <w:rPr>
          <w:rFonts w:eastAsia="Times New Roman" w:cstheme="minorHAnsi"/>
          <w:color w:val="000000"/>
          <w:lang w:eastAsia="ru-RU"/>
        </w:rPr>
        <w:t>.</w:t>
      </w:r>
    </w:p>
    <w:p w:rsidR="00F05345" w:rsidRPr="00F05345" w:rsidRDefault="00B66F10" w:rsidP="00F05345">
      <w:pPr>
        <w:pStyle w:val="aa"/>
        <w:numPr>
          <w:ilvl w:val="0"/>
          <w:numId w:val="20"/>
        </w:numPr>
        <w:spacing w:after="120" w:line="240" w:lineRule="auto"/>
        <w:rPr>
          <w:rFonts w:eastAsia="Times New Roman" w:cstheme="minorHAnsi"/>
          <w:color w:val="000000"/>
          <w:lang w:eastAsia="ru-RU"/>
        </w:rPr>
      </w:pPr>
      <w:r w:rsidRPr="00F05345">
        <w:rPr>
          <w:rFonts w:eastAsia="Times New Roman" w:cstheme="minorHAnsi"/>
          <w:color w:val="000000"/>
          <w:lang w:eastAsia="ru-RU"/>
        </w:rPr>
        <w:t>Изменения основных эксплуатационных метрик вашей организации. Мы любим сравнивать проблемы мониторинга таких показателей с летающим вертолетом. Пилот вертолета должен обращать внимание на много различных циферблатов, которые показывают важнейшие аспекты полета и должны оставаться в пределах ожидаемых параметров. Конечно, некоторые измерения более критичны, чем другие. Но в целом, если одно ключевое измерение превышает свои параметры, пилот должен обратить внимание на это; если два измерения показывают необычные результаты, это сигнализирует о присутствии более широкой проблемы; если три или более показаний ненормальные, может возникнуть чрезвычайная ситуация.</w:t>
      </w:r>
    </w:p>
    <w:p w:rsidR="00B66F10" w:rsidRPr="00B66F10" w:rsidRDefault="00B66F10" w:rsidP="00F05345">
      <w:pPr>
        <w:pStyle w:val="3"/>
        <w:rPr>
          <w:rFonts w:eastAsia="Times New Roman"/>
          <w:lang w:eastAsia="ru-RU"/>
        </w:rPr>
      </w:pPr>
      <w:r w:rsidRPr="00B66F10">
        <w:rPr>
          <w:rFonts w:eastAsia="Times New Roman"/>
          <w:lang w:eastAsia="ru-RU"/>
        </w:rPr>
        <w:t>Глава 9</w:t>
      </w:r>
      <w:r w:rsidR="00F05345">
        <w:rPr>
          <w:rFonts w:eastAsia="Times New Roman"/>
          <w:lang w:eastAsia="ru-RU"/>
        </w:rPr>
        <w:t xml:space="preserve">. </w:t>
      </w:r>
      <w:r w:rsidRPr="00B66F10">
        <w:rPr>
          <w:rFonts w:eastAsia="Times New Roman"/>
          <w:lang w:eastAsia="ru-RU"/>
        </w:rPr>
        <w:t>Представляем будущее</w:t>
      </w:r>
    </w:p>
    <w:p w:rsidR="00F05345"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Сценарии – фантастически ценный, чрезвычайно недооцененный инструмент для разработки стратегии – также являются элегантным применением процесса мышления новыми форматами. Мы все столкнемся с неожиданными и даже странными событиями в будущем, так что наиболее надежные новые форматы должны быть в состоянии помочь компании выжить и процветать в очень непредсказуемых условиях.</w:t>
      </w:r>
    </w:p>
    <w:p w:rsidR="00F05345"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Мы обычно советуем развивать три или четыре различных сценария. Ни один из сценариев не может произойти во всех подробностях – действительное «реальное» будущее, вероятно, содержит элементы их всех.</w:t>
      </w:r>
    </w:p>
    <w:p w:rsidR="00B66F10" w:rsidRPr="00B66F10" w:rsidRDefault="00B66F10" w:rsidP="005A438D">
      <w:pPr>
        <w:spacing w:after="120" w:line="240" w:lineRule="auto"/>
        <w:rPr>
          <w:rFonts w:eastAsia="Times New Roman" w:cstheme="minorHAnsi"/>
          <w:color w:val="000000"/>
          <w:lang w:eastAsia="ru-RU"/>
        </w:rPr>
      </w:pPr>
      <w:r w:rsidRPr="00B66F10">
        <w:rPr>
          <w:rFonts w:eastAsia="Times New Roman" w:cstheme="minorHAnsi"/>
          <w:color w:val="000000"/>
          <w:lang w:eastAsia="ru-RU"/>
        </w:rPr>
        <w:lastRenderedPageBreak/>
        <w:t>Использование сценариев, которые имеют долгую историю в армии, было введено в деловом мире Пьером Ваком из Royal Dutch / Shell в 1970 году</w:t>
      </w:r>
      <w:r w:rsidR="00F05345">
        <w:rPr>
          <w:rFonts w:eastAsia="Times New Roman" w:cstheme="minorHAnsi"/>
          <w:color w:val="000000"/>
          <w:lang w:eastAsia="ru-RU"/>
        </w:rPr>
        <w:t xml:space="preserve"> (подробнее см. </w:t>
      </w:r>
      <w:hyperlink r:id="rId20" w:history="1">
        <w:r w:rsidR="00F05345" w:rsidRPr="00F05345">
          <w:rPr>
            <w:rStyle w:val="a9"/>
            <w:rFonts w:eastAsia="Times New Roman" w:cstheme="minorHAnsi"/>
            <w:lang w:eastAsia="ru-RU"/>
          </w:rPr>
          <w:t>Матс Линдгрен, Ханс Бандхольд. Сценарное планирование: связь между будущим и стратегией</w:t>
        </w:r>
      </w:hyperlink>
      <w:r w:rsidR="00F05345">
        <w:rPr>
          <w:rFonts w:eastAsia="Times New Roman" w:cstheme="minorHAnsi"/>
          <w:color w:val="000000"/>
          <w:lang w:eastAsia="ru-RU"/>
        </w:rPr>
        <w:t>)</w:t>
      </w:r>
      <w:r w:rsidRPr="00B66F10">
        <w:rPr>
          <w:rFonts w:eastAsia="Times New Roman" w:cstheme="minorHAnsi"/>
          <w:color w:val="000000"/>
          <w:lang w:eastAsia="ru-RU"/>
        </w:rPr>
        <w:t>.</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По целому ряду причин такого рода упражнения по сценариям вышли из моды. Некоторые руководители считают, что они отнимают слишком много времени и денег. Другие утверждают, что рынки меняются слишком быстро, чтобы такие сценарии оказали большую помощь. Некоторые утверждают, что использование перспективного планирования ставит слишком большой акцент на дедукции, когда роль сценариев заключается в том, чтобы расширить наше мышление.</w:t>
      </w:r>
    </w:p>
    <w:p w:rsidR="00B66F10" w:rsidRPr="00B66F10" w:rsidRDefault="00B66F10" w:rsidP="00B66F10">
      <w:pPr>
        <w:spacing w:after="120" w:line="240" w:lineRule="auto"/>
        <w:rPr>
          <w:rFonts w:eastAsia="Times New Roman" w:cstheme="minorHAnsi"/>
          <w:color w:val="000000"/>
          <w:lang w:eastAsia="ru-RU"/>
        </w:rPr>
      </w:pPr>
      <w:r w:rsidRPr="00B66F10">
        <w:rPr>
          <w:rFonts w:eastAsia="Times New Roman" w:cstheme="minorHAnsi"/>
          <w:color w:val="000000"/>
          <w:lang w:eastAsia="ru-RU"/>
        </w:rPr>
        <w:t>Но когда дело доходит до мышления новыми форматами, мы считаем, что причудливые, неопределенные сценарии, почти всегда будут иметь огромное значение. Мы видели, как много компаний стали значительно лучше подготовлены к будущему, создавая, размышляя и реагируя даже на самые надуманные сценарии.</w:t>
      </w:r>
    </w:p>
    <w:p w:rsidR="00B66F10" w:rsidRPr="00B66F10" w:rsidRDefault="00B66F10" w:rsidP="005A438D">
      <w:pPr>
        <w:spacing w:after="0" w:line="240" w:lineRule="auto"/>
        <w:rPr>
          <w:rFonts w:eastAsia="Times New Roman" w:cstheme="minorHAnsi"/>
          <w:color w:val="000000"/>
          <w:lang w:eastAsia="ru-RU"/>
        </w:rPr>
      </w:pPr>
      <w:r w:rsidRPr="00B66F10">
        <w:rPr>
          <w:rFonts w:eastAsia="Times New Roman" w:cstheme="minorHAnsi"/>
          <w:color w:val="000000"/>
          <w:lang w:eastAsia="ru-RU"/>
        </w:rPr>
        <w:t>Существуют четыре ключевых строительных блока для создания сценариев</w:t>
      </w:r>
      <w:r w:rsidR="005A438D">
        <w:rPr>
          <w:rFonts w:eastAsia="Times New Roman" w:cstheme="minorHAnsi"/>
          <w:color w:val="000000"/>
          <w:lang w:eastAsia="ru-RU"/>
        </w:rPr>
        <w:t>:</w:t>
      </w:r>
    </w:p>
    <w:p w:rsidR="005A438D" w:rsidRPr="005A438D" w:rsidRDefault="00B66F10" w:rsidP="005A438D">
      <w:pPr>
        <w:pStyle w:val="aa"/>
        <w:numPr>
          <w:ilvl w:val="0"/>
          <w:numId w:val="22"/>
        </w:numPr>
        <w:spacing w:after="120" w:line="240" w:lineRule="auto"/>
        <w:rPr>
          <w:rFonts w:eastAsia="Times New Roman" w:cstheme="minorHAnsi"/>
          <w:color w:val="000000"/>
          <w:lang w:eastAsia="ru-RU"/>
        </w:rPr>
      </w:pPr>
      <w:r w:rsidRPr="005A438D">
        <w:rPr>
          <w:rFonts w:eastAsia="Times New Roman" w:cstheme="minorHAnsi"/>
          <w:color w:val="000000"/>
          <w:lang w:eastAsia="ru-RU"/>
        </w:rPr>
        <w:t>Входы, такие как тренды</w:t>
      </w:r>
      <w:r w:rsidR="005A438D" w:rsidRPr="005A438D">
        <w:rPr>
          <w:rFonts w:eastAsia="Times New Roman" w:cstheme="minorHAnsi"/>
          <w:color w:val="000000"/>
          <w:lang w:eastAsia="ru-RU"/>
        </w:rPr>
        <w:t>.</w:t>
      </w:r>
    </w:p>
    <w:p w:rsidR="005A438D" w:rsidRPr="005A438D" w:rsidRDefault="00B66F10" w:rsidP="005A438D">
      <w:pPr>
        <w:pStyle w:val="aa"/>
        <w:numPr>
          <w:ilvl w:val="0"/>
          <w:numId w:val="22"/>
        </w:numPr>
        <w:spacing w:after="120" w:line="240" w:lineRule="auto"/>
        <w:rPr>
          <w:rFonts w:eastAsia="Times New Roman" w:cstheme="minorHAnsi"/>
          <w:color w:val="000000"/>
          <w:lang w:eastAsia="ru-RU"/>
        </w:rPr>
      </w:pPr>
      <w:r w:rsidRPr="005A438D">
        <w:rPr>
          <w:rFonts w:eastAsia="Times New Roman" w:cstheme="minorHAnsi"/>
          <w:color w:val="000000"/>
          <w:lang w:eastAsia="ru-RU"/>
        </w:rPr>
        <w:t>Джокеры или предельные возможности – факторы, которые, хотя и очень маловероятные, оказали бы значительное влияние на соответствующие тенденции</w:t>
      </w:r>
      <w:r w:rsidR="005A438D" w:rsidRPr="005A438D">
        <w:rPr>
          <w:rFonts w:eastAsia="Times New Roman" w:cstheme="minorHAnsi"/>
          <w:color w:val="000000"/>
          <w:lang w:eastAsia="ru-RU"/>
        </w:rPr>
        <w:t>.</w:t>
      </w:r>
    </w:p>
    <w:p w:rsidR="005A438D" w:rsidRPr="005A438D" w:rsidRDefault="00B66F10" w:rsidP="005A438D">
      <w:pPr>
        <w:pStyle w:val="aa"/>
        <w:numPr>
          <w:ilvl w:val="0"/>
          <w:numId w:val="22"/>
        </w:numPr>
        <w:spacing w:after="120" w:line="240" w:lineRule="auto"/>
        <w:rPr>
          <w:rFonts w:eastAsia="Times New Roman" w:cstheme="minorHAnsi"/>
          <w:color w:val="000000"/>
          <w:lang w:eastAsia="ru-RU"/>
        </w:rPr>
      </w:pPr>
      <w:r w:rsidRPr="005A438D">
        <w:rPr>
          <w:rFonts w:eastAsia="Times New Roman" w:cstheme="minorHAnsi"/>
          <w:color w:val="000000"/>
          <w:lang w:eastAsia="ru-RU"/>
        </w:rPr>
        <w:t>Переменные – образные ситуации из жизни, в которых критические мегатренды, вероятно, вступили бы в игру.</w:t>
      </w:r>
    </w:p>
    <w:p w:rsidR="00B66F10" w:rsidRPr="005A438D" w:rsidRDefault="00B66F10" w:rsidP="00E34A2D">
      <w:pPr>
        <w:pStyle w:val="aa"/>
        <w:numPr>
          <w:ilvl w:val="0"/>
          <w:numId w:val="22"/>
        </w:numPr>
        <w:spacing w:after="120" w:line="240" w:lineRule="auto"/>
        <w:rPr>
          <w:rFonts w:eastAsia="Times New Roman" w:cstheme="minorHAnsi"/>
          <w:color w:val="000000"/>
          <w:lang w:eastAsia="ru-RU"/>
        </w:rPr>
      </w:pPr>
      <w:r w:rsidRPr="005A438D">
        <w:rPr>
          <w:rFonts w:eastAsia="Times New Roman" w:cstheme="minorHAnsi"/>
          <w:color w:val="000000"/>
          <w:lang w:eastAsia="ru-RU"/>
        </w:rPr>
        <w:t>Гипотезы – возможности того, что может произойти и что может наступить в каждой из различных ситуаций.</w:t>
      </w:r>
    </w:p>
    <w:sectPr w:rsidR="00B66F10" w:rsidRPr="005A438D"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345" w:rsidRDefault="00F05345" w:rsidP="000475CD">
      <w:pPr>
        <w:spacing w:after="0" w:line="240" w:lineRule="auto"/>
      </w:pPr>
      <w:r>
        <w:separator/>
      </w:r>
    </w:p>
  </w:endnote>
  <w:endnote w:type="continuationSeparator" w:id="0">
    <w:p w:rsidR="00F05345" w:rsidRDefault="00F05345"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345" w:rsidRDefault="00F05345" w:rsidP="000475CD">
      <w:pPr>
        <w:spacing w:after="0" w:line="240" w:lineRule="auto"/>
      </w:pPr>
      <w:r>
        <w:separator/>
      </w:r>
    </w:p>
  </w:footnote>
  <w:footnote w:type="continuationSeparator" w:id="0">
    <w:p w:rsidR="00F05345" w:rsidRDefault="00F05345" w:rsidP="00047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67E08"/>
    <w:multiLevelType w:val="hybridMultilevel"/>
    <w:tmpl w:val="BF5818A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602C85"/>
    <w:multiLevelType w:val="hybridMultilevel"/>
    <w:tmpl w:val="54001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82538D"/>
    <w:multiLevelType w:val="hybridMultilevel"/>
    <w:tmpl w:val="1A0C8130"/>
    <w:lvl w:ilvl="0" w:tplc="720E24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BB6843"/>
    <w:multiLevelType w:val="hybridMultilevel"/>
    <w:tmpl w:val="F9FE4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795B88"/>
    <w:multiLevelType w:val="hybridMultilevel"/>
    <w:tmpl w:val="6FDA8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1553E5"/>
    <w:multiLevelType w:val="hybridMultilevel"/>
    <w:tmpl w:val="DE7A9D50"/>
    <w:lvl w:ilvl="0" w:tplc="720E24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C9789B"/>
    <w:multiLevelType w:val="hybridMultilevel"/>
    <w:tmpl w:val="758C1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FF3D17"/>
    <w:multiLevelType w:val="hybridMultilevel"/>
    <w:tmpl w:val="A982557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8"/>
  </w:num>
  <w:num w:numId="4">
    <w:abstractNumId w:val="0"/>
  </w:num>
  <w:num w:numId="5">
    <w:abstractNumId w:val="5"/>
  </w:num>
  <w:num w:numId="6">
    <w:abstractNumId w:val="6"/>
  </w:num>
  <w:num w:numId="7">
    <w:abstractNumId w:val="21"/>
  </w:num>
  <w:num w:numId="8">
    <w:abstractNumId w:val="4"/>
  </w:num>
  <w:num w:numId="9">
    <w:abstractNumId w:val="9"/>
  </w:num>
  <w:num w:numId="10">
    <w:abstractNumId w:val="19"/>
  </w:num>
  <w:num w:numId="11">
    <w:abstractNumId w:val="1"/>
  </w:num>
  <w:num w:numId="12">
    <w:abstractNumId w:val="11"/>
  </w:num>
  <w:num w:numId="13">
    <w:abstractNumId w:val="13"/>
  </w:num>
  <w:num w:numId="14">
    <w:abstractNumId w:val="7"/>
  </w:num>
  <w:num w:numId="15">
    <w:abstractNumId w:val="3"/>
  </w:num>
  <w:num w:numId="16">
    <w:abstractNumId w:val="15"/>
  </w:num>
  <w:num w:numId="17">
    <w:abstractNumId w:val="2"/>
  </w:num>
  <w:num w:numId="18">
    <w:abstractNumId w:val="8"/>
  </w:num>
  <w:num w:numId="19">
    <w:abstractNumId w:val="20"/>
  </w:num>
  <w:num w:numId="20">
    <w:abstractNumId w:val="14"/>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E2"/>
    <w:rsid w:val="00004096"/>
    <w:rsid w:val="00023D90"/>
    <w:rsid w:val="00026EE5"/>
    <w:rsid w:val="0003488D"/>
    <w:rsid w:val="0003651C"/>
    <w:rsid w:val="00036D6D"/>
    <w:rsid w:val="000403A8"/>
    <w:rsid w:val="000473C1"/>
    <w:rsid w:val="000475CD"/>
    <w:rsid w:val="0005348B"/>
    <w:rsid w:val="0006524A"/>
    <w:rsid w:val="0006767F"/>
    <w:rsid w:val="000814DA"/>
    <w:rsid w:val="00081D4C"/>
    <w:rsid w:val="00086E8D"/>
    <w:rsid w:val="00087130"/>
    <w:rsid w:val="000A6223"/>
    <w:rsid w:val="000B0D63"/>
    <w:rsid w:val="000C74AD"/>
    <w:rsid w:val="000D00EB"/>
    <w:rsid w:val="000D4BBF"/>
    <w:rsid w:val="000D7FED"/>
    <w:rsid w:val="000E4C3D"/>
    <w:rsid w:val="00107F76"/>
    <w:rsid w:val="00113534"/>
    <w:rsid w:val="001179BB"/>
    <w:rsid w:val="00124F9D"/>
    <w:rsid w:val="00125B8F"/>
    <w:rsid w:val="00133EFD"/>
    <w:rsid w:val="0013492F"/>
    <w:rsid w:val="00143EDD"/>
    <w:rsid w:val="00155CA6"/>
    <w:rsid w:val="001609FB"/>
    <w:rsid w:val="00163CE1"/>
    <w:rsid w:val="00171D34"/>
    <w:rsid w:val="0017765D"/>
    <w:rsid w:val="00186ABC"/>
    <w:rsid w:val="001C4E9E"/>
    <w:rsid w:val="001D75E3"/>
    <w:rsid w:val="001E2FE2"/>
    <w:rsid w:val="001E311C"/>
    <w:rsid w:val="001E3415"/>
    <w:rsid w:val="002013F6"/>
    <w:rsid w:val="00202DB2"/>
    <w:rsid w:val="002076AC"/>
    <w:rsid w:val="002078A3"/>
    <w:rsid w:val="00215B27"/>
    <w:rsid w:val="00220EC4"/>
    <w:rsid w:val="00223278"/>
    <w:rsid w:val="002247E2"/>
    <w:rsid w:val="002265B7"/>
    <w:rsid w:val="0022683D"/>
    <w:rsid w:val="00236D8A"/>
    <w:rsid w:val="00243B00"/>
    <w:rsid w:val="00244F1C"/>
    <w:rsid w:val="0025360A"/>
    <w:rsid w:val="00262E55"/>
    <w:rsid w:val="002633C8"/>
    <w:rsid w:val="00274D75"/>
    <w:rsid w:val="00275047"/>
    <w:rsid w:val="002752B3"/>
    <w:rsid w:val="002868D6"/>
    <w:rsid w:val="00291FE8"/>
    <w:rsid w:val="002938CC"/>
    <w:rsid w:val="00297D47"/>
    <w:rsid w:val="002A438F"/>
    <w:rsid w:val="002B1DBF"/>
    <w:rsid w:val="002C7849"/>
    <w:rsid w:val="002D788D"/>
    <w:rsid w:val="002E1A7A"/>
    <w:rsid w:val="002F0BF8"/>
    <w:rsid w:val="002F4590"/>
    <w:rsid w:val="002F5024"/>
    <w:rsid w:val="002F56FC"/>
    <w:rsid w:val="00306C63"/>
    <w:rsid w:val="003212AA"/>
    <w:rsid w:val="00324923"/>
    <w:rsid w:val="00325505"/>
    <w:rsid w:val="00335B8C"/>
    <w:rsid w:val="00340DD1"/>
    <w:rsid w:val="00345C3A"/>
    <w:rsid w:val="00373B15"/>
    <w:rsid w:val="00384FB1"/>
    <w:rsid w:val="003873D0"/>
    <w:rsid w:val="0039042D"/>
    <w:rsid w:val="003B42B1"/>
    <w:rsid w:val="003C4E6B"/>
    <w:rsid w:val="003D07D6"/>
    <w:rsid w:val="003E2B79"/>
    <w:rsid w:val="003E3B4F"/>
    <w:rsid w:val="003F7615"/>
    <w:rsid w:val="004066FA"/>
    <w:rsid w:val="004073D4"/>
    <w:rsid w:val="00422155"/>
    <w:rsid w:val="00423101"/>
    <w:rsid w:val="00431E00"/>
    <w:rsid w:val="00434EE4"/>
    <w:rsid w:val="00451AE1"/>
    <w:rsid w:val="00472A37"/>
    <w:rsid w:val="00473EB2"/>
    <w:rsid w:val="00475D13"/>
    <w:rsid w:val="00477376"/>
    <w:rsid w:val="004825B8"/>
    <w:rsid w:val="004959D0"/>
    <w:rsid w:val="004A191B"/>
    <w:rsid w:val="004B2E15"/>
    <w:rsid w:val="004B3FF6"/>
    <w:rsid w:val="004C3826"/>
    <w:rsid w:val="004D0C6D"/>
    <w:rsid w:val="004D4091"/>
    <w:rsid w:val="004D5D90"/>
    <w:rsid w:val="004E7B38"/>
    <w:rsid w:val="004F633E"/>
    <w:rsid w:val="00512585"/>
    <w:rsid w:val="0054278C"/>
    <w:rsid w:val="005442BE"/>
    <w:rsid w:val="00544968"/>
    <w:rsid w:val="005767CE"/>
    <w:rsid w:val="0059333B"/>
    <w:rsid w:val="005A438D"/>
    <w:rsid w:val="005A7B19"/>
    <w:rsid w:val="005B1632"/>
    <w:rsid w:val="005B6151"/>
    <w:rsid w:val="005D0A32"/>
    <w:rsid w:val="005E425B"/>
    <w:rsid w:val="005F392B"/>
    <w:rsid w:val="005F64FF"/>
    <w:rsid w:val="006052A6"/>
    <w:rsid w:val="00612A2A"/>
    <w:rsid w:val="00627A60"/>
    <w:rsid w:val="00644A2C"/>
    <w:rsid w:val="0064565F"/>
    <w:rsid w:val="00651449"/>
    <w:rsid w:val="00652CA1"/>
    <w:rsid w:val="006621EC"/>
    <w:rsid w:val="00662E07"/>
    <w:rsid w:val="00670863"/>
    <w:rsid w:val="00673765"/>
    <w:rsid w:val="0069334E"/>
    <w:rsid w:val="00695F83"/>
    <w:rsid w:val="006A481E"/>
    <w:rsid w:val="006D4B90"/>
    <w:rsid w:val="006E1C45"/>
    <w:rsid w:val="006E6829"/>
    <w:rsid w:val="006F2DD9"/>
    <w:rsid w:val="00701647"/>
    <w:rsid w:val="00707FC2"/>
    <w:rsid w:val="0071179E"/>
    <w:rsid w:val="00722138"/>
    <w:rsid w:val="00722EF1"/>
    <w:rsid w:val="00734115"/>
    <w:rsid w:val="00736380"/>
    <w:rsid w:val="00745F60"/>
    <w:rsid w:val="00747361"/>
    <w:rsid w:val="0075530C"/>
    <w:rsid w:val="00760706"/>
    <w:rsid w:val="00763CE8"/>
    <w:rsid w:val="007828ED"/>
    <w:rsid w:val="007B557A"/>
    <w:rsid w:val="007C1463"/>
    <w:rsid w:val="007D5909"/>
    <w:rsid w:val="007E660D"/>
    <w:rsid w:val="007F6CF4"/>
    <w:rsid w:val="007F73A4"/>
    <w:rsid w:val="00803167"/>
    <w:rsid w:val="0080316C"/>
    <w:rsid w:val="00813104"/>
    <w:rsid w:val="00826B4B"/>
    <w:rsid w:val="00835D8D"/>
    <w:rsid w:val="00846F83"/>
    <w:rsid w:val="00870176"/>
    <w:rsid w:val="00873DD4"/>
    <w:rsid w:val="0087778E"/>
    <w:rsid w:val="00877A90"/>
    <w:rsid w:val="00881533"/>
    <w:rsid w:val="008820E2"/>
    <w:rsid w:val="00882297"/>
    <w:rsid w:val="00883A8E"/>
    <w:rsid w:val="00894277"/>
    <w:rsid w:val="008A6D98"/>
    <w:rsid w:val="008B6271"/>
    <w:rsid w:val="008D1023"/>
    <w:rsid w:val="008D4240"/>
    <w:rsid w:val="008F103F"/>
    <w:rsid w:val="009029FB"/>
    <w:rsid w:val="00912728"/>
    <w:rsid w:val="009174EE"/>
    <w:rsid w:val="009238EC"/>
    <w:rsid w:val="00923980"/>
    <w:rsid w:val="00936C55"/>
    <w:rsid w:val="0095568B"/>
    <w:rsid w:val="00957EF6"/>
    <w:rsid w:val="0096043C"/>
    <w:rsid w:val="00975419"/>
    <w:rsid w:val="00981A89"/>
    <w:rsid w:val="00986D46"/>
    <w:rsid w:val="009B53B8"/>
    <w:rsid w:val="009C5CFA"/>
    <w:rsid w:val="009D2E10"/>
    <w:rsid w:val="009E230B"/>
    <w:rsid w:val="009E4C3F"/>
    <w:rsid w:val="009F22E9"/>
    <w:rsid w:val="009F5241"/>
    <w:rsid w:val="00A03D99"/>
    <w:rsid w:val="00A03FA9"/>
    <w:rsid w:val="00A135ED"/>
    <w:rsid w:val="00A13635"/>
    <w:rsid w:val="00A279F8"/>
    <w:rsid w:val="00A447AC"/>
    <w:rsid w:val="00A60EEF"/>
    <w:rsid w:val="00A77930"/>
    <w:rsid w:val="00A8094D"/>
    <w:rsid w:val="00A92122"/>
    <w:rsid w:val="00A92F1D"/>
    <w:rsid w:val="00AA48B5"/>
    <w:rsid w:val="00AA67C4"/>
    <w:rsid w:val="00AA7F42"/>
    <w:rsid w:val="00AB3621"/>
    <w:rsid w:val="00AD25A6"/>
    <w:rsid w:val="00B1110A"/>
    <w:rsid w:val="00B12361"/>
    <w:rsid w:val="00B12791"/>
    <w:rsid w:val="00B14956"/>
    <w:rsid w:val="00B14DF1"/>
    <w:rsid w:val="00B15F0C"/>
    <w:rsid w:val="00B17DB9"/>
    <w:rsid w:val="00B30ACC"/>
    <w:rsid w:val="00B3762D"/>
    <w:rsid w:val="00B4128D"/>
    <w:rsid w:val="00B6699D"/>
    <w:rsid w:val="00B66F10"/>
    <w:rsid w:val="00B715FE"/>
    <w:rsid w:val="00B82EC8"/>
    <w:rsid w:val="00B868B0"/>
    <w:rsid w:val="00BA7376"/>
    <w:rsid w:val="00BB31A8"/>
    <w:rsid w:val="00BD59CA"/>
    <w:rsid w:val="00BE30B5"/>
    <w:rsid w:val="00BF5289"/>
    <w:rsid w:val="00C07B7B"/>
    <w:rsid w:val="00C147DB"/>
    <w:rsid w:val="00C21341"/>
    <w:rsid w:val="00C5315B"/>
    <w:rsid w:val="00C6200F"/>
    <w:rsid w:val="00C82D4C"/>
    <w:rsid w:val="00C90383"/>
    <w:rsid w:val="00C97443"/>
    <w:rsid w:val="00CA131A"/>
    <w:rsid w:val="00CB5A9E"/>
    <w:rsid w:val="00CD2FAE"/>
    <w:rsid w:val="00CE0DD7"/>
    <w:rsid w:val="00CE105A"/>
    <w:rsid w:val="00CE3560"/>
    <w:rsid w:val="00CF097B"/>
    <w:rsid w:val="00D0067D"/>
    <w:rsid w:val="00D04813"/>
    <w:rsid w:val="00D14EB6"/>
    <w:rsid w:val="00D20E37"/>
    <w:rsid w:val="00D24F9E"/>
    <w:rsid w:val="00D3175B"/>
    <w:rsid w:val="00D377DC"/>
    <w:rsid w:val="00D4040B"/>
    <w:rsid w:val="00D42347"/>
    <w:rsid w:val="00D466E6"/>
    <w:rsid w:val="00D4730E"/>
    <w:rsid w:val="00D5379E"/>
    <w:rsid w:val="00D53E4B"/>
    <w:rsid w:val="00D55B84"/>
    <w:rsid w:val="00D62A0D"/>
    <w:rsid w:val="00D70F6A"/>
    <w:rsid w:val="00D864EC"/>
    <w:rsid w:val="00D942D6"/>
    <w:rsid w:val="00D94608"/>
    <w:rsid w:val="00DA2449"/>
    <w:rsid w:val="00DA4227"/>
    <w:rsid w:val="00DA5127"/>
    <w:rsid w:val="00DA6432"/>
    <w:rsid w:val="00DA7328"/>
    <w:rsid w:val="00DB7FB9"/>
    <w:rsid w:val="00DC024E"/>
    <w:rsid w:val="00DE1B48"/>
    <w:rsid w:val="00DE3777"/>
    <w:rsid w:val="00DE3F82"/>
    <w:rsid w:val="00DE4179"/>
    <w:rsid w:val="00DF1AA2"/>
    <w:rsid w:val="00DF432A"/>
    <w:rsid w:val="00DF6025"/>
    <w:rsid w:val="00E03206"/>
    <w:rsid w:val="00E07D69"/>
    <w:rsid w:val="00E2021C"/>
    <w:rsid w:val="00E324F8"/>
    <w:rsid w:val="00E34A2D"/>
    <w:rsid w:val="00E411EB"/>
    <w:rsid w:val="00E50B28"/>
    <w:rsid w:val="00E62A4F"/>
    <w:rsid w:val="00E62AFD"/>
    <w:rsid w:val="00E62E3F"/>
    <w:rsid w:val="00E64A79"/>
    <w:rsid w:val="00E67046"/>
    <w:rsid w:val="00E8482D"/>
    <w:rsid w:val="00E85164"/>
    <w:rsid w:val="00E86257"/>
    <w:rsid w:val="00E93261"/>
    <w:rsid w:val="00EA4E47"/>
    <w:rsid w:val="00EB0F70"/>
    <w:rsid w:val="00EB11D1"/>
    <w:rsid w:val="00ED2C5D"/>
    <w:rsid w:val="00EF7029"/>
    <w:rsid w:val="00F05345"/>
    <w:rsid w:val="00F15470"/>
    <w:rsid w:val="00F17E00"/>
    <w:rsid w:val="00F41A92"/>
    <w:rsid w:val="00F42C71"/>
    <w:rsid w:val="00F50842"/>
    <w:rsid w:val="00F52EED"/>
    <w:rsid w:val="00F569C0"/>
    <w:rsid w:val="00F64B84"/>
    <w:rsid w:val="00F76EDE"/>
    <w:rsid w:val="00F80E05"/>
    <w:rsid w:val="00F8127F"/>
    <w:rsid w:val="00F82EC3"/>
    <w:rsid w:val="00FB0170"/>
    <w:rsid w:val="00FB473E"/>
    <w:rsid w:val="00FC3B23"/>
    <w:rsid w:val="00FC676B"/>
    <w:rsid w:val="00FD38D6"/>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2C3F"/>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styleId="af2">
    <w:name w:val="Unresolved Mention"/>
    <w:basedOn w:val="a0"/>
    <w:uiPriority w:val="99"/>
    <w:semiHidden/>
    <w:unhideWhenUsed/>
    <w:rsid w:val="00340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7018"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baguzin.ru/wp/?p=18476" TargetMode="External"/><Relationship Id="rId20" Type="http://schemas.openxmlformats.org/officeDocument/2006/relationships/hyperlink" Target="http://baguzin.ru/wp/?p=8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472487/?p=13320"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ozon.ru/context/detail/id/31276750/?partner=baguzin"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s://www.litres.ru/luk-de-brabander/dumay-v-drugih-formatah/?lfrom=13042861" TargetMode="Externa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0CC8-CCC0-424B-B9C6-4BECDF98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4165</Words>
  <Characters>23744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7</cp:revision>
  <cp:lastPrinted>2019-02-16T11:10:00Z</cp:lastPrinted>
  <dcterms:created xsi:type="dcterms:W3CDTF">2019-07-26T19:29:00Z</dcterms:created>
  <dcterms:modified xsi:type="dcterms:W3CDTF">2019-09-14T17:07:00Z</dcterms:modified>
</cp:coreProperties>
</file>