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E1" w:rsidRDefault="000046F8" w:rsidP="00F31AAC">
      <w:pPr>
        <w:spacing w:after="240" w:line="216" w:lineRule="auto"/>
        <w:rPr>
          <w:b/>
          <w:sz w:val="28"/>
        </w:rPr>
      </w:pPr>
      <w:r w:rsidRPr="000046F8">
        <w:rPr>
          <w:b/>
          <w:sz w:val="28"/>
        </w:rPr>
        <w:t>Изменения на сайте</w:t>
      </w:r>
    </w:p>
    <w:p w:rsidR="00D83F64" w:rsidRDefault="000E32B0" w:rsidP="000046F8">
      <w:pPr>
        <w:spacing w:after="120" w:line="240" w:lineRule="auto"/>
      </w:pPr>
      <w:r>
        <w:t xml:space="preserve">Первую заметку в блоге я опубликовал 5 апреля 2010 г. С самого начала я использовал тему </w:t>
      </w:r>
      <w:r w:rsidRPr="000E32B0">
        <w:rPr>
          <w:lang w:val="en-US"/>
        </w:rPr>
        <w:t>Blacko</w:t>
      </w:r>
      <w:r w:rsidR="00D83F64">
        <w:t>. К сожалению, тема не обновляется, и до сих пор существует только версия 1.0. Любопытно, что в настоящее время тема установлена лишь на 6 сайтах:</w:t>
      </w:r>
    </w:p>
    <w:p w:rsidR="00D83F64" w:rsidRDefault="00D83F64" w:rsidP="000046F8">
      <w:pPr>
        <w:spacing w:after="120" w:line="240" w:lineRule="auto"/>
      </w:pPr>
      <w:r>
        <w:rPr>
          <w:noProof/>
        </w:rPr>
        <w:drawing>
          <wp:inline distT="0" distB="0" distL="0" distR="0">
            <wp:extent cx="6119495" cy="6047740"/>
            <wp:effectExtent l="0" t="0" r="0" b="0"/>
            <wp:docPr id="1" name="Рисунок 1" descr="Изображение выглядит как снимок экрана, много, бел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Информация о теме Blacko на сайте themesinf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04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64" w:rsidRPr="00D83F64" w:rsidRDefault="00D83F64" w:rsidP="000046F8">
      <w:pPr>
        <w:spacing w:after="120" w:line="240" w:lineRule="auto"/>
      </w:pPr>
      <w:r>
        <w:t xml:space="preserve">Рис. 1. Информация о теме </w:t>
      </w:r>
      <w:r>
        <w:rPr>
          <w:lang w:val="en-US"/>
        </w:rPr>
        <w:t>Blacko</w:t>
      </w:r>
      <w:r w:rsidRPr="00D83F64">
        <w:t xml:space="preserve"> </w:t>
      </w:r>
      <w:r>
        <w:t xml:space="preserve">на сайте </w:t>
      </w:r>
      <w:hyperlink r:id="rId8" w:history="1">
        <w:r w:rsidRPr="00D83F64">
          <w:rPr>
            <w:rStyle w:val="a3"/>
          </w:rPr>
          <w:t>themesinfo</w:t>
        </w:r>
      </w:hyperlink>
    </w:p>
    <w:p w:rsidR="001C5BE8" w:rsidRDefault="00D83F64" w:rsidP="00497CAA">
      <w:pPr>
        <w:spacing w:after="120" w:line="240" w:lineRule="auto"/>
      </w:pPr>
      <w:r>
        <w:t xml:space="preserve">Техническую поддержку сайта осуществляет мой коллега Алексей Мальцев. Алексей уже несколько раз говорил мне, что тема устарела и не позволяет </w:t>
      </w:r>
      <w:r w:rsidR="00654679">
        <w:t>использовать</w:t>
      </w:r>
      <w:r>
        <w:t xml:space="preserve"> современный функционал. Я же побаивался менять тему, </w:t>
      </w:r>
      <w:r w:rsidR="00654679">
        <w:t>предвидя</w:t>
      </w:r>
      <w:r>
        <w:t xml:space="preserve"> проблемы. </w:t>
      </w:r>
      <w:r w:rsidR="00654679">
        <w:t>И вот в начале марта я опубликовал</w:t>
      </w:r>
      <w:r w:rsidR="005D4981">
        <w:t xml:space="preserve"> </w:t>
      </w:r>
      <w:hyperlink r:id="rId9" w:history="1">
        <w:r w:rsidR="005D4981" w:rsidRPr="005D4981">
          <w:rPr>
            <w:rStyle w:val="a3"/>
          </w:rPr>
          <w:t>опрос</w:t>
        </w:r>
      </w:hyperlink>
      <w:r w:rsidR="00654679">
        <w:t xml:space="preserve">, решив узнать отношение читателей </w:t>
      </w:r>
      <w:r w:rsidR="005D4981">
        <w:t xml:space="preserve">к внешнему виду </w:t>
      </w:r>
      <w:r w:rsidR="00654679">
        <w:t>блога:</w:t>
      </w:r>
    </w:p>
    <w:p w:rsidR="00654679" w:rsidRDefault="00654679" w:rsidP="00497CAA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>
            <wp:extent cx="5629275" cy="6200775"/>
            <wp:effectExtent l="0" t="0" r="9525" b="9525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Опрос посетителей сайт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679" w:rsidRDefault="00654679" w:rsidP="00497CAA">
      <w:pPr>
        <w:spacing w:after="120" w:line="240" w:lineRule="auto"/>
      </w:pPr>
      <w:r>
        <w:t>Рис. 2. Опрос посетителей сайта</w:t>
      </w:r>
    </w:p>
    <w:p w:rsidR="00654679" w:rsidRDefault="00654679" w:rsidP="00497CAA">
      <w:pPr>
        <w:spacing w:after="120" w:line="240" w:lineRule="auto"/>
      </w:pPr>
      <w:r>
        <w:t xml:space="preserve">На момент публикации этой заметки в опросе приняли участие 232 читателя, 75% которых </w:t>
      </w:r>
      <w:r w:rsidR="005D4981">
        <w:t xml:space="preserve">сочли неважным изменение </w:t>
      </w:r>
      <w:r>
        <w:t>дизайна</w:t>
      </w:r>
      <w:r w:rsidR="005D4981">
        <w:t xml:space="preserve"> сайта</w:t>
      </w:r>
      <w:r>
        <w:t>:</w:t>
      </w:r>
    </w:p>
    <w:p w:rsidR="00654679" w:rsidRDefault="00116627" w:rsidP="00497CAA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>
            <wp:extent cx="6119495" cy="4888230"/>
            <wp:effectExtent l="0" t="0" r="0" b="7620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Результаты опрос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88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679" w:rsidRDefault="00654679" w:rsidP="00497CAA">
      <w:pPr>
        <w:spacing w:after="120" w:line="240" w:lineRule="auto"/>
      </w:pPr>
      <w:r>
        <w:t>Рис. 3. Результаты опроса</w:t>
      </w:r>
    </w:p>
    <w:p w:rsidR="005D4981" w:rsidRDefault="005D4981" w:rsidP="00497CAA">
      <w:pPr>
        <w:spacing w:after="120" w:line="240" w:lineRule="auto"/>
      </w:pPr>
      <w:r>
        <w:t xml:space="preserve">К сожалению, 2 марта начались проблемы </w:t>
      </w:r>
      <w:r w:rsidR="0004640B">
        <w:t xml:space="preserve">с доступностью </w:t>
      </w:r>
      <w:r w:rsidR="0004640B">
        <w:rPr>
          <w:lang w:val="en-US"/>
        </w:rPr>
        <w:t>DNS</w:t>
      </w:r>
      <w:r w:rsidR="0004640B">
        <w:t xml:space="preserve">-серверов </w:t>
      </w:r>
      <w:r w:rsidR="00934FF5">
        <w:t>хостинг-</w:t>
      </w:r>
      <w:r>
        <w:t xml:space="preserve">провайдера сайта компании </w:t>
      </w:r>
      <w:r>
        <w:rPr>
          <w:lang w:val="en-US"/>
        </w:rPr>
        <w:t>masterhost</w:t>
      </w:r>
      <w:r w:rsidR="0004640B">
        <w:t xml:space="preserve"> (см. </w:t>
      </w:r>
      <w:hyperlink r:id="rId12" w:history="1">
        <w:r w:rsidR="0004640B" w:rsidRPr="0004640B">
          <w:rPr>
            <w:rStyle w:val="a3"/>
          </w:rPr>
          <w:t>Хостинг-провайдер и регистратор доменов «Мастерхост» сообщил о захвате дата-центра бывшим собственником компании</w:t>
        </w:r>
      </w:hyperlink>
      <w:r w:rsidR="0004640B">
        <w:t xml:space="preserve">, </w:t>
      </w:r>
      <w:hyperlink r:id="rId13" w:history="1">
        <w:r w:rsidR="0004640B" w:rsidRPr="0004640B">
          <w:rPr>
            <w:rStyle w:val="a3"/>
          </w:rPr>
          <w:t>Скандал в «Мастерхост» и выводы из истории</w:t>
        </w:r>
      </w:hyperlink>
      <w:r w:rsidR="0004640B">
        <w:t xml:space="preserve">, </w:t>
      </w:r>
      <w:hyperlink r:id="rId14" w:history="1">
        <w:r w:rsidR="0004640B" w:rsidRPr="0004640B">
          <w:rPr>
            <w:rStyle w:val="a3"/>
          </w:rPr>
          <w:t>Ситуация с Мастерхост может привести к новым законодательным нормам</w:t>
        </w:r>
      </w:hyperlink>
      <w:r w:rsidR="0004640B">
        <w:t>).</w:t>
      </w:r>
    </w:p>
    <w:p w:rsidR="00116627" w:rsidRDefault="00116627" w:rsidP="00497CAA">
      <w:pPr>
        <w:spacing w:after="120" w:line="240" w:lineRule="auto"/>
      </w:pPr>
      <w:r>
        <w:t>Для моего блога это вылилось в снижении посещаемости в течение нескольких дней, и в понижении рейтинга поисковой выдачи Яндекса, который моментально учел недоступность сайта (Гугл был более терпим к временным трудностям):</w:t>
      </w:r>
    </w:p>
    <w:p w:rsidR="00116627" w:rsidRDefault="00E53EF0" w:rsidP="00497CAA">
      <w:pPr>
        <w:spacing w:after="120" w:line="240" w:lineRule="auto"/>
      </w:pPr>
      <w:r>
        <w:rPr>
          <w:noProof/>
        </w:rPr>
        <w:drawing>
          <wp:inline distT="0" distB="0" distL="0" distR="0">
            <wp:extent cx="6119495" cy="7499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4. Посещаемость сайта за последние 30 дней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627" w:rsidRDefault="00116627" w:rsidP="00497CAA">
      <w:pPr>
        <w:spacing w:after="120" w:line="240" w:lineRule="auto"/>
      </w:pPr>
      <w:r>
        <w:t xml:space="preserve">Рис. 4. Посещаемость сайта за последние 30 дней; выделены дни, когда </w:t>
      </w:r>
      <w:r>
        <w:rPr>
          <w:lang w:val="en-US"/>
        </w:rPr>
        <w:t>DNS</w:t>
      </w:r>
      <w:r>
        <w:t>-серверы были недоступны</w:t>
      </w:r>
    </w:p>
    <w:p w:rsidR="00E53EF0" w:rsidRDefault="00E53EF0" w:rsidP="00497CAA">
      <w:pPr>
        <w:spacing w:after="120" w:line="240" w:lineRule="auto"/>
      </w:pPr>
      <w:r>
        <w:rPr>
          <w:noProof/>
        </w:rPr>
        <w:drawing>
          <wp:inline distT="0" distB="0" distL="0" distR="0">
            <wp:extent cx="6119495" cy="7378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5. Посещаемость по часам 2 марта, когда произошел первый сбой в работе masterhos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EF0" w:rsidRPr="00116627" w:rsidRDefault="00E53EF0" w:rsidP="00497CAA">
      <w:pPr>
        <w:spacing w:after="120" w:line="240" w:lineRule="auto"/>
      </w:pPr>
      <w:r>
        <w:t xml:space="preserve">Рис. 5. Посещаемость 2 марта, когда произошел первый сбой в работе </w:t>
      </w:r>
      <w:r>
        <w:rPr>
          <w:lang w:val="en-US"/>
        </w:rPr>
        <w:t>masterhost</w:t>
      </w:r>
    </w:p>
    <w:p w:rsidR="005D4981" w:rsidRDefault="00E53EF0" w:rsidP="00497CAA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>
            <wp:extent cx="6119495" cy="1501140"/>
            <wp:effectExtent l="0" t="0" r="0" b="3810"/>
            <wp:docPr id="8" name="Рисунок 8" descr="Изображение выглядит как карта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6. Посещаемость 4 и 5 марта в дни наибольших проблем masterhos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627" w:rsidRDefault="00116627" w:rsidP="00497CAA">
      <w:pPr>
        <w:spacing w:after="120" w:line="240" w:lineRule="auto"/>
        <w:rPr>
          <w:lang w:val="en-US"/>
        </w:rPr>
      </w:pPr>
      <w:r>
        <w:t xml:space="preserve">Рис. </w:t>
      </w:r>
      <w:r w:rsidR="00E53EF0">
        <w:t>6</w:t>
      </w:r>
      <w:r>
        <w:t xml:space="preserve">. Посещаемость </w:t>
      </w:r>
      <w:r w:rsidR="00E53EF0" w:rsidRPr="00E53EF0">
        <w:t xml:space="preserve">4 </w:t>
      </w:r>
      <w:r w:rsidR="00E53EF0">
        <w:t xml:space="preserve">и </w:t>
      </w:r>
      <w:r>
        <w:t>5 марта в дн</w:t>
      </w:r>
      <w:r w:rsidR="00E53EF0">
        <w:t>и</w:t>
      </w:r>
      <w:r>
        <w:t xml:space="preserve"> наибольших проблем </w:t>
      </w:r>
      <w:r>
        <w:rPr>
          <w:lang w:val="en-US"/>
        </w:rPr>
        <w:t>masterhost</w:t>
      </w:r>
    </w:p>
    <w:p w:rsidR="00AC1881" w:rsidRDefault="00E53EF0" w:rsidP="00497CAA">
      <w:pPr>
        <w:spacing w:after="120" w:line="240" w:lineRule="auto"/>
      </w:pPr>
      <w:r>
        <w:t xml:space="preserve">Мы с Алексеем Мальцевым приняли решение мигрировать на </w:t>
      </w:r>
      <w:r>
        <w:rPr>
          <w:lang w:val="en-US"/>
        </w:rPr>
        <w:t>Reg</w:t>
      </w:r>
      <w:r w:rsidRPr="00E53EF0">
        <w:t>.</w:t>
      </w:r>
      <w:r>
        <w:rPr>
          <w:lang w:val="en-US"/>
        </w:rPr>
        <w:t>ru</w:t>
      </w:r>
      <w:r>
        <w:t xml:space="preserve">. Попытка запустить у нового хостинг-провайдера тему </w:t>
      </w:r>
      <w:r>
        <w:rPr>
          <w:lang w:val="en-US"/>
        </w:rPr>
        <w:t>Blacko</w:t>
      </w:r>
      <w:r>
        <w:t xml:space="preserve"> </w:t>
      </w:r>
      <w:r w:rsidR="00AC1881">
        <w:t>выявила массу проблем. Решили поменять тему, и я</w:t>
      </w:r>
      <w:r>
        <w:t xml:space="preserve"> оста</w:t>
      </w:r>
      <w:r w:rsidR="00AC1881">
        <w:t xml:space="preserve">новил свой выбор на </w:t>
      </w:r>
      <w:r w:rsidR="00AC1881">
        <w:rPr>
          <w:lang w:val="en-US"/>
        </w:rPr>
        <w:t>Neve</w:t>
      </w:r>
      <w:r w:rsidR="00AC1881">
        <w:t>. Алексей подтвердил, что выбор удачен,</w:t>
      </w:r>
      <w:r w:rsidR="00934FF5" w:rsidRPr="00934FF5">
        <w:t xml:space="preserve"> </w:t>
      </w:r>
      <w:r w:rsidR="00934FF5">
        <w:t>тема загружена на большое число сайтов, имеется платная версия, осуществляется выпуск обновлений.</w:t>
      </w:r>
      <w:bookmarkStart w:id="0" w:name="_GoBack"/>
      <w:bookmarkEnd w:id="0"/>
    </w:p>
    <w:p w:rsidR="00934FF5" w:rsidRDefault="00934FF5" w:rsidP="00497CAA">
      <w:pPr>
        <w:spacing w:after="120" w:line="240" w:lineRule="auto"/>
      </w:pPr>
      <w:r>
        <w:rPr>
          <w:noProof/>
        </w:rPr>
        <w:drawing>
          <wp:inline distT="0" distB="0" distL="0" distR="0">
            <wp:extent cx="6119495" cy="3225165"/>
            <wp:effectExtent l="0" t="0" r="0" b="0"/>
            <wp:docPr id="10" name="Рисунок 1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7. Информация о теме Nev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881" w:rsidRPr="00934FF5" w:rsidRDefault="00AC1881" w:rsidP="00497CAA">
      <w:pPr>
        <w:spacing w:after="120" w:line="240" w:lineRule="auto"/>
      </w:pPr>
      <w:r>
        <w:t xml:space="preserve">Рис. 7. </w:t>
      </w:r>
      <w:r w:rsidR="00934FF5">
        <w:t>Информация о</w:t>
      </w:r>
      <w:r>
        <w:t xml:space="preserve"> тем</w:t>
      </w:r>
      <w:r w:rsidR="00934FF5">
        <w:t>е</w:t>
      </w:r>
      <w:r>
        <w:t xml:space="preserve"> </w:t>
      </w:r>
      <w:r>
        <w:rPr>
          <w:lang w:val="en-US"/>
        </w:rPr>
        <w:t>Neve</w:t>
      </w:r>
    </w:p>
    <w:p w:rsidR="00934FF5" w:rsidRDefault="00934FF5" w:rsidP="00934FF5">
      <w:pPr>
        <w:spacing w:after="120" w:line="240" w:lineRule="auto"/>
      </w:pPr>
      <w:r>
        <w:t>И вот перед вами мой блог в новом</w:t>
      </w:r>
      <w:r w:rsidRPr="00934FF5">
        <w:t xml:space="preserve"> </w:t>
      </w:r>
      <w:r>
        <w:t>минималистском обличье. Не судите слишком строго))</w:t>
      </w:r>
    </w:p>
    <w:p w:rsidR="00934FF5" w:rsidRPr="00AC1881" w:rsidRDefault="00934FF5" w:rsidP="00497CAA">
      <w:pPr>
        <w:spacing w:after="120" w:line="240" w:lineRule="auto"/>
      </w:pPr>
    </w:p>
    <w:sectPr w:rsidR="00934FF5" w:rsidRPr="00AC1881" w:rsidSect="00A77A3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FF5" w:rsidRDefault="00934FF5" w:rsidP="00710AF2">
      <w:pPr>
        <w:spacing w:after="0" w:line="240" w:lineRule="auto"/>
      </w:pPr>
      <w:r>
        <w:separator/>
      </w:r>
    </w:p>
  </w:endnote>
  <w:endnote w:type="continuationSeparator" w:id="0">
    <w:p w:rsidR="00934FF5" w:rsidRDefault="00934FF5" w:rsidP="0071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FF5" w:rsidRDefault="00934FF5" w:rsidP="00710AF2">
      <w:pPr>
        <w:spacing w:after="0" w:line="240" w:lineRule="auto"/>
      </w:pPr>
      <w:r>
        <w:separator/>
      </w:r>
    </w:p>
  </w:footnote>
  <w:footnote w:type="continuationSeparator" w:id="0">
    <w:p w:rsidR="00934FF5" w:rsidRDefault="00934FF5" w:rsidP="00710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3C"/>
    <w:rsid w:val="000046F8"/>
    <w:rsid w:val="0004640B"/>
    <w:rsid w:val="00051276"/>
    <w:rsid w:val="00070CD0"/>
    <w:rsid w:val="00080AB8"/>
    <w:rsid w:val="00081C76"/>
    <w:rsid w:val="000E32B0"/>
    <w:rsid w:val="000E5E44"/>
    <w:rsid w:val="00116627"/>
    <w:rsid w:val="0011677B"/>
    <w:rsid w:val="001C1300"/>
    <w:rsid w:val="001C5BE8"/>
    <w:rsid w:val="00234A2B"/>
    <w:rsid w:val="00270C89"/>
    <w:rsid w:val="00282EAB"/>
    <w:rsid w:val="00283940"/>
    <w:rsid w:val="002D4B78"/>
    <w:rsid w:val="002E650B"/>
    <w:rsid w:val="00354263"/>
    <w:rsid w:val="0042474D"/>
    <w:rsid w:val="00433615"/>
    <w:rsid w:val="00443118"/>
    <w:rsid w:val="004470E1"/>
    <w:rsid w:val="00497CAA"/>
    <w:rsid w:val="004B55F8"/>
    <w:rsid w:val="004C5C2F"/>
    <w:rsid w:val="00505961"/>
    <w:rsid w:val="0053177C"/>
    <w:rsid w:val="005C5E27"/>
    <w:rsid w:val="005D4981"/>
    <w:rsid w:val="00654679"/>
    <w:rsid w:val="006672CB"/>
    <w:rsid w:val="00710AF2"/>
    <w:rsid w:val="007204D8"/>
    <w:rsid w:val="00730611"/>
    <w:rsid w:val="00754086"/>
    <w:rsid w:val="007763C6"/>
    <w:rsid w:val="007C0D97"/>
    <w:rsid w:val="00802569"/>
    <w:rsid w:val="0080497C"/>
    <w:rsid w:val="0083041B"/>
    <w:rsid w:val="0083108C"/>
    <w:rsid w:val="00836E24"/>
    <w:rsid w:val="00863B8E"/>
    <w:rsid w:val="0089300C"/>
    <w:rsid w:val="00934FF5"/>
    <w:rsid w:val="009716E6"/>
    <w:rsid w:val="00976AA3"/>
    <w:rsid w:val="009776C5"/>
    <w:rsid w:val="0098191D"/>
    <w:rsid w:val="009D3EDE"/>
    <w:rsid w:val="00A1076D"/>
    <w:rsid w:val="00A66A1B"/>
    <w:rsid w:val="00A77A3C"/>
    <w:rsid w:val="00A97E80"/>
    <w:rsid w:val="00AB11B3"/>
    <w:rsid w:val="00AC1881"/>
    <w:rsid w:val="00AF017E"/>
    <w:rsid w:val="00AF2F35"/>
    <w:rsid w:val="00B07143"/>
    <w:rsid w:val="00B16B3D"/>
    <w:rsid w:val="00B21CEE"/>
    <w:rsid w:val="00B22EAA"/>
    <w:rsid w:val="00B2458D"/>
    <w:rsid w:val="00B32693"/>
    <w:rsid w:val="00B70952"/>
    <w:rsid w:val="00B9354F"/>
    <w:rsid w:val="00BD1CE8"/>
    <w:rsid w:val="00C252F9"/>
    <w:rsid w:val="00C3002C"/>
    <w:rsid w:val="00C54E16"/>
    <w:rsid w:val="00C56EC8"/>
    <w:rsid w:val="00C71FF7"/>
    <w:rsid w:val="00D04674"/>
    <w:rsid w:val="00D83F64"/>
    <w:rsid w:val="00D92D94"/>
    <w:rsid w:val="00DA69B3"/>
    <w:rsid w:val="00DB5C11"/>
    <w:rsid w:val="00DC10F2"/>
    <w:rsid w:val="00E024E2"/>
    <w:rsid w:val="00E53EF0"/>
    <w:rsid w:val="00E95498"/>
    <w:rsid w:val="00EA5E3C"/>
    <w:rsid w:val="00F23D69"/>
    <w:rsid w:val="00F27B62"/>
    <w:rsid w:val="00F31AAC"/>
    <w:rsid w:val="00F82696"/>
    <w:rsid w:val="00FB31CB"/>
    <w:rsid w:val="00FB4C44"/>
    <w:rsid w:val="00FC1C02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84C8"/>
  <w15:chartTrackingRefBased/>
  <w15:docId w15:val="{E91879B2-7A13-4FD5-8F3A-203F09A0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7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263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10A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0AF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10AF2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270C8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D3EDE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D83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mesinfo.com/blacko-template-wordpress-krkh" TargetMode="External"/><Relationship Id="rId13" Type="http://schemas.openxmlformats.org/officeDocument/2006/relationships/hyperlink" Target="https://www.crn.ru/news/detail.php?ID=143490" TargetMode="External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vc.ru/offline/110218-hosting-provayder-i-registrator-domenov-masterhost-soobshchil-o-zahvate-data-centra-byvshim-sobstvennikom-kompanii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guzin.ru/wp/opros/" TargetMode="External"/><Relationship Id="rId14" Type="http://schemas.openxmlformats.org/officeDocument/2006/relationships/hyperlink" Target="https://nag.ru/news/newsline/106453/situatsiya-s-masterhost-mojet-privesti-k-novyim-zakonodatelnyim-norm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1977-D9E7-4228-A9C2-A1568B97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Багузин</dc:creator>
  <cp:keywords/>
  <dc:description/>
  <cp:lastModifiedBy>Сергей Багузин</cp:lastModifiedBy>
  <cp:revision>4</cp:revision>
  <cp:lastPrinted>2016-05-07T18:05:00Z</cp:lastPrinted>
  <dcterms:created xsi:type="dcterms:W3CDTF">2020-03-14T18:48:00Z</dcterms:created>
  <dcterms:modified xsi:type="dcterms:W3CDTF">2020-03-15T10:48:00Z</dcterms:modified>
</cp:coreProperties>
</file>