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13" w:rsidRPr="008A3813" w:rsidRDefault="008A3813" w:rsidP="002E6C74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8A3813">
        <w:rPr>
          <w:rFonts w:ascii="Times New Roman" w:hAnsi="Times New Roman" w:cs="Times New Roman"/>
          <w:b/>
          <w:sz w:val="28"/>
        </w:rPr>
        <w:t>Подкрепление лучше наказания</w:t>
      </w:r>
    </w:p>
    <w:p w:rsidR="008A3813" w:rsidRDefault="008A3813" w:rsidP="002E6C74">
      <w:pPr>
        <w:spacing w:after="120" w:line="240" w:lineRule="auto"/>
        <w:rPr>
          <w:rFonts w:ascii="Times New Roman" w:hAnsi="Times New Roman" w:cs="Times New Roman"/>
        </w:rPr>
      </w:pPr>
      <w:r w:rsidRPr="008A3813">
        <w:rPr>
          <w:rFonts w:ascii="Times New Roman" w:hAnsi="Times New Roman" w:cs="Times New Roman"/>
        </w:rPr>
        <w:t xml:space="preserve">Как </w:t>
      </w:r>
      <w:r w:rsidR="00554106">
        <w:rPr>
          <w:rFonts w:ascii="Times New Roman" w:hAnsi="Times New Roman" w:cs="Times New Roman"/>
        </w:rPr>
        <w:t>написал более 40 лет тому назад</w:t>
      </w:r>
      <w:r w:rsidRPr="008A3813">
        <w:rPr>
          <w:rFonts w:ascii="Times New Roman" w:hAnsi="Times New Roman" w:cs="Times New Roman"/>
        </w:rPr>
        <w:t xml:space="preserve"> </w:t>
      </w:r>
      <w:hyperlink r:id="rId8" w:anchor="more-761" w:history="1">
        <w:r w:rsidRPr="00554106">
          <w:rPr>
            <w:rStyle w:val="a5"/>
            <w:rFonts w:ascii="Times New Roman" w:hAnsi="Times New Roman" w:cs="Times New Roman"/>
          </w:rPr>
          <w:t xml:space="preserve">Роберт </w:t>
        </w:r>
        <w:proofErr w:type="spellStart"/>
        <w:r w:rsidRPr="00554106">
          <w:rPr>
            <w:rStyle w:val="a5"/>
            <w:rFonts w:ascii="Times New Roman" w:hAnsi="Times New Roman" w:cs="Times New Roman"/>
          </w:rPr>
          <w:t>Таунсенд</w:t>
        </w:r>
        <w:proofErr w:type="spellEnd"/>
      </w:hyperlink>
      <w:r w:rsidRPr="008A38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«Благодарность –</w:t>
      </w:r>
      <w:r w:rsidRPr="008A3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8A3813">
        <w:rPr>
          <w:rFonts w:ascii="Times New Roman" w:hAnsi="Times New Roman" w:cs="Times New Roman"/>
        </w:rPr>
        <w:t>орма поощрен</w:t>
      </w:r>
      <w:r>
        <w:rPr>
          <w:rFonts w:ascii="Times New Roman" w:hAnsi="Times New Roman" w:cs="Times New Roman"/>
        </w:rPr>
        <w:t xml:space="preserve">ия, которой обычно пренебрегают». Согласитесь, </w:t>
      </w:r>
      <w:r w:rsidR="00554106">
        <w:rPr>
          <w:rFonts w:ascii="Times New Roman" w:hAnsi="Times New Roman" w:cs="Times New Roman"/>
        </w:rPr>
        <w:t>весьма метко сказано в отношении нашей корпоративной действительности! С этим надо что-то делать, решил я, и взял на вооружение похвалу. Я говорю: «спасибо», «хорошо», «так держать» и что-то в том же духе, каждый раз, когда сотрудники делают правильные вещи или ведут себя правильным образом. Не буду утверждать, что мир перевернулся, но поведение моих подчиненных стало, безусловно, более предсказуемым и компетентным.</w:t>
      </w:r>
    </w:p>
    <w:p w:rsidR="00554106" w:rsidRDefault="00554106" w:rsidP="002E6C7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Такие методы управления (или дрессировки, уж извините…) называются подкреплением. Я формирую требуемое поведение, вместо того, чтобы наказывать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неподобающее. Как </w:t>
      </w:r>
      <w:r w:rsidR="00A7649A">
        <w:rPr>
          <w:rFonts w:ascii="Times New Roman" w:hAnsi="Times New Roman" w:cs="Times New Roman"/>
        </w:rPr>
        <w:t>часто бывает</w:t>
      </w:r>
      <w:r>
        <w:rPr>
          <w:rFonts w:ascii="Times New Roman" w:hAnsi="Times New Roman" w:cs="Times New Roman"/>
        </w:rPr>
        <w:t xml:space="preserve">, сначала я </w:t>
      </w:r>
      <w:r w:rsidRPr="0055410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интуитивно</w:t>
      </w:r>
      <w:r w:rsidRPr="0055410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на</w:t>
      </w:r>
      <w:r w:rsidR="00A035BA">
        <w:rPr>
          <w:rFonts w:ascii="Times New Roman" w:hAnsi="Times New Roman" w:cs="Times New Roman"/>
        </w:rPr>
        <w:t>чал применять новый</w:t>
      </w:r>
      <w:r>
        <w:rPr>
          <w:rFonts w:ascii="Times New Roman" w:hAnsi="Times New Roman" w:cs="Times New Roman"/>
        </w:rPr>
        <w:t xml:space="preserve"> метод, а потом познакомился </w:t>
      </w:r>
      <w:r w:rsidR="00A035BA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с </w:t>
      </w:r>
      <w:r w:rsidR="00A035BA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теор</w:t>
      </w:r>
      <w:r w:rsidR="00A035BA">
        <w:rPr>
          <w:rFonts w:ascii="Times New Roman" w:hAnsi="Times New Roman" w:cs="Times New Roman"/>
        </w:rPr>
        <w:t xml:space="preserve">етическим обоснованием, </w:t>
      </w:r>
      <w:proofErr w:type="gramStart"/>
      <w:r w:rsidR="00A035BA">
        <w:rPr>
          <w:rFonts w:ascii="Times New Roman" w:hAnsi="Times New Roman" w:cs="Times New Roman"/>
        </w:rPr>
        <w:t xml:space="preserve">прочитав замечательную книгу Карен </w:t>
      </w:r>
      <w:proofErr w:type="spellStart"/>
      <w:r w:rsidR="00A035BA">
        <w:rPr>
          <w:rFonts w:ascii="Times New Roman" w:hAnsi="Times New Roman" w:cs="Times New Roman"/>
        </w:rPr>
        <w:t>Прайор</w:t>
      </w:r>
      <w:proofErr w:type="spellEnd"/>
      <w:r w:rsidR="00A035BA">
        <w:rPr>
          <w:rFonts w:ascii="Times New Roman" w:hAnsi="Times New Roman" w:cs="Times New Roman"/>
        </w:rPr>
        <w:t xml:space="preserve"> «Не</w:t>
      </w:r>
      <w:proofErr w:type="gramEnd"/>
      <w:r w:rsidR="00A035BA">
        <w:rPr>
          <w:rFonts w:ascii="Times New Roman" w:hAnsi="Times New Roman" w:cs="Times New Roman"/>
        </w:rPr>
        <w:t xml:space="preserve"> рычите на собаку. Книга о дрессировке людей, животных и самого себя».</w:t>
      </w:r>
    </w:p>
    <w:p w:rsidR="006C55C1" w:rsidRPr="008A3813" w:rsidRDefault="00554106" w:rsidP="002E6C7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572" cy="2000000"/>
            <wp:effectExtent l="19050" t="0" r="178" b="0"/>
            <wp:docPr id="5" name="Рисунок 4" descr="Не рычите_об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рычите_обл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2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9BC" w:rsidRDefault="00A035BA" w:rsidP="002E6C7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узнал, в чем суть подкрепления, чем оно отличается от вознаграждения, и чем оно лучше наказания. </w:t>
      </w:r>
      <w:r w:rsidR="007011D0" w:rsidRPr="008A3813">
        <w:rPr>
          <w:rFonts w:ascii="Times New Roman" w:hAnsi="Times New Roman" w:cs="Times New Roman"/>
        </w:rPr>
        <w:t xml:space="preserve">В очередной раз убедился, как важно давать </w:t>
      </w:r>
      <w:hyperlink r:id="rId10" w:anchor="more-448" w:history="1">
        <w:r w:rsidR="007011D0" w:rsidRPr="00A035BA">
          <w:rPr>
            <w:rStyle w:val="a5"/>
            <w:rFonts w:ascii="Times New Roman" w:hAnsi="Times New Roman" w:cs="Times New Roman"/>
          </w:rPr>
          <w:t>определения</w:t>
        </w:r>
      </w:hyperlink>
      <w:r w:rsidR="007011D0" w:rsidRPr="008A38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Многое из того</w:t>
      </w:r>
      <w:r w:rsidR="007011D0" w:rsidRPr="008A3813">
        <w:rPr>
          <w:rFonts w:ascii="Times New Roman" w:hAnsi="Times New Roman" w:cs="Times New Roman"/>
        </w:rPr>
        <w:t xml:space="preserve">, о чем </w:t>
      </w:r>
      <w:r w:rsidR="00C85A49" w:rsidRPr="008A3813">
        <w:rPr>
          <w:rFonts w:ascii="Times New Roman" w:hAnsi="Times New Roman" w:cs="Times New Roman"/>
        </w:rPr>
        <w:t>на</w:t>
      </w:r>
      <w:r w:rsidR="007011D0" w:rsidRPr="008A3813">
        <w:rPr>
          <w:rFonts w:ascii="Times New Roman" w:hAnsi="Times New Roman" w:cs="Times New Roman"/>
        </w:rPr>
        <w:t>пи</w:t>
      </w:r>
      <w:r w:rsidR="00C85A49" w:rsidRPr="008A3813">
        <w:rPr>
          <w:rFonts w:ascii="Times New Roman" w:hAnsi="Times New Roman" w:cs="Times New Roman"/>
        </w:rPr>
        <w:t>сал</w:t>
      </w:r>
      <w:r>
        <w:rPr>
          <w:rFonts w:ascii="Times New Roman" w:hAnsi="Times New Roman" w:cs="Times New Roman"/>
        </w:rPr>
        <w:t>а</w:t>
      </w:r>
      <w:r w:rsidR="007011D0" w:rsidRPr="008A3813">
        <w:rPr>
          <w:rFonts w:ascii="Times New Roman" w:hAnsi="Times New Roman" w:cs="Times New Roman"/>
        </w:rPr>
        <w:t xml:space="preserve"> автор, я интуитивно понимал и </w:t>
      </w:r>
      <w:r>
        <w:rPr>
          <w:rFonts w:ascii="Times New Roman" w:hAnsi="Times New Roman" w:cs="Times New Roman"/>
        </w:rPr>
        <w:t xml:space="preserve">уже </w:t>
      </w:r>
      <w:r w:rsidR="007011D0" w:rsidRPr="008A3813">
        <w:rPr>
          <w:rFonts w:ascii="Times New Roman" w:hAnsi="Times New Roman" w:cs="Times New Roman"/>
        </w:rPr>
        <w:t>исполь</w:t>
      </w:r>
      <w:r>
        <w:rPr>
          <w:rFonts w:ascii="Times New Roman" w:hAnsi="Times New Roman" w:cs="Times New Roman"/>
        </w:rPr>
        <w:t xml:space="preserve">зовал в своей практике. Но, как говорит </w:t>
      </w:r>
      <w:hyperlink r:id="rId11" w:anchor="more-180" w:history="1">
        <w:r w:rsidRPr="00A035BA">
          <w:rPr>
            <w:rStyle w:val="a5"/>
            <w:rFonts w:ascii="Times New Roman" w:hAnsi="Times New Roman" w:cs="Times New Roman"/>
          </w:rPr>
          <w:t>Робин Уильямс</w:t>
        </w:r>
      </w:hyperlink>
      <w:r w:rsidRPr="00A035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</w:t>
      </w:r>
      <w:r w:rsidRPr="00A035BA">
        <w:rPr>
          <w:rFonts w:ascii="Times New Roman" w:hAnsi="Times New Roman" w:cs="Times New Roman"/>
        </w:rPr>
        <w:t>Если вы можете что-то назвать, вы осознаете это. Вы приобретаете над этим власть. Вы владеете этим. Вы держите это под контролем</w:t>
      </w:r>
      <w:r>
        <w:rPr>
          <w:rFonts w:ascii="Times New Roman" w:hAnsi="Times New Roman" w:cs="Times New Roman"/>
        </w:rPr>
        <w:t>»</w:t>
      </w:r>
      <w:r w:rsidRPr="00A035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Именно такой контроль </w:t>
      </w:r>
      <w:r w:rsidR="00381414">
        <w:rPr>
          <w:rFonts w:ascii="Times New Roman" w:hAnsi="Times New Roman" w:cs="Times New Roman"/>
        </w:rPr>
        <w:t xml:space="preserve">над своим поведением и поведением подчиненных </w:t>
      </w:r>
      <w:r>
        <w:rPr>
          <w:rFonts w:ascii="Times New Roman" w:hAnsi="Times New Roman" w:cs="Times New Roman"/>
        </w:rPr>
        <w:t xml:space="preserve">я получил, </w:t>
      </w:r>
      <w:proofErr w:type="gramStart"/>
      <w:r>
        <w:rPr>
          <w:rFonts w:ascii="Times New Roman" w:hAnsi="Times New Roman" w:cs="Times New Roman"/>
        </w:rPr>
        <w:t xml:space="preserve">прочитав книгу Карен </w:t>
      </w:r>
      <w:proofErr w:type="spellStart"/>
      <w:r>
        <w:rPr>
          <w:rFonts w:ascii="Times New Roman" w:hAnsi="Times New Roman" w:cs="Times New Roman"/>
        </w:rPr>
        <w:t>Прайор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381414" w:rsidRPr="00996CF7" w:rsidRDefault="00A7649A" w:rsidP="002E6C74">
      <w:pPr>
        <w:spacing w:after="120" w:line="240" w:lineRule="auto"/>
        <w:rPr>
          <w:rFonts w:ascii="Times New Roman" w:hAnsi="Times New Roman" w:cs="Times New Roman"/>
          <w:b/>
          <w:caps/>
        </w:rPr>
      </w:pPr>
      <w:r w:rsidRPr="00996CF7">
        <w:rPr>
          <w:rFonts w:ascii="Times New Roman" w:hAnsi="Times New Roman" w:cs="Times New Roman"/>
          <w:b/>
          <w:caps/>
        </w:rPr>
        <w:t>Глава 1. Подкрепление: Лучше, чем вознаграждение.</w:t>
      </w:r>
    </w:p>
    <w:p w:rsidR="00A7649A" w:rsidRDefault="00A35997" w:rsidP="002E6C74">
      <w:pPr>
        <w:widowControl w:val="0"/>
        <w:spacing w:after="120" w:line="240" w:lineRule="auto"/>
        <w:rPr>
          <w:rFonts w:ascii="Times New Roman" w:hAnsi="Times New Roman" w:cs="Times New Roman"/>
          <w:snapToGrid w:val="0"/>
        </w:rPr>
      </w:pPr>
      <w:r w:rsidRPr="00A35997">
        <w:rPr>
          <w:rFonts w:ascii="Times New Roman" w:hAnsi="Times New Roman" w:cs="Times New Roman"/>
          <w:i/>
          <w:snapToGrid w:val="0"/>
        </w:rPr>
        <w:t>Что такое положительное подкрепление?</w:t>
      </w:r>
      <w:r>
        <w:rPr>
          <w:rFonts w:ascii="Times New Roman" w:hAnsi="Times New Roman" w:cs="Times New Roman"/>
          <w:snapToGrid w:val="0"/>
        </w:rPr>
        <w:t xml:space="preserve"> </w:t>
      </w:r>
      <w:r w:rsidR="00A7649A">
        <w:rPr>
          <w:rFonts w:ascii="Times New Roman" w:hAnsi="Times New Roman" w:cs="Times New Roman"/>
          <w:snapToGrid w:val="0"/>
        </w:rPr>
        <w:t>П</w:t>
      </w:r>
      <w:r w:rsidR="00A7649A" w:rsidRPr="00641C44">
        <w:rPr>
          <w:rFonts w:ascii="Times New Roman" w:hAnsi="Times New Roman" w:cs="Times New Roman"/>
          <w:snapToGrid w:val="0"/>
        </w:rPr>
        <w:t xml:space="preserve">одкрепление </w:t>
      </w:r>
      <w:r w:rsidR="00A7649A">
        <w:rPr>
          <w:rFonts w:ascii="Times New Roman" w:hAnsi="Times New Roman" w:cs="Times New Roman"/>
          <w:snapToGrid w:val="0"/>
        </w:rPr>
        <w:t>–</w:t>
      </w:r>
      <w:r w:rsidR="00A7649A" w:rsidRPr="00641C44">
        <w:rPr>
          <w:rFonts w:ascii="Times New Roman" w:hAnsi="Times New Roman" w:cs="Times New Roman"/>
          <w:snapToGrid w:val="0"/>
        </w:rPr>
        <w:t xml:space="preserve"> это </w:t>
      </w:r>
      <w:r w:rsidR="00A7649A">
        <w:rPr>
          <w:rFonts w:ascii="Times New Roman" w:hAnsi="Times New Roman" w:cs="Times New Roman"/>
          <w:snapToGrid w:val="0"/>
        </w:rPr>
        <w:t>нечто такое</w:t>
      </w:r>
      <w:r w:rsidR="00A7649A" w:rsidRPr="00641C44">
        <w:rPr>
          <w:rFonts w:ascii="Times New Roman" w:hAnsi="Times New Roman" w:cs="Times New Roman"/>
          <w:snapToGrid w:val="0"/>
        </w:rPr>
        <w:t xml:space="preserve">, </w:t>
      </w:r>
      <w:r w:rsidR="00A7649A">
        <w:rPr>
          <w:rFonts w:ascii="Times New Roman" w:hAnsi="Times New Roman" w:cs="Times New Roman"/>
          <w:snapToGrid w:val="0"/>
        </w:rPr>
        <w:t>что происходя одновременно с поступком, ведет</w:t>
      </w:r>
      <w:r w:rsidR="00A7649A" w:rsidRPr="00641C44">
        <w:rPr>
          <w:rFonts w:ascii="Times New Roman" w:hAnsi="Times New Roman" w:cs="Times New Roman"/>
          <w:snapToGrid w:val="0"/>
        </w:rPr>
        <w:t xml:space="preserve"> к </w:t>
      </w:r>
      <w:r w:rsidR="00A7649A">
        <w:rPr>
          <w:rFonts w:ascii="Times New Roman" w:hAnsi="Times New Roman" w:cs="Times New Roman"/>
          <w:snapToGrid w:val="0"/>
        </w:rPr>
        <w:t>повышению</w:t>
      </w:r>
      <w:r w:rsidR="00A7649A" w:rsidRPr="00641C44">
        <w:rPr>
          <w:rFonts w:ascii="Times New Roman" w:hAnsi="Times New Roman" w:cs="Times New Roman"/>
          <w:snapToGrid w:val="0"/>
        </w:rPr>
        <w:t xml:space="preserve"> вероятности повтор</w:t>
      </w:r>
      <w:r w:rsidR="00A7649A">
        <w:rPr>
          <w:rFonts w:ascii="Times New Roman" w:hAnsi="Times New Roman" w:cs="Times New Roman"/>
          <w:snapToGrid w:val="0"/>
        </w:rPr>
        <w:t xml:space="preserve">ения этого поступка в будущем. </w:t>
      </w:r>
      <w:r w:rsidR="00A7649A" w:rsidRPr="00641C44">
        <w:rPr>
          <w:rFonts w:ascii="Times New Roman" w:hAnsi="Times New Roman" w:cs="Times New Roman"/>
          <w:snapToGrid w:val="0"/>
        </w:rPr>
        <w:t xml:space="preserve">Поведение, которое уже встречается, всегда можно </w:t>
      </w:r>
      <w:r w:rsidR="00A7649A">
        <w:rPr>
          <w:rFonts w:ascii="Times New Roman" w:hAnsi="Times New Roman" w:cs="Times New Roman"/>
          <w:snapToGrid w:val="0"/>
        </w:rPr>
        <w:t>закрепить с помощью</w:t>
      </w:r>
      <w:r w:rsidR="00A7649A" w:rsidRPr="00641C44">
        <w:rPr>
          <w:rFonts w:ascii="Times New Roman" w:hAnsi="Times New Roman" w:cs="Times New Roman"/>
          <w:snapToGrid w:val="0"/>
        </w:rPr>
        <w:t xml:space="preserve"> положительного подкрепления.</w:t>
      </w:r>
      <w:r w:rsidR="00A7649A">
        <w:rPr>
          <w:rFonts w:ascii="Times New Roman" w:hAnsi="Times New Roman" w:cs="Times New Roman"/>
          <w:snapToGrid w:val="0"/>
        </w:rPr>
        <w:t xml:space="preserve"> </w:t>
      </w:r>
      <w:r w:rsidR="00A7649A" w:rsidRPr="00641C44">
        <w:rPr>
          <w:rFonts w:ascii="Times New Roman" w:hAnsi="Times New Roman" w:cs="Times New Roman"/>
          <w:snapToGrid w:val="0"/>
        </w:rPr>
        <w:t xml:space="preserve">Подкрепление относительно, </w:t>
      </w:r>
      <w:r w:rsidR="00A7649A">
        <w:rPr>
          <w:rFonts w:ascii="Times New Roman" w:hAnsi="Times New Roman" w:cs="Times New Roman"/>
          <w:snapToGrid w:val="0"/>
        </w:rPr>
        <w:t xml:space="preserve">а </w:t>
      </w:r>
      <w:r w:rsidR="00A7649A" w:rsidRPr="00641C44">
        <w:rPr>
          <w:rFonts w:ascii="Times New Roman" w:hAnsi="Times New Roman" w:cs="Times New Roman"/>
          <w:snapToGrid w:val="0"/>
        </w:rPr>
        <w:t>не абсолютно. Пища не является положительным подкреплением, если вы сыты.</w:t>
      </w:r>
      <w:r w:rsidR="00A7649A">
        <w:rPr>
          <w:rFonts w:ascii="Times New Roman" w:hAnsi="Times New Roman" w:cs="Times New Roman"/>
          <w:snapToGrid w:val="0"/>
        </w:rPr>
        <w:t xml:space="preserve"> Чтобы нечто стало подкреплением, нужно чтобы субъект желал этого. </w:t>
      </w:r>
      <w:r w:rsidR="00A7649A" w:rsidRPr="00641C44">
        <w:rPr>
          <w:rFonts w:ascii="Times New Roman" w:hAnsi="Times New Roman" w:cs="Times New Roman"/>
          <w:snapToGrid w:val="0"/>
        </w:rPr>
        <w:t>Положительное подкрепление приносит пользу и при взаимоотношениях между людьми.</w:t>
      </w:r>
    </w:p>
    <w:p w:rsidR="000645C9" w:rsidRDefault="000645C9" w:rsidP="002E6C74">
      <w:pPr>
        <w:widowControl w:val="0"/>
        <w:spacing w:after="120" w:line="240" w:lineRule="auto"/>
        <w:rPr>
          <w:rFonts w:ascii="Times New Roman" w:hAnsi="Times New Roman" w:cs="Times New Roman"/>
          <w:snapToGrid w:val="0"/>
        </w:rPr>
      </w:pPr>
      <w:r w:rsidRPr="00A57F85">
        <w:rPr>
          <w:rFonts w:ascii="Times New Roman" w:hAnsi="Times New Roman" w:cs="Times New Roman"/>
          <w:i/>
          <w:snapToGrid w:val="0"/>
        </w:rPr>
        <w:t>Отрицательное подкрепление.</w:t>
      </w:r>
      <w:r>
        <w:rPr>
          <w:rFonts w:ascii="Times New Roman" w:hAnsi="Times New Roman" w:cs="Times New Roman"/>
          <w:snapToGrid w:val="0"/>
        </w:rPr>
        <w:t xml:space="preserve"> </w:t>
      </w:r>
      <w:r w:rsidR="00A57F85">
        <w:rPr>
          <w:rFonts w:ascii="Times New Roman" w:hAnsi="Times New Roman" w:cs="Times New Roman"/>
          <w:snapToGrid w:val="0"/>
        </w:rPr>
        <w:t>Это стимулы, которых можно избежать путем изменения поведения. Наказание (в отличие от подкрепления) не приводит к предсказуемым результатам.</w:t>
      </w:r>
    </w:p>
    <w:p w:rsidR="00A57F85" w:rsidRDefault="00A57F85" w:rsidP="002E6C74">
      <w:pPr>
        <w:widowControl w:val="0"/>
        <w:spacing w:after="120" w:line="240" w:lineRule="auto"/>
        <w:rPr>
          <w:rFonts w:ascii="Times New Roman" w:hAnsi="Times New Roman" w:cs="Times New Roman"/>
          <w:snapToGrid w:val="0"/>
        </w:rPr>
      </w:pPr>
      <w:r w:rsidRPr="00A57F85">
        <w:rPr>
          <w:rFonts w:ascii="Times New Roman" w:hAnsi="Times New Roman" w:cs="Times New Roman"/>
          <w:i/>
          <w:snapToGrid w:val="0"/>
        </w:rPr>
        <w:t>Время подачи подкрепления очень важно.</w:t>
      </w:r>
      <w:r>
        <w:rPr>
          <w:rFonts w:ascii="Times New Roman" w:hAnsi="Times New Roman" w:cs="Times New Roman"/>
          <w:snapToGrid w:val="0"/>
        </w:rPr>
        <w:t xml:space="preserve"> Информация, содержащаяся в подкреплении, говорит ученику, что именно вам нравится. Подкреплять поведение нужно непосредственно в момент его реализации, ни до, ни после. Подарки, обещания, комплименты и все то, что поощряет еще не произошедшее поведение, нив коей мере не подкрепляет желательное поведение. Все это подкрепляет то поведение, которое имеет место в данный момент, и в этом отношении его можно считать настоящим подкупом. При достижении желательного результата отрицательное подкрепление должно прекратиться, иначе оно не несет в себе никакой информации.</w:t>
      </w:r>
    </w:p>
    <w:p w:rsidR="00A57F85" w:rsidRDefault="00A57F85" w:rsidP="002E6C74">
      <w:pPr>
        <w:widowControl w:val="0"/>
        <w:spacing w:after="120" w:line="240" w:lineRule="auto"/>
        <w:rPr>
          <w:rFonts w:ascii="Times New Roman" w:hAnsi="Times New Roman" w:cs="Times New Roman"/>
          <w:snapToGrid w:val="0"/>
        </w:rPr>
      </w:pPr>
      <w:r w:rsidRPr="00A57F85">
        <w:rPr>
          <w:rFonts w:ascii="Times New Roman" w:hAnsi="Times New Roman" w:cs="Times New Roman"/>
          <w:i/>
          <w:snapToGrid w:val="0"/>
        </w:rPr>
        <w:t>Величина подкрепления.</w:t>
      </w:r>
      <w:r>
        <w:rPr>
          <w:rFonts w:ascii="Times New Roman" w:hAnsi="Times New Roman" w:cs="Times New Roman"/>
          <w:snapToGrid w:val="0"/>
        </w:rPr>
        <w:t xml:space="preserve"> Чем меньше, тем лучше. Оно должно быть небольшим, но способным заинтересовать субъект.</w:t>
      </w:r>
    </w:p>
    <w:p w:rsidR="00A57F85" w:rsidRDefault="00A57F85" w:rsidP="002E6C74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proofErr w:type="spellStart"/>
      <w:r w:rsidRPr="00A57F85">
        <w:rPr>
          <w:rFonts w:ascii="Times New Roman" w:hAnsi="Times New Roman" w:cs="Times New Roman"/>
          <w:i/>
          <w:snapToGrid w:val="0"/>
        </w:rPr>
        <w:t>Джекпот</w:t>
      </w:r>
      <w:proofErr w:type="spellEnd"/>
      <w:r w:rsidRPr="00A57F85">
        <w:rPr>
          <w:rFonts w:ascii="Times New Roman" w:hAnsi="Times New Roman" w:cs="Times New Roman"/>
          <w:i/>
          <w:snapToGrid w:val="0"/>
        </w:rPr>
        <w:t>.</w:t>
      </w:r>
      <w:r>
        <w:rPr>
          <w:rFonts w:ascii="Times New Roman" w:hAnsi="Times New Roman" w:cs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 xml:space="preserve">Одним из наиболее полезных приемов пищевого или какого-либо другого подкрепления для человека и животных является получение куша. Это награда, которая во много, иногда в 10 раз больше обыкновенного подкрепления и являющаяся сюрпризом для субъекта. В рекламном агентстве, где я когда-то работала, бывали официальные вечера на Рождество, а также неофициальные праздники по поводу окончания большой работы или </w:t>
      </w:r>
      <w:proofErr w:type="spellStart"/>
      <w:r w:rsidRPr="00641C44">
        <w:rPr>
          <w:rFonts w:ascii="Times New Roman" w:hAnsi="Times New Roman"/>
          <w:snapToGrid w:val="0"/>
        </w:rPr>
        <w:t>заполучения</w:t>
      </w:r>
      <w:proofErr w:type="spellEnd"/>
      <w:r w:rsidRPr="00641C44">
        <w:rPr>
          <w:rFonts w:ascii="Times New Roman" w:hAnsi="Times New Roman"/>
          <w:snapToGrid w:val="0"/>
        </w:rPr>
        <w:t xml:space="preserve"> нового клиента. Но у председателя правления была еще привычка устраивать в год один-два абсолютно неожиданных </w:t>
      </w:r>
      <w:r w:rsidRPr="00641C44">
        <w:rPr>
          <w:rFonts w:ascii="Times New Roman" w:hAnsi="Times New Roman"/>
          <w:snapToGrid w:val="0"/>
        </w:rPr>
        <w:lastRenderedPageBreak/>
        <w:t>вечера. Внезапно в середине дня он проносился по всем комнатам конторы, крича, чтоб все кончали работу. Коммутаторы выключались, появлялась процессия поставщиков провизии, музыканты, буфетчики, шампанское, копченая семга, и все это только для нас и безо всякой особенной причины.</w:t>
      </w:r>
      <w:r>
        <w:rPr>
          <w:rFonts w:ascii="Times New Roman" w:hAnsi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>Я думаю, что это очень способствовало поднятию духа коллектива.</w:t>
      </w:r>
    </w:p>
    <w:p w:rsidR="00A57F85" w:rsidRDefault="00A57F85" w:rsidP="002E6C74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A57F85">
        <w:rPr>
          <w:rFonts w:ascii="Times New Roman" w:hAnsi="Times New Roman"/>
          <w:i/>
          <w:snapToGrid w:val="0"/>
        </w:rPr>
        <w:t>Условное подкрепление</w:t>
      </w:r>
      <w:r>
        <w:rPr>
          <w:rFonts w:ascii="Times New Roman" w:hAnsi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>представляет собой какой-либо изначально ничего незначащий сигнал — звук, свет, движение, — который умышленно связывают с подачей подкрепления.</w:t>
      </w:r>
      <w:r>
        <w:rPr>
          <w:rFonts w:ascii="Times New Roman" w:hAnsi="Times New Roman"/>
          <w:snapToGrid w:val="0"/>
        </w:rPr>
        <w:t xml:space="preserve"> Само подкрепление будет позже, а сигнал говорит, что работу следует продолжить, но на подкрепление субъект уже заработал.</w:t>
      </w:r>
      <w:r w:rsidR="002E6C74">
        <w:rPr>
          <w:rFonts w:ascii="Times New Roman" w:hAnsi="Times New Roman"/>
          <w:snapToGrid w:val="0"/>
        </w:rPr>
        <w:t xml:space="preserve"> Деньги потому являются для нас таким сильным подкреплением, что их можно совместить с чем угодно. Это исключительно обобщенное условное подкрепление. Сформировав условное подкрепление, нужно быть очень осторожным, чтобы не использовать его всуе, то есть не рассеивать его силу. Выражайте свою любовь и внимание вне связи с конкретным поведением любыми словами. Но выделите определенную фразу, сделав её условным подкреплением, и свяжите ее с чем-то реальным.</w:t>
      </w:r>
    </w:p>
    <w:p w:rsidR="00A7649A" w:rsidRDefault="002E6C74" w:rsidP="002E6C74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2E6C74">
        <w:rPr>
          <w:rFonts w:ascii="Times New Roman" w:hAnsi="Times New Roman"/>
          <w:i/>
          <w:snapToGrid w:val="0"/>
        </w:rPr>
        <w:t xml:space="preserve">Клик </w:t>
      </w:r>
      <w:r>
        <w:rPr>
          <w:rFonts w:ascii="Times New Roman" w:hAnsi="Times New Roman"/>
          <w:snapToGrid w:val="0"/>
        </w:rPr>
        <w:t>– событийный маркер. Дается в условиях, когда подкрепление наступит позже, но желательное поведение надо подкрепить сразу же.</w:t>
      </w:r>
    </w:p>
    <w:p w:rsidR="002E6C74" w:rsidRDefault="002E6C74" w:rsidP="002E6C74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2E6C74">
        <w:rPr>
          <w:rFonts w:ascii="Times New Roman" w:hAnsi="Times New Roman"/>
          <w:i/>
          <w:snapToGrid w:val="0"/>
        </w:rPr>
        <w:t>Режимы подкрепления.</w:t>
      </w:r>
      <w:r>
        <w:rPr>
          <w:rFonts w:ascii="Times New Roman" w:hAnsi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>Для того чтобы поддерживать уже выученное поведение на определенном уровне надежности, не только не надо подкреплять его все время, а даже, наоборот, следует прекратить регулярные подкрепления и перейти на эпизодическое использование подкрепления, подаваемого в случайном и не предсказуемом порядке. Это и есть то, что психологи называют вариа</w:t>
      </w:r>
      <w:r>
        <w:rPr>
          <w:rFonts w:ascii="Times New Roman" w:hAnsi="Times New Roman"/>
          <w:snapToGrid w:val="0"/>
        </w:rPr>
        <w:t>тивным</w:t>
      </w:r>
      <w:r w:rsidRPr="00641C44">
        <w:rPr>
          <w:rFonts w:ascii="Times New Roman" w:hAnsi="Times New Roman"/>
          <w:snapToGrid w:val="0"/>
        </w:rPr>
        <w:t xml:space="preserve"> режимом подкрепления.</w:t>
      </w:r>
      <w:r>
        <w:rPr>
          <w:rFonts w:ascii="Times New Roman" w:hAnsi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>Нам понято, что нет нужды продолжать наказывать за неправильное поведение, если оно прекратилось, но</w:t>
      </w:r>
      <w:r>
        <w:rPr>
          <w:rFonts w:ascii="Times New Roman" w:hAnsi="Times New Roman"/>
          <w:snapToGrid w:val="0"/>
        </w:rPr>
        <w:t xml:space="preserve"> мы не понимаем, что необязательно и даже нежелательно </w:t>
      </w:r>
      <w:r w:rsidRPr="00641C44">
        <w:rPr>
          <w:rFonts w:ascii="Times New Roman" w:hAnsi="Times New Roman"/>
          <w:snapToGrid w:val="0"/>
        </w:rPr>
        <w:t>вознаграждать правильное поведение постоянно.</w:t>
      </w:r>
      <w:r>
        <w:rPr>
          <w:rFonts w:ascii="Times New Roman" w:hAnsi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>Если поведение не подкреплять совсем, то скоро появится тенденция к его угасанию; но если оно все-таки время от времени подкрепляется — неважно сколь эпизодично — одна сигарета, одна рюмка, одна поблажка ворчуну или нытику — и поведение вместо того, чтобы угас</w:t>
      </w:r>
      <w:r>
        <w:rPr>
          <w:rFonts w:ascii="Times New Roman" w:hAnsi="Times New Roman"/>
          <w:snapToGrid w:val="0"/>
        </w:rPr>
        <w:t>нуть</w:t>
      </w:r>
      <w:r w:rsidRPr="00641C44">
        <w:rPr>
          <w:rFonts w:ascii="Times New Roman" w:hAnsi="Times New Roman"/>
          <w:snapToGrid w:val="0"/>
        </w:rPr>
        <w:t xml:space="preserve">, может быть </w:t>
      </w:r>
      <w:proofErr w:type="gramStart"/>
      <w:r w:rsidRPr="00641C44">
        <w:rPr>
          <w:rFonts w:ascii="Times New Roman" w:hAnsi="Times New Roman"/>
          <w:snapToGrid w:val="0"/>
        </w:rPr>
        <w:t>значительно усилено</w:t>
      </w:r>
      <w:proofErr w:type="gramEnd"/>
      <w:r w:rsidRPr="00641C44">
        <w:rPr>
          <w:rFonts w:ascii="Times New Roman" w:hAnsi="Times New Roman"/>
          <w:snapToGrid w:val="0"/>
        </w:rPr>
        <w:t xml:space="preserve"> режимом с длительными интервалами между подкреплениями.</w:t>
      </w:r>
    </w:p>
    <w:p w:rsidR="002E6C74" w:rsidRDefault="002E6C74" w:rsidP="002E6C74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996CF7">
        <w:rPr>
          <w:rFonts w:ascii="Times New Roman" w:hAnsi="Times New Roman"/>
          <w:i/>
          <w:snapToGrid w:val="0"/>
        </w:rPr>
        <w:t>Суеверия</w:t>
      </w:r>
      <w:r>
        <w:rPr>
          <w:rFonts w:ascii="Times New Roman" w:hAnsi="Times New Roman"/>
          <w:snapToGrid w:val="0"/>
        </w:rPr>
        <w:t xml:space="preserve"> – случайное подкрепление.</w:t>
      </w:r>
      <w:r w:rsidR="00996CF7">
        <w:rPr>
          <w:rFonts w:ascii="Times New Roman" w:hAnsi="Times New Roman"/>
          <w:snapToGrid w:val="0"/>
        </w:rPr>
        <w:t xml:space="preserve"> Чтобы избавиться от собственного суеверного поведения, вы должны осознать, что оно никоим образом не связано с подкреплением.</w:t>
      </w:r>
    </w:p>
    <w:p w:rsidR="00996CF7" w:rsidRDefault="00996CF7" w:rsidP="002E6C74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996CF7">
        <w:rPr>
          <w:rFonts w:ascii="Times New Roman" w:hAnsi="Times New Roman"/>
          <w:i/>
          <w:snapToGrid w:val="0"/>
        </w:rPr>
        <w:t>Подкрепляйте собственное поведение.</w:t>
      </w:r>
      <w:r>
        <w:rPr>
          <w:rFonts w:ascii="Times New Roman" w:hAnsi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 xml:space="preserve">Мы им часто пренебрегаем, отчасти потому, что это не приходит нам в голову, отчасти, потому что склонны требовать от себя гораздо больше, чем от других. Как сказал один мой знакомый министр: "Немногие имеют столь низкие критерии, что по ним легко жить". В результате мы часто по несколько дней не расслабляемся, переходя от одной задачи к другой, от нее к третьей, не замеченные и </w:t>
      </w:r>
      <w:proofErr w:type="spellStart"/>
      <w:r w:rsidRPr="00641C44">
        <w:rPr>
          <w:rFonts w:ascii="Times New Roman" w:hAnsi="Times New Roman"/>
          <w:snapToGrid w:val="0"/>
        </w:rPr>
        <w:t>неотблагодаренные</w:t>
      </w:r>
      <w:proofErr w:type="spellEnd"/>
      <w:r w:rsidRPr="00641C44">
        <w:rPr>
          <w:rFonts w:ascii="Times New Roman" w:hAnsi="Times New Roman"/>
          <w:snapToGrid w:val="0"/>
        </w:rPr>
        <w:t xml:space="preserve"> даже самими собой.</w:t>
      </w:r>
    </w:p>
    <w:p w:rsidR="00996CF7" w:rsidRPr="00996CF7" w:rsidRDefault="00996CF7" w:rsidP="002E6C74">
      <w:pPr>
        <w:widowControl w:val="0"/>
        <w:spacing w:after="120" w:line="240" w:lineRule="auto"/>
        <w:rPr>
          <w:rFonts w:ascii="Times New Roman" w:hAnsi="Times New Roman" w:cs="Times New Roman"/>
          <w:b/>
          <w:caps/>
        </w:rPr>
      </w:pPr>
      <w:r w:rsidRPr="00996CF7">
        <w:rPr>
          <w:rFonts w:ascii="Times New Roman" w:hAnsi="Times New Roman" w:cs="Times New Roman"/>
          <w:b/>
          <w:caps/>
        </w:rPr>
        <w:t>Глава 2. Формирование: Идеальное поведение без напряжения и боли.</w:t>
      </w:r>
    </w:p>
    <w:p w:rsidR="00996CF7" w:rsidRDefault="00996CF7" w:rsidP="00F63220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996CF7">
        <w:rPr>
          <w:rFonts w:ascii="Times New Roman" w:hAnsi="Times New Roman" w:cs="Times New Roman"/>
          <w:i/>
        </w:rPr>
        <w:t xml:space="preserve">Формирование </w:t>
      </w:r>
      <w:r w:rsidRPr="00641C44">
        <w:rPr>
          <w:rFonts w:ascii="Times New Roman" w:hAnsi="Times New Roman"/>
          <w:snapToGrid w:val="0"/>
        </w:rPr>
        <w:t>возможн</w:t>
      </w:r>
      <w:r>
        <w:rPr>
          <w:rFonts w:ascii="Times New Roman" w:hAnsi="Times New Roman"/>
          <w:snapToGrid w:val="0"/>
        </w:rPr>
        <w:t>о</w:t>
      </w:r>
      <w:r w:rsidRPr="00641C44">
        <w:rPr>
          <w:rFonts w:ascii="Times New Roman" w:hAnsi="Times New Roman"/>
          <w:snapToGrid w:val="0"/>
        </w:rPr>
        <w:t xml:space="preserve"> потому, что поведение живых существ вариабельно. Что бы живое существо ни делало, в одних случаях оно выполняет это более энергично, чем обычно, а в других случаях — наоборот.</w:t>
      </w:r>
      <w:r>
        <w:rPr>
          <w:rFonts w:ascii="Times New Roman" w:hAnsi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 xml:space="preserve">Неважно, сколь сложно и </w:t>
      </w:r>
      <w:proofErr w:type="gramStart"/>
      <w:r w:rsidRPr="00641C44">
        <w:rPr>
          <w:rFonts w:ascii="Times New Roman" w:hAnsi="Times New Roman"/>
          <w:snapToGrid w:val="0"/>
        </w:rPr>
        <w:t>трудно то</w:t>
      </w:r>
      <w:proofErr w:type="gramEnd"/>
      <w:r w:rsidRPr="00641C44">
        <w:rPr>
          <w:rFonts w:ascii="Times New Roman" w:hAnsi="Times New Roman"/>
          <w:snapToGrid w:val="0"/>
        </w:rPr>
        <w:t xml:space="preserve"> окончательное поведение, которое вы хотите выработать, вы всегда можете, установить ряд последовательных целей, найти какое-либо поведение, которое осуществляется уже сейчас, и </w:t>
      </w:r>
      <w:r>
        <w:rPr>
          <w:rFonts w:ascii="Times New Roman" w:hAnsi="Times New Roman"/>
          <w:snapToGrid w:val="0"/>
        </w:rPr>
        <w:t>использовать его как первый шаг для подкрепления.</w:t>
      </w:r>
    </w:p>
    <w:p w:rsidR="00F63220" w:rsidRPr="00641C44" w:rsidRDefault="00F63220" w:rsidP="00F63220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F63220">
        <w:rPr>
          <w:rFonts w:ascii="Times New Roman" w:hAnsi="Times New Roman"/>
          <w:i/>
          <w:snapToGrid w:val="0"/>
        </w:rPr>
        <w:t>Есть два аспекта формирования</w:t>
      </w:r>
      <w:r w:rsidRPr="00641C44">
        <w:rPr>
          <w:rFonts w:ascii="Times New Roman" w:hAnsi="Times New Roman"/>
          <w:snapToGrid w:val="0"/>
        </w:rPr>
        <w:t xml:space="preserve">: способ и приемы, то есть последовательность шагов, необходимых для </w:t>
      </w:r>
      <w:r>
        <w:rPr>
          <w:rFonts w:ascii="Times New Roman" w:hAnsi="Times New Roman"/>
          <w:snapToGrid w:val="0"/>
        </w:rPr>
        <w:t>формирования</w:t>
      </w:r>
      <w:r w:rsidRPr="00641C44">
        <w:rPr>
          <w:rFonts w:ascii="Times New Roman" w:hAnsi="Times New Roman"/>
          <w:snapToGrid w:val="0"/>
        </w:rPr>
        <w:t xml:space="preserve"> типа поведения, и второй — </w:t>
      </w:r>
      <w:r>
        <w:rPr>
          <w:rFonts w:ascii="Times New Roman" w:hAnsi="Times New Roman"/>
          <w:snapToGrid w:val="0"/>
        </w:rPr>
        <w:t>принципы</w:t>
      </w:r>
      <w:r w:rsidRPr="00641C44">
        <w:rPr>
          <w:rFonts w:ascii="Times New Roman" w:hAnsi="Times New Roman"/>
          <w:snapToGrid w:val="0"/>
        </w:rPr>
        <w:t xml:space="preserve"> или правила, предписывающие, как, когда и почему эти типы поведения должны подкрепляться.</w:t>
      </w:r>
      <w:r>
        <w:rPr>
          <w:rFonts w:ascii="Times New Roman" w:hAnsi="Times New Roman"/>
          <w:snapToGrid w:val="0"/>
        </w:rPr>
        <w:t xml:space="preserve"> И</w:t>
      </w:r>
      <w:r w:rsidRPr="00641C44">
        <w:rPr>
          <w:rFonts w:ascii="Times New Roman" w:hAnsi="Times New Roman"/>
          <w:snapToGrid w:val="0"/>
        </w:rPr>
        <w:t xml:space="preserve">менно успешность применения </w:t>
      </w:r>
      <w:r>
        <w:rPr>
          <w:rFonts w:ascii="Times New Roman" w:hAnsi="Times New Roman"/>
          <w:snapToGrid w:val="0"/>
        </w:rPr>
        <w:t>принципов</w:t>
      </w:r>
      <w:r w:rsidRPr="00641C44">
        <w:rPr>
          <w:rFonts w:ascii="Times New Roman" w:hAnsi="Times New Roman"/>
          <w:snapToGrid w:val="0"/>
        </w:rPr>
        <w:t xml:space="preserve"> определяет разницу между просто хорошим и великим преподавателями, между радостным, быстрым и успешным обучением и обучением, приводящим к срывам, медленным, скучным и неприятным. Хороший процесс </w:t>
      </w:r>
      <w:r>
        <w:rPr>
          <w:rFonts w:ascii="Times New Roman" w:hAnsi="Times New Roman"/>
          <w:snapToGrid w:val="0"/>
        </w:rPr>
        <w:t>формирования</w:t>
      </w:r>
      <w:r w:rsidRPr="00641C44">
        <w:rPr>
          <w:rFonts w:ascii="Times New Roman" w:hAnsi="Times New Roman"/>
          <w:snapToGrid w:val="0"/>
        </w:rPr>
        <w:t>, а не только хорошие приемы, делают обучение эффективным.</w:t>
      </w:r>
    </w:p>
    <w:p w:rsidR="00F63220" w:rsidRPr="00F63220" w:rsidRDefault="00F63220" w:rsidP="00845144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 w:rsidRPr="00F63220">
        <w:rPr>
          <w:rFonts w:ascii="Times New Roman" w:hAnsi="Times New Roman" w:cs="Times New Roman"/>
          <w:i/>
        </w:rPr>
        <w:t>Десять правил формирования.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>Повышайте критерий небольшими градациями, чтобы у субъекта всегда была реальная возможность выполнить требуемое и получить подкрепление.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>В конкретный промежуток времени отрабатывайте что-нибудь одно, не пытайтесь формировать поведение по двум критериям одновременно.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>Прежде чем увеличивать или повышать критерий, пользуйтесь подкреплением текущего уровня, т.е. подкрепляйте любое исполнение данного действия, имеющегося в данный момент.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 xml:space="preserve">Вводя новый критерий, временно ослабьте </w:t>
      </w:r>
      <w:proofErr w:type="gramStart"/>
      <w:r w:rsidRPr="00845144">
        <w:rPr>
          <w:rFonts w:ascii="Times New Roman" w:hAnsi="Times New Roman"/>
          <w:snapToGrid w:val="0"/>
        </w:rPr>
        <w:t>старые</w:t>
      </w:r>
      <w:proofErr w:type="gramEnd"/>
      <w:r w:rsidRPr="00845144">
        <w:rPr>
          <w:rFonts w:ascii="Times New Roman" w:hAnsi="Times New Roman"/>
          <w:snapToGrid w:val="0"/>
        </w:rPr>
        <w:t>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lastRenderedPageBreak/>
        <w:t xml:space="preserve">Будьте впереди того, кого вы обучаете: полностью планируйте свою программу </w:t>
      </w:r>
      <w:r w:rsidR="00845144">
        <w:rPr>
          <w:rFonts w:ascii="Times New Roman" w:hAnsi="Times New Roman"/>
          <w:snapToGrid w:val="0"/>
        </w:rPr>
        <w:t>формирования</w:t>
      </w:r>
      <w:r w:rsidRPr="00845144">
        <w:rPr>
          <w:rFonts w:ascii="Times New Roman" w:hAnsi="Times New Roman"/>
          <w:snapToGrid w:val="0"/>
        </w:rPr>
        <w:t>, чтобы в случае внезапного успеха обучаемого, вы знали, что следует подкреплять далее.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 xml:space="preserve">Не меняйте тренеров на "середине реки"; у вас может быть несколько инструкторов на одного обучающегося, но придерживайтесь одной программы </w:t>
      </w:r>
      <w:r w:rsidR="00845144">
        <w:rPr>
          <w:rFonts w:ascii="Times New Roman" w:hAnsi="Times New Roman"/>
          <w:snapToGrid w:val="0"/>
        </w:rPr>
        <w:t>формирования</w:t>
      </w:r>
      <w:r w:rsidRPr="00845144">
        <w:rPr>
          <w:rFonts w:ascii="Times New Roman" w:hAnsi="Times New Roman"/>
          <w:snapToGrid w:val="0"/>
        </w:rPr>
        <w:t xml:space="preserve"> на каждый из типов поведения.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 xml:space="preserve">Если одна процедура </w:t>
      </w:r>
      <w:r w:rsidR="00845144">
        <w:rPr>
          <w:rFonts w:ascii="Times New Roman" w:hAnsi="Times New Roman"/>
          <w:snapToGrid w:val="0"/>
        </w:rPr>
        <w:t>формирования</w:t>
      </w:r>
      <w:r w:rsidRPr="00845144">
        <w:rPr>
          <w:rFonts w:ascii="Times New Roman" w:hAnsi="Times New Roman"/>
          <w:snapToGrid w:val="0"/>
        </w:rPr>
        <w:t xml:space="preserve"> не </w:t>
      </w:r>
      <w:r w:rsidR="00845144">
        <w:rPr>
          <w:rFonts w:ascii="Times New Roman" w:hAnsi="Times New Roman"/>
          <w:snapToGrid w:val="0"/>
        </w:rPr>
        <w:t>приносит успеха, найдите другую;</w:t>
      </w:r>
      <w:r w:rsidRPr="00845144">
        <w:rPr>
          <w:rFonts w:ascii="Times New Roman" w:hAnsi="Times New Roman"/>
          <w:snapToGrid w:val="0"/>
        </w:rPr>
        <w:t xml:space="preserve"> существует столько же способов добиться нужного поведения, сколько инструкторов, способных их придумать.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>Не кончайте тренировку, не дав положительного подкрепления, это соответствует наказанию.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 xml:space="preserve">Если навык ухудшается, "возвратитесь к детскому саду", быстро повторите весь процесс </w:t>
      </w:r>
      <w:r w:rsidR="00845144">
        <w:rPr>
          <w:rFonts w:ascii="Times New Roman" w:hAnsi="Times New Roman"/>
          <w:snapToGrid w:val="0"/>
        </w:rPr>
        <w:t>формирования</w:t>
      </w:r>
      <w:r w:rsidRPr="00845144">
        <w:rPr>
          <w:rFonts w:ascii="Times New Roman" w:hAnsi="Times New Roman"/>
          <w:snapToGrid w:val="0"/>
        </w:rPr>
        <w:t xml:space="preserve"> с серией легких подкреплений.</w:t>
      </w:r>
    </w:p>
    <w:p w:rsidR="00F63220" w:rsidRPr="00845144" w:rsidRDefault="00F63220" w:rsidP="00845144">
      <w:pPr>
        <w:pStyle w:val="a9"/>
        <w:widowControl w:val="0"/>
        <w:numPr>
          <w:ilvl w:val="0"/>
          <w:numId w:val="6"/>
        </w:numPr>
        <w:spacing w:after="120" w:line="240" w:lineRule="auto"/>
        <w:rPr>
          <w:rFonts w:ascii="Times New Roman" w:hAnsi="Times New Roman"/>
          <w:snapToGrid w:val="0"/>
        </w:rPr>
      </w:pPr>
      <w:r w:rsidRPr="00845144">
        <w:rPr>
          <w:rFonts w:ascii="Times New Roman" w:hAnsi="Times New Roman"/>
          <w:snapToGrid w:val="0"/>
        </w:rPr>
        <w:t>Оканчивайте, по возможности, каждую тренировку на высокой ноте и в любом случае останавливайтес</w:t>
      </w:r>
      <w:r w:rsidR="00845144">
        <w:rPr>
          <w:rFonts w:ascii="Times New Roman" w:hAnsi="Times New Roman"/>
          <w:snapToGrid w:val="0"/>
        </w:rPr>
        <w:t>ь, оставаясь впереди обучаемого (</w:t>
      </w:r>
      <w:proofErr w:type="gramStart"/>
      <w:r w:rsidR="00845144">
        <w:rPr>
          <w:rFonts w:ascii="Times New Roman" w:hAnsi="Times New Roman"/>
          <w:snapToGrid w:val="0"/>
        </w:rPr>
        <w:t>см</w:t>
      </w:r>
      <w:proofErr w:type="gramEnd"/>
      <w:r w:rsidR="00845144">
        <w:rPr>
          <w:rFonts w:ascii="Times New Roman" w:hAnsi="Times New Roman"/>
          <w:snapToGrid w:val="0"/>
        </w:rPr>
        <w:t>. п. 5).</w:t>
      </w:r>
    </w:p>
    <w:p w:rsidR="00845144" w:rsidRDefault="00845144" w:rsidP="00F63220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i/>
          <w:snapToGrid w:val="0"/>
        </w:rPr>
        <w:t>Обучающая игра</w:t>
      </w:r>
      <w:proofErr w:type="gramStart"/>
      <w:r>
        <w:rPr>
          <w:rFonts w:ascii="Times New Roman" w:hAnsi="Times New Roman"/>
          <w:i/>
          <w:snapToGrid w:val="0"/>
        </w:rPr>
        <w:t>.</w:t>
      </w:r>
      <w:proofErr w:type="gramEnd"/>
      <w:r w:rsidRPr="00641C44">
        <w:rPr>
          <w:rFonts w:ascii="Times New Roman" w:hAnsi="Times New Roman"/>
          <w:snapToGrid w:val="0"/>
        </w:rPr>
        <w:t xml:space="preserve"> </w:t>
      </w:r>
      <w:r w:rsidR="00894D37" w:rsidRPr="00894D37">
        <w:rPr>
          <w:rFonts w:ascii="Times New Roman" w:hAnsi="Times New Roman"/>
          <w:snapToGrid w:val="0"/>
        </w:rPr>
        <w:t xml:space="preserve">Даже если вы знаете и понимаете принципы </w:t>
      </w:r>
      <w:r w:rsidR="00894D37">
        <w:rPr>
          <w:rFonts w:ascii="Times New Roman" w:hAnsi="Times New Roman"/>
          <w:snapToGrid w:val="0"/>
        </w:rPr>
        <w:t>формирования</w:t>
      </w:r>
      <w:r w:rsidR="00894D37" w:rsidRPr="00894D37">
        <w:rPr>
          <w:rFonts w:ascii="Times New Roman" w:hAnsi="Times New Roman"/>
          <w:snapToGrid w:val="0"/>
        </w:rPr>
        <w:t>, вы не можете применять их, без предварительной практики.</w:t>
      </w:r>
      <w:r w:rsidR="00894D37">
        <w:rPr>
          <w:rFonts w:ascii="Times New Roman" w:hAnsi="Times New Roman"/>
          <w:snapToGrid w:val="0"/>
        </w:rPr>
        <w:t xml:space="preserve"> Формирование</w:t>
      </w:r>
      <w:r w:rsidR="00894D37" w:rsidRPr="00894D37">
        <w:rPr>
          <w:rFonts w:ascii="Times New Roman" w:hAnsi="Times New Roman"/>
          <w:snapToGrid w:val="0"/>
        </w:rPr>
        <w:t xml:space="preserve"> это невербальный навык — развертывающийся во времени процесс взаимосвязанного поведения, наподобие танца, ухаживания или серфинга. Поэтому его нельзя до конца познать с помощью чтения, размышления или разговоров. Вы должны выполнять его.</w:t>
      </w:r>
      <w:r w:rsidR="00894D37">
        <w:rPr>
          <w:rFonts w:ascii="Times New Roman" w:hAnsi="Times New Roman"/>
          <w:snapToGrid w:val="0"/>
        </w:rPr>
        <w:t xml:space="preserve"> </w:t>
      </w:r>
      <w:r w:rsidR="00894D37" w:rsidRPr="00894D37">
        <w:rPr>
          <w:rFonts w:ascii="Times New Roman" w:hAnsi="Times New Roman"/>
          <w:snapToGrid w:val="0"/>
        </w:rPr>
        <w:t xml:space="preserve">Одним из простых и завораживающих способов развить навыки </w:t>
      </w:r>
      <w:r w:rsidR="00894D37">
        <w:rPr>
          <w:rFonts w:ascii="Times New Roman" w:hAnsi="Times New Roman"/>
          <w:snapToGrid w:val="0"/>
        </w:rPr>
        <w:t>формирования</w:t>
      </w:r>
      <w:r w:rsidR="00894D37" w:rsidRPr="00894D37">
        <w:rPr>
          <w:rFonts w:ascii="Times New Roman" w:hAnsi="Times New Roman"/>
          <w:snapToGrid w:val="0"/>
        </w:rPr>
        <w:t xml:space="preserve"> являются обучающие игры. Для игры </w:t>
      </w:r>
      <w:proofErr w:type="gramStart"/>
      <w:r w:rsidR="00894D37" w:rsidRPr="00894D37">
        <w:rPr>
          <w:rFonts w:ascii="Times New Roman" w:hAnsi="Times New Roman"/>
          <w:snapToGrid w:val="0"/>
        </w:rPr>
        <w:t>необходимо</w:t>
      </w:r>
      <w:proofErr w:type="gramEnd"/>
      <w:r w:rsidR="00894D37" w:rsidRPr="00894D37">
        <w:rPr>
          <w:rFonts w:ascii="Times New Roman" w:hAnsi="Times New Roman"/>
          <w:snapToGrid w:val="0"/>
        </w:rPr>
        <w:t xml:space="preserve"> по крайней мере два человека: обучающийся и тренер. Оптимально количество шесть человек, потому что тогда каждый может побывать и испытуемым и тренером, прежде чем группа утомится; большая группа, например класс или лекционная аудитория, тоже возможна, потому что наблюдать за этим почти так же увлекательно, как участвовать.</w:t>
      </w:r>
      <w:r w:rsidR="00894D37">
        <w:rPr>
          <w:rFonts w:ascii="Times New Roman" w:hAnsi="Times New Roman"/>
          <w:snapToGrid w:val="0"/>
        </w:rPr>
        <w:t xml:space="preserve"> </w:t>
      </w:r>
      <w:r w:rsidR="00894D37" w:rsidRPr="00894D37">
        <w:rPr>
          <w:rFonts w:ascii="Times New Roman" w:hAnsi="Times New Roman"/>
          <w:snapToGrid w:val="0"/>
        </w:rPr>
        <w:t>Вы отсылаете испытуемого из комнаты. Остальные выбирают тренера и поведение, которое должно быть сформировано: например, написать свое имя на доске, попрыгать или взобраться на стул. Испытуемый приглашается в комнату, и его просят двигаться по комнате и производить любые движения; тренер свистком подкрепляет движения в направлении желаемого действия. Я предпочитаю, по крайней мере</w:t>
      </w:r>
      <w:r w:rsidR="00894D37">
        <w:rPr>
          <w:rFonts w:ascii="Times New Roman" w:hAnsi="Times New Roman"/>
          <w:snapToGrid w:val="0"/>
        </w:rPr>
        <w:t>,</w:t>
      </w:r>
      <w:r w:rsidR="00894D37" w:rsidRPr="00894D37">
        <w:rPr>
          <w:rFonts w:ascii="Times New Roman" w:hAnsi="Times New Roman"/>
          <w:snapToGrid w:val="0"/>
        </w:rPr>
        <w:t xml:space="preserve"> при первых нескольких подкреплениях, придерживаться правила, чтобы "подопытный" должен был возвращаться к дверям после каждого подкрепления начинать действия заново; это, по-видимому, препятствует развитию у некоторых испытуемых тенденции просто останавливаться в том месте, где было получено последнее подкрепление. И никаких разговоров.</w:t>
      </w:r>
      <w:r w:rsidR="00894D37">
        <w:rPr>
          <w:rFonts w:ascii="Times New Roman" w:hAnsi="Times New Roman"/>
          <w:snapToGrid w:val="0"/>
        </w:rPr>
        <w:t xml:space="preserve"> </w:t>
      </w:r>
      <w:r w:rsidR="00894D37" w:rsidRPr="00894D37">
        <w:rPr>
          <w:rFonts w:ascii="Times New Roman" w:hAnsi="Times New Roman"/>
          <w:snapToGrid w:val="0"/>
        </w:rPr>
        <w:t>Смех, вздохи и другие</w:t>
      </w:r>
      <w:r w:rsidR="00894D37">
        <w:rPr>
          <w:rFonts w:ascii="Times New Roman" w:hAnsi="Times New Roman"/>
          <w:snapToGrid w:val="0"/>
        </w:rPr>
        <w:t xml:space="preserve"> проявления эмоций допускаются</w:t>
      </w:r>
      <w:r w:rsidR="00894D37" w:rsidRPr="00894D37">
        <w:rPr>
          <w:rFonts w:ascii="Times New Roman" w:hAnsi="Times New Roman"/>
          <w:snapToGrid w:val="0"/>
        </w:rPr>
        <w:t>, но инструкции и обсуждения исключаются до тех пор, пока не достигнуто задуманное поведение.</w:t>
      </w:r>
    </w:p>
    <w:p w:rsidR="00894D37" w:rsidRPr="00894D37" w:rsidRDefault="00894D37" w:rsidP="00894D37">
      <w:pPr>
        <w:widowControl w:val="0"/>
        <w:spacing w:after="0" w:line="240" w:lineRule="auto"/>
        <w:rPr>
          <w:rFonts w:ascii="Times New Roman" w:hAnsi="Times New Roman"/>
          <w:i/>
          <w:snapToGrid w:val="0"/>
        </w:rPr>
      </w:pPr>
      <w:r w:rsidRPr="00894D37">
        <w:rPr>
          <w:rFonts w:ascii="Times New Roman" w:hAnsi="Times New Roman"/>
          <w:i/>
          <w:snapToGrid w:val="0"/>
        </w:rPr>
        <w:t xml:space="preserve">Приемы формирования: </w:t>
      </w:r>
    </w:p>
    <w:p w:rsidR="00894D37" w:rsidRDefault="00894D37" w:rsidP="00894D37">
      <w:pPr>
        <w:pStyle w:val="a9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  <w:snapToGrid w:val="0"/>
        </w:rPr>
      </w:pPr>
      <w:r w:rsidRPr="00894D37">
        <w:rPr>
          <w:rFonts w:ascii="Times New Roman" w:hAnsi="Times New Roman"/>
          <w:snapToGrid w:val="0"/>
        </w:rPr>
        <w:t>Мишени</w:t>
      </w:r>
    </w:p>
    <w:p w:rsidR="00894D37" w:rsidRDefault="00894D37" w:rsidP="00894D37">
      <w:pPr>
        <w:pStyle w:val="a9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Подражание</w:t>
      </w:r>
    </w:p>
    <w:p w:rsidR="00894D37" w:rsidRDefault="00894D37" w:rsidP="00894D37">
      <w:pPr>
        <w:pStyle w:val="a9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Моделирование</w:t>
      </w:r>
    </w:p>
    <w:p w:rsidR="00894D37" w:rsidRDefault="00894D37" w:rsidP="00894D37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4B3073">
        <w:rPr>
          <w:rFonts w:ascii="Times New Roman" w:hAnsi="Times New Roman"/>
          <w:i/>
          <w:snapToGrid w:val="0"/>
        </w:rPr>
        <w:t>Молчаливое формирова</w:t>
      </w:r>
      <w:r w:rsidR="004B3073" w:rsidRPr="004B3073">
        <w:rPr>
          <w:rFonts w:ascii="Times New Roman" w:hAnsi="Times New Roman"/>
          <w:i/>
          <w:snapToGrid w:val="0"/>
        </w:rPr>
        <w:t>ние.</w:t>
      </w:r>
      <w:r w:rsidR="004B3073">
        <w:rPr>
          <w:rFonts w:ascii="Times New Roman" w:hAnsi="Times New Roman"/>
          <w:snapToGrid w:val="0"/>
        </w:rPr>
        <w:t xml:space="preserve"> Если речь идет о формировании поведения человека, чтобы добиться результатов, нужно осуществлять формирование, а не говорить об этом. Никогда не говорите человеку, что формируете его поведение! </w:t>
      </w:r>
      <w:r w:rsidR="004B3073" w:rsidRPr="004B3073">
        <w:rPr>
          <w:rFonts w:ascii="Times New Roman" w:hAnsi="Times New Roman"/>
          <w:snapToGrid w:val="0"/>
        </w:rPr>
        <w:sym w:font="Wingdings" w:char="F04A"/>
      </w:r>
    </w:p>
    <w:p w:rsidR="004B3073" w:rsidRDefault="004B3073" w:rsidP="004B3073">
      <w:pPr>
        <w:widowControl w:val="0"/>
        <w:spacing w:after="12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Глава 3</w:t>
      </w:r>
      <w:r w:rsidRPr="00996CF7">
        <w:rPr>
          <w:rFonts w:ascii="Times New Roman" w:hAnsi="Times New Roman" w:cs="Times New Roman"/>
          <w:b/>
          <w:caps/>
        </w:rPr>
        <w:t xml:space="preserve">. </w:t>
      </w:r>
      <w:r>
        <w:rPr>
          <w:rFonts w:ascii="Times New Roman" w:hAnsi="Times New Roman" w:cs="Times New Roman"/>
          <w:b/>
          <w:caps/>
        </w:rPr>
        <w:t>Управление с помощью стимулов: Взаимодействие без принуждения</w:t>
      </w:r>
    </w:p>
    <w:p w:rsidR="004B3073" w:rsidRDefault="00C415C1" w:rsidP="00C415C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641C44">
        <w:rPr>
          <w:rFonts w:ascii="Times New Roman" w:hAnsi="Times New Roman"/>
          <w:snapToGrid w:val="0"/>
        </w:rPr>
        <w:t xml:space="preserve">Все, что вызывает какую-либо поведенческую реакцию, называется </w:t>
      </w:r>
      <w:r w:rsidRPr="00C415C1">
        <w:rPr>
          <w:rFonts w:ascii="Times New Roman" w:hAnsi="Times New Roman"/>
          <w:i/>
          <w:snapToGrid w:val="0"/>
        </w:rPr>
        <w:t>стимулом</w:t>
      </w:r>
      <w:r w:rsidRPr="00641C44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Pr="00641C44">
        <w:rPr>
          <w:rFonts w:ascii="Times New Roman" w:hAnsi="Times New Roman"/>
          <w:snapToGrid w:val="0"/>
        </w:rPr>
        <w:t>При формальном тренинге львиная доля усилий приходится на образование условных сигналов.</w:t>
      </w:r>
    </w:p>
    <w:p w:rsidR="00C415C1" w:rsidRDefault="00C415C1" w:rsidP="00C415C1">
      <w:pPr>
        <w:widowControl w:val="0"/>
        <w:spacing w:after="0" w:line="240" w:lineRule="auto"/>
        <w:rPr>
          <w:rFonts w:ascii="Times New Roman" w:hAnsi="Times New Roman"/>
          <w:snapToGrid w:val="0"/>
        </w:rPr>
      </w:pPr>
      <w:proofErr w:type="spellStart"/>
      <w:r>
        <w:rPr>
          <w:rFonts w:ascii="Times New Roman" w:hAnsi="Times New Roman"/>
          <w:snapToGrid w:val="0"/>
        </w:rPr>
        <w:t>Стимульный</w:t>
      </w:r>
      <w:proofErr w:type="spellEnd"/>
      <w:r>
        <w:rPr>
          <w:rFonts w:ascii="Times New Roman" w:hAnsi="Times New Roman"/>
          <w:snapToGrid w:val="0"/>
        </w:rPr>
        <w:t xml:space="preserve"> контроль – постановка поведения под контроль стимула:</w:t>
      </w:r>
    </w:p>
    <w:p w:rsidR="00C415C1" w:rsidRPr="00C415C1" w:rsidRDefault="00C415C1" w:rsidP="00C415C1">
      <w:pPr>
        <w:pStyle w:val="a9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/>
          <w:snapToGrid w:val="0"/>
        </w:rPr>
      </w:pPr>
      <w:r w:rsidRPr="00C415C1">
        <w:rPr>
          <w:rFonts w:ascii="Times New Roman" w:hAnsi="Times New Roman"/>
          <w:snapToGrid w:val="0"/>
        </w:rPr>
        <w:t>Поведение всегда осуществляется сразу после подачи усло</w:t>
      </w:r>
      <w:r>
        <w:rPr>
          <w:rFonts w:ascii="Times New Roman" w:hAnsi="Times New Roman"/>
          <w:snapToGrid w:val="0"/>
        </w:rPr>
        <w:t xml:space="preserve">вного стимула (собака садится, </w:t>
      </w:r>
      <w:r w:rsidRPr="00C415C1">
        <w:rPr>
          <w:rFonts w:ascii="Times New Roman" w:hAnsi="Times New Roman"/>
          <w:snapToGrid w:val="0"/>
        </w:rPr>
        <w:t>когда ей приказывают).</w:t>
      </w:r>
    </w:p>
    <w:p w:rsidR="00C415C1" w:rsidRPr="00C415C1" w:rsidRDefault="00C415C1" w:rsidP="00C415C1">
      <w:pPr>
        <w:pStyle w:val="a9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/>
          <w:snapToGrid w:val="0"/>
        </w:rPr>
      </w:pPr>
      <w:r w:rsidRPr="00C415C1">
        <w:rPr>
          <w:rFonts w:ascii="Times New Roman" w:hAnsi="Times New Roman"/>
          <w:snapToGrid w:val="0"/>
        </w:rPr>
        <w:t>Поведение никогда не возникает в отсутствие стимула (во время занятий или работы собака никогда не садится спонтанно).</w:t>
      </w:r>
    </w:p>
    <w:p w:rsidR="00C415C1" w:rsidRPr="00C415C1" w:rsidRDefault="00C415C1" w:rsidP="00C415C1">
      <w:pPr>
        <w:pStyle w:val="a9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/>
          <w:snapToGrid w:val="0"/>
        </w:rPr>
      </w:pPr>
      <w:proofErr w:type="gramStart"/>
      <w:r w:rsidRPr="00C415C1">
        <w:rPr>
          <w:rFonts w:ascii="Times New Roman" w:hAnsi="Times New Roman"/>
          <w:snapToGrid w:val="0"/>
        </w:rPr>
        <w:t>Поведение никогда не наблюдается в ответ на другие стимулы (если вы говорите:</w:t>
      </w:r>
      <w:proofErr w:type="gramEnd"/>
      <w:r w:rsidRPr="00C415C1">
        <w:rPr>
          <w:rFonts w:ascii="Times New Roman" w:hAnsi="Times New Roman"/>
          <w:snapToGrid w:val="0"/>
        </w:rPr>
        <w:t xml:space="preserve"> </w:t>
      </w:r>
      <w:proofErr w:type="gramStart"/>
      <w:r w:rsidRPr="00C415C1">
        <w:rPr>
          <w:rFonts w:ascii="Times New Roman" w:hAnsi="Times New Roman"/>
          <w:snapToGrid w:val="0"/>
        </w:rPr>
        <w:t>"Лежать!", собака не должна садиться).</w:t>
      </w:r>
      <w:proofErr w:type="gramEnd"/>
    </w:p>
    <w:p w:rsidR="00C415C1" w:rsidRPr="00C415C1" w:rsidRDefault="00C415C1" w:rsidP="00C415C1">
      <w:pPr>
        <w:pStyle w:val="a9"/>
        <w:widowControl w:val="0"/>
        <w:numPr>
          <w:ilvl w:val="0"/>
          <w:numId w:val="8"/>
        </w:numPr>
        <w:spacing w:after="120" w:line="240" w:lineRule="auto"/>
        <w:rPr>
          <w:rFonts w:ascii="Times New Roman" w:hAnsi="Times New Roman"/>
          <w:snapToGrid w:val="0"/>
        </w:rPr>
      </w:pPr>
      <w:proofErr w:type="gramStart"/>
      <w:r w:rsidRPr="00C415C1">
        <w:rPr>
          <w:rFonts w:ascii="Times New Roman" w:hAnsi="Times New Roman"/>
          <w:snapToGrid w:val="0"/>
        </w:rPr>
        <w:t>Никакое другое поведение не возникает в ответ на данный стимул (когда вы говорите.</w:t>
      </w:r>
      <w:proofErr w:type="gramEnd"/>
      <w:r w:rsidRPr="00C415C1">
        <w:rPr>
          <w:rFonts w:ascii="Times New Roman" w:hAnsi="Times New Roman"/>
          <w:snapToGrid w:val="0"/>
        </w:rPr>
        <w:t xml:space="preserve"> </w:t>
      </w:r>
      <w:proofErr w:type="gramStart"/>
      <w:r w:rsidRPr="00C415C1">
        <w:rPr>
          <w:rFonts w:ascii="Times New Roman" w:hAnsi="Times New Roman"/>
          <w:snapToGrid w:val="0"/>
        </w:rPr>
        <w:t>"Сидеть!" собака не должна ложиться или скакать и лизать ваше лицо)</w:t>
      </w:r>
      <w:r>
        <w:rPr>
          <w:rFonts w:ascii="Times New Roman" w:hAnsi="Times New Roman"/>
          <w:snapToGrid w:val="0"/>
        </w:rPr>
        <w:t>.</w:t>
      </w:r>
      <w:proofErr w:type="gramEnd"/>
    </w:p>
    <w:p w:rsidR="00C415C1" w:rsidRDefault="00C415C1" w:rsidP="00C415C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Сигнал может быть даже едва уловимым. Пример поведенческой цепочки: обучение собаки игре </w:t>
      </w:r>
      <w:proofErr w:type="spellStart"/>
      <w:r>
        <w:rPr>
          <w:rFonts w:ascii="Times New Roman" w:hAnsi="Times New Roman"/>
          <w:snapToGrid w:val="0"/>
        </w:rPr>
        <w:t>фрисби</w:t>
      </w:r>
      <w:proofErr w:type="spellEnd"/>
      <w:r>
        <w:rPr>
          <w:rFonts w:ascii="Times New Roman" w:hAnsi="Times New Roman"/>
          <w:snapToGrid w:val="0"/>
        </w:rPr>
        <w:t xml:space="preserve"> (летающая тарелка). Люди, которые понимают сущность </w:t>
      </w:r>
      <w:proofErr w:type="spellStart"/>
      <w:r>
        <w:rPr>
          <w:rFonts w:ascii="Times New Roman" w:hAnsi="Times New Roman"/>
          <w:snapToGrid w:val="0"/>
        </w:rPr>
        <w:t>стимульного</w:t>
      </w:r>
      <w:proofErr w:type="spellEnd"/>
      <w:r>
        <w:rPr>
          <w:rFonts w:ascii="Times New Roman" w:hAnsi="Times New Roman"/>
          <w:snapToGrid w:val="0"/>
        </w:rPr>
        <w:t xml:space="preserve"> контроля, избегают лишних инструкций, неразумных или непонятных команд, приказов, которым невозможно подчиняться. Они стараются обходиться без просьб, за которыми неизвестно что следует.</w:t>
      </w:r>
    </w:p>
    <w:p w:rsidR="00C415C1" w:rsidRDefault="00C415C1" w:rsidP="00C415C1">
      <w:pPr>
        <w:widowControl w:val="0"/>
        <w:spacing w:after="12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Глава 4</w:t>
      </w:r>
      <w:r w:rsidRPr="00996CF7">
        <w:rPr>
          <w:rFonts w:ascii="Times New Roman" w:hAnsi="Times New Roman" w:cs="Times New Roman"/>
          <w:b/>
          <w:caps/>
        </w:rPr>
        <w:t xml:space="preserve">. </w:t>
      </w:r>
      <w:r>
        <w:rPr>
          <w:rFonts w:ascii="Times New Roman" w:hAnsi="Times New Roman" w:cs="Times New Roman"/>
          <w:b/>
          <w:caps/>
        </w:rPr>
        <w:t>Отучени: Избавление от нежелательного поведения</w:t>
      </w:r>
    </w:p>
    <w:p w:rsidR="00C415C1" w:rsidRPr="00C415C1" w:rsidRDefault="00C415C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C415C1">
        <w:rPr>
          <w:rFonts w:ascii="Times New Roman" w:hAnsi="Times New Roman"/>
          <w:snapToGrid w:val="0"/>
        </w:rPr>
        <w:t xml:space="preserve">Метод 1. "Убить зверя". </w:t>
      </w:r>
      <w:proofErr w:type="gramStart"/>
      <w:r w:rsidRPr="00C415C1">
        <w:rPr>
          <w:rFonts w:ascii="Times New Roman" w:hAnsi="Times New Roman"/>
          <w:snapToGrid w:val="0"/>
        </w:rPr>
        <w:t>Это</w:t>
      </w:r>
      <w:proofErr w:type="gramEnd"/>
      <w:r w:rsidRPr="00C415C1">
        <w:rPr>
          <w:rFonts w:ascii="Times New Roman" w:hAnsi="Times New Roman"/>
          <w:snapToGrid w:val="0"/>
        </w:rPr>
        <w:t xml:space="preserve"> безусловно подействует. Вам никогда больше не придется снова иметь дело с данным поведением у данного субъекта.</w:t>
      </w:r>
    </w:p>
    <w:p w:rsidR="00C415C1" w:rsidRPr="00C415C1" w:rsidRDefault="00C415C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Метод 2. Наказание. </w:t>
      </w:r>
      <w:r w:rsidRPr="00C415C1">
        <w:rPr>
          <w:rFonts w:ascii="Times New Roman" w:hAnsi="Times New Roman"/>
          <w:snapToGrid w:val="0"/>
        </w:rPr>
        <w:t xml:space="preserve">Предпочитаемо всеми, хотя оно почти никогда не </w:t>
      </w:r>
      <w:r>
        <w:rPr>
          <w:rFonts w:ascii="Times New Roman" w:hAnsi="Times New Roman"/>
          <w:snapToGrid w:val="0"/>
        </w:rPr>
        <w:t>приносит действительной пользы. Изменять поведение в будущем, чтобы избежать последствий, которые будут проявляться тоже в будущем, – концепция, практически недоступная для понимания.</w:t>
      </w:r>
      <w:r w:rsidR="003C42E3">
        <w:rPr>
          <w:rFonts w:ascii="Times New Roman" w:hAnsi="Times New Roman"/>
          <w:snapToGrid w:val="0"/>
        </w:rPr>
        <w:t xml:space="preserve"> Этот метод редко бывает эффективным, а при повторении его эффективность еще больше снижается. Однако он является и самым распространенным.</w:t>
      </w:r>
      <w:r w:rsidR="008F30C4">
        <w:rPr>
          <w:rFonts w:ascii="Times New Roman" w:hAnsi="Times New Roman"/>
          <w:snapToGrid w:val="0"/>
        </w:rPr>
        <w:t xml:space="preserve"> Наказание учит тому, что нужно стараться не быть пойманным. Наказание – лучший способ прекращения нежелательного поведения, если оно проявилось впервые, и еще не превратилось в устойчивую привычку.</w:t>
      </w:r>
    </w:p>
    <w:p w:rsidR="00C415C1" w:rsidRPr="00C415C1" w:rsidRDefault="00C415C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C415C1">
        <w:rPr>
          <w:rFonts w:ascii="Times New Roman" w:hAnsi="Times New Roman"/>
          <w:snapToGrid w:val="0"/>
        </w:rPr>
        <w:t>Метод 3. Отрицательное подкрепление.</w:t>
      </w:r>
    </w:p>
    <w:p w:rsidR="00C415C1" w:rsidRPr="00C415C1" w:rsidRDefault="00C415C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C415C1">
        <w:rPr>
          <w:rFonts w:ascii="Times New Roman" w:hAnsi="Times New Roman"/>
          <w:snapToGrid w:val="0"/>
        </w:rPr>
        <w:t>Метод 4. Уга</w:t>
      </w:r>
      <w:r>
        <w:rPr>
          <w:rFonts w:ascii="Times New Roman" w:hAnsi="Times New Roman"/>
          <w:snapToGrid w:val="0"/>
        </w:rPr>
        <w:t>сание</w:t>
      </w:r>
      <w:r w:rsidRPr="00C415C1">
        <w:rPr>
          <w:rFonts w:ascii="Times New Roman" w:hAnsi="Times New Roman"/>
          <w:snapToGrid w:val="0"/>
        </w:rPr>
        <w:t>: поведению предоставляется возможность исчезнуть самому по себе.</w:t>
      </w:r>
      <w:r w:rsidR="008F30C4">
        <w:rPr>
          <w:rFonts w:ascii="Times New Roman" w:hAnsi="Times New Roman"/>
          <w:snapToGrid w:val="0"/>
        </w:rPr>
        <w:t xml:space="preserve"> Поведение, которое не приносит результатов – ни хороших, ни  плохих, никаких, – со временем исчезает.</w:t>
      </w:r>
    </w:p>
    <w:p w:rsidR="00C415C1" w:rsidRPr="00C415C1" w:rsidRDefault="00C415C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C415C1">
        <w:rPr>
          <w:rFonts w:ascii="Times New Roman" w:hAnsi="Times New Roman"/>
          <w:snapToGrid w:val="0"/>
        </w:rPr>
        <w:t xml:space="preserve">Метод 5. </w:t>
      </w:r>
      <w:r>
        <w:rPr>
          <w:rFonts w:ascii="Times New Roman" w:hAnsi="Times New Roman"/>
          <w:snapToGrid w:val="0"/>
        </w:rPr>
        <w:t xml:space="preserve">Формирование несовместимого поведения. </w:t>
      </w:r>
      <w:r w:rsidRPr="00C415C1">
        <w:rPr>
          <w:rFonts w:ascii="Times New Roman" w:hAnsi="Times New Roman"/>
          <w:snapToGrid w:val="0"/>
        </w:rPr>
        <w:t xml:space="preserve">Этот метод имеет особую значимость для спортсменов </w:t>
      </w:r>
      <w:r>
        <w:rPr>
          <w:rFonts w:ascii="Times New Roman" w:hAnsi="Times New Roman"/>
          <w:snapToGrid w:val="0"/>
        </w:rPr>
        <w:t>и владельцев домашних животных.</w:t>
      </w:r>
      <w:r w:rsidR="008F30C4">
        <w:rPr>
          <w:rFonts w:ascii="Times New Roman" w:hAnsi="Times New Roman"/>
          <w:snapToGrid w:val="0"/>
        </w:rPr>
        <w:t xml:space="preserve"> Метод заключается в том, чтобы приучить субъекта демонстрировать другое поведение, физически несовместимое с </w:t>
      </w:r>
      <w:proofErr w:type="gramStart"/>
      <w:r w:rsidR="008F30C4">
        <w:rPr>
          <w:rFonts w:ascii="Times New Roman" w:hAnsi="Times New Roman"/>
          <w:snapToGrid w:val="0"/>
        </w:rPr>
        <w:t>нежелательным</w:t>
      </w:r>
      <w:proofErr w:type="gramEnd"/>
      <w:r w:rsidR="008F30C4">
        <w:rPr>
          <w:rFonts w:ascii="Times New Roman" w:hAnsi="Times New Roman"/>
          <w:snapToGrid w:val="0"/>
        </w:rPr>
        <w:t>. Формирование несовместимого поведения очень полезно для модификации собственных поступков, особенно связанных с эмоциональными состояниями, такими, как горе, тревога и одиночество.</w:t>
      </w:r>
    </w:p>
    <w:p w:rsidR="00C415C1" w:rsidRPr="00C415C1" w:rsidRDefault="00C415C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C415C1">
        <w:rPr>
          <w:rFonts w:ascii="Times New Roman" w:hAnsi="Times New Roman"/>
          <w:snapToGrid w:val="0"/>
        </w:rPr>
        <w:t>Метод 6. Добиться, чтобы данное пов</w:t>
      </w:r>
      <w:r>
        <w:rPr>
          <w:rFonts w:ascii="Times New Roman" w:hAnsi="Times New Roman"/>
          <w:snapToGrid w:val="0"/>
        </w:rPr>
        <w:t xml:space="preserve">едение совершалось по сигналу. </w:t>
      </w:r>
      <w:r w:rsidRPr="00C415C1">
        <w:rPr>
          <w:rFonts w:ascii="Times New Roman" w:hAnsi="Times New Roman"/>
          <w:snapToGrid w:val="0"/>
        </w:rPr>
        <w:t>В последующем вы перестанете давать этот сигнал. Это наиболее изощренный метод, применяемый тренерами дельфинов для того, чтобы избавить</w:t>
      </w:r>
      <w:r>
        <w:rPr>
          <w:rFonts w:ascii="Times New Roman" w:hAnsi="Times New Roman"/>
          <w:snapToGrid w:val="0"/>
        </w:rPr>
        <w:t>ся от нежелательного поведения.</w:t>
      </w:r>
    </w:p>
    <w:p w:rsidR="00C415C1" w:rsidRPr="00C415C1" w:rsidRDefault="00C415C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C415C1">
        <w:rPr>
          <w:rFonts w:ascii="Times New Roman" w:hAnsi="Times New Roman"/>
          <w:snapToGrid w:val="0"/>
        </w:rPr>
        <w:t>Метод</w:t>
      </w:r>
      <w:r>
        <w:rPr>
          <w:rFonts w:ascii="Times New Roman" w:hAnsi="Times New Roman"/>
          <w:snapToGrid w:val="0"/>
        </w:rPr>
        <w:t xml:space="preserve"> </w:t>
      </w:r>
      <w:r w:rsidRPr="00C415C1">
        <w:rPr>
          <w:rFonts w:ascii="Times New Roman" w:hAnsi="Times New Roman"/>
          <w:snapToGrid w:val="0"/>
        </w:rPr>
        <w:t>7. "Формирование отсутствия": подкрепляется все что угодно, к</w:t>
      </w:r>
      <w:r>
        <w:rPr>
          <w:rFonts w:ascii="Times New Roman" w:hAnsi="Times New Roman"/>
          <w:snapToGrid w:val="0"/>
        </w:rPr>
        <w:t xml:space="preserve">роме нежелательного поведения. </w:t>
      </w:r>
      <w:r w:rsidRPr="00C415C1">
        <w:rPr>
          <w:rFonts w:ascii="Times New Roman" w:hAnsi="Times New Roman"/>
          <w:snapToGrid w:val="0"/>
        </w:rPr>
        <w:t>Вежливый способ превратить неприя</w:t>
      </w:r>
      <w:r>
        <w:rPr>
          <w:rFonts w:ascii="Times New Roman" w:hAnsi="Times New Roman"/>
          <w:snapToGrid w:val="0"/>
        </w:rPr>
        <w:t xml:space="preserve">тных родственников </w:t>
      </w:r>
      <w:proofErr w:type="gramStart"/>
      <w:r>
        <w:rPr>
          <w:rFonts w:ascii="Times New Roman" w:hAnsi="Times New Roman"/>
          <w:snapToGrid w:val="0"/>
        </w:rPr>
        <w:t>в</w:t>
      </w:r>
      <w:proofErr w:type="gramEnd"/>
      <w:r>
        <w:rPr>
          <w:rFonts w:ascii="Times New Roman" w:hAnsi="Times New Roman"/>
          <w:snapToGrid w:val="0"/>
        </w:rPr>
        <w:t xml:space="preserve"> приятных.</w:t>
      </w:r>
    </w:p>
    <w:p w:rsidR="00C415C1" w:rsidRPr="00C415C1" w:rsidRDefault="00C415C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Метод 8. Смена мотивации. </w:t>
      </w:r>
      <w:r w:rsidRPr="00C415C1">
        <w:rPr>
          <w:rFonts w:ascii="Times New Roman" w:hAnsi="Times New Roman"/>
          <w:snapToGrid w:val="0"/>
        </w:rPr>
        <w:t xml:space="preserve">Это </w:t>
      </w:r>
      <w:r>
        <w:rPr>
          <w:rFonts w:ascii="Times New Roman" w:hAnsi="Times New Roman"/>
          <w:snapToGrid w:val="0"/>
        </w:rPr>
        <w:t>основной и самый лучший способ.</w:t>
      </w:r>
    </w:p>
    <w:p w:rsidR="00A72C01" w:rsidRDefault="00A72C01" w:rsidP="00A72C01">
      <w:pPr>
        <w:widowControl w:val="0"/>
        <w:spacing w:after="12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Глава 5</w:t>
      </w:r>
      <w:r w:rsidRPr="00996CF7">
        <w:rPr>
          <w:rFonts w:ascii="Times New Roman" w:hAnsi="Times New Roman" w:cs="Times New Roman"/>
          <w:b/>
          <w:caps/>
        </w:rPr>
        <w:t xml:space="preserve">. </w:t>
      </w:r>
      <w:r>
        <w:rPr>
          <w:rFonts w:ascii="Times New Roman" w:hAnsi="Times New Roman" w:cs="Times New Roman"/>
          <w:b/>
          <w:caps/>
        </w:rPr>
        <w:t>Подкрепление в реальной жизни</w:t>
      </w:r>
    </w:p>
    <w:p w:rsidR="00C415C1" w:rsidRDefault="00A72C0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641C44">
        <w:rPr>
          <w:rFonts w:ascii="Times New Roman" w:hAnsi="Times New Roman"/>
          <w:snapToGrid w:val="0"/>
        </w:rPr>
        <w:t xml:space="preserve">На уровне человеческих взаимоотношений правильное использование положительного подкрепления может дать существенный эффект. Оно может привести к развитию и усилению семейных взаимоотношений, укрепить дружбу, ободрить детей и обучить их в свою очередь превратиться </w:t>
      </w:r>
      <w:proofErr w:type="gramStart"/>
      <w:r w:rsidRPr="00641C44">
        <w:rPr>
          <w:rFonts w:ascii="Times New Roman" w:hAnsi="Times New Roman"/>
          <w:snapToGrid w:val="0"/>
        </w:rPr>
        <w:t>в</w:t>
      </w:r>
      <w:proofErr w:type="gramEnd"/>
      <w:r w:rsidRPr="00641C44">
        <w:rPr>
          <w:rFonts w:ascii="Times New Roman" w:hAnsi="Times New Roman"/>
          <w:snapToGrid w:val="0"/>
        </w:rPr>
        <w:t xml:space="preserve"> </w:t>
      </w:r>
      <w:proofErr w:type="gramStart"/>
      <w:r w:rsidRPr="00641C44">
        <w:rPr>
          <w:rFonts w:ascii="Times New Roman" w:hAnsi="Times New Roman"/>
          <w:snapToGrid w:val="0"/>
        </w:rPr>
        <w:t>изобретательных</w:t>
      </w:r>
      <w:proofErr w:type="gramEnd"/>
      <w:r w:rsidRPr="00641C44">
        <w:rPr>
          <w:rFonts w:ascii="Times New Roman" w:hAnsi="Times New Roman"/>
          <w:snapToGrid w:val="0"/>
        </w:rPr>
        <w:t xml:space="preserve"> и умелых источников подкрепления. Оно способствует искусству половых отношений, так как секс помимо всего прочего является взаимным обменом положительных подкреплений. Если двое достигли успехов во взаимном подкреплении, </w:t>
      </w:r>
      <w:proofErr w:type="gramStart"/>
      <w:r w:rsidRPr="00641C44">
        <w:rPr>
          <w:rFonts w:ascii="Times New Roman" w:hAnsi="Times New Roman"/>
          <w:snapToGrid w:val="0"/>
        </w:rPr>
        <w:t>они</w:t>
      </w:r>
      <w:proofErr w:type="gramEnd"/>
      <w:r w:rsidRPr="00641C44">
        <w:rPr>
          <w:rFonts w:ascii="Times New Roman" w:hAnsi="Times New Roman"/>
          <w:snapToGrid w:val="0"/>
        </w:rPr>
        <w:t xml:space="preserve"> скорее всего будут счастливой парой.</w:t>
      </w:r>
    </w:p>
    <w:p w:rsidR="00A72C01" w:rsidRDefault="00A72C0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641C44">
        <w:rPr>
          <w:rFonts w:ascii="Times New Roman" w:hAnsi="Times New Roman"/>
          <w:snapToGrid w:val="0"/>
        </w:rPr>
        <w:t>Никто из нас не представляет собой совершенства, и я не считаю, что мы должны все время думать о подкреплениях. Я предполагаю, что во взаимоотношениях с другими людьми сдвиг к положительным реакциям от резкости, яростных споров и упреков, которые являются стилем многих домов и организаций, повлияет не только на индивидов, вовлеченных в эти контакты, но и распространится вовне, изменяя соотношение сил в обществе. Мне кажется, что американское общество, несмотря на все свои свободы, является обществом карательным. Мы несем груз Кальвинистского отрицания, которое окрашивает все наши учреждения и большинство наших суждений вне зависимости от нашей индивидуальной сущности. Переключение на положительное подкрепление может стать поразительным событием.</w:t>
      </w:r>
    </w:p>
    <w:p w:rsidR="00A72C01" w:rsidRDefault="00A72C01" w:rsidP="00A72C01">
      <w:pPr>
        <w:widowControl w:val="0"/>
        <w:spacing w:after="120" w:line="240" w:lineRule="auto"/>
        <w:rPr>
          <w:rFonts w:ascii="Times New Roman" w:hAnsi="Times New Roman"/>
          <w:snapToGrid w:val="0"/>
        </w:rPr>
      </w:pPr>
      <w:r w:rsidRPr="00641C44">
        <w:rPr>
          <w:rFonts w:ascii="Times New Roman" w:hAnsi="Times New Roman"/>
          <w:snapToGrid w:val="0"/>
        </w:rPr>
        <w:t>Законы подкрепления — мощное орудие. Но свод правил гораздо более гибок, чем некоторые предполагают и даже более гибок, чем иным хотелось бы. Чтобы подкрепление действовало, оно должно быть вовлечено в процесс постоянного изменения, постоянной обратной связи, постоянного роста.</w:t>
      </w:r>
    </w:p>
    <w:sectPr w:rsidR="00A72C01" w:rsidSect="006C55C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BA" w:rsidRDefault="00A035BA" w:rsidP="00C85A49">
      <w:pPr>
        <w:spacing w:after="0" w:line="240" w:lineRule="auto"/>
      </w:pPr>
      <w:r>
        <w:separator/>
      </w:r>
    </w:p>
  </w:endnote>
  <w:endnote w:type="continuationSeparator" w:id="0">
    <w:p w:rsidR="00A035BA" w:rsidRDefault="00A035BA" w:rsidP="00C8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BA" w:rsidRDefault="00A035BA" w:rsidP="00C85A49">
      <w:pPr>
        <w:spacing w:after="0" w:line="240" w:lineRule="auto"/>
      </w:pPr>
      <w:r>
        <w:separator/>
      </w:r>
    </w:p>
  </w:footnote>
  <w:footnote w:type="continuationSeparator" w:id="0">
    <w:p w:rsidR="00A035BA" w:rsidRDefault="00A035BA" w:rsidP="00C8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65D"/>
    <w:multiLevelType w:val="hybridMultilevel"/>
    <w:tmpl w:val="8C48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1D2D"/>
    <w:multiLevelType w:val="hybridMultilevel"/>
    <w:tmpl w:val="0D50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13F5"/>
    <w:multiLevelType w:val="hybridMultilevel"/>
    <w:tmpl w:val="97CA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2680"/>
    <w:multiLevelType w:val="hybridMultilevel"/>
    <w:tmpl w:val="814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73AA1"/>
    <w:multiLevelType w:val="hybridMultilevel"/>
    <w:tmpl w:val="E498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4F42"/>
    <w:multiLevelType w:val="hybridMultilevel"/>
    <w:tmpl w:val="D78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0FD9"/>
    <w:multiLevelType w:val="hybridMultilevel"/>
    <w:tmpl w:val="4A7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73F77"/>
    <w:multiLevelType w:val="hybridMultilevel"/>
    <w:tmpl w:val="EADE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32F02"/>
    <w:multiLevelType w:val="hybridMultilevel"/>
    <w:tmpl w:val="38CC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679"/>
    <w:rsid w:val="00011330"/>
    <w:rsid w:val="00041BF8"/>
    <w:rsid w:val="000645C9"/>
    <w:rsid w:val="00067072"/>
    <w:rsid w:val="00120898"/>
    <w:rsid w:val="00144F58"/>
    <w:rsid w:val="00161A3F"/>
    <w:rsid w:val="001B4D13"/>
    <w:rsid w:val="002E6C74"/>
    <w:rsid w:val="00381414"/>
    <w:rsid w:val="003C42E3"/>
    <w:rsid w:val="003D7B03"/>
    <w:rsid w:val="004B3073"/>
    <w:rsid w:val="00535AFC"/>
    <w:rsid w:val="00554106"/>
    <w:rsid w:val="005E4B74"/>
    <w:rsid w:val="005F3F2C"/>
    <w:rsid w:val="006B3DC6"/>
    <w:rsid w:val="006C55C1"/>
    <w:rsid w:val="007011D0"/>
    <w:rsid w:val="007820DB"/>
    <w:rsid w:val="00837067"/>
    <w:rsid w:val="00845144"/>
    <w:rsid w:val="00851679"/>
    <w:rsid w:val="00871CA8"/>
    <w:rsid w:val="00874E7A"/>
    <w:rsid w:val="00894D37"/>
    <w:rsid w:val="008A3813"/>
    <w:rsid w:val="008F30C4"/>
    <w:rsid w:val="00996CF7"/>
    <w:rsid w:val="009F3FD2"/>
    <w:rsid w:val="00A035BA"/>
    <w:rsid w:val="00A35997"/>
    <w:rsid w:val="00A43F56"/>
    <w:rsid w:val="00A57F85"/>
    <w:rsid w:val="00A72C01"/>
    <w:rsid w:val="00A7649A"/>
    <w:rsid w:val="00AE037D"/>
    <w:rsid w:val="00B1648C"/>
    <w:rsid w:val="00B93124"/>
    <w:rsid w:val="00C23184"/>
    <w:rsid w:val="00C415C1"/>
    <w:rsid w:val="00C85A49"/>
    <w:rsid w:val="00DC2BB6"/>
    <w:rsid w:val="00E53216"/>
    <w:rsid w:val="00E629BC"/>
    <w:rsid w:val="00EA449B"/>
    <w:rsid w:val="00F6322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D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85A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5A4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5A49"/>
    <w:rPr>
      <w:vertAlign w:val="superscript"/>
    </w:rPr>
  </w:style>
  <w:style w:type="paragraph" w:styleId="a9">
    <w:name w:val="List Paragraph"/>
    <w:basedOn w:val="a"/>
    <w:uiPriority w:val="34"/>
    <w:qFormat/>
    <w:rsid w:val="00C85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4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3337-246B-48D1-BA50-C9AF728C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10</cp:revision>
  <dcterms:created xsi:type="dcterms:W3CDTF">2011-01-21T18:50:00Z</dcterms:created>
  <dcterms:modified xsi:type="dcterms:W3CDTF">2011-01-22T19:47:00Z</dcterms:modified>
</cp:coreProperties>
</file>