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DF0" w:rsidRDefault="00361E45" w:rsidP="00C40718">
      <w:pPr>
        <w:spacing w:after="240"/>
        <w:rPr>
          <w:b/>
          <w:sz w:val="32"/>
          <w:szCs w:val="32"/>
        </w:rPr>
      </w:pPr>
      <w:r w:rsidRPr="00361E45">
        <w:rPr>
          <w:b/>
          <w:sz w:val="32"/>
          <w:szCs w:val="32"/>
        </w:rPr>
        <w:t xml:space="preserve">Excel. </w:t>
      </w:r>
      <w:r w:rsidR="002C4719" w:rsidRPr="002C4719">
        <w:rPr>
          <w:b/>
          <w:sz w:val="32"/>
          <w:szCs w:val="32"/>
        </w:rPr>
        <w:t>Преобразование массива в столбец или строку</w:t>
      </w:r>
    </w:p>
    <w:p w:rsidR="00BC2952" w:rsidRDefault="008479A9" w:rsidP="00361E45">
      <w:pPr>
        <w:spacing w:before="120"/>
      </w:pPr>
      <w:r>
        <w:t xml:space="preserve">Если необходимо преобразовать массив в столбец или строку (рис. 1), можно воспользоваться функцией </w:t>
      </w:r>
      <w:r w:rsidRPr="00726DF9">
        <w:rPr>
          <w:rFonts w:asciiTheme="minorHAnsi" w:hAnsiTheme="minorHAnsi"/>
        </w:rPr>
        <w:t>Индекс</w:t>
      </w:r>
      <w:r>
        <w:t>.</w:t>
      </w:r>
    </w:p>
    <w:p w:rsidR="00AB2A4F" w:rsidRDefault="00AB2A4F" w:rsidP="00361E45">
      <w:pPr>
        <w:spacing w:before="120"/>
      </w:pPr>
      <w:r>
        <w:t xml:space="preserve">Для удобства изучения примера откройте файл </w:t>
      </w:r>
      <w:r>
        <w:br/>
      </w:r>
      <w:r w:rsidRPr="00AB2A4F">
        <w:rPr>
          <w:rFonts w:asciiTheme="minorHAnsi" w:hAnsiTheme="minorHAnsi"/>
        </w:rPr>
        <w:t>Excel. Пример. Преобразование массива в столбец или строку</w:t>
      </w:r>
    </w:p>
    <w:p w:rsidR="006E03D1" w:rsidRDefault="008479A9" w:rsidP="0078087A">
      <w:pPr>
        <w:spacing w:before="120" w:after="120"/>
      </w:pPr>
      <w:r>
        <w:rPr>
          <w:noProof/>
        </w:rPr>
        <w:drawing>
          <wp:inline distT="0" distB="0" distL="0" distR="0">
            <wp:extent cx="4305788" cy="4757054"/>
            <wp:effectExtent l="19050" t="0" r="0" b="0"/>
            <wp:docPr id="2" name="Рисунок 1" descr="Преобразование массива в столбец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образование массива в столбец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7213" cy="4758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9A9" w:rsidRDefault="008479A9" w:rsidP="0078087A">
      <w:pPr>
        <w:spacing w:before="120" w:after="120"/>
      </w:pPr>
      <w:r>
        <w:t>Рис. 1. Массив преобразован в столбец</w:t>
      </w:r>
    </w:p>
    <w:p w:rsidR="00726DF9" w:rsidRDefault="00726DF9" w:rsidP="00726DF9">
      <w:pPr>
        <w:spacing w:before="120" w:after="120"/>
      </w:pPr>
      <w:r>
        <w:t>Функция ИНДЕКС возвращает значение, хранящееся в ячейке (являющейся элементом массива). Какую ячейку выбрать, функция указывает по горизонтальному и вертикальному номеру ячейки, отсчитываемому от левого верхнего угла массива. Например (рис. 2):</w:t>
      </w:r>
    </w:p>
    <w:p w:rsidR="00726DF9" w:rsidRDefault="00726DF9" w:rsidP="00726DF9">
      <w:pPr>
        <w:spacing w:before="120" w:after="120"/>
      </w:pPr>
      <w:r>
        <w:rPr>
          <w:noProof/>
        </w:rPr>
        <w:drawing>
          <wp:inline distT="0" distB="0" distL="0" distR="0">
            <wp:extent cx="3774274" cy="1239945"/>
            <wp:effectExtent l="19050" t="0" r="0" b="0"/>
            <wp:docPr id="5" name="Рисунок 4" descr="Преобразование массива в столбец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образование массива в столбец 2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4359" cy="1239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DF9" w:rsidRDefault="00726DF9" w:rsidP="00726DF9">
      <w:pPr>
        <w:spacing w:before="120" w:after="120"/>
      </w:pPr>
      <w:r>
        <w:t>Рис. 2. Пример «работы» функции ИНДЕКС</w:t>
      </w:r>
    </w:p>
    <w:p w:rsidR="00726DF9" w:rsidRPr="00726DF9" w:rsidRDefault="00726DF9" w:rsidP="00726DF9">
      <w:pPr>
        <w:spacing w:before="120" w:after="120"/>
        <w:rPr>
          <w:rFonts w:asciiTheme="minorHAnsi" w:hAnsiTheme="minorHAnsi"/>
          <w:lang w:val="en-US"/>
        </w:rPr>
      </w:pPr>
      <w:r w:rsidRPr="00726DF9">
        <w:rPr>
          <w:rFonts w:asciiTheme="minorHAnsi" w:hAnsiTheme="minorHAnsi"/>
          <w:lang w:val="en-US"/>
        </w:rPr>
        <w:t>=</w:t>
      </w:r>
      <w:proofErr w:type="gramStart"/>
      <w:r w:rsidRPr="00726DF9">
        <w:rPr>
          <w:rFonts w:asciiTheme="minorHAnsi" w:hAnsiTheme="minorHAnsi"/>
        </w:rPr>
        <w:t>ИНДЕКС</w:t>
      </w:r>
      <w:r w:rsidRPr="00726DF9">
        <w:rPr>
          <w:rFonts w:asciiTheme="minorHAnsi" w:hAnsiTheme="minorHAnsi"/>
          <w:lang w:val="en-US"/>
        </w:rPr>
        <w:t>(</w:t>
      </w:r>
      <w:proofErr w:type="gramEnd"/>
      <w:r w:rsidRPr="00726DF9">
        <w:rPr>
          <w:rFonts w:asciiTheme="minorHAnsi" w:hAnsiTheme="minorHAnsi"/>
          <w:lang w:val="en-US"/>
        </w:rPr>
        <w:t>A1:G16;3;5)</w:t>
      </w:r>
    </w:p>
    <w:p w:rsidR="008479A9" w:rsidRPr="002F6800" w:rsidRDefault="00726DF9" w:rsidP="002F6800">
      <w:r w:rsidRPr="002F6800">
        <w:t>где</w:t>
      </w:r>
      <w:r w:rsidRPr="002F6800">
        <w:rPr>
          <w:lang w:val="en-US"/>
        </w:rPr>
        <w:tab/>
        <w:t>A1:G16</w:t>
      </w:r>
      <w:r w:rsidRPr="002F6800">
        <w:t xml:space="preserve"> – область массива</w:t>
      </w:r>
    </w:p>
    <w:p w:rsidR="00726DF9" w:rsidRPr="002F6800" w:rsidRDefault="00726DF9" w:rsidP="002F6800">
      <w:r w:rsidRPr="002F6800">
        <w:tab/>
        <w:t>3 – номер строки массива</w:t>
      </w:r>
    </w:p>
    <w:p w:rsidR="00726DF9" w:rsidRPr="002F6800" w:rsidRDefault="00726DF9" w:rsidP="002F6800">
      <w:pPr>
        <w:ind w:firstLine="708"/>
      </w:pPr>
      <w:r w:rsidRPr="002F6800">
        <w:t>5 – номер столбца массива</w:t>
      </w:r>
    </w:p>
    <w:p w:rsidR="00726DF9" w:rsidRDefault="002F6800" w:rsidP="002F6800">
      <w:pPr>
        <w:spacing w:after="120"/>
        <w:ind w:firstLine="709"/>
      </w:pPr>
      <w:r w:rsidRPr="002F6800">
        <w:t>то есть, индекс задал ячейку</w:t>
      </w:r>
      <w:r w:rsidR="00726DF9" w:rsidRPr="002F6800">
        <w:t xml:space="preserve"> Е3</w:t>
      </w:r>
    </w:p>
    <w:p w:rsidR="002F6800" w:rsidRPr="00233AD9" w:rsidRDefault="00ED6250" w:rsidP="002F6800">
      <w:pPr>
        <w:spacing w:after="120"/>
      </w:pPr>
      <w:r>
        <w:lastRenderedPageBreak/>
        <w:t>Чтобы легче понять формулу ИНДЕКС, преобразующую массив в столбец,</w:t>
      </w:r>
      <w:r w:rsidR="00233AD9">
        <w:t xml:space="preserve"> выполним последовательные шаги</w:t>
      </w:r>
      <w:r w:rsidR="00233AD9" w:rsidRPr="00233AD9">
        <w:t xml:space="preserve"> (</w:t>
      </w:r>
      <w:proofErr w:type="gramStart"/>
      <w:r w:rsidR="00233AD9">
        <w:t>см</w:t>
      </w:r>
      <w:proofErr w:type="gramEnd"/>
      <w:r w:rsidR="00233AD9">
        <w:t xml:space="preserve">. также лист «Рис. 3» </w:t>
      </w:r>
      <w:r w:rsidR="00233AD9">
        <w:rPr>
          <w:lang w:val="en-US"/>
        </w:rPr>
        <w:t>Excel</w:t>
      </w:r>
      <w:r w:rsidR="00233AD9" w:rsidRPr="00233AD9">
        <w:t>-</w:t>
      </w:r>
      <w:r w:rsidR="00233AD9">
        <w:t>файла):</w:t>
      </w:r>
    </w:p>
    <w:p w:rsidR="00ED6250" w:rsidRPr="00694A73" w:rsidRDefault="00ED6250" w:rsidP="00ED6250">
      <w:pPr>
        <w:pStyle w:val="a9"/>
        <w:numPr>
          <w:ilvl w:val="0"/>
          <w:numId w:val="38"/>
        </w:numPr>
        <w:tabs>
          <w:tab w:val="left" w:pos="360"/>
        </w:tabs>
        <w:spacing w:after="120"/>
        <w:ind w:left="0" w:firstLine="0"/>
      </w:pPr>
      <w:r>
        <w:t xml:space="preserve">Функция </w:t>
      </w:r>
      <w:r w:rsidRPr="00ED6250">
        <w:rPr>
          <w:rFonts w:asciiTheme="minorHAnsi" w:hAnsiTheme="minorHAnsi"/>
        </w:rPr>
        <w:t>СТРОК</w:t>
      </w:r>
      <w:proofErr w:type="gramStart"/>
      <w:r w:rsidRPr="00ED6250">
        <w:rPr>
          <w:rFonts w:asciiTheme="minorHAnsi" w:hAnsiTheme="minorHAnsi"/>
        </w:rPr>
        <w:t>А(</w:t>
      </w:r>
      <w:proofErr w:type="gramEnd"/>
      <w:r w:rsidRPr="00ED6250">
        <w:rPr>
          <w:rFonts w:asciiTheme="minorHAnsi" w:hAnsiTheme="minorHAnsi"/>
        </w:rPr>
        <w:t>)</w:t>
      </w:r>
      <w:r>
        <w:t xml:space="preserve"> возвращает номер строки той ячейки, в которой она забита (рис. 3)</w:t>
      </w:r>
      <w:r w:rsidR="00694A73">
        <w:t xml:space="preserve">; столбец </w:t>
      </w:r>
      <w:r w:rsidR="00694A73">
        <w:rPr>
          <w:lang w:val="en-US"/>
        </w:rPr>
        <w:t>I</w:t>
      </w:r>
      <w:r w:rsidR="00694A73">
        <w:t>;</w:t>
      </w:r>
    </w:p>
    <w:p w:rsidR="00694A73" w:rsidRDefault="00694A73" w:rsidP="00ED6250">
      <w:pPr>
        <w:pStyle w:val="a9"/>
        <w:numPr>
          <w:ilvl w:val="0"/>
          <w:numId w:val="38"/>
        </w:numPr>
        <w:tabs>
          <w:tab w:val="left" w:pos="360"/>
        </w:tabs>
        <w:spacing w:after="120"/>
        <w:ind w:left="0" w:firstLine="0"/>
      </w:pPr>
      <w:proofErr w:type="gramStart"/>
      <w:r>
        <w:t>Функция</w:t>
      </w:r>
      <w:r w:rsidRPr="00694A73">
        <w:t xml:space="preserve"> </w:t>
      </w:r>
      <w:r w:rsidRPr="00694A73">
        <w:rPr>
          <w:rFonts w:asciiTheme="minorHAnsi" w:hAnsiTheme="minorHAnsi"/>
        </w:rPr>
        <w:t>ЧИСЛСТОЛБ($</w:t>
      </w:r>
      <w:r w:rsidRPr="00694A73">
        <w:rPr>
          <w:rFonts w:asciiTheme="minorHAnsi" w:hAnsiTheme="minorHAnsi"/>
          <w:lang w:val="en-US"/>
        </w:rPr>
        <w:t>A</w:t>
      </w:r>
      <w:r w:rsidRPr="00694A73">
        <w:rPr>
          <w:rFonts w:asciiTheme="minorHAnsi" w:hAnsiTheme="minorHAnsi"/>
        </w:rPr>
        <w:t>$1:</w:t>
      </w:r>
      <w:proofErr w:type="gramEnd"/>
      <w:r w:rsidRPr="00694A73">
        <w:rPr>
          <w:rFonts w:asciiTheme="minorHAnsi" w:hAnsiTheme="minorHAnsi"/>
        </w:rPr>
        <w:t>$</w:t>
      </w:r>
      <w:r w:rsidRPr="00694A73">
        <w:rPr>
          <w:rFonts w:asciiTheme="minorHAnsi" w:hAnsiTheme="minorHAnsi"/>
          <w:lang w:val="en-US"/>
        </w:rPr>
        <w:t>G</w:t>
      </w:r>
      <w:r w:rsidRPr="00694A73">
        <w:rPr>
          <w:rFonts w:asciiTheme="minorHAnsi" w:hAnsiTheme="minorHAnsi"/>
        </w:rPr>
        <w:t>$16)</w:t>
      </w:r>
      <w:r>
        <w:t xml:space="preserve"> возвращает число столбцов в массиве;</w:t>
      </w:r>
    </w:p>
    <w:p w:rsidR="00694A73" w:rsidRDefault="00694A73" w:rsidP="00ED6250">
      <w:pPr>
        <w:pStyle w:val="a9"/>
        <w:numPr>
          <w:ilvl w:val="0"/>
          <w:numId w:val="38"/>
        </w:numPr>
        <w:tabs>
          <w:tab w:val="left" w:pos="360"/>
        </w:tabs>
        <w:spacing w:after="120"/>
        <w:ind w:left="0" w:firstLine="0"/>
      </w:pPr>
      <w:r>
        <w:t xml:space="preserve">Функция </w:t>
      </w:r>
      <w:r w:rsidRPr="00694A73">
        <w:rPr>
          <w:rFonts w:asciiTheme="minorHAnsi" w:hAnsiTheme="minorHAnsi"/>
        </w:rPr>
        <w:t>ОКРВВЕР</w:t>
      </w:r>
      <w:proofErr w:type="gramStart"/>
      <w:r w:rsidRPr="00694A73">
        <w:rPr>
          <w:rFonts w:asciiTheme="minorHAnsi" w:hAnsiTheme="minorHAnsi"/>
        </w:rPr>
        <w:t>Х(</w:t>
      </w:r>
      <w:proofErr w:type="gramEnd"/>
      <w:r w:rsidRPr="00694A73">
        <w:rPr>
          <w:rFonts w:asciiTheme="minorHAnsi" w:hAnsiTheme="minorHAnsi"/>
        </w:rPr>
        <w:t>СТРОКА()/ЧИСЛСТОЛБ($A$1:$</w:t>
      </w:r>
      <w:proofErr w:type="gramStart"/>
      <w:r w:rsidRPr="00694A73">
        <w:rPr>
          <w:rFonts w:asciiTheme="minorHAnsi" w:hAnsiTheme="minorHAnsi"/>
        </w:rPr>
        <w:t>G$16);1)</w:t>
      </w:r>
      <w:r>
        <w:rPr>
          <w:rFonts w:asciiTheme="minorHAnsi" w:hAnsiTheme="minorHAnsi"/>
        </w:rPr>
        <w:t xml:space="preserve"> </w:t>
      </w:r>
      <w:r w:rsidRPr="00694A73">
        <w:t>возвращает</w:t>
      </w:r>
      <w:r>
        <w:t xml:space="preserve"> номер столбца, ячейки, значение который мы хотим получить, столбец </w:t>
      </w:r>
      <w:r>
        <w:rPr>
          <w:lang w:val="en-US"/>
        </w:rPr>
        <w:t>J</w:t>
      </w:r>
      <w:r>
        <w:t xml:space="preserve">; дает значение 1 для первых 7 значений (в общем случае, для первых </w:t>
      </w:r>
      <w:r>
        <w:rPr>
          <w:lang w:val="en-US"/>
        </w:rPr>
        <w:t>N</w:t>
      </w:r>
      <w:r>
        <w:t xml:space="preserve"> значений, где </w:t>
      </w:r>
      <w:r>
        <w:rPr>
          <w:lang w:val="en-US"/>
        </w:rPr>
        <w:t>N</w:t>
      </w:r>
      <w:r w:rsidRPr="00694A73">
        <w:t xml:space="preserve"> – </w:t>
      </w:r>
      <w:r>
        <w:t>число столбцов в массиве);</w:t>
      </w:r>
      <w:proofErr w:type="gramEnd"/>
    </w:p>
    <w:p w:rsidR="00694A73" w:rsidRDefault="00694A73" w:rsidP="00ED6250">
      <w:pPr>
        <w:pStyle w:val="a9"/>
        <w:numPr>
          <w:ilvl w:val="0"/>
          <w:numId w:val="38"/>
        </w:numPr>
        <w:tabs>
          <w:tab w:val="left" w:pos="360"/>
        </w:tabs>
        <w:spacing w:after="120"/>
        <w:ind w:left="0" w:firstLine="0"/>
      </w:pPr>
      <w:r>
        <w:t xml:space="preserve">Функция </w:t>
      </w:r>
      <w:r w:rsidRPr="00233AD9">
        <w:rPr>
          <w:rFonts w:asciiTheme="minorHAnsi" w:hAnsiTheme="minorHAnsi"/>
        </w:rPr>
        <w:t>ОСТА</w:t>
      </w:r>
      <w:proofErr w:type="gramStart"/>
      <w:r w:rsidRPr="00233AD9">
        <w:rPr>
          <w:rFonts w:asciiTheme="minorHAnsi" w:hAnsiTheme="minorHAnsi"/>
        </w:rPr>
        <w:t>Т(</w:t>
      </w:r>
      <w:proofErr w:type="gramEnd"/>
      <w:r w:rsidRPr="00233AD9">
        <w:rPr>
          <w:rFonts w:asciiTheme="minorHAnsi" w:hAnsiTheme="minorHAnsi"/>
        </w:rPr>
        <w:t>СТРОКА();ЧИСЛСТОЛБ($A$1:$</w:t>
      </w:r>
      <w:proofErr w:type="gramStart"/>
      <w:r w:rsidRPr="00233AD9">
        <w:rPr>
          <w:rFonts w:asciiTheme="minorHAnsi" w:hAnsiTheme="minorHAnsi"/>
        </w:rPr>
        <w:t>G$16)+0,0001)</w:t>
      </w:r>
      <w:r>
        <w:t xml:space="preserve"> возвращает номер от 1 до 7 (в общем случае, от 1 до </w:t>
      </w:r>
      <w:r>
        <w:rPr>
          <w:lang w:val="en-US"/>
        </w:rPr>
        <w:t>N</w:t>
      </w:r>
      <w:r>
        <w:t xml:space="preserve">, где </w:t>
      </w:r>
      <w:r>
        <w:rPr>
          <w:lang w:val="en-US"/>
        </w:rPr>
        <w:t>N</w:t>
      </w:r>
      <w:r w:rsidRPr="00694A73">
        <w:t xml:space="preserve"> – </w:t>
      </w:r>
      <w:r>
        <w:t>число столбцов в массиве)</w:t>
      </w:r>
      <w:r w:rsidR="00233AD9">
        <w:t xml:space="preserve">; получается, что идет перебор индексов: сначала первый индекс равен 1 (строка), а второй изменяется от 1 до 7 (столбец); </w:t>
      </w:r>
      <w:proofErr w:type="gramEnd"/>
      <w:r w:rsidR="00233AD9">
        <w:t xml:space="preserve">далее строка = 2, а столбец перебирается от 1 до 7 и т.д., пока не пройдемся по всем строкам массива; +0,0001 – это маленькая хитрость; без этой </w:t>
      </w:r>
      <w:proofErr w:type="spellStart"/>
      <w:r w:rsidR="00233AD9">
        <w:t>добавочки</w:t>
      </w:r>
      <w:proofErr w:type="spellEnd"/>
      <w:r w:rsidR="00233AD9">
        <w:t xml:space="preserve"> при делении 7/7 будет получаться 0 в остатке, а нам нужно получить 7; эта формула расположена в столбце </w:t>
      </w:r>
      <w:r w:rsidR="00233AD9">
        <w:rPr>
          <w:lang w:val="en-US"/>
        </w:rPr>
        <w:t>K</w:t>
      </w:r>
      <w:r w:rsidR="00233AD9">
        <w:t>;</w:t>
      </w:r>
    </w:p>
    <w:p w:rsidR="00233AD9" w:rsidRDefault="00233AD9" w:rsidP="00ED6250">
      <w:pPr>
        <w:pStyle w:val="a9"/>
        <w:numPr>
          <w:ilvl w:val="0"/>
          <w:numId w:val="38"/>
        </w:numPr>
        <w:tabs>
          <w:tab w:val="left" w:pos="360"/>
        </w:tabs>
        <w:spacing w:after="120"/>
        <w:ind w:left="0" w:firstLine="0"/>
      </w:pPr>
      <w:proofErr w:type="gramStart"/>
      <w:r>
        <w:t xml:space="preserve">Функция </w:t>
      </w:r>
      <w:r w:rsidRPr="00233AD9">
        <w:t>ИНДЕКС</w:t>
      </w:r>
      <w:r w:rsidRPr="00233AD9">
        <w:rPr>
          <w:highlight w:val="yellow"/>
        </w:rPr>
        <w:t>($A$1:</w:t>
      </w:r>
      <w:proofErr w:type="gramEnd"/>
      <w:r w:rsidRPr="00233AD9">
        <w:rPr>
          <w:highlight w:val="yellow"/>
        </w:rPr>
        <w:t>$G$16</w:t>
      </w:r>
      <w:r w:rsidRPr="00233AD9">
        <w:t>;</w:t>
      </w:r>
      <w:r w:rsidRPr="00233AD9">
        <w:rPr>
          <w:highlight w:val="green"/>
        </w:rPr>
        <w:t>ОКРВВЕР</w:t>
      </w:r>
      <w:proofErr w:type="gramStart"/>
      <w:r w:rsidRPr="00233AD9">
        <w:rPr>
          <w:highlight w:val="green"/>
        </w:rPr>
        <w:t>Х(</w:t>
      </w:r>
      <w:proofErr w:type="gramEnd"/>
      <w:r w:rsidRPr="00233AD9">
        <w:rPr>
          <w:highlight w:val="green"/>
        </w:rPr>
        <w:t>СТРОКА()/ЧИСЛСТОЛБ($A$1:$G$16);1)</w:t>
      </w:r>
      <w:r w:rsidRPr="00233AD9">
        <w:t>;</w:t>
      </w:r>
      <w:r>
        <w:t xml:space="preserve"> </w:t>
      </w:r>
      <w:r w:rsidRPr="00233AD9">
        <w:rPr>
          <w:highlight w:val="lightGray"/>
        </w:rPr>
        <w:t>ОКРВВЕР</w:t>
      </w:r>
      <w:proofErr w:type="gramStart"/>
      <w:r w:rsidRPr="00233AD9">
        <w:rPr>
          <w:highlight w:val="lightGray"/>
        </w:rPr>
        <w:t>Х(</w:t>
      </w:r>
      <w:proofErr w:type="gramEnd"/>
      <w:r w:rsidRPr="00233AD9">
        <w:rPr>
          <w:highlight w:val="lightGray"/>
        </w:rPr>
        <w:t>ОСТАТ(СТРОКА();ЧИСЛСТОЛБ($A$1:$</w:t>
      </w:r>
      <w:proofErr w:type="gramStart"/>
      <w:r w:rsidRPr="00233AD9">
        <w:rPr>
          <w:highlight w:val="lightGray"/>
        </w:rPr>
        <w:t>G$16)+0,0001);1)</w:t>
      </w:r>
      <w:r w:rsidRPr="00233AD9">
        <w:t>)</w:t>
      </w:r>
      <w:r>
        <w:t xml:space="preserve"> возвращает значение из ячейки; см. столбец </w:t>
      </w:r>
      <w:r>
        <w:rPr>
          <w:lang w:val="en-US"/>
        </w:rPr>
        <w:t>L</w:t>
      </w:r>
      <w:proofErr w:type="gramEnd"/>
    </w:p>
    <w:p w:rsidR="00233AD9" w:rsidRDefault="00233AD9" w:rsidP="00233AD9">
      <w:pPr>
        <w:pStyle w:val="a9"/>
        <w:numPr>
          <w:ilvl w:val="1"/>
          <w:numId w:val="38"/>
        </w:numPr>
        <w:tabs>
          <w:tab w:val="left" w:pos="360"/>
        </w:tabs>
        <w:spacing w:after="120"/>
      </w:pPr>
      <w:r>
        <w:t xml:space="preserve">Массив, где ищется значение, выделен </w:t>
      </w:r>
      <w:proofErr w:type="gramStart"/>
      <w:r>
        <w:t>желтым</w:t>
      </w:r>
      <w:proofErr w:type="gramEnd"/>
    </w:p>
    <w:p w:rsidR="00233AD9" w:rsidRDefault="00233AD9" w:rsidP="00233AD9">
      <w:pPr>
        <w:pStyle w:val="a9"/>
        <w:numPr>
          <w:ilvl w:val="1"/>
          <w:numId w:val="38"/>
        </w:numPr>
        <w:tabs>
          <w:tab w:val="left" w:pos="360"/>
        </w:tabs>
        <w:spacing w:after="120"/>
      </w:pPr>
      <w:r>
        <w:t>Номер строки внутри массива – зеленым</w:t>
      </w:r>
    </w:p>
    <w:p w:rsidR="00233AD9" w:rsidRDefault="00233AD9" w:rsidP="00A050F9">
      <w:pPr>
        <w:pStyle w:val="a9"/>
        <w:numPr>
          <w:ilvl w:val="1"/>
          <w:numId w:val="38"/>
        </w:numPr>
        <w:tabs>
          <w:tab w:val="left" w:pos="360"/>
        </w:tabs>
        <w:spacing w:after="120"/>
        <w:ind w:left="1434" w:hanging="357"/>
        <w:contextualSpacing w:val="0"/>
      </w:pPr>
      <w:r>
        <w:t xml:space="preserve">Номер столбца внутри массива – </w:t>
      </w:r>
      <w:proofErr w:type="gramStart"/>
      <w:r>
        <w:t>серым</w:t>
      </w:r>
      <w:proofErr w:type="gramEnd"/>
    </w:p>
    <w:p w:rsidR="00233AD9" w:rsidRDefault="00233AD9" w:rsidP="00B03EB2">
      <w:pPr>
        <w:pStyle w:val="a9"/>
        <w:spacing w:after="120"/>
        <w:ind w:left="0"/>
        <w:contextualSpacing w:val="0"/>
      </w:pPr>
      <w:r>
        <w:rPr>
          <w:noProof/>
        </w:rPr>
        <w:drawing>
          <wp:inline distT="0" distB="0" distL="0" distR="0">
            <wp:extent cx="6194971" cy="3274640"/>
            <wp:effectExtent l="19050" t="0" r="0" b="0"/>
            <wp:docPr id="6" name="Рисунок 5" descr="Преобразование массива в столбец 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образование массива в столбец 3.bmp"/>
                    <pic:cNvPicPr/>
                  </pic:nvPicPr>
                  <pic:blipFill>
                    <a:blip r:embed="rId10" cstate="print"/>
                    <a:srcRect r="4378"/>
                    <a:stretch>
                      <a:fillRect/>
                    </a:stretch>
                  </pic:blipFill>
                  <pic:spPr>
                    <a:xfrm>
                      <a:off x="0" y="0"/>
                      <a:ext cx="6197556" cy="3276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EB2" w:rsidRDefault="00B03EB2" w:rsidP="00B03EB2">
      <w:pPr>
        <w:pStyle w:val="a9"/>
        <w:ind w:left="0"/>
        <w:contextualSpacing w:val="0"/>
      </w:pPr>
      <w:r>
        <w:t xml:space="preserve">В </w:t>
      </w:r>
      <w:r>
        <w:rPr>
          <w:lang w:val="en-US"/>
        </w:rPr>
        <w:t>Excel</w:t>
      </w:r>
      <w:r>
        <w:t>-файле представлено преобразование массива в столбец и строку. При этом приведено два варианта преобразования:</w:t>
      </w:r>
    </w:p>
    <w:p w:rsidR="00B03EB2" w:rsidRDefault="00B03EB2" w:rsidP="00B03EB2">
      <w:pPr>
        <w:pStyle w:val="a9"/>
        <w:numPr>
          <w:ilvl w:val="0"/>
          <w:numId w:val="39"/>
        </w:numPr>
        <w:contextualSpacing w:val="0"/>
      </w:pPr>
      <w:r>
        <w:t>Сначала по строкам, затем по столбцам массива</w:t>
      </w:r>
    </w:p>
    <w:p w:rsidR="00B03EB2" w:rsidRPr="002F6800" w:rsidRDefault="00B03EB2" w:rsidP="00B03EB2">
      <w:pPr>
        <w:pStyle w:val="a9"/>
        <w:numPr>
          <w:ilvl w:val="0"/>
          <w:numId w:val="39"/>
        </w:numPr>
        <w:contextualSpacing w:val="0"/>
      </w:pPr>
      <w:r>
        <w:t>Сначала по столбцам, затем по строкам массива</w:t>
      </w:r>
    </w:p>
    <w:sectPr w:rsidR="00B03EB2" w:rsidRPr="002F6800" w:rsidSect="002B258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EB2" w:rsidRDefault="00B03EB2" w:rsidP="00364820">
      <w:r>
        <w:separator/>
      </w:r>
    </w:p>
  </w:endnote>
  <w:endnote w:type="continuationSeparator" w:id="0">
    <w:p w:rsidR="00B03EB2" w:rsidRDefault="00B03EB2" w:rsidP="00364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EB2" w:rsidRDefault="00B03EB2" w:rsidP="00364820">
      <w:r>
        <w:separator/>
      </w:r>
    </w:p>
  </w:footnote>
  <w:footnote w:type="continuationSeparator" w:id="0">
    <w:p w:rsidR="00B03EB2" w:rsidRDefault="00B03EB2" w:rsidP="003648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4B53"/>
    <w:multiLevelType w:val="hybridMultilevel"/>
    <w:tmpl w:val="D9BA6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17FF6"/>
    <w:multiLevelType w:val="hybridMultilevel"/>
    <w:tmpl w:val="B756E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03A9B"/>
    <w:multiLevelType w:val="multilevel"/>
    <w:tmpl w:val="C0D2D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B6E2133"/>
    <w:multiLevelType w:val="multilevel"/>
    <w:tmpl w:val="C0D2D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F7F29BB"/>
    <w:multiLevelType w:val="hybridMultilevel"/>
    <w:tmpl w:val="1CD21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B3CF1"/>
    <w:multiLevelType w:val="hybridMultilevel"/>
    <w:tmpl w:val="77AA1FF4"/>
    <w:lvl w:ilvl="0" w:tplc="738AFC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2C75E8"/>
    <w:multiLevelType w:val="hybridMultilevel"/>
    <w:tmpl w:val="A0AEC05E"/>
    <w:lvl w:ilvl="0" w:tplc="6EE01B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223F44"/>
    <w:multiLevelType w:val="hybridMultilevel"/>
    <w:tmpl w:val="B32E5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1B0987"/>
    <w:multiLevelType w:val="hybridMultilevel"/>
    <w:tmpl w:val="45D46BFA"/>
    <w:lvl w:ilvl="0" w:tplc="6EE01B4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B831B9E"/>
    <w:multiLevelType w:val="hybridMultilevel"/>
    <w:tmpl w:val="49D60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501155"/>
    <w:multiLevelType w:val="hybridMultilevel"/>
    <w:tmpl w:val="58C4C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2E70D9"/>
    <w:multiLevelType w:val="hybridMultilevel"/>
    <w:tmpl w:val="E9DC2B80"/>
    <w:lvl w:ilvl="0" w:tplc="738AFC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F81D41"/>
    <w:multiLevelType w:val="hybridMultilevel"/>
    <w:tmpl w:val="DA2EC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C26191"/>
    <w:multiLevelType w:val="hybridMultilevel"/>
    <w:tmpl w:val="78642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88348C"/>
    <w:multiLevelType w:val="hybridMultilevel"/>
    <w:tmpl w:val="4D646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B0272A"/>
    <w:multiLevelType w:val="hybridMultilevel"/>
    <w:tmpl w:val="5A12D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CF7246"/>
    <w:multiLevelType w:val="hybridMultilevel"/>
    <w:tmpl w:val="1E8EA6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EC7F67"/>
    <w:multiLevelType w:val="multilevel"/>
    <w:tmpl w:val="B1102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35540738"/>
    <w:multiLevelType w:val="hybridMultilevel"/>
    <w:tmpl w:val="55D44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AF3163"/>
    <w:multiLevelType w:val="hybridMultilevel"/>
    <w:tmpl w:val="B5B09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444FB3"/>
    <w:multiLevelType w:val="hybridMultilevel"/>
    <w:tmpl w:val="BCA45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5C04F3"/>
    <w:multiLevelType w:val="hybridMultilevel"/>
    <w:tmpl w:val="FC107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0249E8"/>
    <w:multiLevelType w:val="hybridMultilevel"/>
    <w:tmpl w:val="7CA0A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6E54DE"/>
    <w:multiLevelType w:val="hybridMultilevel"/>
    <w:tmpl w:val="34483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BA05F7"/>
    <w:multiLevelType w:val="hybridMultilevel"/>
    <w:tmpl w:val="140EA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E70D42"/>
    <w:multiLevelType w:val="hybridMultilevel"/>
    <w:tmpl w:val="7D26B1A6"/>
    <w:lvl w:ilvl="0" w:tplc="E3641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6015E2">
      <w:start w:val="1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B0A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D8EC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F43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4A1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FCD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064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BCB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71927F9"/>
    <w:multiLevelType w:val="hybridMultilevel"/>
    <w:tmpl w:val="7C821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907DF1"/>
    <w:multiLevelType w:val="hybridMultilevel"/>
    <w:tmpl w:val="A7AE6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AB3242"/>
    <w:multiLevelType w:val="hybridMultilevel"/>
    <w:tmpl w:val="7626030A"/>
    <w:lvl w:ilvl="0" w:tplc="6EE01B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9CD573B"/>
    <w:multiLevelType w:val="hybridMultilevel"/>
    <w:tmpl w:val="AFB89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1E6EAA"/>
    <w:multiLevelType w:val="hybridMultilevel"/>
    <w:tmpl w:val="7B46B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941CE6"/>
    <w:multiLevelType w:val="hybridMultilevel"/>
    <w:tmpl w:val="A4A61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A034FD"/>
    <w:multiLevelType w:val="hybridMultilevel"/>
    <w:tmpl w:val="3D16E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954DDB"/>
    <w:multiLevelType w:val="hybridMultilevel"/>
    <w:tmpl w:val="67744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FB6EAE"/>
    <w:multiLevelType w:val="hybridMultilevel"/>
    <w:tmpl w:val="BB8A2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C674C6"/>
    <w:multiLevelType w:val="hybridMultilevel"/>
    <w:tmpl w:val="B5B09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D86592"/>
    <w:multiLevelType w:val="hybridMultilevel"/>
    <w:tmpl w:val="3022E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E178E"/>
    <w:multiLevelType w:val="hybridMultilevel"/>
    <w:tmpl w:val="B1A46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59113B"/>
    <w:multiLevelType w:val="hybridMultilevel"/>
    <w:tmpl w:val="95E02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8"/>
  </w:num>
  <w:num w:numId="4">
    <w:abstractNumId w:val="15"/>
  </w:num>
  <w:num w:numId="5">
    <w:abstractNumId w:val="13"/>
  </w:num>
  <w:num w:numId="6">
    <w:abstractNumId w:val="16"/>
  </w:num>
  <w:num w:numId="7">
    <w:abstractNumId w:val="30"/>
  </w:num>
  <w:num w:numId="8">
    <w:abstractNumId w:val="36"/>
  </w:num>
  <w:num w:numId="9">
    <w:abstractNumId w:val="10"/>
  </w:num>
  <w:num w:numId="10">
    <w:abstractNumId w:val="20"/>
  </w:num>
  <w:num w:numId="11">
    <w:abstractNumId w:val="33"/>
  </w:num>
  <w:num w:numId="12">
    <w:abstractNumId w:val="34"/>
  </w:num>
  <w:num w:numId="13">
    <w:abstractNumId w:val="22"/>
  </w:num>
  <w:num w:numId="14">
    <w:abstractNumId w:val="1"/>
  </w:num>
  <w:num w:numId="15">
    <w:abstractNumId w:val="17"/>
  </w:num>
  <w:num w:numId="16">
    <w:abstractNumId w:val="4"/>
  </w:num>
  <w:num w:numId="17">
    <w:abstractNumId w:val="0"/>
  </w:num>
  <w:num w:numId="18">
    <w:abstractNumId w:val="19"/>
  </w:num>
  <w:num w:numId="19">
    <w:abstractNumId w:val="26"/>
  </w:num>
  <w:num w:numId="20">
    <w:abstractNumId w:val="23"/>
  </w:num>
  <w:num w:numId="21">
    <w:abstractNumId w:val="14"/>
  </w:num>
  <w:num w:numId="22">
    <w:abstractNumId w:val="25"/>
  </w:num>
  <w:num w:numId="23">
    <w:abstractNumId w:val="31"/>
  </w:num>
  <w:num w:numId="24">
    <w:abstractNumId w:val="35"/>
  </w:num>
  <w:num w:numId="25">
    <w:abstractNumId w:val="7"/>
  </w:num>
  <w:num w:numId="26">
    <w:abstractNumId w:val="27"/>
  </w:num>
  <w:num w:numId="27">
    <w:abstractNumId w:val="24"/>
  </w:num>
  <w:num w:numId="28">
    <w:abstractNumId w:val="32"/>
  </w:num>
  <w:num w:numId="29">
    <w:abstractNumId w:val="37"/>
  </w:num>
  <w:num w:numId="30">
    <w:abstractNumId w:val="21"/>
  </w:num>
  <w:num w:numId="31">
    <w:abstractNumId w:val="9"/>
  </w:num>
  <w:num w:numId="32">
    <w:abstractNumId w:val="11"/>
  </w:num>
  <w:num w:numId="33">
    <w:abstractNumId w:val="5"/>
  </w:num>
  <w:num w:numId="34">
    <w:abstractNumId w:val="6"/>
  </w:num>
  <w:num w:numId="35">
    <w:abstractNumId w:val="8"/>
  </w:num>
  <w:num w:numId="36">
    <w:abstractNumId w:val="28"/>
  </w:num>
  <w:num w:numId="37">
    <w:abstractNumId w:val="38"/>
  </w:num>
  <w:num w:numId="38">
    <w:abstractNumId w:val="29"/>
  </w:num>
  <w:num w:numId="3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720"/>
    <w:rsid w:val="00007A83"/>
    <w:rsid w:val="000168BC"/>
    <w:rsid w:val="000465A3"/>
    <w:rsid w:val="00054B94"/>
    <w:rsid w:val="00056969"/>
    <w:rsid w:val="000573F5"/>
    <w:rsid w:val="0008025C"/>
    <w:rsid w:val="00096974"/>
    <w:rsid w:val="000A52F4"/>
    <w:rsid w:val="000A6EF4"/>
    <w:rsid w:val="000B104F"/>
    <w:rsid w:val="000B41DE"/>
    <w:rsid w:val="000D1C42"/>
    <w:rsid w:val="000D44B8"/>
    <w:rsid w:val="000D7ED6"/>
    <w:rsid w:val="000E4B01"/>
    <w:rsid w:val="00100D80"/>
    <w:rsid w:val="00106937"/>
    <w:rsid w:val="00112746"/>
    <w:rsid w:val="0011296A"/>
    <w:rsid w:val="00123E96"/>
    <w:rsid w:val="00131A41"/>
    <w:rsid w:val="00131B3B"/>
    <w:rsid w:val="00133D21"/>
    <w:rsid w:val="00134F2B"/>
    <w:rsid w:val="001468B4"/>
    <w:rsid w:val="00147ED0"/>
    <w:rsid w:val="001505AD"/>
    <w:rsid w:val="001551E6"/>
    <w:rsid w:val="00165800"/>
    <w:rsid w:val="0018424D"/>
    <w:rsid w:val="00190D6F"/>
    <w:rsid w:val="0019556E"/>
    <w:rsid w:val="00196806"/>
    <w:rsid w:val="001B2A3E"/>
    <w:rsid w:val="001C114A"/>
    <w:rsid w:val="001C762B"/>
    <w:rsid w:val="001D08AE"/>
    <w:rsid w:val="001D515E"/>
    <w:rsid w:val="001E25E4"/>
    <w:rsid w:val="001E4ECF"/>
    <w:rsid w:val="001E68CE"/>
    <w:rsid w:val="001F0B16"/>
    <w:rsid w:val="002030C0"/>
    <w:rsid w:val="00206399"/>
    <w:rsid w:val="00212F2C"/>
    <w:rsid w:val="00222DFB"/>
    <w:rsid w:val="0023151A"/>
    <w:rsid w:val="00233AD9"/>
    <w:rsid w:val="002344A9"/>
    <w:rsid w:val="00235406"/>
    <w:rsid w:val="0024518F"/>
    <w:rsid w:val="00251A5D"/>
    <w:rsid w:val="002721CC"/>
    <w:rsid w:val="0027230D"/>
    <w:rsid w:val="002820FD"/>
    <w:rsid w:val="002A0D3C"/>
    <w:rsid w:val="002A455E"/>
    <w:rsid w:val="002A4A27"/>
    <w:rsid w:val="002A5232"/>
    <w:rsid w:val="002A720E"/>
    <w:rsid w:val="002B0B66"/>
    <w:rsid w:val="002B2183"/>
    <w:rsid w:val="002B2589"/>
    <w:rsid w:val="002C4719"/>
    <w:rsid w:val="002E1D99"/>
    <w:rsid w:val="002E78FB"/>
    <w:rsid w:val="002F6800"/>
    <w:rsid w:val="003005FF"/>
    <w:rsid w:val="00315D05"/>
    <w:rsid w:val="0031783A"/>
    <w:rsid w:val="003210BF"/>
    <w:rsid w:val="00321FF8"/>
    <w:rsid w:val="003237D6"/>
    <w:rsid w:val="00324D2E"/>
    <w:rsid w:val="00335BDD"/>
    <w:rsid w:val="003411C5"/>
    <w:rsid w:val="0034600C"/>
    <w:rsid w:val="00355CE8"/>
    <w:rsid w:val="0036043D"/>
    <w:rsid w:val="00361E45"/>
    <w:rsid w:val="00364820"/>
    <w:rsid w:val="003748A3"/>
    <w:rsid w:val="00387720"/>
    <w:rsid w:val="00392BD3"/>
    <w:rsid w:val="0039751E"/>
    <w:rsid w:val="003A67E6"/>
    <w:rsid w:val="003A7EBF"/>
    <w:rsid w:val="003B4D5E"/>
    <w:rsid w:val="003B7CD0"/>
    <w:rsid w:val="003C25C4"/>
    <w:rsid w:val="003C7702"/>
    <w:rsid w:val="003D0512"/>
    <w:rsid w:val="003D2EF0"/>
    <w:rsid w:val="003D39DD"/>
    <w:rsid w:val="003F201C"/>
    <w:rsid w:val="003F52D7"/>
    <w:rsid w:val="004104FF"/>
    <w:rsid w:val="00412794"/>
    <w:rsid w:val="0042038F"/>
    <w:rsid w:val="0042224E"/>
    <w:rsid w:val="00423603"/>
    <w:rsid w:val="004253C0"/>
    <w:rsid w:val="004324F9"/>
    <w:rsid w:val="00434F2C"/>
    <w:rsid w:val="00437187"/>
    <w:rsid w:val="004625FF"/>
    <w:rsid w:val="0046481D"/>
    <w:rsid w:val="004662BB"/>
    <w:rsid w:val="00477912"/>
    <w:rsid w:val="004809C0"/>
    <w:rsid w:val="00482F0E"/>
    <w:rsid w:val="00483DCD"/>
    <w:rsid w:val="00484A9A"/>
    <w:rsid w:val="0049228D"/>
    <w:rsid w:val="004B516F"/>
    <w:rsid w:val="004C266B"/>
    <w:rsid w:val="004D4888"/>
    <w:rsid w:val="004E3421"/>
    <w:rsid w:val="004F11D0"/>
    <w:rsid w:val="004F2E3A"/>
    <w:rsid w:val="004F6DDC"/>
    <w:rsid w:val="00500EF2"/>
    <w:rsid w:val="00504CEC"/>
    <w:rsid w:val="005057C5"/>
    <w:rsid w:val="00516D29"/>
    <w:rsid w:val="00520334"/>
    <w:rsid w:val="00527CBA"/>
    <w:rsid w:val="00531071"/>
    <w:rsid w:val="005455D6"/>
    <w:rsid w:val="0054633A"/>
    <w:rsid w:val="00553782"/>
    <w:rsid w:val="00553805"/>
    <w:rsid w:val="0056585F"/>
    <w:rsid w:val="00565F2F"/>
    <w:rsid w:val="005A2399"/>
    <w:rsid w:val="005A4AA6"/>
    <w:rsid w:val="005C1977"/>
    <w:rsid w:val="005C4050"/>
    <w:rsid w:val="005C43A5"/>
    <w:rsid w:val="005D6712"/>
    <w:rsid w:val="005D6DF7"/>
    <w:rsid w:val="005E0196"/>
    <w:rsid w:val="005E490A"/>
    <w:rsid w:val="005F237E"/>
    <w:rsid w:val="005F4FF0"/>
    <w:rsid w:val="00602122"/>
    <w:rsid w:val="006043F2"/>
    <w:rsid w:val="00605760"/>
    <w:rsid w:val="006167DC"/>
    <w:rsid w:val="00616D05"/>
    <w:rsid w:val="00624853"/>
    <w:rsid w:val="006274F8"/>
    <w:rsid w:val="0063797E"/>
    <w:rsid w:val="00653D05"/>
    <w:rsid w:val="0065698E"/>
    <w:rsid w:val="00667ECA"/>
    <w:rsid w:val="00693123"/>
    <w:rsid w:val="00694153"/>
    <w:rsid w:val="00694A73"/>
    <w:rsid w:val="00696577"/>
    <w:rsid w:val="00697951"/>
    <w:rsid w:val="006A566B"/>
    <w:rsid w:val="006A56DB"/>
    <w:rsid w:val="006B4AD5"/>
    <w:rsid w:val="006B4D38"/>
    <w:rsid w:val="006C2D3C"/>
    <w:rsid w:val="006D21F3"/>
    <w:rsid w:val="006D499A"/>
    <w:rsid w:val="006D542D"/>
    <w:rsid w:val="006D6F9E"/>
    <w:rsid w:val="006E03D1"/>
    <w:rsid w:val="006E31A1"/>
    <w:rsid w:val="006E6A4A"/>
    <w:rsid w:val="006F05E1"/>
    <w:rsid w:val="006F15EB"/>
    <w:rsid w:val="006F3344"/>
    <w:rsid w:val="006F67EF"/>
    <w:rsid w:val="00700AFA"/>
    <w:rsid w:val="00701E6A"/>
    <w:rsid w:val="00714340"/>
    <w:rsid w:val="007171E6"/>
    <w:rsid w:val="00722550"/>
    <w:rsid w:val="00725C58"/>
    <w:rsid w:val="00726DF9"/>
    <w:rsid w:val="0074169E"/>
    <w:rsid w:val="00752CF9"/>
    <w:rsid w:val="007546B5"/>
    <w:rsid w:val="00762375"/>
    <w:rsid w:val="00763F2C"/>
    <w:rsid w:val="00765CC1"/>
    <w:rsid w:val="00772740"/>
    <w:rsid w:val="007747D9"/>
    <w:rsid w:val="0077602A"/>
    <w:rsid w:val="0078087A"/>
    <w:rsid w:val="007821D2"/>
    <w:rsid w:val="00785A72"/>
    <w:rsid w:val="00786168"/>
    <w:rsid w:val="00791593"/>
    <w:rsid w:val="00794546"/>
    <w:rsid w:val="00795E6F"/>
    <w:rsid w:val="007B37D0"/>
    <w:rsid w:val="007B7A76"/>
    <w:rsid w:val="007C1478"/>
    <w:rsid w:val="007C2536"/>
    <w:rsid w:val="007C2B69"/>
    <w:rsid w:val="007C61A8"/>
    <w:rsid w:val="007C664F"/>
    <w:rsid w:val="007C7AC9"/>
    <w:rsid w:val="007D47CD"/>
    <w:rsid w:val="007E2C11"/>
    <w:rsid w:val="007E3D59"/>
    <w:rsid w:val="007F27ED"/>
    <w:rsid w:val="00803CB0"/>
    <w:rsid w:val="00814EB3"/>
    <w:rsid w:val="008317E0"/>
    <w:rsid w:val="00832D6C"/>
    <w:rsid w:val="00847711"/>
    <w:rsid w:val="008479A9"/>
    <w:rsid w:val="00851BB1"/>
    <w:rsid w:val="0085797B"/>
    <w:rsid w:val="00862E2C"/>
    <w:rsid w:val="00880DF0"/>
    <w:rsid w:val="0088415E"/>
    <w:rsid w:val="0089209C"/>
    <w:rsid w:val="00893728"/>
    <w:rsid w:val="00893787"/>
    <w:rsid w:val="008978C7"/>
    <w:rsid w:val="008A4A87"/>
    <w:rsid w:val="008B1271"/>
    <w:rsid w:val="008B5B65"/>
    <w:rsid w:val="008D2F52"/>
    <w:rsid w:val="008E3339"/>
    <w:rsid w:val="008F5FB0"/>
    <w:rsid w:val="009234AB"/>
    <w:rsid w:val="00955057"/>
    <w:rsid w:val="00955F3A"/>
    <w:rsid w:val="00956C2F"/>
    <w:rsid w:val="00957445"/>
    <w:rsid w:val="00963448"/>
    <w:rsid w:val="00966E9B"/>
    <w:rsid w:val="00967B67"/>
    <w:rsid w:val="00972235"/>
    <w:rsid w:val="009737C6"/>
    <w:rsid w:val="009778DA"/>
    <w:rsid w:val="009818B3"/>
    <w:rsid w:val="00986898"/>
    <w:rsid w:val="009949F1"/>
    <w:rsid w:val="00996237"/>
    <w:rsid w:val="00997137"/>
    <w:rsid w:val="009A5275"/>
    <w:rsid w:val="009B6333"/>
    <w:rsid w:val="009B71CB"/>
    <w:rsid w:val="009C6202"/>
    <w:rsid w:val="009C728F"/>
    <w:rsid w:val="009D7A2F"/>
    <w:rsid w:val="009E1DF3"/>
    <w:rsid w:val="009E6BAD"/>
    <w:rsid w:val="009F4028"/>
    <w:rsid w:val="00A050F9"/>
    <w:rsid w:val="00A26318"/>
    <w:rsid w:val="00A264DF"/>
    <w:rsid w:val="00A27AEA"/>
    <w:rsid w:val="00A317DE"/>
    <w:rsid w:val="00A55596"/>
    <w:rsid w:val="00A55F98"/>
    <w:rsid w:val="00A565B6"/>
    <w:rsid w:val="00A60789"/>
    <w:rsid w:val="00A61246"/>
    <w:rsid w:val="00A61881"/>
    <w:rsid w:val="00A62469"/>
    <w:rsid w:val="00A6255B"/>
    <w:rsid w:val="00A831CB"/>
    <w:rsid w:val="00A90C13"/>
    <w:rsid w:val="00A90EC7"/>
    <w:rsid w:val="00A934B9"/>
    <w:rsid w:val="00AA20F4"/>
    <w:rsid w:val="00AA47E1"/>
    <w:rsid w:val="00AB2A4F"/>
    <w:rsid w:val="00AB54E9"/>
    <w:rsid w:val="00AB6873"/>
    <w:rsid w:val="00AB79BF"/>
    <w:rsid w:val="00AC469D"/>
    <w:rsid w:val="00AC6C3B"/>
    <w:rsid w:val="00AD5575"/>
    <w:rsid w:val="00AD7E2B"/>
    <w:rsid w:val="00AE2C44"/>
    <w:rsid w:val="00AE5DF0"/>
    <w:rsid w:val="00AF44EE"/>
    <w:rsid w:val="00B01B63"/>
    <w:rsid w:val="00B01E4A"/>
    <w:rsid w:val="00B03EB2"/>
    <w:rsid w:val="00B047E0"/>
    <w:rsid w:val="00B06EE8"/>
    <w:rsid w:val="00B21BE3"/>
    <w:rsid w:val="00B23E64"/>
    <w:rsid w:val="00B26979"/>
    <w:rsid w:val="00B317BF"/>
    <w:rsid w:val="00B42749"/>
    <w:rsid w:val="00B42EC4"/>
    <w:rsid w:val="00B45415"/>
    <w:rsid w:val="00B54B5D"/>
    <w:rsid w:val="00B704DD"/>
    <w:rsid w:val="00B7242C"/>
    <w:rsid w:val="00B75309"/>
    <w:rsid w:val="00B77A1E"/>
    <w:rsid w:val="00B849D4"/>
    <w:rsid w:val="00B928B4"/>
    <w:rsid w:val="00BA6446"/>
    <w:rsid w:val="00BA7D17"/>
    <w:rsid w:val="00BB38D2"/>
    <w:rsid w:val="00BB5042"/>
    <w:rsid w:val="00BB65EE"/>
    <w:rsid w:val="00BC2952"/>
    <w:rsid w:val="00BC4061"/>
    <w:rsid w:val="00BC5FD2"/>
    <w:rsid w:val="00BC765B"/>
    <w:rsid w:val="00BD0451"/>
    <w:rsid w:val="00BE4134"/>
    <w:rsid w:val="00BE5E04"/>
    <w:rsid w:val="00BE7470"/>
    <w:rsid w:val="00BF599E"/>
    <w:rsid w:val="00C14E25"/>
    <w:rsid w:val="00C20560"/>
    <w:rsid w:val="00C21693"/>
    <w:rsid w:val="00C2746A"/>
    <w:rsid w:val="00C27C14"/>
    <w:rsid w:val="00C31B8B"/>
    <w:rsid w:val="00C34F4C"/>
    <w:rsid w:val="00C40718"/>
    <w:rsid w:val="00C44CEE"/>
    <w:rsid w:val="00C52BDC"/>
    <w:rsid w:val="00C61943"/>
    <w:rsid w:val="00C6715D"/>
    <w:rsid w:val="00C73614"/>
    <w:rsid w:val="00C85319"/>
    <w:rsid w:val="00C85515"/>
    <w:rsid w:val="00C86331"/>
    <w:rsid w:val="00C941E8"/>
    <w:rsid w:val="00CA228B"/>
    <w:rsid w:val="00CB5BBD"/>
    <w:rsid w:val="00CC5D74"/>
    <w:rsid w:val="00CD088C"/>
    <w:rsid w:val="00CD4E97"/>
    <w:rsid w:val="00CD5151"/>
    <w:rsid w:val="00CD51FE"/>
    <w:rsid w:val="00CD791C"/>
    <w:rsid w:val="00CF286D"/>
    <w:rsid w:val="00CF766A"/>
    <w:rsid w:val="00CF7C5E"/>
    <w:rsid w:val="00D01B3A"/>
    <w:rsid w:val="00D01EA9"/>
    <w:rsid w:val="00D041E4"/>
    <w:rsid w:val="00D06B31"/>
    <w:rsid w:val="00D222EA"/>
    <w:rsid w:val="00D26E48"/>
    <w:rsid w:val="00D403F2"/>
    <w:rsid w:val="00D555A5"/>
    <w:rsid w:val="00D57F13"/>
    <w:rsid w:val="00D708FD"/>
    <w:rsid w:val="00D745C3"/>
    <w:rsid w:val="00D9285A"/>
    <w:rsid w:val="00DA20B1"/>
    <w:rsid w:val="00DA4281"/>
    <w:rsid w:val="00DA7CB1"/>
    <w:rsid w:val="00DB692C"/>
    <w:rsid w:val="00DB7062"/>
    <w:rsid w:val="00DC07E9"/>
    <w:rsid w:val="00DD0166"/>
    <w:rsid w:val="00DD4713"/>
    <w:rsid w:val="00DE1CFB"/>
    <w:rsid w:val="00DF4A92"/>
    <w:rsid w:val="00DF4FDA"/>
    <w:rsid w:val="00DF708D"/>
    <w:rsid w:val="00E007C5"/>
    <w:rsid w:val="00E01661"/>
    <w:rsid w:val="00E03638"/>
    <w:rsid w:val="00E128C4"/>
    <w:rsid w:val="00E142A4"/>
    <w:rsid w:val="00E20723"/>
    <w:rsid w:val="00E3383D"/>
    <w:rsid w:val="00E52BEB"/>
    <w:rsid w:val="00E57291"/>
    <w:rsid w:val="00E65CE8"/>
    <w:rsid w:val="00E72C08"/>
    <w:rsid w:val="00E760BF"/>
    <w:rsid w:val="00EB1879"/>
    <w:rsid w:val="00EB5BC2"/>
    <w:rsid w:val="00EB77C0"/>
    <w:rsid w:val="00ED1289"/>
    <w:rsid w:val="00ED25BE"/>
    <w:rsid w:val="00ED3C6A"/>
    <w:rsid w:val="00ED5C13"/>
    <w:rsid w:val="00ED6250"/>
    <w:rsid w:val="00EE097A"/>
    <w:rsid w:val="00EF3909"/>
    <w:rsid w:val="00F33FC3"/>
    <w:rsid w:val="00F3413B"/>
    <w:rsid w:val="00F44E39"/>
    <w:rsid w:val="00F47389"/>
    <w:rsid w:val="00F53920"/>
    <w:rsid w:val="00F56BEA"/>
    <w:rsid w:val="00F823D8"/>
    <w:rsid w:val="00F87D2F"/>
    <w:rsid w:val="00F92848"/>
    <w:rsid w:val="00F9635A"/>
    <w:rsid w:val="00F9786B"/>
    <w:rsid w:val="00FA0E41"/>
    <w:rsid w:val="00FA3BAD"/>
    <w:rsid w:val="00FA47A5"/>
    <w:rsid w:val="00FA54C3"/>
    <w:rsid w:val="00FB6CE0"/>
    <w:rsid w:val="00FC2552"/>
    <w:rsid w:val="00FC3FD7"/>
    <w:rsid w:val="00FD2066"/>
    <w:rsid w:val="00FD23AD"/>
    <w:rsid w:val="00FF0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2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01B63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7720"/>
    <w:rPr>
      <w:color w:val="0000FF"/>
      <w:u w:val="single"/>
    </w:rPr>
  </w:style>
  <w:style w:type="character" w:styleId="a4">
    <w:name w:val="Strong"/>
    <w:basedOn w:val="a0"/>
    <w:uiPriority w:val="22"/>
    <w:qFormat/>
    <w:rsid w:val="00387720"/>
    <w:rPr>
      <w:b/>
      <w:bCs/>
    </w:rPr>
  </w:style>
  <w:style w:type="paragraph" w:styleId="a5">
    <w:name w:val="Normal (Web)"/>
    <w:basedOn w:val="a"/>
    <w:uiPriority w:val="99"/>
    <w:semiHidden/>
    <w:unhideWhenUsed/>
    <w:rsid w:val="002B2589"/>
    <w:pPr>
      <w:spacing w:before="100" w:beforeAutospacing="1" w:after="100" w:afterAutospacing="1"/>
    </w:pPr>
    <w:rPr>
      <w:rFonts w:eastAsia="Times New Roman"/>
    </w:rPr>
  </w:style>
  <w:style w:type="character" w:styleId="a6">
    <w:name w:val="Emphasis"/>
    <w:basedOn w:val="a0"/>
    <w:uiPriority w:val="20"/>
    <w:qFormat/>
    <w:rsid w:val="002B258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978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786B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F5FB0"/>
    <w:pPr>
      <w:ind w:left="720"/>
      <w:contextualSpacing/>
    </w:pPr>
  </w:style>
  <w:style w:type="paragraph" w:styleId="aa">
    <w:name w:val="Plain Text"/>
    <w:basedOn w:val="a"/>
    <w:link w:val="ab"/>
    <w:uiPriority w:val="99"/>
    <w:semiHidden/>
    <w:unhideWhenUsed/>
    <w:rsid w:val="00364820"/>
    <w:rPr>
      <w:rFonts w:ascii="Consolas" w:hAnsi="Consolas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semiHidden/>
    <w:rsid w:val="00364820"/>
    <w:rPr>
      <w:rFonts w:ascii="Consolas" w:hAnsi="Consolas"/>
      <w:sz w:val="21"/>
      <w:szCs w:val="21"/>
    </w:rPr>
  </w:style>
  <w:style w:type="paragraph" w:styleId="ac">
    <w:name w:val="footnote text"/>
    <w:basedOn w:val="a"/>
    <w:link w:val="ad"/>
    <w:uiPriority w:val="99"/>
    <w:semiHidden/>
    <w:unhideWhenUsed/>
    <w:rsid w:val="00364820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64820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64820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C5D74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CC5D74"/>
    <w:rPr>
      <w:rFonts w:ascii="Times New Roman" w:hAnsi="Times New Roman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CC5D74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01B6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2">
    <w:name w:val="Bibliography"/>
    <w:basedOn w:val="a"/>
    <w:next w:val="a"/>
    <w:uiPriority w:val="37"/>
    <w:unhideWhenUsed/>
    <w:rsid w:val="00B01B63"/>
  </w:style>
  <w:style w:type="character" w:styleId="af3">
    <w:name w:val="FollowedHyperlink"/>
    <w:basedOn w:val="a0"/>
    <w:uiPriority w:val="99"/>
    <w:semiHidden/>
    <w:unhideWhenUsed/>
    <w:rsid w:val="002344A9"/>
    <w:rPr>
      <w:color w:val="800080" w:themeColor="followedHyperlink"/>
      <w:u w:val="single"/>
    </w:rPr>
  </w:style>
  <w:style w:type="paragraph" w:styleId="af4">
    <w:name w:val="caption"/>
    <w:basedOn w:val="a"/>
    <w:next w:val="a"/>
    <w:uiPriority w:val="35"/>
    <w:unhideWhenUsed/>
    <w:qFormat/>
    <w:rsid w:val="00F3413B"/>
    <w:pPr>
      <w:spacing w:after="200"/>
    </w:pPr>
    <w:rPr>
      <w:b/>
      <w:bCs/>
      <w:color w:val="4F81BD" w:themeColor="accent1"/>
      <w:sz w:val="18"/>
      <w:szCs w:val="18"/>
    </w:rPr>
  </w:style>
  <w:style w:type="paragraph" w:styleId="af5">
    <w:name w:val="annotation text"/>
    <w:basedOn w:val="a"/>
    <w:link w:val="af6"/>
    <w:semiHidden/>
    <w:rsid w:val="00D57F13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D57F13"/>
    <w:rPr>
      <w:rFonts w:ascii="Times New Roman" w:hAnsi="Times New Roman"/>
    </w:rPr>
  </w:style>
  <w:style w:type="table" w:styleId="af7">
    <w:name w:val="Table Grid"/>
    <w:basedOn w:val="a1"/>
    <w:uiPriority w:val="59"/>
    <w:rsid w:val="002B21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E4F6"/>
                <w:bottom w:val="none" w:sz="0" w:space="0" w:color="auto"/>
                <w:right w:val="single" w:sz="6" w:space="0" w:color="CCE4F6"/>
              </w:divBdr>
              <w:divsChild>
                <w:div w:id="8044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1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62804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05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1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33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6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>
  <b:Source>
    <b:Tag>Рыб10</b:Tag>
    <b:SourceType>Book</b:SourceType>
    <b:Guid>{11613D19-823C-463B-9E91-933E24E7053A}</b:Guid>
    <b:LCID>1049</b:LCID>
    <b:Author>
      <b:Author>
        <b:NameList>
          <b:Person>
            <b:Last>Рыбаков</b:Last>
            <b:First>Михаил</b:First>
          </b:Person>
        </b:NameList>
      </b:Author>
    </b:Author>
    <b:Title>Как навести порядок в своем бизнесе</b:Title>
    <b:Year>2010</b:Year>
    <b:City>Москва</b:City>
    <b:Publisher>Издательсво</b:Publisher>
    <b:RefOrder>1</b:RefOrder>
  </b:Source>
  <b:Source>
    <b:Tag>Чем08</b:Tag>
    <b:SourceType>Book</b:SourceType>
    <b:Guid>{52E8EC5C-E924-46D7-9D8C-D75405753F35}</b:Guid>
    <b:LCID>0</b:LCID>
    <b:Author>
      <b:Author>
        <b:NameList>
          <b:Person>
            <b:Last>Чемеков</b:Last>
            <b:First>Валерий</b:First>
          </b:Person>
        </b:NameList>
      </b:Author>
    </b:Author>
    <b:Title>Грейдинг: технологии построения системы управления персоналом</b:Title>
    <b:Year>2008</b:Year>
    <b:City>Москва</b:City>
    <b:Publisher>Вершина</b:Publisher>
    <b:RefOrder>2</b:RefOrder>
  </b:Source>
  <b:Source>
    <b:Tag>Тал10</b:Tag>
    <b:SourceType>Book</b:SourceType>
    <b:Guid>{7FCF4B24-783D-4522-9AFB-629C6D01B306}</b:Guid>
    <b:LCID>0</b:LCID>
    <b:Author>
      <b:Author>
        <b:NameList>
          <b:Person>
            <b:Last>Талган</b:Last>
            <b:First>Брюс</b:First>
          </b:Person>
        </b:NameList>
      </b:Author>
    </b:Author>
    <b:Title>Быть начальником - это нормально</b:Title>
    <b:Year>2010</b:Year>
    <b:City>Москва</b:City>
    <b:Publisher>Аквамариновая Книга</b:Publisher>
    <b:RefOrder>3</b:RefOrder>
  </b:Source>
  <b:Source>
    <b:Tag>Роз09</b:Tag>
    <b:SourceType>Book</b:SourceType>
    <b:Guid>{29630299-4794-4A44-82EB-BA10AE73730B}</b:Guid>
    <b:LCID>0</b:LCID>
    <b:Author>
      <b:Author>
        <b:NameList>
          <b:Person>
            <b:Last>Розенцвейг</b:Last>
            <b:First>Фил</b:First>
          </b:Person>
        </b:NameList>
      </b:Author>
    </b:Author>
    <b:Title>Эффект ореола… и другие восемь иллюзий, вводящие менеджеров в заблуждение</b:Title>
    <b:Year>2008</b:Year>
    <b:City>Москва</b:City>
    <b:Publisher>BestBusinessBooks</b:Publisher>
    <b:RefOrder>4</b:RefOrder>
  </b:Source>
</b:Sources>
</file>

<file path=customXml/itemProps1.xml><?xml version="1.0" encoding="utf-8"?>
<ds:datastoreItem xmlns:ds="http://schemas.openxmlformats.org/officeDocument/2006/customXml" ds:itemID="{E8BB947B-A555-4C53-AF68-3A950FE88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Lanit</Company>
  <LinksUpToDate>false</LinksUpToDate>
  <CharactersWithSpaces>2290</CharactersWithSpaces>
  <SharedDoc>false</SharedDoc>
  <HLinks>
    <vt:vector size="30" baseType="variant">
      <vt:variant>
        <vt:i4>5570582</vt:i4>
      </vt:variant>
      <vt:variant>
        <vt:i4>12</vt:i4>
      </vt:variant>
      <vt:variant>
        <vt:i4>0</vt:i4>
      </vt:variant>
      <vt:variant>
        <vt:i4>5</vt:i4>
      </vt:variant>
      <vt:variant>
        <vt:lpwstr>http://www.hr-portal.ru/article/model-oplaty-truda-greidy</vt:lpwstr>
      </vt:variant>
      <vt:variant>
        <vt:lpwstr/>
      </vt:variant>
      <vt:variant>
        <vt:i4>720920</vt:i4>
      </vt:variant>
      <vt:variant>
        <vt:i4>9</vt:i4>
      </vt:variant>
      <vt:variant>
        <vt:i4>0</vt:i4>
      </vt:variant>
      <vt:variant>
        <vt:i4>5</vt:i4>
      </vt:variant>
      <vt:variant>
        <vt:lpwstr>http://www.ibs.ru/content/rus/rubr38/rubr-385.asp</vt:lpwstr>
      </vt:variant>
      <vt:variant>
        <vt:lpwstr/>
      </vt:variant>
      <vt:variant>
        <vt:i4>2162814</vt:i4>
      </vt:variant>
      <vt:variant>
        <vt:i4>6</vt:i4>
      </vt:variant>
      <vt:variant>
        <vt:i4>0</vt:i4>
      </vt:variant>
      <vt:variant>
        <vt:i4>5</vt:i4>
      </vt:variant>
      <vt:variant>
        <vt:lpwstr>http://www.cfin.ru/management/people/grading.shtml</vt:lpwstr>
      </vt:variant>
      <vt:variant>
        <vt:lpwstr/>
      </vt:variant>
      <vt:variant>
        <vt:i4>7667811</vt:i4>
      </vt:variant>
      <vt:variant>
        <vt:i4>3</vt:i4>
      </vt:variant>
      <vt:variant>
        <vt:i4>0</vt:i4>
      </vt:variant>
      <vt:variant>
        <vt:i4>5</vt:i4>
      </vt:variant>
      <vt:variant>
        <vt:lpwstr>http://www.bkworld.ru/</vt:lpwstr>
      </vt:variant>
      <vt:variant>
        <vt:lpwstr/>
      </vt:variant>
      <vt:variant>
        <vt:i4>8257632</vt:i4>
      </vt:variant>
      <vt:variant>
        <vt:i4>0</vt:i4>
      </vt:variant>
      <vt:variant>
        <vt:i4>0</vt:i4>
      </vt:variant>
      <vt:variant>
        <vt:i4>5</vt:i4>
      </vt:variant>
      <vt:variant>
        <vt:lpwstr>http://www.gramota.ru/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Baguzin</dc:creator>
  <cp:lastModifiedBy>Baguzin</cp:lastModifiedBy>
  <cp:revision>5</cp:revision>
  <cp:lastPrinted>2010-04-12T07:18:00Z</cp:lastPrinted>
  <dcterms:created xsi:type="dcterms:W3CDTF">2011-03-05T08:57:00Z</dcterms:created>
  <dcterms:modified xsi:type="dcterms:W3CDTF">2011-03-05T12:35:00Z</dcterms:modified>
</cp:coreProperties>
</file>