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51" w:rsidRPr="00C22C51" w:rsidRDefault="00C22C51" w:rsidP="00C22C51">
      <w:pPr>
        <w:spacing w:after="240"/>
        <w:rPr>
          <w:rFonts w:asciiTheme="minorHAnsi" w:hAnsiTheme="minorHAnsi" w:cstheme="minorHAnsi"/>
          <w:b/>
          <w:sz w:val="28"/>
          <w:szCs w:val="22"/>
        </w:rPr>
      </w:pPr>
      <w:r w:rsidRPr="00C22C51">
        <w:rPr>
          <w:rFonts w:asciiTheme="minorHAnsi" w:hAnsiTheme="minorHAnsi" w:cstheme="minorHAnsi"/>
          <w:b/>
          <w:sz w:val="28"/>
          <w:szCs w:val="22"/>
        </w:rPr>
        <w:t>ЕГЭ по математике 2012. Решение задачи С</w:t>
      </w:r>
      <w:proofErr w:type="gramStart"/>
      <w:r w:rsidRPr="00C22C51">
        <w:rPr>
          <w:rFonts w:asciiTheme="minorHAnsi" w:hAnsiTheme="minorHAnsi" w:cstheme="minorHAnsi"/>
          <w:b/>
          <w:sz w:val="28"/>
          <w:szCs w:val="22"/>
        </w:rPr>
        <w:t>6</w:t>
      </w:r>
      <w:proofErr w:type="gramEnd"/>
      <w:r w:rsidRPr="00C22C51">
        <w:rPr>
          <w:rFonts w:asciiTheme="minorHAnsi" w:hAnsiTheme="minorHAnsi" w:cstheme="minorHAnsi"/>
          <w:b/>
          <w:sz w:val="28"/>
          <w:szCs w:val="22"/>
        </w:rPr>
        <w:t xml:space="preserve"> про мальчиков и девочек</w:t>
      </w:r>
    </w:p>
    <w:p w:rsidR="00C22C51" w:rsidRDefault="00C22C51" w:rsidP="00C22C5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Знакомый переслал мне любопытную задачку, встретившуюся на ЕГЭ по математике в 2012-м году. Задачка из раздела С</w:t>
      </w:r>
      <w:proofErr w:type="gramStart"/>
      <w:r>
        <w:rPr>
          <w:rFonts w:asciiTheme="minorHAnsi" w:hAnsiTheme="minorHAnsi" w:cstheme="minorHAnsi"/>
          <w:sz w:val="22"/>
          <w:szCs w:val="22"/>
        </w:rPr>
        <w:t>6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то есть из самых сложных и высоко оцениваемых (4 балла). Вот ее </w:t>
      </w:r>
      <w:r w:rsidRPr="00C22C51">
        <w:rPr>
          <w:rFonts w:asciiTheme="minorHAnsi" w:hAnsiTheme="minorHAnsi" w:cstheme="minorHAnsi"/>
          <w:b/>
          <w:sz w:val="22"/>
          <w:szCs w:val="22"/>
        </w:rPr>
        <w:t>условие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22C51" w:rsidRPr="00C22C51" w:rsidRDefault="00C22C51" w:rsidP="00C22C51">
      <w:pPr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Группа состоит из мальчиков и девочек и посещает театр и кино. Один человек может побывать:</w:t>
      </w:r>
    </w:p>
    <w:p w:rsidR="00C22C51" w:rsidRPr="00C22C51" w:rsidRDefault="00C22C51" w:rsidP="00C22C51">
      <w:pPr>
        <w:pStyle w:val="a9"/>
        <w:numPr>
          <w:ilvl w:val="0"/>
          <w:numId w:val="28"/>
        </w:numPr>
        <w:spacing w:after="12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только в кино</w:t>
      </w:r>
    </w:p>
    <w:p w:rsidR="00C22C51" w:rsidRPr="00C22C51" w:rsidRDefault="00C22C51" w:rsidP="00C22C51">
      <w:pPr>
        <w:pStyle w:val="a9"/>
        <w:numPr>
          <w:ilvl w:val="0"/>
          <w:numId w:val="28"/>
        </w:numPr>
        <w:spacing w:after="12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только в театре</w:t>
      </w:r>
    </w:p>
    <w:p w:rsidR="00C22C51" w:rsidRPr="00C22C51" w:rsidRDefault="00C22C51" w:rsidP="00C22C51">
      <w:pPr>
        <w:pStyle w:val="a9"/>
        <w:numPr>
          <w:ilvl w:val="0"/>
          <w:numId w:val="28"/>
        </w:numPr>
        <w:ind w:left="709" w:hanging="352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и в театре, и в кино</w:t>
      </w:r>
    </w:p>
    <w:p w:rsidR="00C22C51" w:rsidRPr="00C22C51" w:rsidRDefault="00C22C51" w:rsidP="00C22C5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но обязательно хотя бы в одном месте.</w:t>
      </w:r>
    </w:p>
    <w:p w:rsidR="008C39E6" w:rsidRDefault="00C22C51" w:rsidP="008C39E6">
      <w:pPr>
        <w:pStyle w:val="a9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C39E6">
        <w:rPr>
          <w:rFonts w:asciiTheme="minorHAnsi" w:hAnsiTheme="minorHAnsi" w:cstheme="minorHAnsi"/>
          <w:sz w:val="22"/>
          <w:szCs w:val="22"/>
        </w:rPr>
        <w:t>В театр мальчиков может пойти не более 3/13 от всех, кто пошел в театр.</w:t>
      </w:r>
    </w:p>
    <w:p w:rsidR="00C22C51" w:rsidRPr="008C39E6" w:rsidRDefault="00C22C51" w:rsidP="008C39E6">
      <w:pPr>
        <w:pStyle w:val="a9"/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C39E6">
        <w:rPr>
          <w:rFonts w:asciiTheme="minorHAnsi" w:hAnsiTheme="minorHAnsi" w:cstheme="minorHAnsi"/>
          <w:sz w:val="22"/>
          <w:szCs w:val="22"/>
        </w:rPr>
        <w:t>В кино мальчиков может пойти не более 4/9 от всех, кто пошел в кино.</w:t>
      </w:r>
    </w:p>
    <w:p w:rsidR="00C22C51" w:rsidRPr="00C22C51" w:rsidRDefault="00C22C51" w:rsidP="00C22C51">
      <w:pPr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Вопросы:</w:t>
      </w:r>
    </w:p>
    <w:p w:rsidR="00C22C51" w:rsidRPr="00C22C51" w:rsidRDefault="00C22C51" w:rsidP="00C22C51">
      <w:pPr>
        <w:pStyle w:val="a9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 xml:space="preserve">может ли </w:t>
      </w:r>
      <w:r w:rsidR="00A032F6">
        <w:rPr>
          <w:rFonts w:asciiTheme="minorHAnsi" w:hAnsiTheme="minorHAnsi" w:cstheme="minorHAnsi"/>
          <w:sz w:val="22"/>
          <w:szCs w:val="22"/>
        </w:rPr>
        <w:t xml:space="preserve">в </w:t>
      </w:r>
      <w:r w:rsidRPr="00C22C51">
        <w:rPr>
          <w:rFonts w:asciiTheme="minorHAnsi" w:hAnsiTheme="minorHAnsi" w:cstheme="minorHAnsi"/>
          <w:sz w:val="22"/>
          <w:szCs w:val="22"/>
        </w:rPr>
        <w:t>групп</w:t>
      </w:r>
      <w:r w:rsidR="00A032F6">
        <w:rPr>
          <w:rFonts w:asciiTheme="minorHAnsi" w:hAnsiTheme="minorHAnsi" w:cstheme="minorHAnsi"/>
          <w:sz w:val="22"/>
          <w:szCs w:val="22"/>
        </w:rPr>
        <w:t>у</w:t>
      </w:r>
      <w:r w:rsidRPr="00C22C51">
        <w:rPr>
          <w:rFonts w:asciiTheme="minorHAnsi" w:hAnsiTheme="minorHAnsi" w:cstheme="minorHAnsi"/>
          <w:sz w:val="22"/>
          <w:szCs w:val="22"/>
        </w:rPr>
        <w:t xml:space="preserve"> </w:t>
      </w:r>
      <w:r w:rsidR="00A032F6">
        <w:rPr>
          <w:rFonts w:asciiTheme="minorHAnsi" w:hAnsiTheme="minorHAnsi" w:cstheme="minorHAnsi"/>
          <w:sz w:val="22"/>
          <w:szCs w:val="22"/>
        </w:rPr>
        <w:t>входить</w:t>
      </w:r>
      <w:r w:rsidRPr="00C22C51">
        <w:rPr>
          <w:rFonts w:asciiTheme="minorHAnsi" w:hAnsiTheme="minorHAnsi" w:cstheme="minorHAnsi"/>
          <w:sz w:val="22"/>
          <w:szCs w:val="22"/>
        </w:rPr>
        <w:t xml:space="preserve"> 10 мальчиков, если всего в группе 20 человек?</w:t>
      </w:r>
    </w:p>
    <w:p w:rsidR="00C22C51" w:rsidRPr="00C22C51" w:rsidRDefault="00C22C51" w:rsidP="00C22C51">
      <w:pPr>
        <w:pStyle w:val="a9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каким может быть максимальное число мальчиков, если всего в группе 20 человек?</w:t>
      </w:r>
    </w:p>
    <w:p w:rsidR="00C22C51" w:rsidRPr="00C22C51" w:rsidRDefault="00C22C51" w:rsidP="00C22C51">
      <w:pPr>
        <w:pStyle w:val="a9"/>
        <w:numPr>
          <w:ilvl w:val="0"/>
          <w:numId w:val="2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C22C51">
        <w:rPr>
          <w:rFonts w:asciiTheme="minorHAnsi" w:hAnsiTheme="minorHAnsi" w:cstheme="minorHAnsi"/>
          <w:sz w:val="22"/>
          <w:szCs w:val="22"/>
        </w:rPr>
        <w:t>какова наименьшая доля девочек в группе при любом количестве человек в группе?</w:t>
      </w:r>
    </w:p>
    <w:p w:rsidR="00F33FC3" w:rsidRDefault="008C39E6" w:rsidP="00C22C5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C39E6">
        <w:rPr>
          <w:rFonts w:asciiTheme="minorHAnsi" w:hAnsiTheme="minorHAnsi" w:cstheme="minorHAnsi"/>
          <w:b/>
          <w:sz w:val="22"/>
          <w:szCs w:val="22"/>
        </w:rPr>
        <w:t xml:space="preserve">Лирическое отступление. </w:t>
      </w:r>
      <w:r w:rsidR="00C22C51">
        <w:rPr>
          <w:rFonts w:asciiTheme="minorHAnsi" w:hAnsiTheme="minorHAnsi" w:cstheme="minorHAnsi"/>
          <w:sz w:val="22"/>
          <w:szCs w:val="22"/>
        </w:rPr>
        <w:t xml:space="preserve">В Интернете я не нашел ни одного ресурса, где бы были приведены правильные ответы на все три вопроса. При том, что арифметика решения задачи не выходит за рамки программы 3-го класса, требуется </w:t>
      </w:r>
      <w:r>
        <w:rPr>
          <w:rFonts w:asciiTheme="minorHAnsi" w:hAnsiTheme="minorHAnsi" w:cstheme="minorHAnsi"/>
          <w:sz w:val="22"/>
          <w:szCs w:val="22"/>
        </w:rPr>
        <w:t>хорошо проработанная</w:t>
      </w:r>
      <w:r w:rsidR="00C22C51">
        <w:rPr>
          <w:rFonts w:asciiTheme="minorHAnsi" w:hAnsiTheme="minorHAnsi" w:cstheme="minorHAnsi"/>
          <w:sz w:val="22"/>
          <w:szCs w:val="22"/>
        </w:rPr>
        <w:t xml:space="preserve"> логика, чтобы «добраться» до этой простейшей арифметики. На мой взгляд, проблемы с решением возникают из-за того, что </w:t>
      </w:r>
      <w:r>
        <w:rPr>
          <w:rFonts w:asciiTheme="minorHAnsi" w:hAnsiTheme="minorHAnsi" w:cstheme="minorHAnsi"/>
          <w:sz w:val="22"/>
          <w:szCs w:val="22"/>
        </w:rPr>
        <w:t>многие</w:t>
      </w:r>
      <w:r w:rsidR="00C22C51">
        <w:rPr>
          <w:rFonts w:asciiTheme="minorHAnsi" w:hAnsiTheme="minorHAnsi" w:cstheme="minorHAnsi"/>
          <w:sz w:val="22"/>
          <w:szCs w:val="22"/>
        </w:rPr>
        <w:t xml:space="preserve"> начинают решать с попытки ответить на первый (иногда второй) вопрос, и </w:t>
      </w:r>
      <w:proofErr w:type="spellStart"/>
      <w:r w:rsidR="00C22C51">
        <w:rPr>
          <w:rFonts w:asciiTheme="minorHAnsi" w:hAnsiTheme="minorHAnsi" w:cstheme="minorHAnsi"/>
          <w:sz w:val="22"/>
          <w:szCs w:val="22"/>
        </w:rPr>
        <w:t>зацикливаются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на мальчиках. Но, как говорят французы, </w:t>
      </w:r>
      <w:proofErr w:type="spellStart"/>
      <w:r w:rsidRPr="008C39E6">
        <w:rPr>
          <w:rFonts w:asciiTheme="minorHAnsi" w:hAnsiTheme="minorHAnsi" w:cstheme="minorHAnsi"/>
          <w:sz w:val="22"/>
          <w:szCs w:val="22"/>
        </w:rPr>
        <w:t>Cherchez</w:t>
      </w:r>
      <w:proofErr w:type="spellEnd"/>
      <w:r w:rsidRPr="008C39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39E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8C39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39E6">
        <w:rPr>
          <w:rFonts w:asciiTheme="minorHAnsi" w:hAnsiTheme="minorHAnsi" w:cstheme="minorHAnsi"/>
          <w:sz w:val="22"/>
          <w:szCs w:val="22"/>
        </w:rPr>
        <w:t>femme</w:t>
      </w:r>
      <w:proofErr w:type="spellEnd"/>
      <w:r w:rsidRPr="008C39E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C39E6">
        <w:rPr>
          <w:rFonts w:asciiTheme="minorHAnsi" w:hAnsiTheme="minorHAnsi" w:cstheme="minorHAnsi"/>
          <w:sz w:val="22"/>
          <w:szCs w:val="22"/>
        </w:rPr>
        <w:t>Шерше</w:t>
      </w:r>
      <w:proofErr w:type="spellEnd"/>
      <w:r w:rsidRPr="008C39E6">
        <w:rPr>
          <w:rFonts w:asciiTheme="minorHAnsi" w:hAnsiTheme="minorHAnsi" w:cstheme="minorHAnsi"/>
          <w:sz w:val="22"/>
          <w:szCs w:val="22"/>
        </w:rPr>
        <w:t xml:space="preserve"> ля </w:t>
      </w:r>
      <w:proofErr w:type="spellStart"/>
      <w:proofErr w:type="gramStart"/>
      <w:r w:rsidRPr="008C39E6">
        <w:rPr>
          <w:rFonts w:asciiTheme="minorHAnsi" w:hAnsiTheme="minorHAnsi" w:cstheme="minorHAnsi"/>
          <w:sz w:val="22"/>
          <w:szCs w:val="22"/>
        </w:rPr>
        <w:t>фам</w:t>
      </w:r>
      <w:proofErr w:type="spellEnd"/>
      <w:proofErr w:type="gramEnd"/>
      <w:r w:rsidRPr="008C39E6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C39E6">
        <w:rPr>
          <w:rFonts w:asciiTheme="minorHAnsi" w:hAnsiTheme="minorHAnsi" w:cstheme="minorHAnsi"/>
          <w:sz w:val="22"/>
          <w:szCs w:val="22"/>
        </w:rPr>
        <w:t xml:space="preserve"> «ищите женщину».</w:t>
      </w:r>
    </w:p>
    <w:p w:rsidR="008C39E6" w:rsidRDefault="008C39E6" w:rsidP="008C39E6">
      <w:pPr>
        <w:rPr>
          <w:rFonts w:asciiTheme="minorHAnsi" w:hAnsiTheme="minorHAnsi" w:cstheme="minorHAnsi"/>
          <w:sz w:val="22"/>
          <w:szCs w:val="22"/>
        </w:rPr>
      </w:pPr>
      <w:r w:rsidRPr="008C39E6">
        <w:rPr>
          <w:rFonts w:asciiTheme="minorHAnsi" w:hAnsiTheme="minorHAnsi" w:cstheme="minorHAnsi"/>
          <w:b/>
          <w:sz w:val="22"/>
          <w:szCs w:val="22"/>
        </w:rPr>
        <w:t>Решение</w:t>
      </w:r>
      <w:r>
        <w:rPr>
          <w:rFonts w:asciiTheme="minorHAnsi" w:hAnsiTheme="minorHAnsi" w:cstheme="minorHAnsi"/>
          <w:sz w:val="22"/>
          <w:szCs w:val="22"/>
        </w:rPr>
        <w:t>. Предлагаю начать с ответа на третий вопрос</w:t>
      </w:r>
      <w:proofErr w:type="gramStart"/>
      <w:r>
        <w:rPr>
          <w:rFonts w:asciiTheme="minorHAnsi" w:hAnsiTheme="minorHAnsi" w:cstheme="minorHAnsi"/>
          <w:sz w:val="22"/>
          <w:szCs w:val="22"/>
        </w:rPr>
        <w:t>… Д</w:t>
      </w:r>
      <w:proofErr w:type="gramEnd"/>
      <w:r>
        <w:rPr>
          <w:rFonts w:asciiTheme="minorHAnsi" w:hAnsiTheme="minorHAnsi" w:cstheme="minorHAnsi"/>
          <w:sz w:val="22"/>
          <w:szCs w:val="22"/>
        </w:rPr>
        <w:t>ля того, чтобы число девочек в группе было как можно меньшим (или мальчиков как можно большим), необходимо, чтобы:</w:t>
      </w:r>
    </w:p>
    <w:p w:rsidR="008C39E6" w:rsidRDefault="008C39E6" w:rsidP="008C39E6">
      <w:pPr>
        <w:pStyle w:val="a9"/>
        <w:numPr>
          <w:ilvl w:val="0"/>
          <w:numId w:val="30"/>
        </w:numPr>
        <w:spacing w:after="120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C39E6">
        <w:rPr>
          <w:rFonts w:asciiTheme="minorHAnsi" w:hAnsiTheme="minorHAnsi" w:cstheme="minorHAnsi"/>
          <w:sz w:val="22"/>
          <w:szCs w:val="22"/>
        </w:rPr>
        <w:t xml:space="preserve">условия 1) и 2) выполнялись в точности, то есть: в театр мальчиков идет 3/13 от всех, кто пошел в театр; </w:t>
      </w:r>
      <w:r>
        <w:rPr>
          <w:rFonts w:asciiTheme="minorHAnsi" w:hAnsiTheme="minorHAnsi" w:cstheme="minorHAnsi"/>
          <w:sz w:val="22"/>
          <w:szCs w:val="22"/>
        </w:rPr>
        <w:t xml:space="preserve">в </w:t>
      </w:r>
      <w:r w:rsidRPr="008C39E6">
        <w:rPr>
          <w:rFonts w:asciiTheme="minorHAnsi" w:hAnsiTheme="minorHAnsi" w:cstheme="minorHAnsi"/>
          <w:sz w:val="22"/>
          <w:szCs w:val="22"/>
        </w:rPr>
        <w:t xml:space="preserve">кино мальчиков </w:t>
      </w:r>
      <w:r>
        <w:rPr>
          <w:rFonts w:asciiTheme="minorHAnsi" w:hAnsiTheme="minorHAnsi" w:cstheme="minorHAnsi"/>
          <w:sz w:val="22"/>
          <w:szCs w:val="22"/>
        </w:rPr>
        <w:t>идет</w:t>
      </w:r>
      <w:r w:rsidRPr="008C39E6">
        <w:rPr>
          <w:rFonts w:asciiTheme="minorHAnsi" w:hAnsiTheme="minorHAnsi" w:cstheme="minorHAnsi"/>
          <w:sz w:val="22"/>
          <w:szCs w:val="22"/>
        </w:rPr>
        <w:t xml:space="preserve"> 4/9 от всех, кто пошел в кино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C39E6" w:rsidRDefault="008C39E6" w:rsidP="008C39E6">
      <w:pPr>
        <w:pStyle w:val="a9"/>
        <w:numPr>
          <w:ilvl w:val="0"/>
          <w:numId w:val="30"/>
        </w:numPr>
        <w:spacing w:after="120"/>
        <w:ind w:left="709" w:hanging="3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никакие мальчики не идут в оба заведения, в то время как все девочки идут в оба заведения.</w:t>
      </w:r>
    </w:p>
    <w:p w:rsidR="008C39E6" w:rsidRDefault="008C39E6" w:rsidP="008C39E6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Обозначим число девочек, пошедших в театр, через Х. Составим пропорцию:</w:t>
      </w:r>
    </w:p>
    <w:p w:rsidR="0085084B" w:rsidRPr="0085084B" w:rsidRDefault="008C39E6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85084B">
        <w:rPr>
          <w:rFonts w:asciiTheme="minorHAnsi" w:hAnsiTheme="minorHAnsi" w:cstheme="minorHAnsi"/>
          <w:i/>
          <w:sz w:val="22"/>
          <w:szCs w:val="22"/>
        </w:rPr>
        <w:t>Человек пошло в театр</w:t>
      </w:r>
      <w:r w:rsidRPr="0085084B">
        <w:rPr>
          <w:rFonts w:asciiTheme="minorHAnsi" w:hAnsiTheme="minorHAnsi" w:cstheme="minorHAnsi"/>
          <w:i/>
          <w:sz w:val="22"/>
          <w:szCs w:val="22"/>
        </w:rPr>
        <w:tab/>
        <w:t>Доля в числе пошедших в театр</w:t>
      </w:r>
      <w:r w:rsidRPr="0085084B">
        <w:rPr>
          <w:rFonts w:asciiTheme="minorHAnsi" w:hAnsiTheme="minorHAnsi" w:cstheme="minorHAnsi"/>
          <w:i/>
          <w:sz w:val="22"/>
          <w:szCs w:val="22"/>
        </w:rPr>
        <w:br/>
      </w:r>
      <w:r w:rsidR="0085084B">
        <w:rPr>
          <w:rFonts w:asciiTheme="minorHAnsi" w:hAnsiTheme="minorHAnsi" w:cstheme="minorHAnsi"/>
          <w:sz w:val="22"/>
          <w:szCs w:val="22"/>
        </w:rPr>
        <w:t>девочек Х</w:t>
      </w:r>
      <w:r w:rsidR="0085084B">
        <w:rPr>
          <w:rFonts w:asciiTheme="minorHAnsi" w:hAnsiTheme="minorHAnsi" w:cstheme="minorHAnsi"/>
          <w:sz w:val="22"/>
          <w:szCs w:val="22"/>
        </w:rPr>
        <w:tab/>
        <w:t>10/13</w:t>
      </w:r>
      <w:r w:rsidR="0085084B">
        <w:rPr>
          <w:rFonts w:asciiTheme="minorHAnsi" w:hAnsiTheme="minorHAnsi" w:cstheme="minorHAnsi"/>
          <w:sz w:val="22"/>
          <w:szCs w:val="22"/>
        </w:rPr>
        <w:br/>
        <w:t xml:space="preserve">мальчиков </w:t>
      </w:r>
      <w:r w:rsidR="0085084B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85084B" w:rsidRPr="0085084B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85084B" w:rsidRPr="0085084B">
        <w:rPr>
          <w:rFonts w:asciiTheme="minorHAnsi" w:hAnsiTheme="minorHAnsi" w:cstheme="minorHAnsi"/>
          <w:sz w:val="22"/>
          <w:szCs w:val="22"/>
        </w:rPr>
        <w:tab/>
        <w:t>3/13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85084B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= 3/13 * </w:t>
      </w:r>
      <w:proofErr w:type="gramStart"/>
      <w:r>
        <w:rPr>
          <w:rFonts w:asciiTheme="minorHAnsi" w:hAnsiTheme="minorHAnsi" w:cstheme="minorHAnsi"/>
          <w:sz w:val="22"/>
          <w:szCs w:val="22"/>
        </w:rPr>
        <w:t>Х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10/13 = 3/10 Х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Составим аналогичную пропорцию для кино</w:t>
      </w:r>
    </w:p>
    <w:p w:rsidR="0085084B" w:rsidRP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85084B">
        <w:rPr>
          <w:rFonts w:asciiTheme="minorHAnsi" w:hAnsiTheme="minorHAnsi" w:cstheme="minorHAnsi"/>
          <w:i/>
          <w:sz w:val="22"/>
          <w:szCs w:val="22"/>
        </w:rPr>
        <w:t xml:space="preserve">Человек пошло в </w:t>
      </w:r>
      <w:r>
        <w:rPr>
          <w:rFonts w:asciiTheme="minorHAnsi" w:hAnsiTheme="minorHAnsi" w:cstheme="minorHAnsi"/>
          <w:i/>
          <w:sz w:val="22"/>
          <w:szCs w:val="22"/>
        </w:rPr>
        <w:t>кино</w:t>
      </w:r>
      <w:r w:rsidRPr="0085084B">
        <w:rPr>
          <w:rFonts w:asciiTheme="minorHAnsi" w:hAnsiTheme="minorHAnsi" w:cstheme="minorHAnsi"/>
          <w:i/>
          <w:sz w:val="22"/>
          <w:szCs w:val="22"/>
        </w:rPr>
        <w:tab/>
        <w:t xml:space="preserve">Доля в числе пошедших в </w:t>
      </w:r>
      <w:r>
        <w:rPr>
          <w:rFonts w:asciiTheme="minorHAnsi" w:hAnsiTheme="minorHAnsi" w:cstheme="minorHAnsi"/>
          <w:i/>
          <w:sz w:val="22"/>
          <w:szCs w:val="22"/>
        </w:rPr>
        <w:t>кино</w:t>
      </w:r>
      <w:r w:rsidRPr="0085084B">
        <w:rPr>
          <w:rFonts w:asciiTheme="minorHAnsi" w:hAnsiTheme="minorHAnsi" w:cstheme="minorHAnsi"/>
          <w:i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девочек Х</w:t>
      </w:r>
      <w:r>
        <w:rPr>
          <w:rFonts w:asciiTheme="minorHAnsi" w:hAnsiTheme="minorHAnsi" w:cstheme="minorHAnsi"/>
          <w:sz w:val="22"/>
          <w:szCs w:val="22"/>
        </w:rPr>
        <w:tab/>
        <w:t>5/9</w:t>
      </w:r>
      <w:r>
        <w:rPr>
          <w:rFonts w:asciiTheme="minorHAnsi" w:hAnsiTheme="minorHAnsi" w:cstheme="minorHAnsi"/>
          <w:sz w:val="22"/>
          <w:szCs w:val="22"/>
        </w:rPr>
        <w:br/>
        <w:t xml:space="preserve">мальчиков </w:t>
      </w: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508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4/9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5084B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5084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85084B">
        <w:rPr>
          <w:rFonts w:asciiTheme="minorHAnsi" w:hAnsiTheme="minorHAnsi" w:cstheme="minorHAnsi"/>
          <w:sz w:val="22"/>
          <w:szCs w:val="22"/>
        </w:rPr>
        <w:t xml:space="preserve"> * </w:t>
      </w:r>
      <w:proofErr w:type="gramStart"/>
      <w:r>
        <w:rPr>
          <w:rFonts w:asciiTheme="minorHAnsi" w:hAnsiTheme="minorHAnsi" w:cstheme="minorHAnsi"/>
          <w:sz w:val="22"/>
          <w:szCs w:val="22"/>
        </w:rPr>
        <w:t>Х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5/9 = 4/5 Х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Всего в группе Х + 0,3Х + 0,8Х = 2,1Х, а доля девочек 1:2,1 или 10/21.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032F6">
        <w:rPr>
          <w:rFonts w:asciiTheme="minorHAnsi" w:hAnsiTheme="minorHAnsi" w:cstheme="minorHAnsi"/>
          <w:b/>
          <w:sz w:val="22"/>
          <w:szCs w:val="22"/>
        </w:rPr>
        <w:t>Ответ в).</w:t>
      </w:r>
      <w:r>
        <w:rPr>
          <w:rFonts w:asciiTheme="minorHAnsi" w:hAnsiTheme="minorHAnsi" w:cstheme="minorHAnsi"/>
          <w:sz w:val="22"/>
          <w:szCs w:val="22"/>
        </w:rPr>
        <w:t xml:space="preserve"> Н</w:t>
      </w:r>
      <w:r w:rsidRPr="00C22C51">
        <w:rPr>
          <w:rFonts w:asciiTheme="minorHAnsi" w:hAnsiTheme="minorHAnsi" w:cstheme="minorHAnsi"/>
          <w:sz w:val="22"/>
          <w:szCs w:val="22"/>
        </w:rPr>
        <w:t>аименьшая доля девочек в группе</w:t>
      </w:r>
      <w:r>
        <w:rPr>
          <w:rFonts w:asciiTheme="minorHAnsi" w:hAnsiTheme="minorHAnsi" w:cstheme="minorHAnsi"/>
          <w:sz w:val="22"/>
          <w:szCs w:val="22"/>
        </w:rPr>
        <w:t xml:space="preserve"> – 10/21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Понятно, что число девочек (как, впрочем, и мальчиков </w:t>
      </w:r>
      <w:r w:rsidRPr="0085084B">
        <w:rPr>
          <w:rFonts w:asciiTheme="minorHAnsi" w:hAnsiTheme="minorHAnsi" w:cstheme="minorHAnsi"/>
          <w:sz w:val="22"/>
          <w:szCs w:val="22"/>
        </w:rPr>
        <w:sym w:font="Wingdings" w:char="F04A"/>
      </w:r>
      <w:r>
        <w:rPr>
          <w:rFonts w:asciiTheme="minorHAnsi" w:hAnsiTheme="minorHAnsi" w:cstheme="minorHAnsi"/>
          <w:sz w:val="22"/>
          <w:szCs w:val="22"/>
        </w:rPr>
        <w:t xml:space="preserve">) не может быть не целым. Поэтому, если численность группы не кратна 21, то число девочек, полученное как доля 10/21 должна быть округлена до целого в большую сторону (чтобы не нарушить неравенство </w:t>
      </w:r>
      <w:proofErr w:type="gramStart"/>
      <w:r>
        <w:rPr>
          <w:rFonts w:asciiTheme="minorHAnsi" w:hAnsiTheme="minorHAnsi" w:cstheme="minorHAnsi"/>
          <w:sz w:val="22"/>
          <w:szCs w:val="22"/>
        </w:rPr>
        <w:t>–д</w:t>
      </w:r>
      <w:proofErr w:type="gramEnd"/>
      <w:r>
        <w:rPr>
          <w:rFonts w:asciiTheme="minorHAnsi" w:hAnsiTheme="minorHAnsi" w:cstheme="minorHAnsi"/>
          <w:sz w:val="22"/>
          <w:szCs w:val="22"/>
        </w:rPr>
        <w:t>оля девочек не может быть меньше 10/21; только равна или больше 10/21).</w:t>
      </w:r>
    </w:p>
    <w:p w:rsidR="0085084B" w:rsidRDefault="0085084B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Итак, если всего в группе 20 человек, то число девочек не может быть меньше 10/21*20 = </w:t>
      </w:r>
      <w:r w:rsidR="00A032F6">
        <w:rPr>
          <w:rFonts w:asciiTheme="minorHAnsi" w:hAnsiTheme="minorHAnsi" w:cstheme="minorHAnsi"/>
          <w:sz w:val="22"/>
          <w:szCs w:val="22"/>
        </w:rPr>
        <w:t>9,52, то есть 10 человек.</w:t>
      </w:r>
    </w:p>
    <w:p w:rsidR="00A032F6" w:rsidRDefault="00A032F6" w:rsidP="00A032F6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032F6">
        <w:rPr>
          <w:rFonts w:asciiTheme="minorHAnsi" w:hAnsiTheme="minorHAnsi" w:cstheme="minorHAnsi"/>
          <w:b/>
          <w:sz w:val="22"/>
          <w:szCs w:val="22"/>
        </w:rPr>
        <w:t xml:space="preserve">Ответ </w:t>
      </w:r>
      <w:r>
        <w:rPr>
          <w:rFonts w:asciiTheme="minorHAnsi" w:hAnsiTheme="minorHAnsi" w:cstheme="minorHAnsi"/>
          <w:b/>
          <w:sz w:val="22"/>
          <w:szCs w:val="22"/>
        </w:rPr>
        <w:t>б</w:t>
      </w:r>
      <w:r w:rsidRPr="00A032F6">
        <w:rPr>
          <w:rFonts w:asciiTheme="minorHAnsi" w:hAnsiTheme="minorHAnsi" w:cstheme="minorHAnsi"/>
          <w:b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Е</w:t>
      </w:r>
      <w:r w:rsidRPr="00C22C51">
        <w:rPr>
          <w:rFonts w:asciiTheme="minorHAnsi" w:hAnsiTheme="minorHAnsi" w:cstheme="minorHAnsi"/>
          <w:sz w:val="22"/>
          <w:szCs w:val="22"/>
        </w:rPr>
        <w:t>сли всего в группе 20 человек</w:t>
      </w:r>
      <w:r>
        <w:rPr>
          <w:rFonts w:asciiTheme="minorHAnsi" w:hAnsiTheme="minorHAnsi" w:cstheme="minorHAnsi"/>
          <w:sz w:val="22"/>
          <w:szCs w:val="22"/>
        </w:rPr>
        <w:t>, максимальное число мальчиков составит 10</w:t>
      </w:r>
      <w:r w:rsidRPr="00C22C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человек.</w:t>
      </w:r>
    </w:p>
    <w:p w:rsidR="00A032F6" w:rsidRPr="0085084B" w:rsidRDefault="00A032F6" w:rsidP="0085084B">
      <w:pPr>
        <w:tabs>
          <w:tab w:val="left" w:pos="3119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A032F6">
        <w:rPr>
          <w:rFonts w:asciiTheme="minorHAnsi" w:hAnsiTheme="minorHAnsi" w:cstheme="minorHAnsi"/>
          <w:b/>
          <w:sz w:val="22"/>
          <w:szCs w:val="22"/>
        </w:rPr>
        <w:t xml:space="preserve">Ответ </w:t>
      </w:r>
      <w:r>
        <w:rPr>
          <w:rFonts w:asciiTheme="minorHAnsi" w:hAnsiTheme="minorHAnsi" w:cstheme="minorHAnsi"/>
          <w:b/>
          <w:sz w:val="22"/>
          <w:szCs w:val="22"/>
        </w:rPr>
        <w:t>а</w:t>
      </w:r>
      <w:r w:rsidRPr="00A032F6">
        <w:rPr>
          <w:rFonts w:asciiTheme="minorHAnsi" w:hAnsiTheme="minorHAnsi" w:cstheme="minorHAnsi"/>
          <w:b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Да. Е</w:t>
      </w:r>
      <w:r w:rsidRPr="00C22C51">
        <w:rPr>
          <w:rFonts w:asciiTheme="minorHAnsi" w:hAnsiTheme="minorHAnsi" w:cstheme="minorHAnsi"/>
          <w:sz w:val="22"/>
          <w:szCs w:val="22"/>
        </w:rPr>
        <w:t>сли всего в группе 20 человек</w:t>
      </w:r>
      <w:r>
        <w:rPr>
          <w:rFonts w:asciiTheme="minorHAnsi" w:hAnsiTheme="minorHAnsi" w:cstheme="minorHAnsi"/>
          <w:sz w:val="22"/>
          <w:szCs w:val="22"/>
        </w:rPr>
        <w:t xml:space="preserve">, в </w:t>
      </w:r>
      <w:r w:rsidRPr="00C22C51">
        <w:rPr>
          <w:rFonts w:asciiTheme="minorHAnsi" w:hAnsiTheme="minorHAnsi" w:cstheme="minorHAnsi"/>
          <w:sz w:val="22"/>
          <w:szCs w:val="22"/>
        </w:rPr>
        <w:t>групп</w:t>
      </w:r>
      <w:r>
        <w:rPr>
          <w:rFonts w:asciiTheme="minorHAnsi" w:hAnsiTheme="minorHAnsi" w:cstheme="minorHAnsi"/>
          <w:sz w:val="22"/>
          <w:szCs w:val="22"/>
        </w:rPr>
        <w:t>у</w:t>
      </w:r>
      <w:r w:rsidRPr="00C22C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может входить</w:t>
      </w:r>
      <w:r w:rsidRPr="00C22C51">
        <w:rPr>
          <w:rFonts w:asciiTheme="minorHAnsi" w:hAnsiTheme="minorHAnsi" w:cstheme="minorHAnsi"/>
          <w:sz w:val="22"/>
          <w:szCs w:val="22"/>
        </w:rPr>
        <w:t xml:space="preserve"> 10 мальчиков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A032F6" w:rsidRPr="0085084B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4B" w:rsidRDefault="0085084B" w:rsidP="00364820">
      <w:r>
        <w:separator/>
      </w:r>
    </w:p>
  </w:endnote>
  <w:endnote w:type="continuationSeparator" w:id="0">
    <w:p w:rsidR="0085084B" w:rsidRDefault="0085084B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4B" w:rsidRDefault="0085084B" w:rsidP="00364820">
      <w:r>
        <w:separator/>
      </w:r>
    </w:p>
  </w:footnote>
  <w:footnote w:type="continuationSeparator" w:id="0">
    <w:p w:rsidR="0085084B" w:rsidRDefault="0085084B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300F"/>
    <w:multiLevelType w:val="hybridMultilevel"/>
    <w:tmpl w:val="B6A454C0"/>
    <w:lvl w:ilvl="0" w:tplc="053077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23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F15CA"/>
    <w:multiLevelType w:val="hybridMultilevel"/>
    <w:tmpl w:val="ED22D612"/>
    <w:lvl w:ilvl="0" w:tplc="6FF4402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473B"/>
    <w:multiLevelType w:val="hybridMultilevel"/>
    <w:tmpl w:val="B246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91AC8"/>
    <w:multiLevelType w:val="hybridMultilevel"/>
    <w:tmpl w:val="3468D272"/>
    <w:lvl w:ilvl="0" w:tplc="6FF4402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17CC5"/>
    <w:multiLevelType w:val="hybridMultilevel"/>
    <w:tmpl w:val="E4C4E1F2"/>
    <w:lvl w:ilvl="0" w:tplc="6FF4402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23"/>
  </w:num>
  <w:num w:numId="8">
    <w:abstractNumId w:val="30"/>
  </w:num>
  <w:num w:numId="9">
    <w:abstractNumId w:val="6"/>
  </w:num>
  <w:num w:numId="10">
    <w:abstractNumId w:val="17"/>
  </w:num>
  <w:num w:numId="11">
    <w:abstractNumId w:val="26"/>
  </w:num>
  <w:num w:numId="12">
    <w:abstractNumId w:val="27"/>
  </w:num>
  <w:num w:numId="13">
    <w:abstractNumId w:val="19"/>
  </w:num>
  <w:num w:numId="14">
    <w:abstractNumId w:val="1"/>
  </w:num>
  <w:num w:numId="15">
    <w:abstractNumId w:val="14"/>
  </w:num>
  <w:num w:numId="16">
    <w:abstractNumId w:val="4"/>
  </w:num>
  <w:num w:numId="17">
    <w:abstractNumId w:val="0"/>
  </w:num>
  <w:num w:numId="18">
    <w:abstractNumId w:val="16"/>
  </w:num>
  <w:num w:numId="19">
    <w:abstractNumId w:val="22"/>
  </w:num>
  <w:num w:numId="20">
    <w:abstractNumId w:val="20"/>
  </w:num>
  <w:num w:numId="21">
    <w:abstractNumId w:val="10"/>
  </w:num>
  <w:num w:numId="22">
    <w:abstractNumId w:val="21"/>
  </w:num>
  <w:num w:numId="23">
    <w:abstractNumId w:val="24"/>
  </w:num>
  <w:num w:numId="24">
    <w:abstractNumId w:val="29"/>
  </w:num>
  <w:num w:numId="25">
    <w:abstractNumId w:val="5"/>
  </w:num>
  <w:num w:numId="26">
    <w:abstractNumId w:val="18"/>
  </w:num>
  <w:num w:numId="27">
    <w:abstractNumId w:val="12"/>
  </w:num>
  <w:num w:numId="28">
    <w:abstractNumId w:val="28"/>
  </w:num>
  <w:num w:numId="29">
    <w:abstractNumId w:val="7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573F5"/>
    <w:rsid w:val="000616B9"/>
    <w:rsid w:val="0008025C"/>
    <w:rsid w:val="00082E29"/>
    <w:rsid w:val="00096974"/>
    <w:rsid w:val="000A52F4"/>
    <w:rsid w:val="000A6EF4"/>
    <w:rsid w:val="000B104F"/>
    <w:rsid w:val="000B41DE"/>
    <w:rsid w:val="000D1C42"/>
    <w:rsid w:val="000E4B01"/>
    <w:rsid w:val="00100D80"/>
    <w:rsid w:val="0011296A"/>
    <w:rsid w:val="00131A41"/>
    <w:rsid w:val="00131B3B"/>
    <w:rsid w:val="00133D21"/>
    <w:rsid w:val="00134F2B"/>
    <w:rsid w:val="00135D94"/>
    <w:rsid w:val="001468B4"/>
    <w:rsid w:val="00147ED0"/>
    <w:rsid w:val="001505AD"/>
    <w:rsid w:val="001551E6"/>
    <w:rsid w:val="00165800"/>
    <w:rsid w:val="0018424D"/>
    <w:rsid w:val="0019556E"/>
    <w:rsid w:val="00196806"/>
    <w:rsid w:val="001C762B"/>
    <w:rsid w:val="001D08AE"/>
    <w:rsid w:val="001D5151"/>
    <w:rsid w:val="001D515E"/>
    <w:rsid w:val="001E1404"/>
    <w:rsid w:val="001E4ECF"/>
    <w:rsid w:val="001F0B16"/>
    <w:rsid w:val="002030C0"/>
    <w:rsid w:val="00212F2C"/>
    <w:rsid w:val="0023151A"/>
    <w:rsid w:val="002344A9"/>
    <w:rsid w:val="00235406"/>
    <w:rsid w:val="0024518F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55CE8"/>
    <w:rsid w:val="0036043D"/>
    <w:rsid w:val="00364820"/>
    <w:rsid w:val="00387720"/>
    <w:rsid w:val="003A67E6"/>
    <w:rsid w:val="003A7EBF"/>
    <w:rsid w:val="003B0CA5"/>
    <w:rsid w:val="003B4D5E"/>
    <w:rsid w:val="003B7CD0"/>
    <w:rsid w:val="003C25C4"/>
    <w:rsid w:val="003C7702"/>
    <w:rsid w:val="003D0512"/>
    <w:rsid w:val="003F201C"/>
    <w:rsid w:val="003F52D7"/>
    <w:rsid w:val="004104FF"/>
    <w:rsid w:val="0042038F"/>
    <w:rsid w:val="004253C0"/>
    <w:rsid w:val="00437187"/>
    <w:rsid w:val="0046481D"/>
    <w:rsid w:val="004662BB"/>
    <w:rsid w:val="00477912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309D7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4050"/>
    <w:rsid w:val="005C43A5"/>
    <w:rsid w:val="005D6712"/>
    <w:rsid w:val="005D6DF7"/>
    <w:rsid w:val="005E490A"/>
    <w:rsid w:val="005F4FF0"/>
    <w:rsid w:val="00602122"/>
    <w:rsid w:val="0060548E"/>
    <w:rsid w:val="00605760"/>
    <w:rsid w:val="006167DC"/>
    <w:rsid w:val="0063797E"/>
    <w:rsid w:val="00653D05"/>
    <w:rsid w:val="0065698E"/>
    <w:rsid w:val="00694153"/>
    <w:rsid w:val="00696577"/>
    <w:rsid w:val="006A566B"/>
    <w:rsid w:val="006A56DB"/>
    <w:rsid w:val="006B4AD5"/>
    <w:rsid w:val="006C2D3C"/>
    <w:rsid w:val="006E31A1"/>
    <w:rsid w:val="006E6A4A"/>
    <w:rsid w:val="006F05E1"/>
    <w:rsid w:val="006F15EB"/>
    <w:rsid w:val="006F3344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2D6C"/>
    <w:rsid w:val="00847711"/>
    <w:rsid w:val="0085084B"/>
    <w:rsid w:val="00851BB1"/>
    <w:rsid w:val="0085797B"/>
    <w:rsid w:val="0089209C"/>
    <w:rsid w:val="00893728"/>
    <w:rsid w:val="00893787"/>
    <w:rsid w:val="008978C7"/>
    <w:rsid w:val="008A3398"/>
    <w:rsid w:val="008B1271"/>
    <w:rsid w:val="008B5B65"/>
    <w:rsid w:val="008C39E6"/>
    <w:rsid w:val="008D2F52"/>
    <w:rsid w:val="008F5FB0"/>
    <w:rsid w:val="009234AB"/>
    <w:rsid w:val="00955F3A"/>
    <w:rsid w:val="00956C2F"/>
    <w:rsid w:val="00963448"/>
    <w:rsid w:val="00967B67"/>
    <w:rsid w:val="00972235"/>
    <w:rsid w:val="009778DA"/>
    <w:rsid w:val="009818B3"/>
    <w:rsid w:val="009949F1"/>
    <w:rsid w:val="00996237"/>
    <w:rsid w:val="00997137"/>
    <w:rsid w:val="009A5275"/>
    <w:rsid w:val="009B71CB"/>
    <w:rsid w:val="009C7513"/>
    <w:rsid w:val="009E1DF3"/>
    <w:rsid w:val="00A032F6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625A"/>
    <w:rsid w:val="00AD7E2B"/>
    <w:rsid w:val="00B01B63"/>
    <w:rsid w:val="00B01E4A"/>
    <w:rsid w:val="00B21BE3"/>
    <w:rsid w:val="00B23E64"/>
    <w:rsid w:val="00B26979"/>
    <w:rsid w:val="00B317BF"/>
    <w:rsid w:val="00B45415"/>
    <w:rsid w:val="00B54B5D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16156"/>
    <w:rsid w:val="00C20560"/>
    <w:rsid w:val="00C21693"/>
    <w:rsid w:val="00C22C51"/>
    <w:rsid w:val="00C31B8B"/>
    <w:rsid w:val="00C34F4C"/>
    <w:rsid w:val="00C52BDC"/>
    <w:rsid w:val="00C61943"/>
    <w:rsid w:val="00C6715D"/>
    <w:rsid w:val="00C73614"/>
    <w:rsid w:val="00C85515"/>
    <w:rsid w:val="00C86331"/>
    <w:rsid w:val="00CA14B7"/>
    <w:rsid w:val="00CA228B"/>
    <w:rsid w:val="00CC5D74"/>
    <w:rsid w:val="00CD088C"/>
    <w:rsid w:val="00CD4E97"/>
    <w:rsid w:val="00CD5151"/>
    <w:rsid w:val="00CD51FE"/>
    <w:rsid w:val="00CF766A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D4713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46B61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F3909"/>
    <w:rsid w:val="00F33FC3"/>
    <w:rsid w:val="00F3413B"/>
    <w:rsid w:val="00F44E39"/>
    <w:rsid w:val="00F47389"/>
    <w:rsid w:val="00F53920"/>
    <w:rsid w:val="00F56BEA"/>
    <w:rsid w:val="00F92848"/>
    <w:rsid w:val="00F9786B"/>
    <w:rsid w:val="00FA0E41"/>
    <w:rsid w:val="00FA47A5"/>
    <w:rsid w:val="00FA54C3"/>
    <w:rsid w:val="00FB6CE0"/>
    <w:rsid w:val="00FC2552"/>
    <w:rsid w:val="00FC3FD7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D89E2070-892F-4C74-A8E5-77E45119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2843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2</cp:revision>
  <cp:lastPrinted>2010-04-12T07:18:00Z</cp:lastPrinted>
  <dcterms:created xsi:type="dcterms:W3CDTF">2012-06-21T06:46:00Z</dcterms:created>
  <dcterms:modified xsi:type="dcterms:W3CDTF">2012-06-21T06:46:00Z</dcterms:modified>
</cp:coreProperties>
</file>