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55" w:rsidRPr="006E7755" w:rsidRDefault="006E7755" w:rsidP="006E7755">
      <w:pPr>
        <w:pStyle w:val="Style34"/>
        <w:widowControl/>
        <w:spacing w:after="240"/>
        <w:jc w:val="left"/>
        <w:rPr>
          <w:rStyle w:val="FontStyle148"/>
          <w:rFonts w:asciiTheme="minorHAnsi" w:hAnsiTheme="minorHAnsi"/>
          <w:sz w:val="28"/>
          <w:szCs w:val="22"/>
        </w:rPr>
      </w:pPr>
      <w:proofErr w:type="spellStart"/>
      <w:r w:rsidRPr="006E7755">
        <w:rPr>
          <w:rStyle w:val="FontStyle148"/>
          <w:rFonts w:asciiTheme="minorHAnsi" w:hAnsiTheme="minorHAnsi"/>
          <w:sz w:val="28"/>
          <w:szCs w:val="22"/>
        </w:rPr>
        <w:t>Крис</w:t>
      </w:r>
      <w:proofErr w:type="spellEnd"/>
      <w:r w:rsidRPr="006E7755">
        <w:rPr>
          <w:rStyle w:val="FontStyle148"/>
          <w:rFonts w:asciiTheme="minorHAnsi" w:hAnsiTheme="minorHAnsi"/>
          <w:sz w:val="28"/>
          <w:szCs w:val="22"/>
        </w:rPr>
        <w:t xml:space="preserve"> </w:t>
      </w:r>
      <w:proofErr w:type="spellStart"/>
      <w:r w:rsidRPr="006E7755">
        <w:rPr>
          <w:rStyle w:val="FontStyle148"/>
          <w:rFonts w:asciiTheme="minorHAnsi" w:hAnsiTheme="minorHAnsi"/>
          <w:sz w:val="28"/>
          <w:szCs w:val="22"/>
        </w:rPr>
        <w:t>Аргирис</w:t>
      </w:r>
      <w:proofErr w:type="spellEnd"/>
      <w:r w:rsidRPr="006E7755">
        <w:rPr>
          <w:rStyle w:val="FontStyle148"/>
          <w:rFonts w:asciiTheme="minorHAnsi" w:hAnsiTheme="minorHAnsi"/>
          <w:sz w:val="28"/>
          <w:szCs w:val="22"/>
        </w:rPr>
        <w:t>. Как научить ученого</w:t>
      </w:r>
      <w:r w:rsidR="00EE0E22">
        <w:rPr>
          <w:rStyle w:val="FontStyle148"/>
          <w:rFonts w:asciiTheme="minorHAnsi" w:hAnsiTheme="minorHAnsi"/>
          <w:sz w:val="28"/>
          <w:szCs w:val="22"/>
        </w:rPr>
        <w:t xml:space="preserve">. </w:t>
      </w:r>
      <w:r w:rsidR="00EC53AF">
        <w:rPr>
          <w:rStyle w:val="FontStyle148"/>
          <w:rFonts w:asciiTheme="minorHAnsi" w:hAnsiTheme="minorHAnsi"/>
          <w:sz w:val="28"/>
          <w:szCs w:val="22"/>
        </w:rPr>
        <w:br/>
      </w:r>
      <w:r w:rsidR="00EE0E22" w:rsidRPr="00EE0E22">
        <w:rPr>
          <w:rStyle w:val="FontStyle148"/>
          <w:rFonts w:asciiTheme="minorHAnsi" w:hAnsiTheme="minorHAnsi"/>
          <w:b w:val="0"/>
          <w:sz w:val="28"/>
          <w:szCs w:val="22"/>
        </w:rPr>
        <w:t xml:space="preserve">Одинарный и двойной цикл </w:t>
      </w:r>
      <w:proofErr w:type="spellStart"/>
      <w:r w:rsidR="00EE0E22" w:rsidRPr="00EE0E22">
        <w:rPr>
          <w:rStyle w:val="FontStyle148"/>
          <w:rFonts w:asciiTheme="minorHAnsi" w:hAnsiTheme="minorHAnsi"/>
          <w:b w:val="0"/>
          <w:sz w:val="28"/>
          <w:szCs w:val="22"/>
        </w:rPr>
        <w:t>научения</w:t>
      </w:r>
      <w:proofErr w:type="spellEnd"/>
      <w:r w:rsidR="00EE0E22" w:rsidRPr="00EE0E22">
        <w:rPr>
          <w:rStyle w:val="FontStyle148"/>
          <w:rFonts w:asciiTheme="minorHAnsi" w:hAnsiTheme="minorHAnsi"/>
          <w:b w:val="0"/>
          <w:sz w:val="28"/>
          <w:szCs w:val="22"/>
        </w:rPr>
        <w:t>. Преодоление защитной позиции</w:t>
      </w:r>
    </w:p>
    <w:p w:rsidR="006E7755" w:rsidRPr="006E7755" w:rsidRDefault="006E7755" w:rsidP="006E7755">
      <w:pPr>
        <w:pStyle w:val="Style39"/>
        <w:widowControl/>
        <w:spacing w:after="120" w:line="240" w:lineRule="auto"/>
        <w:jc w:val="left"/>
        <w:rPr>
          <w:rStyle w:val="FontStyle150"/>
          <w:rFonts w:asciiTheme="minorHAnsi" w:hAnsiTheme="minorHAnsi"/>
          <w:sz w:val="22"/>
          <w:szCs w:val="22"/>
        </w:rPr>
      </w:pPr>
      <w:proofErr w:type="gramStart"/>
      <w:r w:rsidRPr="006E7755">
        <w:rPr>
          <w:rStyle w:val="FontStyle150"/>
          <w:rFonts w:asciiTheme="minorHAnsi" w:hAnsiTheme="minorHAnsi"/>
          <w:sz w:val="22"/>
          <w:szCs w:val="22"/>
        </w:rPr>
        <w:t>Прежде чем компания станет обучающейся организацией, она должна разрешить дилемму: успех в конкурентной борьбе все больше зависит от способности учиться, а большинство людей не умеет этого делать</w:t>
      </w:r>
      <w:r w:rsidR="00E149B7">
        <w:rPr>
          <w:rStyle w:val="FontStyle150"/>
          <w:rFonts w:asciiTheme="minorHAnsi" w:hAnsiTheme="minorHAnsi"/>
          <w:sz w:val="22"/>
          <w:szCs w:val="22"/>
        </w:rPr>
        <w:t xml:space="preserve"> (подробнее о самообучающихся организациях см. </w:t>
      </w:r>
      <w:hyperlink r:id="rId8" w:history="1">
        <w:r w:rsidR="00E149B7" w:rsidRPr="007B36CE">
          <w:rPr>
            <w:rStyle w:val="a9"/>
            <w:rFonts w:asciiTheme="minorHAnsi" w:hAnsiTheme="minorHAnsi" w:cs="Segoe UI"/>
            <w:sz w:val="22"/>
            <w:szCs w:val="22"/>
          </w:rPr>
          <w:t xml:space="preserve">Питер </w:t>
        </w:r>
        <w:proofErr w:type="spellStart"/>
        <w:r w:rsidR="00E149B7" w:rsidRPr="007B36CE">
          <w:rPr>
            <w:rStyle w:val="a9"/>
            <w:rFonts w:asciiTheme="minorHAnsi" w:hAnsiTheme="minorHAnsi" w:cs="Segoe UI"/>
            <w:sz w:val="22"/>
            <w:szCs w:val="22"/>
          </w:rPr>
          <w:t>Сенге</w:t>
        </w:r>
        <w:proofErr w:type="spellEnd"/>
        <w:r w:rsidR="00E149B7" w:rsidRPr="007B36CE">
          <w:rPr>
            <w:rStyle w:val="a9"/>
            <w:rFonts w:asciiTheme="minorHAnsi" w:hAnsiTheme="minorHAnsi" w:cs="Segoe UI"/>
            <w:sz w:val="22"/>
            <w:szCs w:val="22"/>
          </w:rPr>
          <w:t>.</w:t>
        </w:r>
        <w:proofErr w:type="gramEnd"/>
        <w:r w:rsidR="00E149B7" w:rsidRPr="007B36CE">
          <w:rPr>
            <w:rStyle w:val="a9"/>
            <w:rFonts w:asciiTheme="minorHAnsi" w:hAnsiTheme="minorHAnsi" w:cs="Segoe UI"/>
            <w:sz w:val="22"/>
            <w:szCs w:val="22"/>
          </w:rPr>
          <w:t xml:space="preserve"> Пятая дисциплина. </w:t>
        </w:r>
        <w:proofErr w:type="gramStart"/>
        <w:r w:rsidR="00E149B7" w:rsidRPr="007B36CE">
          <w:rPr>
            <w:rStyle w:val="a9"/>
            <w:rFonts w:asciiTheme="minorHAnsi" w:hAnsiTheme="minorHAnsi" w:cs="Segoe UI"/>
            <w:sz w:val="22"/>
            <w:szCs w:val="22"/>
          </w:rPr>
          <w:t>Искусство и практика обучающейся организации</w:t>
        </w:r>
      </w:hyperlink>
      <w:r w:rsidR="00E149B7">
        <w:rPr>
          <w:rStyle w:val="FontStyle150"/>
          <w:rFonts w:asciiTheme="minorHAnsi" w:hAnsiTheme="minorHAnsi"/>
          <w:sz w:val="22"/>
          <w:szCs w:val="22"/>
        </w:rPr>
        <w:t>).</w:t>
      </w:r>
      <w:proofErr w:type="gramEnd"/>
    </w:p>
    <w:p w:rsidR="006E7755" w:rsidRPr="006E7755" w:rsidRDefault="006E7755" w:rsidP="006E7755">
      <w:pPr>
        <w:pStyle w:val="Style40"/>
        <w:widowControl/>
        <w:spacing w:after="120" w:line="240" w:lineRule="auto"/>
        <w:ind w:firstLine="0"/>
        <w:jc w:val="left"/>
        <w:rPr>
          <w:rStyle w:val="FontStyle150"/>
          <w:rFonts w:asciiTheme="minorHAnsi" w:hAnsiTheme="minorHAnsi"/>
          <w:sz w:val="22"/>
          <w:szCs w:val="22"/>
        </w:rPr>
      </w:pPr>
      <w:r w:rsidRPr="006E7755">
        <w:rPr>
          <w:rStyle w:val="FontStyle150"/>
          <w:rFonts w:asciiTheme="minorHAnsi" w:hAnsiTheme="minorHAnsi"/>
          <w:sz w:val="22"/>
          <w:szCs w:val="22"/>
        </w:rPr>
        <w:t xml:space="preserve">В данной статье профессор Гарвардской школы бизнеса </w:t>
      </w:r>
      <w:proofErr w:type="spellStart"/>
      <w:r w:rsidRPr="006E7755">
        <w:rPr>
          <w:rStyle w:val="FontStyle150"/>
          <w:rFonts w:asciiTheme="minorHAnsi" w:hAnsiTheme="minorHAnsi"/>
          <w:sz w:val="22"/>
          <w:szCs w:val="22"/>
        </w:rPr>
        <w:t>Крис</w:t>
      </w:r>
      <w:proofErr w:type="spellEnd"/>
      <w:r w:rsidRPr="006E7755">
        <w:rPr>
          <w:rStyle w:val="FontStyle150"/>
          <w:rFonts w:asciiTheme="minorHAnsi" w:hAnsiTheme="minorHAnsi"/>
          <w:sz w:val="22"/>
          <w:szCs w:val="22"/>
        </w:rPr>
        <w:t xml:space="preserve"> </w:t>
      </w:r>
      <w:proofErr w:type="spellStart"/>
      <w:r w:rsidRPr="006E7755">
        <w:rPr>
          <w:rStyle w:val="FontStyle150"/>
          <w:rFonts w:asciiTheme="minorHAnsi" w:hAnsiTheme="minorHAnsi"/>
          <w:sz w:val="22"/>
          <w:szCs w:val="22"/>
        </w:rPr>
        <w:t>Аргирис</w:t>
      </w:r>
      <w:proofErr w:type="spellEnd"/>
      <w:r w:rsidRPr="006E7755">
        <w:rPr>
          <w:rStyle w:val="FontStyle150"/>
          <w:rFonts w:asciiTheme="minorHAnsi" w:hAnsiTheme="minorHAnsi"/>
          <w:sz w:val="22"/>
          <w:szCs w:val="22"/>
        </w:rPr>
        <w:t xml:space="preserve"> рассматривает модели поведения, которые блокируют </w:t>
      </w:r>
      <w:proofErr w:type="spellStart"/>
      <w:r w:rsidRPr="006E7755">
        <w:rPr>
          <w:rStyle w:val="FontStyle150"/>
          <w:rFonts w:asciiTheme="minorHAnsi" w:hAnsiTheme="minorHAnsi"/>
          <w:sz w:val="22"/>
          <w:szCs w:val="22"/>
        </w:rPr>
        <w:t>научение</w:t>
      </w:r>
      <w:proofErr w:type="spellEnd"/>
      <w:r w:rsidRPr="006E7755">
        <w:rPr>
          <w:rStyle w:val="FontStyle150"/>
          <w:rFonts w:asciiTheme="minorHAnsi" w:hAnsiTheme="minorHAnsi"/>
          <w:sz w:val="22"/>
          <w:szCs w:val="22"/>
        </w:rPr>
        <w:t xml:space="preserve"> в организациях, объясняет, по</w:t>
      </w:r>
      <w:r w:rsidRPr="006E7755">
        <w:rPr>
          <w:rStyle w:val="FontStyle150"/>
          <w:rFonts w:asciiTheme="minorHAnsi" w:hAnsiTheme="minorHAnsi"/>
          <w:sz w:val="22"/>
          <w:szCs w:val="22"/>
        </w:rPr>
        <w:softHyphen/>
        <w:t>чему высокообразованные профессионалы оказываются под влиянием этих моделей, и рассказывает, как компании могут повысить способность своих руководителей и сотрудников к развитию.</w:t>
      </w:r>
    </w:p>
    <w:p w:rsidR="006E7755" w:rsidRPr="006E7755" w:rsidRDefault="006E7755" w:rsidP="006E7755">
      <w:pPr>
        <w:pStyle w:val="Style40"/>
        <w:widowControl/>
        <w:spacing w:after="120" w:line="240" w:lineRule="auto"/>
        <w:ind w:firstLine="0"/>
        <w:jc w:val="left"/>
        <w:rPr>
          <w:rStyle w:val="FontStyle150"/>
          <w:rFonts w:asciiTheme="minorHAnsi" w:hAnsiTheme="minorHAnsi"/>
          <w:sz w:val="22"/>
          <w:szCs w:val="22"/>
        </w:rPr>
      </w:pPr>
      <w:r w:rsidRPr="006E7755">
        <w:rPr>
          <w:rStyle w:val="FontStyle150"/>
          <w:rFonts w:asciiTheme="minorHAnsi" w:hAnsiTheme="minorHAnsi"/>
          <w:sz w:val="22"/>
          <w:szCs w:val="22"/>
        </w:rPr>
        <w:t>Большинство из нас, услышав просьбу оценить свою роль в возникновении проблем, занимают оборонительную позицию и начинают ви</w:t>
      </w:r>
      <w:r w:rsidRPr="006E7755">
        <w:rPr>
          <w:rStyle w:val="FontStyle150"/>
          <w:rFonts w:asciiTheme="minorHAnsi" w:hAnsiTheme="minorHAnsi"/>
          <w:sz w:val="22"/>
          <w:szCs w:val="22"/>
        </w:rPr>
        <w:softHyphen/>
        <w:t>нить кого-нибудь другого. Защитное мышление мешает людям критически отнестись к своему вкладу в те проблемы, которые они призваны решить.</w:t>
      </w:r>
    </w:p>
    <w:p w:rsidR="006E7755" w:rsidRDefault="006E7755" w:rsidP="006E7755">
      <w:pPr>
        <w:pStyle w:val="Style40"/>
        <w:widowControl/>
        <w:spacing w:after="120" w:line="240" w:lineRule="auto"/>
        <w:ind w:firstLine="0"/>
        <w:jc w:val="left"/>
        <w:rPr>
          <w:rStyle w:val="FontStyle150"/>
          <w:rFonts w:asciiTheme="minorHAnsi" w:hAnsiTheme="minorHAnsi"/>
          <w:sz w:val="22"/>
          <w:szCs w:val="22"/>
        </w:rPr>
      </w:pPr>
      <w:r w:rsidRPr="006E7755">
        <w:rPr>
          <w:rStyle w:val="FontStyle150"/>
          <w:rFonts w:asciiTheme="minorHAnsi" w:hAnsiTheme="minorHAnsi"/>
          <w:sz w:val="22"/>
          <w:szCs w:val="22"/>
        </w:rPr>
        <w:t xml:space="preserve">Поэтому при реализации программ организационного </w:t>
      </w:r>
      <w:proofErr w:type="spellStart"/>
      <w:r w:rsidRPr="006E7755">
        <w:rPr>
          <w:rStyle w:val="FontStyle150"/>
          <w:rFonts w:asciiTheme="minorHAnsi" w:hAnsiTheme="minorHAnsi"/>
          <w:sz w:val="22"/>
          <w:szCs w:val="22"/>
        </w:rPr>
        <w:t>на</w:t>
      </w:r>
      <w:r w:rsidRPr="006E7755">
        <w:rPr>
          <w:rStyle w:val="FontStyle150"/>
          <w:rFonts w:asciiTheme="minorHAnsi" w:hAnsiTheme="minorHAnsi"/>
          <w:sz w:val="22"/>
          <w:szCs w:val="22"/>
        </w:rPr>
        <w:softHyphen/>
        <w:t>учения</w:t>
      </w:r>
      <w:proofErr w:type="spellEnd"/>
      <w:r w:rsidRPr="006E7755">
        <w:rPr>
          <w:rStyle w:val="FontStyle150"/>
          <w:rFonts w:asciiTheme="minorHAnsi" w:hAnsiTheme="minorHAnsi"/>
          <w:sz w:val="22"/>
          <w:szCs w:val="22"/>
        </w:rPr>
        <w:t xml:space="preserve"> и постоянного совершенствования менеджерам и ря</w:t>
      </w:r>
      <w:r w:rsidRPr="006E7755">
        <w:rPr>
          <w:rStyle w:val="FontStyle150"/>
          <w:rFonts w:asciiTheme="minorHAnsi" w:hAnsiTheme="minorHAnsi"/>
          <w:sz w:val="22"/>
          <w:szCs w:val="22"/>
        </w:rPr>
        <w:softHyphen/>
        <w:t>довым сотрудникам необходимо сконцентрироваться на про</w:t>
      </w:r>
      <w:r w:rsidRPr="006E7755">
        <w:rPr>
          <w:rStyle w:val="FontStyle150"/>
          <w:rFonts w:asciiTheme="minorHAnsi" w:hAnsiTheme="minorHAnsi"/>
          <w:sz w:val="22"/>
          <w:szCs w:val="22"/>
        </w:rPr>
        <w:softHyphen/>
        <w:t xml:space="preserve">блеме их внутреннего представления о собственном поведении. </w:t>
      </w:r>
      <w:proofErr w:type="gramStart"/>
      <w:r w:rsidRPr="006E7755">
        <w:rPr>
          <w:rStyle w:val="FontStyle150"/>
          <w:rFonts w:asciiTheme="minorHAnsi" w:hAnsiTheme="minorHAnsi"/>
          <w:sz w:val="22"/>
          <w:szCs w:val="22"/>
        </w:rPr>
        <w:t>Если обучить людей новым эффективным методам оценки своих действий, это сломает «оборону», мешающую организа</w:t>
      </w:r>
      <w:r w:rsidRPr="006E7755">
        <w:rPr>
          <w:rStyle w:val="FontStyle150"/>
          <w:rFonts w:asciiTheme="minorHAnsi" w:hAnsiTheme="minorHAnsi"/>
          <w:sz w:val="22"/>
          <w:szCs w:val="22"/>
        </w:rPr>
        <w:softHyphen/>
        <w:t xml:space="preserve">ционному </w:t>
      </w:r>
      <w:proofErr w:type="spellStart"/>
      <w:r w:rsidRPr="006E7755">
        <w:rPr>
          <w:rStyle w:val="FontStyle150"/>
          <w:rFonts w:asciiTheme="minorHAnsi" w:hAnsiTheme="minorHAnsi"/>
          <w:sz w:val="22"/>
          <w:szCs w:val="22"/>
        </w:rPr>
        <w:t>научению</w:t>
      </w:r>
      <w:proofErr w:type="spellEnd"/>
      <w:r w:rsidRPr="006E7755">
        <w:rPr>
          <w:rStyle w:val="FontStyle150"/>
          <w:rFonts w:asciiTheme="minorHAnsi" w:hAnsiTheme="minorHAnsi"/>
          <w:sz w:val="22"/>
          <w:szCs w:val="22"/>
        </w:rPr>
        <w:t>.</w:t>
      </w:r>
      <w:proofErr w:type="gramEnd"/>
    </w:p>
    <w:p w:rsidR="00663ED1" w:rsidRPr="00663ED1" w:rsidRDefault="00663ED1" w:rsidP="006E7755">
      <w:pPr>
        <w:pStyle w:val="Style40"/>
        <w:widowControl/>
        <w:spacing w:after="120" w:line="240" w:lineRule="auto"/>
        <w:ind w:firstLine="0"/>
        <w:jc w:val="left"/>
        <w:rPr>
          <w:rStyle w:val="FontStyle150"/>
          <w:rFonts w:asciiTheme="minorHAnsi" w:hAnsiTheme="minorHAnsi"/>
          <w:sz w:val="22"/>
          <w:szCs w:val="22"/>
        </w:rPr>
      </w:pPr>
      <w:r>
        <w:rPr>
          <w:rStyle w:val="FontStyle150"/>
          <w:rFonts w:asciiTheme="minorHAnsi" w:hAnsiTheme="minorHAnsi"/>
          <w:sz w:val="22"/>
          <w:szCs w:val="22"/>
        </w:rPr>
        <w:t xml:space="preserve">Статья </w:t>
      </w:r>
      <w:proofErr w:type="spellStart"/>
      <w:r>
        <w:rPr>
          <w:rStyle w:val="FontStyle150"/>
          <w:rFonts w:asciiTheme="minorHAnsi" w:hAnsiTheme="minorHAnsi"/>
          <w:sz w:val="22"/>
          <w:szCs w:val="22"/>
        </w:rPr>
        <w:t>Криса</w:t>
      </w:r>
      <w:proofErr w:type="spellEnd"/>
      <w:r>
        <w:rPr>
          <w:rStyle w:val="FontStyle150"/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Style w:val="FontStyle150"/>
          <w:rFonts w:asciiTheme="minorHAnsi" w:hAnsiTheme="minorHAnsi"/>
          <w:sz w:val="22"/>
          <w:szCs w:val="22"/>
        </w:rPr>
        <w:t>Аргириса</w:t>
      </w:r>
      <w:proofErr w:type="spellEnd"/>
      <w:r>
        <w:rPr>
          <w:rStyle w:val="FontStyle150"/>
          <w:rFonts w:asciiTheme="minorHAnsi" w:hAnsiTheme="minorHAnsi"/>
          <w:sz w:val="22"/>
          <w:szCs w:val="22"/>
        </w:rPr>
        <w:t xml:space="preserve"> впервые была опубликована в </w:t>
      </w:r>
      <w:r>
        <w:rPr>
          <w:rStyle w:val="FontStyle150"/>
          <w:rFonts w:asciiTheme="minorHAnsi" w:hAnsiTheme="minorHAnsi"/>
          <w:sz w:val="22"/>
          <w:szCs w:val="22"/>
          <w:lang w:val="en-US"/>
        </w:rPr>
        <w:t>Harvard</w:t>
      </w:r>
      <w:r w:rsidRPr="00663ED1">
        <w:rPr>
          <w:rStyle w:val="FontStyle150"/>
          <w:rFonts w:asciiTheme="minorHAnsi" w:hAnsiTheme="minorHAnsi"/>
          <w:sz w:val="22"/>
          <w:szCs w:val="22"/>
        </w:rPr>
        <w:t xml:space="preserve"> </w:t>
      </w:r>
      <w:r>
        <w:rPr>
          <w:rStyle w:val="FontStyle150"/>
          <w:rFonts w:asciiTheme="minorHAnsi" w:hAnsiTheme="minorHAnsi"/>
          <w:sz w:val="22"/>
          <w:szCs w:val="22"/>
          <w:lang w:val="en-US"/>
        </w:rPr>
        <w:t>Business</w:t>
      </w:r>
      <w:r w:rsidRPr="00663ED1">
        <w:rPr>
          <w:rStyle w:val="FontStyle150"/>
          <w:rFonts w:asciiTheme="minorHAnsi" w:hAnsiTheme="minorHAnsi"/>
          <w:sz w:val="22"/>
          <w:szCs w:val="22"/>
        </w:rPr>
        <w:t xml:space="preserve"> </w:t>
      </w:r>
      <w:r>
        <w:rPr>
          <w:rStyle w:val="FontStyle150"/>
          <w:rFonts w:asciiTheme="minorHAnsi" w:hAnsiTheme="minorHAnsi"/>
          <w:sz w:val="22"/>
          <w:szCs w:val="22"/>
          <w:lang w:val="en-US"/>
        </w:rPr>
        <w:t>Review</w:t>
      </w:r>
      <w:r w:rsidRPr="00663ED1">
        <w:rPr>
          <w:rStyle w:val="FontStyle150"/>
          <w:rFonts w:asciiTheme="minorHAnsi" w:hAnsiTheme="minorHAnsi"/>
          <w:sz w:val="22"/>
          <w:szCs w:val="22"/>
        </w:rPr>
        <w:t xml:space="preserve"> </w:t>
      </w:r>
      <w:r>
        <w:rPr>
          <w:rStyle w:val="FontStyle150"/>
          <w:rFonts w:asciiTheme="minorHAnsi" w:hAnsiTheme="minorHAnsi"/>
          <w:sz w:val="22"/>
          <w:szCs w:val="22"/>
        </w:rPr>
        <w:t xml:space="preserve">в 1991 г., а на русском языке вышла в сборнике </w:t>
      </w:r>
      <w:r w:rsidRPr="00663ED1">
        <w:rPr>
          <w:rStyle w:val="FontStyle150"/>
          <w:rFonts w:asciiTheme="minorHAnsi" w:hAnsiTheme="minorHAnsi"/>
          <w:sz w:val="22"/>
          <w:szCs w:val="22"/>
        </w:rPr>
        <w:t>Управление знаниями. — М.: Альпина Бизне</w:t>
      </w:r>
      <w:r w:rsidR="007B36CE">
        <w:rPr>
          <w:rStyle w:val="FontStyle150"/>
          <w:rFonts w:asciiTheme="minorHAnsi" w:hAnsiTheme="minorHAnsi"/>
          <w:sz w:val="22"/>
          <w:szCs w:val="22"/>
        </w:rPr>
        <w:t>с Букс. 2006. — 208 с. (стр. 83–107).</w:t>
      </w:r>
    </w:p>
    <w:p w:rsidR="00663ED1" w:rsidRPr="006E7755" w:rsidRDefault="00663ED1" w:rsidP="006E7755">
      <w:pPr>
        <w:pStyle w:val="Style40"/>
        <w:widowControl/>
        <w:spacing w:after="120" w:line="240" w:lineRule="auto"/>
        <w:ind w:firstLine="0"/>
        <w:jc w:val="left"/>
        <w:rPr>
          <w:rStyle w:val="FontStyle150"/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noProof/>
          <w:sz w:val="22"/>
          <w:szCs w:val="22"/>
        </w:rPr>
        <w:drawing>
          <wp:inline distT="0" distB="0" distL="0" distR="0">
            <wp:extent cx="1782223" cy="2700068"/>
            <wp:effectExtent l="19050" t="0" r="8477" b="0"/>
            <wp:docPr id="1" name="Рисунок 0" descr="Управление знаниями.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авление знаниями. Облож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559" cy="270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55" w:rsidRPr="006E7755" w:rsidRDefault="004A40D7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>
        <w:rPr>
          <w:rStyle w:val="FontStyle141"/>
          <w:rFonts w:asciiTheme="minorHAnsi" w:hAnsiTheme="minorHAnsi"/>
          <w:sz w:val="22"/>
          <w:szCs w:val="22"/>
        </w:rPr>
        <w:t>К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t>огда компании стремятся стать обучающи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>мися организациями, они часто совершают две ошибки.</w:t>
      </w:r>
      <w:r>
        <w:rPr>
          <w:rStyle w:val="FontStyle141"/>
          <w:rFonts w:asciiTheme="minorHAnsi" w:hAnsiTheme="minorHAnsi"/>
          <w:sz w:val="22"/>
          <w:szCs w:val="22"/>
        </w:rPr>
        <w:t xml:space="preserve"> 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t xml:space="preserve">Во-первых, большинство людей рассматривает </w:t>
      </w:r>
      <w:proofErr w:type="spellStart"/>
      <w:r w:rsidR="006E7755" w:rsidRPr="006E7755">
        <w:rPr>
          <w:rStyle w:val="FontStyle141"/>
          <w:rFonts w:asciiTheme="minorHAnsi" w:hAnsiTheme="minorHAnsi"/>
          <w:sz w:val="22"/>
          <w:szCs w:val="22"/>
        </w:rPr>
        <w:t>научение</w:t>
      </w:r>
      <w:proofErr w:type="spellEnd"/>
      <w:r w:rsidR="006E7755" w:rsidRPr="006E7755">
        <w:rPr>
          <w:rStyle w:val="FontStyle141"/>
          <w:rFonts w:asciiTheme="minorHAnsi" w:hAnsiTheme="minorHAnsi"/>
          <w:sz w:val="22"/>
          <w:szCs w:val="22"/>
        </w:rPr>
        <w:t xml:space="preserve"> слиш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>ком узко, как простое «решение проблем», и поэтому концентри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руется на выявлении и исправлении ошибок во внешней среде. Но в действительности </w:t>
      </w:r>
      <w:r>
        <w:rPr>
          <w:rStyle w:val="FontStyle141"/>
          <w:rFonts w:asciiTheme="minorHAnsi" w:hAnsiTheme="minorHAnsi"/>
          <w:sz w:val="22"/>
          <w:szCs w:val="22"/>
        </w:rPr>
        <w:t>и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t>м следует критически оценить свое поведение, определить, в каких случаях они невольно обостряют проблемы, и</w:t>
      </w:r>
      <w:r>
        <w:rPr>
          <w:rStyle w:val="FontStyle141"/>
          <w:rFonts w:asciiTheme="minorHAnsi" w:hAnsiTheme="minorHAnsi"/>
          <w:sz w:val="22"/>
          <w:szCs w:val="22"/>
        </w:rPr>
        <w:t xml:space="preserve"> изменить эту ситуацию. 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t xml:space="preserve">Для этого предлагаю разграничить два типа </w:t>
      </w:r>
      <w:proofErr w:type="spellStart"/>
      <w:r w:rsidR="006E7755" w:rsidRPr="006E7755">
        <w:rPr>
          <w:rStyle w:val="FontStyle141"/>
          <w:rFonts w:asciiTheme="minorHAnsi" w:hAnsiTheme="minorHAnsi"/>
          <w:sz w:val="22"/>
          <w:szCs w:val="22"/>
        </w:rPr>
        <w:t>научения</w:t>
      </w:r>
      <w:proofErr w:type="spellEnd"/>
      <w:r w:rsidR="006E7755" w:rsidRPr="006E7755">
        <w:rPr>
          <w:rStyle w:val="FontStyle141"/>
          <w:rFonts w:asciiTheme="minorHAnsi" w:hAnsiTheme="minorHAnsi"/>
          <w:sz w:val="22"/>
          <w:szCs w:val="22"/>
        </w:rPr>
        <w:t>, ко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>торые я обозначил терминами «одинарный цикл» и «двойной цикл». Приведу простую аналогию: термостат, который авто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>матически включается, когда температура в комнате опускает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>ся ниже 20</w:t>
      </w:r>
      <w:r>
        <w:rPr>
          <w:rStyle w:val="FontStyle141"/>
          <w:rFonts w:asciiTheme="minorHAnsi" w:hAnsiTheme="minorHAnsi" w:cstheme="minorHAnsi"/>
          <w:sz w:val="22"/>
          <w:szCs w:val="22"/>
        </w:rPr>
        <w:t>°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t>, — хороший пример одинарного цикла.</w:t>
      </w:r>
      <w:r>
        <w:rPr>
          <w:rStyle w:val="FontStyle141"/>
          <w:rFonts w:asciiTheme="minorHAnsi" w:hAnsiTheme="minorHAnsi"/>
          <w:sz w:val="22"/>
          <w:szCs w:val="22"/>
        </w:rPr>
        <w:t xml:space="preserve"> 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t xml:space="preserve">В двойном цикле </w:t>
      </w:r>
      <w:proofErr w:type="spellStart"/>
      <w:r w:rsidR="006E7755" w:rsidRPr="006E7755">
        <w:rPr>
          <w:rStyle w:val="FontStyle141"/>
          <w:rFonts w:asciiTheme="minorHAnsi" w:hAnsiTheme="minorHAnsi"/>
          <w:sz w:val="22"/>
          <w:szCs w:val="22"/>
        </w:rPr>
        <w:t>научения</w:t>
      </w:r>
      <w:proofErr w:type="spellEnd"/>
      <w:r w:rsidR="006E7755" w:rsidRPr="006E7755">
        <w:rPr>
          <w:rStyle w:val="FontStyle141"/>
          <w:rFonts w:asciiTheme="minorHAnsi" w:hAnsiTheme="minorHAnsi"/>
          <w:sz w:val="22"/>
          <w:szCs w:val="22"/>
        </w:rPr>
        <w:t xml:space="preserve"> оказался бы термостат, который мог бы задаться вопросом: «Почему меня настроили на 20</w:t>
      </w:r>
      <w:r>
        <w:rPr>
          <w:rStyle w:val="FontStyle141"/>
          <w:rFonts w:asciiTheme="minorHAnsi" w:hAnsiTheme="minorHAnsi" w:cstheme="minorHAnsi"/>
          <w:sz w:val="22"/>
          <w:szCs w:val="22"/>
        </w:rPr>
        <w:t>°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t>?», а затем определить, не будет ли какая-нибудь другая температу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>ра более экономичной для отопления комнаты.</w:t>
      </w:r>
      <w:r>
        <w:rPr>
          <w:rStyle w:val="FontStyle141"/>
          <w:rFonts w:asciiTheme="minorHAnsi" w:hAnsiTheme="minorHAnsi"/>
          <w:sz w:val="22"/>
          <w:szCs w:val="22"/>
        </w:rPr>
        <w:t xml:space="preserve"> 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t>Высокообразованным профессионалам, как правило, очень хорошо удается одинарный цикл. В конце концов, они провели большую часть жизни, приобретая академический опыт, изу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>чая один или несколько сложных предметов и применяя свои знания для решения реальных проблем. Парадокс заключается в том, что именно поэтому такие специалисты часто терпят не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удачи в двойном цикле </w:t>
      </w:r>
      <w:proofErr w:type="spellStart"/>
      <w:r w:rsidR="006E7755" w:rsidRPr="006E7755">
        <w:rPr>
          <w:rStyle w:val="FontStyle141"/>
          <w:rFonts w:asciiTheme="minorHAnsi" w:hAnsiTheme="minorHAnsi"/>
          <w:sz w:val="22"/>
          <w:szCs w:val="22"/>
        </w:rPr>
        <w:t>научения</w:t>
      </w:r>
      <w:proofErr w:type="spellEnd"/>
      <w:r w:rsidR="006E7755" w:rsidRPr="006E7755">
        <w:rPr>
          <w:rStyle w:val="FontStyle141"/>
          <w:rFonts w:asciiTheme="minorHAnsi" w:hAnsiTheme="minorHAnsi"/>
          <w:sz w:val="22"/>
          <w:szCs w:val="22"/>
        </w:rPr>
        <w:t>.</w:t>
      </w:r>
      <w:r>
        <w:rPr>
          <w:rStyle w:val="FontStyle141"/>
          <w:rFonts w:asciiTheme="minorHAnsi" w:hAnsiTheme="minorHAnsi"/>
          <w:sz w:val="22"/>
          <w:szCs w:val="22"/>
        </w:rPr>
        <w:t xml:space="preserve"> 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t xml:space="preserve">Поскольку многие профессионалы почти всегда успешно справляются со своей 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lastRenderedPageBreak/>
        <w:t>работой, они редко переживают провалы и, соответственно, не знают, какие уроки можно извлечь из не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>удач. Поэтому, когда стратегии одинарного цикла не срабаты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>вают, специалисты занимают оборону, укрываются от критики и «винят» всех, кроме самих себя. Их способность учиться бло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>кируется как раз тогда, когда она им нужнее всего.</w:t>
      </w:r>
    </w:p>
    <w:p w:rsidR="006E7755" w:rsidRPr="006E7755" w:rsidRDefault="004A40D7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>
        <w:rPr>
          <w:rStyle w:val="FontStyle141"/>
          <w:rFonts w:asciiTheme="minorHAnsi" w:hAnsiTheme="minorHAnsi"/>
          <w:sz w:val="22"/>
          <w:szCs w:val="22"/>
        </w:rPr>
        <w:t>Во-вторых,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t xml:space="preserve"> </w:t>
      </w:r>
      <w:r>
        <w:rPr>
          <w:rStyle w:val="FontStyle141"/>
          <w:rFonts w:asciiTheme="minorHAnsi" w:hAnsiTheme="minorHAnsi"/>
          <w:sz w:val="22"/>
          <w:szCs w:val="22"/>
        </w:rPr>
        <w:t>п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t>ринято считать, что на пути</w:t>
      </w:r>
      <w:r>
        <w:rPr>
          <w:rStyle w:val="FontStyle141"/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Style w:val="FontStyle141"/>
          <w:rFonts w:asciiTheme="minorHAnsi" w:hAnsiTheme="minorHAnsi"/>
          <w:sz w:val="22"/>
          <w:szCs w:val="22"/>
        </w:rPr>
        <w:t>научения</w:t>
      </w:r>
      <w:proofErr w:type="spellEnd"/>
      <w:r w:rsidR="006E7755" w:rsidRPr="006E7755">
        <w:rPr>
          <w:rStyle w:val="FontStyle141"/>
          <w:rFonts w:asciiTheme="minorHAnsi" w:hAnsiTheme="minorHAnsi"/>
          <w:sz w:val="22"/>
          <w:szCs w:val="22"/>
        </w:rPr>
        <w:t xml:space="preserve"> главное — создать у сотрудников мотивацию, и тогда </w:t>
      </w:r>
      <w:proofErr w:type="spellStart"/>
      <w:r w:rsidR="006E7755" w:rsidRPr="006E7755">
        <w:rPr>
          <w:rStyle w:val="FontStyle141"/>
          <w:rFonts w:asciiTheme="minorHAnsi" w:hAnsiTheme="minorHAnsi"/>
          <w:sz w:val="22"/>
          <w:szCs w:val="22"/>
        </w:rPr>
        <w:t>научение</w:t>
      </w:r>
      <w:proofErr w:type="spellEnd"/>
      <w:r w:rsidR="006E7755" w:rsidRPr="006E7755">
        <w:rPr>
          <w:rStyle w:val="FontStyle141"/>
          <w:rFonts w:asciiTheme="minorHAnsi" w:hAnsiTheme="minorHAnsi"/>
          <w:sz w:val="22"/>
          <w:szCs w:val="22"/>
        </w:rPr>
        <w:t xml:space="preserve"> произойдет автома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тически. Поэтому компании фокусируются на создании новых организационных структур— </w:t>
      </w:r>
      <w:proofErr w:type="gramStart"/>
      <w:r w:rsidR="006E7755" w:rsidRPr="006E7755">
        <w:rPr>
          <w:rStyle w:val="FontStyle141"/>
          <w:rFonts w:asciiTheme="minorHAnsi" w:hAnsiTheme="minorHAnsi"/>
          <w:sz w:val="22"/>
          <w:szCs w:val="22"/>
        </w:rPr>
        <w:t>ко</w:t>
      </w:r>
      <w:proofErr w:type="gramEnd"/>
      <w:r w:rsidR="006E7755" w:rsidRPr="006E7755">
        <w:rPr>
          <w:rStyle w:val="FontStyle141"/>
          <w:rFonts w:asciiTheme="minorHAnsi" w:hAnsiTheme="minorHAnsi"/>
          <w:sz w:val="22"/>
          <w:szCs w:val="22"/>
        </w:rPr>
        <w:t>мпенсационных программ, систем оценки эффективности работы, на формировании кор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>поративной культуры и т.п. Все это имеет целью подготовить сотрудников определенного типа, мотивированных и предан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>ных своему делу.</w:t>
      </w:r>
      <w:r>
        <w:rPr>
          <w:rStyle w:val="FontStyle141"/>
          <w:rFonts w:asciiTheme="minorHAnsi" w:hAnsiTheme="minorHAnsi"/>
          <w:sz w:val="22"/>
          <w:szCs w:val="22"/>
        </w:rPr>
        <w:t xml:space="preserve"> 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t xml:space="preserve">Но эффективный двойной цикл </w:t>
      </w:r>
      <w:proofErr w:type="spellStart"/>
      <w:r w:rsidR="006E7755" w:rsidRPr="006E7755">
        <w:rPr>
          <w:rStyle w:val="FontStyle141"/>
          <w:rFonts w:asciiTheme="minorHAnsi" w:hAnsiTheme="minorHAnsi"/>
          <w:sz w:val="22"/>
          <w:szCs w:val="22"/>
        </w:rPr>
        <w:t>научения</w:t>
      </w:r>
      <w:proofErr w:type="spellEnd"/>
      <w:r w:rsidR="006E7755" w:rsidRPr="006E7755">
        <w:rPr>
          <w:rStyle w:val="FontStyle141"/>
          <w:rFonts w:asciiTheme="minorHAnsi" w:hAnsiTheme="minorHAnsi"/>
          <w:sz w:val="22"/>
          <w:szCs w:val="22"/>
        </w:rPr>
        <w:t xml:space="preserve"> не просто зависит от того, </w:t>
      </w:r>
      <w:r w:rsidR="006E7755" w:rsidRPr="004A40D7">
        <w:rPr>
          <w:rStyle w:val="FontStyle141"/>
          <w:rFonts w:asciiTheme="minorHAnsi" w:hAnsiTheme="minorHAnsi"/>
          <w:i/>
          <w:sz w:val="22"/>
          <w:szCs w:val="22"/>
        </w:rPr>
        <w:t>что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t xml:space="preserve"> чувствуют люди. Он отражает то, </w:t>
      </w:r>
      <w:r w:rsidR="006E7755" w:rsidRPr="004A40D7">
        <w:rPr>
          <w:rStyle w:val="FontStyle141"/>
          <w:rFonts w:asciiTheme="minorHAnsi" w:hAnsiTheme="minorHAnsi"/>
          <w:i/>
          <w:sz w:val="22"/>
          <w:szCs w:val="22"/>
        </w:rPr>
        <w:t>как</w:t>
      </w:r>
      <w:r>
        <w:rPr>
          <w:rStyle w:val="FontStyle141"/>
          <w:rFonts w:asciiTheme="minorHAnsi" w:hAnsiTheme="minorHAnsi"/>
          <w:sz w:val="22"/>
          <w:szCs w:val="22"/>
        </w:rPr>
        <w:t xml:space="preserve"> они думают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t>. Пред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>ставьте эти правила как некую программу, хранящуюся в моз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гу и управляющую поведением человека. Защитное мышление может блокировать </w:t>
      </w:r>
      <w:proofErr w:type="spellStart"/>
      <w:r w:rsidR="006E7755" w:rsidRPr="006E7755">
        <w:rPr>
          <w:rStyle w:val="FontStyle141"/>
          <w:rFonts w:asciiTheme="minorHAnsi" w:hAnsiTheme="minorHAnsi"/>
          <w:sz w:val="22"/>
          <w:szCs w:val="22"/>
        </w:rPr>
        <w:t>научение</w:t>
      </w:r>
      <w:proofErr w:type="spellEnd"/>
      <w:r w:rsidR="006E7755" w:rsidRPr="006E7755">
        <w:rPr>
          <w:rStyle w:val="FontStyle141"/>
          <w:rFonts w:asciiTheme="minorHAnsi" w:hAnsiTheme="minorHAnsi"/>
          <w:sz w:val="22"/>
          <w:szCs w:val="22"/>
        </w:rPr>
        <w:t xml:space="preserve"> даже при значительной</w:t>
      </w:r>
      <w:r>
        <w:rPr>
          <w:rStyle w:val="FontStyle141"/>
          <w:rFonts w:asciiTheme="minorHAnsi" w:hAnsiTheme="minorHAnsi"/>
          <w:sz w:val="22"/>
          <w:szCs w:val="22"/>
        </w:rPr>
        <w:t xml:space="preserve"> внешней заинтересованности.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Между тем компании могут научиться разрешать подобную дилемму. Для этого необходимо при реализации программ ор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ганизационного </w:t>
      </w:r>
      <w:proofErr w:type="spellStart"/>
      <w:r w:rsidRPr="006E7755">
        <w:rPr>
          <w:rStyle w:val="FontStyle141"/>
          <w:rFonts w:asciiTheme="minorHAnsi" w:hAnsiTheme="minorHAnsi"/>
          <w:sz w:val="22"/>
          <w:szCs w:val="22"/>
        </w:rPr>
        <w:t>научения</w:t>
      </w:r>
      <w:proofErr w:type="spellEnd"/>
      <w:r w:rsidRPr="006E7755">
        <w:rPr>
          <w:rStyle w:val="FontStyle141"/>
          <w:rFonts w:asciiTheme="minorHAnsi" w:hAnsiTheme="minorHAnsi"/>
          <w:sz w:val="22"/>
          <w:szCs w:val="22"/>
        </w:rPr>
        <w:t xml:space="preserve"> и постоянного совершенствования заострить внимание сотрудников на их собственном видении своего образа мышления и действий, и постараться перестроить отношение работников к самим себе. Только с помощью новых, более эффективных методов самооценки можно сломать оборо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ну, мешающую </w:t>
      </w:r>
      <w:proofErr w:type="gramStart"/>
      <w:r w:rsidRPr="006E7755">
        <w:rPr>
          <w:rStyle w:val="FontStyle141"/>
          <w:rFonts w:asciiTheme="minorHAnsi" w:hAnsiTheme="minorHAnsi"/>
          <w:sz w:val="22"/>
          <w:szCs w:val="22"/>
        </w:rPr>
        <w:t>организационному</w:t>
      </w:r>
      <w:proofErr w:type="gramEnd"/>
      <w:r w:rsidRPr="006E7755">
        <w:rPr>
          <w:rStyle w:val="FontStyle141"/>
          <w:rFonts w:asciiTheme="minorHAnsi" w:hAnsiTheme="minorHAnsi"/>
          <w:sz w:val="22"/>
          <w:szCs w:val="22"/>
        </w:rPr>
        <w:t xml:space="preserve"> </w:t>
      </w:r>
      <w:proofErr w:type="spellStart"/>
      <w:r w:rsidRPr="006E7755">
        <w:rPr>
          <w:rStyle w:val="FontStyle141"/>
          <w:rFonts w:asciiTheme="minorHAnsi" w:hAnsiTheme="minorHAnsi"/>
          <w:sz w:val="22"/>
          <w:szCs w:val="22"/>
        </w:rPr>
        <w:t>научению</w:t>
      </w:r>
      <w:proofErr w:type="spellEnd"/>
      <w:r w:rsidRPr="006E7755">
        <w:rPr>
          <w:rStyle w:val="FontStyle141"/>
          <w:rFonts w:asciiTheme="minorHAnsi" w:hAnsiTheme="minorHAnsi"/>
          <w:sz w:val="22"/>
          <w:szCs w:val="22"/>
        </w:rPr>
        <w:t>.</w:t>
      </w:r>
    </w:p>
    <w:p w:rsidR="006E7755" w:rsidRPr="006E7755" w:rsidRDefault="006E7755" w:rsidP="006E7755">
      <w:pPr>
        <w:pStyle w:val="Style56"/>
        <w:widowControl/>
        <w:spacing w:after="120"/>
        <w:rPr>
          <w:rStyle w:val="FontStyle151"/>
          <w:rFonts w:asciiTheme="minorHAnsi" w:hAnsiTheme="minorHAnsi"/>
          <w:sz w:val="22"/>
          <w:szCs w:val="22"/>
        </w:rPr>
      </w:pPr>
      <w:r w:rsidRPr="006E7755">
        <w:rPr>
          <w:rStyle w:val="FontStyle151"/>
          <w:rFonts w:asciiTheme="minorHAnsi" w:hAnsiTheme="minorHAnsi"/>
          <w:sz w:val="22"/>
          <w:szCs w:val="22"/>
        </w:rPr>
        <w:t>Уловки профессионалов</w:t>
      </w:r>
    </w:p>
    <w:p w:rsidR="006E7755" w:rsidRPr="006E7755" w:rsidRDefault="006E7755" w:rsidP="004A40D7">
      <w:pPr>
        <w:pStyle w:val="Style14"/>
        <w:widowControl/>
        <w:spacing w:after="120" w:line="240" w:lineRule="auto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 xml:space="preserve">В течение 15 лет я серьезно изучал деятельность консультантов, работающих в сфере управления. Пока усилия по </w:t>
      </w:r>
      <w:proofErr w:type="spellStart"/>
      <w:r w:rsidRPr="006E7755">
        <w:rPr>
          <w:rStyle w:val="FontStyle141"/>
          <w:rFonts w:asciiTheme="minorHAnsi" w:hAnsiTheme="minorHAnsi"/>
          <w:sz w:val="22"/>
          <w:szCs w:val="22"/>
        </w:rPr>
        <w:t>научению</w:t>
      </w:r>
      <w:proofErr w:type="spellEnd"/>
      <w:r w:rsidRPr="006E7755">
        <w:rPr>
          <w:rStyle w:val="FontStyle141"/>
          <w:rFonts w:asciiTheme="minorHAnsi" w:hAnsiTheme="minorHAnsi"/>
          <w:sz w:val="22"/>
          <w:szCs w:val="22"/>
        </w:rPr>
        <w:t xml:space="preserve"> и про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ведению изменений фокусировались на внешних организационных факторах — перестройке рабо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чих процессов, программах компенсации, оценке деятельности и обучении лидерству, — профессионалы активно в этом участ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вовали. Более того, создание новых систем и структур — именно тот вид проблем, с которым образованные высокомотивирован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ные специалисты справляются на «отлично».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Однако когда речь заходила о совершенствовании деятель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ности самих профессионалов, происходил какой-то сбой. И чем больше предпринималось усилий, тем выше была вероятность наимень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шей отдачи.</w:t>
      </w:r>
      <w:r w:rsidR="004A40D7">
        <w:rPr>
          <w:rStyle w:val="FontStyle141"/>
          <w:rFonts w:asciiTheme="minorHAnsi" w:hAnsiTheme="minorHAnsi"/>
          <w:sz w:val="22"/>
          <w:szCs w:val="22"/>
        </w:rPr>
        <w:t xml:space="preserve"> </w:t>
      </w:r>
      <w:r w:rsidRPr="006E7755">
        <w:rPr>
          <w:rStyle w:val="FontStyle141"/>
          <w:rFonts w:asciiTheme="minorHAnsi" w:hAnsiTheme="minorHAnsi"/>
          <w:sz w:val="22"/>
          <w:szCs w:val="22"/>
        </w:rPr>
        <w:t>В чем же дело? Профессионалы оказывались в растерянно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сти перед перспективой критической оценки своей роли в орга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низации. Такие чувства не только не способствовали реальным пере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менам, но и провоцировали защитную реакцию. Консультанты снимали с себя вину за любые проблемы и переносили ее на «не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ясность целей», «бесчувственных и несправедливых руководи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телей» и «глупых клиентов».</w:t>
      </w:r>
      <w:r w:rsidR="00E7685F">
        <w:rPr>
          <w:rStyle w:val="FontStyle141"/>
          <w:rFonts w:asciiTheme="minorHAnsi" w:hAnsiTheme="minorHAnsi"/>
          <w:sz w:val="22"/>
          <w:szCs w:val="22"/>
        </w:rPr>
        <w:t xml:space="preserve"> </w:t>
      </w:r>
      <w:r w:rsidRPr="006E7755">
        <w:rPr>
          <w:rStyle w:val="FontStyle141"/>
          <w:rFonts w:asciiTheme="minorHAnsi" w:hAnsiTheme="minorHAnsi"/>
          <w:sz w:val="22"/>
          <w:szCs w:val="22"/>
        </w:rPr>
        <w:t>Постоянно переводя внимание со своего собственного поведения на поведение других, консуль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танты тормозят процесс </w:t>
      </w:r>
      <w:proofErr w:type="spellStart"/>
      <w:r w:rsidRPr="006E7755">
        <w:rPr>
          <w:rStyle w:val="FontStyle141"/>
          <w:rFonts w:asciiTheme="minorHAnsi" w:hAnsiTheme="minorHAnsi"/>
          <w:sz w:val="22"/>
          <w:szCs w:val="22"/>
        </w:rPr>
        <w:t>научения</w:t>
      </w:r>
      <w:proofErr w:type="spellEnd"/>
      <w:r w:rsidRPr="006E7755">
        <w:rPr>
          <w:rStyle w:val="FontStyle141"/>
          <w:rFonts w:asciiTheme="minorHAnsi" w:hAnsiTheme="minorHAnsi"/>
          <w:sz w:val="22"/>
          <w:szCs w:val="22"/>
        </w:rPr>
        <w:t>. Чтобы справиться с такой ситуацией, нужно понять, что служит движущей силой защитного поведения и что дела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ет профессионалов столь склонными к «обороне».</w:t>
      </w:r>
    </w:p>
    <w:p w:rsidR="006E7755" w:rsidRPr="006E7755" w:rsidRDefault="006E7755" w:rsidP="006E7755">
      <w:pPr>
        <w:pStyle w:val="Style56"/>
        <w:widowControl/>
        <w:spacing w:after="120"/>
        <w:rPr>
          <w:rStyle w:val="FontStyle151"/>
          <w:rFonts w:asciiTheme="minorHAnsi" w:hAnsiTheme="minorHAnsi"/>
          <w:sz w:val="22"/>
          <w:szCs w:val="22"/>
        </w:rPr>
      </w:pPr>
      <w:r w:rsidRPr="006E7755">
        <w:rPr>
          <w:rStyle w:val="FontStyle151"/>
          <w:rFonts w:asciiTheme="minorHAnsi" w:hAnsiTheme="minorHAnsi"/>
          <w:sz w:val="22"/>
          <w:szCs w:val="22"/>
        </w:rPr>
        <w:t>Защитное мышление и «мертвая петля»</w:t>
      </w:r>
    </w:p>
    <w:p w:rsidR="006E7755" w:rsidRPr="006E7755" w:rsidRDefault="006E7755" w:rsidP="006E7755">
      <w:pPr>
        <w:pStyle w:val="Style14"/>
        <w:widowControl/>
        <w:spacing w:after="120" w:line="240" w:lineRule="auto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Как же объяснить защитную реакцию консультантов? Дело не в их отношении к изменениям: они действительно хотели рабо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тать эффективнее. Скорее, главная причина заключается в том, </w:t>
      </w:r>
      <w:r w:rsidRPr="006E7755">
        <w:rPr>
          <w:rStyle w:val="FontStyle154"/>
          <w:rFonts w:asciiTheme="minorHAnsi" w:hAnsiTheme="minorHAnsi"/>
          <w:sz w:val="22"/>
          <w:szCs w:val="22"/>
        </w:rPr>
        <w:t xml:space="preserve">как </w:t>
      </w:r>
      <w:r w:rsidRPr="006E7755">
        <w:rPr>
          <w:rStyle w:val="FontStyle141"/>
          <w:rFonts w:asciiTheme="minorHAnsi" w:hAnsiTheme="minorHAnsi"/>
          <w:sz w:val="22"/>
          <w:szCs w:val="22"/>
        </w:rPr>
        <w:t>они рассуждали о своем поведении и поведении других.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Невозможно продумать каждую ситуацию до мелочей. Если бы мы взвешивали все возможные ответы каждый раз, когда нас спрашивают: «Как дела?», жизнь прошла бы мимо. Поэто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му у каждого человека вырабатывается набор правил, которыми он пользуется для планирования и реализации своих действий и которые помогают ему понять поведение других людей. Обыч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но эти правила становятся настолько само собой разумеющими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ся, что человек даже не осознает, что пользуется ими.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 xml:space="preserve">Один из парадоксов человеческого поведения— </w:t>
      </w:r>
      <w:proofErr w:type="gramStart"/>
      <w:r w:rsidRPr="006E7755">
        <w:rPr>
          <w:rStyle w:val="FontStyle141"/>
          <w:rFonts w:asciiTheme="minorHAnsi" w:hAnsiTheme="minorHAnsi"/>
          <w:sz w:val="22"/>
          <w:szCs w:val="22"/>
        </w:rPr>
        <w:t>не</w:t>
      </w:r>
      <w:proofErr w:type="gramEnd"/>
      <w:r w:rsidRPr="006E7755">
        <w:rPr>
          <w:rStyle w:val="FontStyle141"/>
          <w:rFonts w:asciiTheme="minorHAnsi" w:hAnsiTheme="minorHAnsi"/>
          <w:sz w:val="22"/>
          <w:szCs w:val="22"/>
        </w:rPr>
        <w:t>совпа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дение реально применяемой основной программы с</w:t>
      </w:r>
      <w:r w:rsidR="00C525FD">
        <w:rPr>
          <w:rStyle w:val="FontStyle141"/>
          <w:rFonts w:asciiTheme="minorHAnsi" w:hAnsiTheme="minorHAnsi"/>
          <w:sz w:val="22"/>
          <w:szCs w:val="22"/>
        </w:rPr>
        <w:t xml:space="preserve"> </w:t>
      </w:r>
      <w:r w:rsidRPr="006E7755">
        <w:rPr>
          <w:rStyle w:val="FontStyle141"/>
          <w:rFonts w:asciiTheme="minorHAnsi" w:hAnsiTheme="minorHAnsi"/>
          <w:sz w:val="22"/>
          <w:szCs w:val="22"/>
        </w:rPr>
        <w:t>той, ко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торую, по мнению самих людей, они используют. Попросите кого-нибудь во время беседы или опроса сформулировать пра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вила управления своими действиями — и услышите то, что я называю «провозглашаемой» теорией действия. Но понаблю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дайте за поведением этого же человека, и увидите, что заявлен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ная теория практически не связана с реальностью. Например, </w:t>
      </w:r>
      <w:r w:rsidRPr="006E7755">
        <w:rPr>
          <w:rStyle w:val="FontStyle141"/>
          <w:rFonts w:asciiTheme="minorHAnsi" w:hAnsiTheme="minorHAnsi"/>
          <w:sz w:val="22"/>
          <w:szCs w:val="22"/>
        </w:rPr>
        <w:lastRenderedPageBreak/>
        <w:t>консультанты проекта заявляли, что поддерживают идею посто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янного совершенствования — и действовали таким образом, что оно становилось невозможным. Это я называю «применя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емой» теорией. Проще говоря, люди часто </w:t>
      </w:r>
      <w:proofErr w:type="gramStart"/>
      <w:r w:rsidRPr="006E7755">
        <w:rPr>
          <w:rStyle w:val="FontStyle141"/>
          <w:rFonts w:asciiTheme="minorHAnsi" w:hAnsiTheme="minorHAnsi"/>
          <w:sz w:val="22"/>
          <w:szCs w:val="22"/>
        </w:rPr>
        <w:t>бывают</w:t>
      </w:r>
      <w:proofErr w:type="gramEnd"/>
      <w:r w:rsidRPr="006E7755">
        <w:rPr>
          <w:rStyle w:val="FontStyle141"/>
          <w:rFonts w:asciiTheme="minorHAnsi" w:hAnsiTheme="minorHAnsi"/>
          <w:sz w:val="22"/>
          <w:szCs w:val="22"/>
        </w:rPr>
        <w:t xml:space="preserve"> непоследова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тельны, не осознавая противоречия между «провозглашаемой» и «применяемой» теориями, между тем, каким они видят свое поведение, и тем, как они действительно себя ведут.</w:t>
      </w:r>
    </w:p>
    <w:p w:rsidR="006E7755" w:rsidRPr="006E7755" w:rsidRDefault="006E7755" w:rsidP="00C525FD">
      <w:pPr>
        <w:pStyle w:val="Style45"/>
        <w:widowControl/>
        <w:spacing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Кроме того, большинство «применяемых теорий» опирается на один и тот же набор основополагающих ценностей. Похоже, существует всеобщая человеческая тенденция планировать свои действия в соответствии с четырьмя основными принципами:</w:t>
      </w:r>
    </w:p>
    <w:p w:rsidR="006E7755" w:rsidRPr="006E7755" w:rsidRDefault="006E7755" w:rsidP="00C525FD">
      <w:pPr>
        <w:pStyle w:val="Style63"/>
        <w:widowControl/>
        <w:numPr>
          <w:ilvl w:val="0"/>
          <w:numId w:val="3"/>
        </w:numPr>
        <w:tabs>
          <w:tab w:val="left" w:pos="288"/>
        </w:tabs>
        <w:spacing w:line="240" w:lineRule="auto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Сохранять односторонний контроль.</w:t>
      </w:r>
    </w:p>
    <w:p w:rsidR="006E7755" w:rsidRPr="006E7755" w:rsidRDefault="006E7755" w:rsidP="00C525FD">
      <w:pPr>
        <w:pStyle w:val="Style63"/>
        <w:widowControl/>
        <w:numPr>
          <w:ilvl w:val="0"/>
          <w:numId w:val="3"/>
        </w:numPr>
        <w:tabs>
          <w:tab w:val="left" w:pos="288"/>
        </w:tabs>
        <w:spacing w:line="240" w:lineRule="auto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Стремиться к максимуму «побед» и минимуму «потерь».</w:t>
      </w:r>
    </w:p>
    <w:p w:rsidR="006E7755" w:rsidRPr="006E7755" w:rsidRDefault="006E7755" w:rsidP="00C525FD">
      <w:pPr>
        <w:pStyle w:val="Style63"/>
        <w:widowControl/>
        <w:numPr>
          <w:ilvl w:val="0"/>
          <w:numId w:val="3"/>
        </w:numPr>
        <w:tabs>
          <w:tab w:val="left" w:pos="288"/>
        </w:tabs>
        <w:spacing w:line="240" w:lineRule="auto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Подавлять негативные чувства.</w:t>
      </w:r>
    </w:p>
    <w:p w:rsidR="006E7755" w:rsidRPr="006E7755" w:rsidRDefault="006E7755" w:rsidP="00C525FD">
      <w:pPr>
        <w:pStyle w:val="Style63"/>
        <w:widowControl/>
        <w:numPr>
          <w:ilvl w:val="0"/>
          <w:numId w:val="3"/>
        </w:numPr>
        <w:tabs>
          <w:tab w:val="left" w:pos="288"/>
        </w:tabs>
        <w:spacing w:after="120" w:line="240" w:lineRule="auto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Быть насколько возможно «рациональными». Под этим люди подразумевают установление ясных целей и последующую оценку своего поведения в соответствии с тем, достигли ли они этих целей или нет.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Данные принципы требуются для того, чтобы избежать опас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ности, чувства неловкости, уязвимости и ощущения собствен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ной некомпетентности. Поэтому оборонительная программа характерна для большинства людей. Защитное мышление по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буждает сохранять при себе предположения, умозаключения и выводы, которые влияют на поведение, и избегать их действи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тельно независимой оценки.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Отсутствие объективного анализа причин, провоцирующих защитную реакцию, делает замкнутый круг непроницаемым</w:t>
      </w:r>
      <w:r w:rsidR="00BB5E1A" w:rsidRPr="00BB5E1A">
        <w:t xml:space="preserve"> </w:t>
      </w:r>
      <w:r w:rsidR="00BB5E1A" w:rsidRPr="00BB5E1A">
        <w:rPr>
          <w:rStyle w:val="FontStyle141"/>
          <w:rFonts w:asciiTheme="minorHAnsi" w:hAnsiTheme="minorHAnsi"/>
          <w:sz w:val="22"/>
          <w:szCs w:val="22"/>
        </w:rPr>
        <w:t xml:space="preserve">для любых альтернативных точек зрения. Замечание о том, что кто-то рассуждает оборонительно, вызывает новую волну защиты. </w:t>
      </w:r>
      <w:r w:rsidRPr="006E7755">
        <w:rPr>
          <w:rStyle w:val="FontStyle141"/>
          <w:rFonts w:asciiTheme="minorHAnsi" w:hAnsiTheme="minorHAnsi"/>
          <w:sz w:val="22"/>
          <w:szCs w:val="22"/>
        </w:rPr>
        <w:t>В таких ситуациях те, кто ощущает свою возможную непра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воту, часто воспринимают простой призыв к открытому анали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зу как «запугивание».</w:t>
      </w:r>
      <w:r w:rsidR="00E922B8">
        <w:rPr>
          <w:rStyle w:val="FontStyle141"/>
          <w:rFonts w:asciiTheme="minorHAnsi" w:hAnsiTheme="minorHAnsi"/>
          <w:sz w:val="22"/>
          <w:szCs w:val="22"/>
        </w:rPr>
        <w:t xml:space="preserve"> Л</w:t>
      </w:r>
      <w:r w:rsidRPr="006E7755">
        <w:rPr>
          <w:rStyle w:val="FontStyle141"/>
          <w:rFonts w:asciiTheme="minorHAnsi" w:hAnsiTheme="minorHAnsi"/>
          <w:sz w:val="22"/>
          <w:szCs w:val="22"/>
        </w:rPr>
        <w:t>юди, которые редко сталкиваются с неудачами, не умеют эффективно бороться с ни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ми. И это усиливает свойственную каждому человеку склон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ность рассуждать оборонительно.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 xml:space="preserve">В одной консалтинговой фирме руководство ввело новый процесс оценки, как казалось, более непредвзятый и полезный для </w:t>
      </w:r>
      <w:proofErr w:type="gramStart"/>
      <w:r w:rsidRPr="006E7755">
        <w:rPr>
          <w:rStyle w:val="FontStyle141"/>
          <w:rFonts w:asciiTheme="minorHAnsi" w:hAnsiTheme="minorHAnsi"/>
          <w:sz w:val="22"/>
          <w:szCs w:val="22"/>
        </w:rPr>
        <w:t>оцениваемых</w:t>
      </w:r>
      <w:proofErr w:type="gramEnd"/>
      <w:r w:rsidRPr="006E7755">
        <w:rPr>
          <w:rStyle w:val="FontStyle141"/>
          <w:rFonts w:asciiTheme="minorHAnsi" w:hAnsiTheme="minorHAnsi"/>
          <w:sz w:val="22"/>
          <w:szCs w:val="22"/>
        </w:rPr>
        <w:t>. Консультанты участвовали в разработке дан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ной системы и в целом испытывали подъем, потому что инно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вация соответствовала их </w:t>
      </w:r>
      <w:r w:rsidRPr="00E922B8">
        <w:rPr>
          <w:rStyle w:val="FontStyle141"/>
          <w:rFonts w:asciiTheme="minorHAnsi" w:hAnsiTheme="minorHAnsi"/>
          <w:i/>
          <w:sz w:val="22"/>
          <w:szCs w:val="22"/>
        </w:rPr>
        <w:t>декларируемым</w:t>
      </w:r>
      <w:r w:rsidRPr="006E7755">
        <w:rPr>
          <w:rStyle w:val="FontStyle141"/>
          <w:rFonts w:asciiTheme="minorHAnsi" w:hAnsiTheme="minorHAnsi"/>
          <w:sz w:val="22"/>
          <w:szCs w:val="22"/>
        </w:rPr>
        <w:t xml:space="preserve"> представлениям об объективности и справедливости. Однако уже через два года после введения метода он стал вызывать недовольство. Катали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затором столь резкой смены отношения стала первая же неудов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летворительная оценка.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Старшие менеджеры выделили шесть консультантов, чью ра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боту они посчитали не </w:t>
      </w:r>
      <w:proofErr w:type="gramStart"/>
      <w:r w:rsidRPr="006E7755">
        <w:rPr>
          <w:rStyle w:val="FontStyle141"/>
          <w:rFonts w:asciiTheme="minorHAnsi" w:hAnsiTheme="minorHAnsi"/>
          <w:sz w:val="22"/>
          <w:szCs w:val="22"/>
        </w:rPr>
        <w:t>соответствующей</w:t>
      </w:r>
      <w:proofErr w:type="gramEnd"/>
      <w:r w:rsidRPr="006E7755">
        <w:rPr>
          <w:rStyle w:val="FontStyle141"/>
          <w:rFonts w:asciiTheme="minorHAnsi" w:hAnsiTheme="minorHAnsi"/>
          <w:sz w:val="22"/>
          <w:szCs w:val="22"/>
        </w:rPr>
        <w:t xml:space="preserve"> стандартам. </w:t>
      </w:r>
      <w:proofErr w:type="gramStart"/>
      <w:r w:rsidRPr="006E7755">
        <w:rPr>
          <w:rStyle w:val="FontStyle141"/>
          <w:rFonts w:asciiTheme="minorHAnsi" w:hAnsiTheme="minorHAnsi"/>
          <w:sz w:val="22"/>
          <w:szCs w:val="22"/>
        </w:rPr>
        <w:t>Придер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живаясь</w:t>
      </w:r>
      <w:proofErr w:type="gramEnd"/>
      <w:r w:rsidRPr="006E7755">
        <w:rPr>
          <w:rStyle w:val="FontStyle141"/>
          <w:rFonts w:asciiTheme="minorHAnsi" w:hAnsiTheme="minorHAnsi"/>
          <w:sz w:val="22"/>
          <w:szCs w:val="22"/>
        </w:rPr>
        <w:t xml:space="preserve"> правил нового процесса оценки, они сделали все, чтобы довести свои неудовольствие и тревогу до сведения этой шестер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ки и помочь ей исправиться. Если специалисты просили объ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яснить причины невысокой оценки и обсудить, что необходи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мо для ее улучшения, менеджеры проводили индивидуальные встречи с каждым из них. Но все было тщетно. Работа по-пре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жнему выполнялась на очень низком уровне, и</w:t>
      </w:r>
      <w:r w:rsidR="00E922B8">
        <w:rPr>
          <w:rStyle w:val="FontStyle141"/>
          <w:rFonts w:asciiTheme="minorHAnsi" w:hAnsiTheme="minorHAnsi"/>
          <w:sz w:val="22"/>
          <w:szCs w:val="22"/>
        </w:rPr>
        <w:t>,</w:t>
      </w:r>
      <w:r w:rsidRPr="006E7755">
        <w:rPr>
          <w:rStyle w:val="FontStyle141"/>
          <w:rFonts w:asciiTheme="minorHAnsi" w:hAnsiTheme="minorHAnsi"/>
          <w:sz w:val="22"/>
          <w:szCs w:val="22"/>
        </w:rPr>
        <w:t xml:space="preserve"> в конце концов</w:t>
      </w:r>
      <w:r w:rsidR="00E922B8">
        <w:rPr>
          <w:rStyle w:val="FontStyle141"/>
          <w:rFonts w:asciiTheme="minorHAnsi" w:hAnsiTheme="minorHAnsi"/>
          <w:sz w:val="22"/>
          <w:szCs w:val="22"/>
        </w:rPr>
        <w:t>,</w:t>
      </w:r>
      <w:r w:rsidRPr="006E7755">
        <w:rPr>
          <w:rStyle w:val="FontStyle141"/>
          <w:rFonts w:asciiTheme="minorHAnsi" w:hAnsiTheme="minorHAnsi"/>
          <w:sz w:val="22"/>
          <w:szCs w:val="22"/>
        </w:rPr>
        <w:t xml:space="preserve"> всех шестерых рассчитали.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Когда новость об увольнении распространилась по компа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нии, другие сотрудники отреагировали на нее с беспокойством и непониманием. После того как около десятка консультантов сообщило руководству о своем возмущении, генеральный ди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ректор провел два продолжительных собрания, где сотрудники могли высказаться.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Консультанты выступили с несколькими претензиями. Не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которые заявили, что процесс оценки их работы несправедлив, потому что суждения выносились субъективно, с предубежде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нием, а критерии минимального уровня выполнения работы были неясны. Другие заподозрили, что реальная причина уволь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нений — в экономическом положении компании и что процесс оценки просто стал фиговым листком для прикрытия испыты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ваемых затруднений. Третьи утверждали, что процесс оценки был направлен против </w:t>
      </w:r>
      <w:proofErr w:type="spellStart"/>
      <w:r w:rsidRPr="006E7755">
        <w:rPr>
          <w:rStyle w:val="FontStyle141"/>
          <w:rFonts w:asciiTheme="minorHAnsi" w:hAnsiTheme="minorHAnsi"/>
          <w:sz w:val="22"/>
          <w:szCs w:val="22"/>
        </w:rPr>
        <w:t>научения</w:t>
      </w:r>
      <w:proofErr w:type="spellEnd"/>
      <w:r w:rsidRPr="006E7755">
        <w:rPr>
          <w:rStyle w:val="FontStyle141"/>
          <w:rFonts w:asciiTheme="minorHAnsi" w:hAnsiTheme="minorHAnsi"/>
          <w:sz w:val="22"/>
          <w:szCs w:val="22"/>
        </w:rPr>
        <w:t>. Если, как утверждалось, ком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пания была обучающейся организацией, то люди, качество ра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боты которых оказалось ниже минимально допустимого уров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ня, нуждались в обучении. Как заявил один консультант: «Нам говорили, что у компании нет правила "расти или уходи". Оно противоречит обучению. Нас ввели в заблуждение».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lastRenderedPageBreak/>
        <w:t>Генеральный директор попытался объяснить логику реше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ния руководства, опираясь на факты, и попросил консультан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тов привести какие-нибудь примеры того, что могло бы проти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воречить его словам.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Есть ли элементы субъективности и предубеждения в про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цедуре оценки? «Да, — ответил генеральный директор, — но мы изо всех сил стараемся их уменьшить. Мы постоянно стремимся к совершенствованию этого процесса. Если у вас есть какие-то идеи, пожалуйста, выскажитесь. Если вы знаете, что к кому-то отнеслись несправедливо, пожалуйста, доведите это до нашего сведения. Если кто-то из вас чувствует, что к нему тоже отнес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лись необъективно, давайте обсудим это сейчас, или, если хоти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те, при личной встрече».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Не слишком ли расплывчато сформулирован минимальный уровень компетенции? «Мы работаем над более четким опреде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лением минимального уровня квалификации, — ответил гене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ральный директор. — Однако в случае с теми шестью консуль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тантами их работа была настолько плоха, что принять решение оказалось нетрудно». Большинство из них (четверо) получили своевременное уведомление о существующих проблемах. Двое других, напротив, не только не стремились получить оценку своей работы, но и активно этого избегали. «Если у вас есть ка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кие-либо данные, подтверждающие обратное, — добавил дирек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тор, — давайте их обсудим».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Была ли шестерка уволена по экономическим причинам? «Нет, — ответил директор, — у нас столько работы, что не хва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тает людей, и увольнять профессионалов нам крайне невыгодно. Может быть, у кого-то есть иные сведения?»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 xml:space="preserve">Что же касается отсутствия поддержки </w:t>
      </w:r>
      <w:proofErr w:type="spellStart"/>
      <w:r w:rsidRPr="006E7755">
        <w:rPr>
          <w:rStyle w:val="FontStyle141"/>
          <w:rFonts w:asciiTheme="minorHAnsi" w:hAnsiTheme="minorHAnsi"/>
          <w:sz w:val="22"/>
          <w:szCs w:val="22"/>
        </w:rPr>
        <w:t>научения</w:t>
      </w:r>
      <w:proofErr w:type="spellEnd"/>
      <w:r w:rsidRPr="006E7755">
        <w:rPr>
          <w:rStyle w:val="FontStyle141"/>
          <w:rFonts w:asciiTheme="minorHAnsi" w:hAnsiTheme="minorHAnsi"/>
          <w:sz w:val="22"/>
          <w:szCs w:val="22"/>
        </w:rPr>
        <w:t xml:space="preserve"> в компании, то на самом деле весь процесс оценки был построен таким об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разом, чтобы этому способствовать. «Когда работа профессио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нала хуже установленного стандарта, — объяснил генеральный директор, — мы вместе разрабатываем меры, чтобы помочь это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му человеку. Затем мы следим за появляющимися признаками улучшения. Но в рассмотренных случаях или консультантам не хотелось принять на себя такую задачу, или они постоянно с ней не справлялись. Опять же, если у вас есть информация или фак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ты, подтверждающие обратное, я хотел бы о них услышать».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Вместо того чтобы привести примеры, консультанты прос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то повторили свои обвинения, но так, что явно сами себе про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тиворечили. Они заявили, что по-настоящему честный процесс оценки содержал бы четкие, фиксируемые данные о выполнении работы, но не смогли привести реальных примеров несправедли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вости, проявленной, по их мнению, по отношению к шестерым уволенным. Специалисты утверждали, что работников нельзя оценивать по элементам работы, не связанным с их реальной производительностью, но сами судили о руководстве именно так. Профессионалы настаивали на том, что менеджмент дол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жен разработать ясные, объективные и недвусмысленные стан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дарты оценки, но при этом требовали «человечной системы». По их мнению, это означает учитывать, что работа консультан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та не поддается точному измерению. Наконец, сотрудники вы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ступили в роли защитников </w:t>
      </w:r>
      <w:proofErr w:type="spellStart"/>
      <w:r w:rsidRPr="006E7755">
        <w:rPr>
          <w:rStyle w:val="FontStyle141"/>
          <w:rFonts w:asciiTheme="minorHAnsi" w:hAnsiTheme="minorHAnsi"/>
          <w:sz w:val="22"/>
          <w:szCs w:val="22"/>
        </w:rPr>
        <w:t>научения</w:t>
      </w:r>
      <w:proofErr w:type="spellEnd"/>
      <w:r w:rsidRPr="006E7755">
        <w:rPr>
          <w:rStyle w:val="FontStyle141"/>
          <w:rFonts w:asciiTheme="minorHAnsi" w:hAnsiTheme="minorHAnsi"/>
          <w:sz w:val="22"/>
          <w:szCs w:val="22"/>
        </w:rPr>
        <w:t>, но так и не предложили ни одного критерия оценки неспособности человека к учебе.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Казалось, консультанты требовали от руководства иного уровня эффективности, чем от самих себя. В своих выступле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ниях они приводили много характеристик </w:t>
      </w:r>
      <w:proofErr w:type="spellStart"/>
      <w:r w:rsidRPr="006E7755">
        <w:rPr>
          <w:rStyle w:val="FontStyle141"/>
          <w:rFonts w:asciiTheme="minorHAnsi" w:hAnsiTheme="minorHAnsi"/>
          <w:sz w:val="22"/>
          <w:szCs w:val="22"/>
        </w:rPr>
        <w:t>малорезультативной</w:t>
      </w:r>
      <w:proofErr w:type="spellEnd"/>
      <w:r w:rsidRPr="006E7755">
        <w:rPr>
          <w:rStyle w:val="FontStyle141"/>
          <w:rFonts w:asciiTheme="minorHAnsi" w:hAnsiTheme="minorHAnsi"/>
          <w:sz w:val="22"/>
          <w:szCs w:val="22"/>
        </w:rPr>
        <w:t xml:space="preserve"> оценки, которую осуждали, например отсутствие конкретных данных и зависимость от круговой логики: «орел — мы выиг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рали, </w:t>
      </w:r>
      <w:proofErr w:type="gramStart"/>
      <w:r w:rsidRPr="006E7755">
        <w:rPr>
          <w:rStyle w:val="FontStyle141"/>
          <w:rFonts w:asciiTheme="minorHAnsi" w:hAnsiTheme="minorHAnsi"/>
          <w:sz w:val="22"/>
          <w:szCs w:val="22"/>
        </w:rPr>
        <w:t>решка</w:t>
      </w:r>
      <w:proofErr w:type="gramEnd"/>
      <w:r w:rsidRPr="006E7755">
        <w:rPr>
          <w:rStyle w:val="FontStyle141"/>
          <w:rFonts w:asciiTheme="minorHAnsi" w:hAnsiTheme="minorHAnsi"/>
          <w:sz w:val="22"/>
          <w:szCs w:val="22"/>
        </w:rPr>
        <w:t xml:space="preserve"> — вы проиграли». Специалисты как будто хотели сказать: «Вот так честно. Вы должны следовать этим правилам, когда оцениваете нас, но когда мы— </w:t>
      </w:r>
      <w:proofErr w:type="gramStart"/>
      <w:r w:rsidRPr="006E7755">
        <w:rPr>
          <w:rStyle w:val="FontStyle141"/>
          <w:rFonts w:asciiTheme="minorHAnsi" w:hAnsiTheme="minorHAnsi"/>
          <w:sz w:val="22"/>
          <w:szCs w:val="22"/>
        </w:rPr>
        <w:t>ва</w:t>
      </w:r>
      <w:proofErr w:type="gramEnd"/>
      <w:r w:rsidRPr="006E7755">
        <w:rPr>
          <w:rStyle w:val="FontStyle141"/>
          <w:rFonts w:asciiTheme="minorHAnsi" w:hAnsiTheme="minorHAnsi"/>
          <w:sz w:val="22"/>
          <w:szCs w:val="22"/>
        </w:rPr>
        <w:t>с, нам так действовать необязательно».</w:t>
      </w:r>
    </w:p>
    <w:p w:rsidR="006E7755" w:rsidRPr="006E7755" w:rsidRDefault="006E7755" w:rsidP="006E7755">
      <w:pPr>
        <w:pStyle w:val="Style56"/>
        <w:widowControl/>
        <w:spacing w:after="120"/>
        <w:rPr>
          <w:rStyle w:val="FontStyle151"/>
          <w:rFonts w:asciiTheme="minorHAnsi" w:hAnsiTheme="minorHAnsi"/>
          <w:sz w:val="22"/>
          <w:szCs w:val="22"/>
        </w:rPr>
      </w:pPr>
      <w:r w:rsidRPr="006E7755">
        <w:rPr>
          <w:rStyle w:val="FontStyle151"/>
          <w:rFonts w:asciiTheme="minorHAnsi" w:hAnsiTheme="minorHAnsi"/>
          <w:sz w:val="22"/>
          <w:szCs w:val="22"/>
        </w:rPr>
        <w:t>Как научить продуктивному мышлению</w:t>
      </w:r>
    </w:p>
    <w:p w:rsidR="006E7755" w:rsidRPr="006E7755" w:rsidRDefault="006E7755" w:rsidP="006E7755">
      <w:pPr>
        <w:pStyle w:val="Style14"/>
        <w:widowControl/>
        <w:spacing w:after="120" w:line="240" w:lineRule="auto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Если защитное мышление действительно так распространено, как мне представляется, то для проведения реальных перемен отнюдь недостаточно уверенности одного человека в их необ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ходимости. Как показывает приведенный пример, для этого не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достаточно и создания новых организационных систем. Про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блема заключается в том, что даже когда руководство видит поддержку идеи повышения личной эффективности и меняет структуры, чтобы поощрять «правильное» поведение, сотруд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ники продолжают оставаться пленниками защитного мышле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ния. Они или по-прежнему не осознают этого, или осознают, но винят других.</w:t>
      </w:r>
    </w:p>
    <w:p w:rsidR="006E7755" w:rsidRPr="006E7755" w:rsidRDefault="00E922B8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>
        <w:rPr>
          <w:rStyle w:val="FontStyle141"/>
          <w:rFonts w:asciiTheme="minorHAnsi" w:hAnsiTheme="minorHAnsi"/>
          <w:sz w:val="22"/>
          <w:szCs w:val="22"/>
        </w:rPr>
        <w:lastRenderedPageBreak/>
        <w:t>Следует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t xml:space="preserve"> развивать в людях умение определять несоответствие между провозглашаемыми и реальными теориями действия. Их нужно поставить лицом к лицу с тем обстоятельством, что они бессознательно планируют и делают то, что не входит в их на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>мерения. Наконец, нужно научиться выяснять, каким образом отдельные люди и группы создают «оборону» и как та усугубля</w:t>
      </w:r>
      <w:r w:rsidR="006E7755" w:rsidRPr="006E7755">
        <w:rPr>
          <w:rStyle w:val="FontStyle141"/>
          <w:rFonts w:asciiTheme="minorHAnsi" w:hAnsiTheme="minorHAnsi"/>
          <w:sz w:val="22"/>
          <w:szCs w:val="22"/>
        </w:rPr>
        <w:softHyphen/>
        <w:t>ет проблемы организации.</w:t>
      </w:r>
    </w:p>
    <w:p w:rsidR="006E7755" w:rsidRPr="006E7755" w:rsidRDefault="006E7755" w:rsidP="006D240D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proofErr w:type="gramStart"/>
      <w:r w:rsidRPr="006E7755">
        <w:rPr>
          <w:rStyle w:val="FontStyle141"/>
          <w:rFonts w:asciiTheme="minorHAnsi" w:hAnsiTheme="minorHAnsi"/>
          <w:sz w:val="22"/>
          <w:szCs w:val="22"/>
        </w:rPr>
        <w:t xml:space="preserve">Когда компания начнет процесс </w:t>
      </w:r>
      <w:proofErr w:type="spellStart"/>
      <w:r w:rsidRPr="006E7755">
        <w:rPr>
          <w:rStyle w:val="FontStyle141"/>
          <w:rFonts w:asciiTheme="minorHAnsi" w:hAnsiTheme="minorHAnsi"/>
          <w:sz w:val="22"/>
          <w:szCs w:val="22"/>
        </w:rPr>
        <w:t>научения</w:t>
      </w:r>
      <w:proofErr w:type="spellEnd"/>
      <w:r w:rsidRPr="006E7755">
        <w:rPr>
          <w:rStyle w:val="FontStyle141"/>
          <w:rFonts w:asciiTheme="minorHAnsi" w:hAnsiTheme="minorHAnsi"/>
          <w:sz w:val="22"/>
          <w:szCs w:val="22"/>
        </w:rPr>
        <w:t>, она обнаружит, что для преодо</w:t>
      </w:r>
      <w:r w:rsidR="00E922B8">
        <w:rPr>
          <w:rStyle w:val="FontStyle141"/>
          <w:rFonts w:asciiTheme="minorHAnsi" w:hAnsiTheme="minorHAnsi"/>
          <w:sz w:val="22"/>
          <w:szCs w:val="22"/>
        </w:rPr>
        <w:t xml:space="preserve">ления сопротивления необходимо </w:t>
      </w:r>
      <w:r w:rsidRPr="00E922B8">
        <w:rPr>
          <w:rStyle w:val="FontStyle141"/>
          <w:rFonts w:asciiTheme="minorHAnsi" w:hAnsiTheme="minorHAnsi"/>
          <w:i/>
          <w:sz w:val="22"/>
          <w:szCs w:val="22"/>
        </w:rPr>
        <w:t>количествен</w:t>
      </w:r>
      <w:r w:rsidR="006D240D" w:rsidRPr="00E922B8">
        <w:rPr>
          <w:rStyle w:val="FontStyle141"/>
          <w:rFonts w:asciiTheme="minorHAnsi" w:hAnsiTheme="minorHAnsi"/>
          <w:i/>
          <w:sz w:val="22"/>
          <w:szCs w:val="22"/>
        </w:rPr>
        <w:t>ное</w:t>
      </w:r>
      <w:r w:rsidR="006D240D" w:rsidRPr="006D240D">
        <w:rPr>
          <w:rStyle w:val="FontStyle141"/>
          <w:rFonts w:asciiTheme="minorHAnsi" w:hAnsiTheme="minorHAnsi"/>
          <w:sz w:val="22"/>
          <w:szCs w:val="22"/>
        </w:rPr>
        <w:t xml:space="preserve"> мышление</w:t>
      </w:r>
      <w:r w:rsidR="006D240D">
        <w:rPr>
          <w:rStyle w:val="FontStyle141"/>
          <w:rFonts w:asciiTheme="minorHAnsi" w:hAnsiTheme="minorHAnsi"/>
          <w:sz w:val="22"/>
          <w:szCs w:val="22"/>
        </w:rPr>
        <w:t xml:space="preserve"> </w:t>
      </w:r>
      <w:r w:rsidR="006D240D" w:rsidRPr="006D240D">
        <w:rPr>
          <w:rStyle w:val="FontStyle141"/>
          <w:rFonts w:asciiTheme="minorHAnsi" w:hAnsiTheme="minorHAnsi"/>
          <w:sz w:val="22"/>
          <w:szCs w:val="22"/>
        </w:rPr>
        <w:t>— принцип, лежащий в основе эффективного использования идей в таких областях, как стратегия, финансы, маркетинг, производство и др. Например, любой качественный стратегический анализ зави</w:t>
      </w:r>
      <w:r w:rsidR="006D240D">
        <w:rPr>
          <w:rStyle w:val="FontStyle141"/>
          <w:rFonts w:asciiTheme="minorHAnsi" w:hAnsiTheme="minorHAnsi"/>
          <w:sz w:val="22"/>
          <w:szCs w:val="22"/>
        </w:rPr>
        <w:t xml:space="preserve">сит от сбора достоверных данных, </w:t>
      </w:r>
      <w:r w:rsidRPr="006E7755">
        <w:rPr>
          <w:rStyle w:val="FontStyle141"/>
          <w:rFonts w:asciiTheme="minorHAnsi" w:hAnsiTheme="minorHAnsi"/>
          <w:sz w:val="22"/>
          <w:szCs w:val="22"/>
        </w:rPr>
        <w:t>тщательного их исследования и постоянной проверки резуль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татов, полученных на основании этих сведений.</w:t>
      </w:r>
      <w:proofErr w:type="gramEnd"/>
      <w:r w:rsidRPr="006E7755">
        <w:rPr>
          <w:rStyle w:val="FontStyle141"/>
          <w:rFonts w:asciiTheme="minorHAnsi" w:hAnsiTheme="minorHAnsi"/>
          <w:sz w:val="22"/>
          <w:szCs w:val="22"/>
        </w:rPr>
        <w:t xml:space="preserve"> Специалисты в этой области следят за тем, чтобы их выводы выдержали лю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бое критическое замечание.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Все это верно и для изучения человеческого поведения. Стан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дарт анализа также высок. Кадровые программы впредь должны основываться на «жестких» данных, как и любая другая управ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ленческая дисциплина.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Как может организация решить эту проблему и научить сво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их членов мыслить эффективно? Первым шагом для менедже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ров будет критическое изучение и трансформация собственной реально применяемой программы действий. Пока руководите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ли не поймут, что им присуще оборонительное мышление, и не осознают его </w:t>
      </w:r>
      <w:proofErr w:type="spellStart"/>
      <w:r w:rsidRPr="006E7755">
        <w:rPr>
          <w:rStyle w:val="FontStyle141"/>
          <w:rFonts w:asciiTheme="minorHAnsi" w:hAnsiTheme="minorHAnsi"/>
          <w:sz w:val="22"/>
          <w:szCs w:val="22"/>
        </w:rPr>
        <w:t>контрпродуктивные</w:t>
      </w:r>
      <w:proofErr w:type="spellEnd"/>
      <w:r w:rsidRPr="006E7755">
        <w:rPr>
          <w:rStyle w:val="FontStyle141"/>
          <w:rFonts w:asciiTheme="minorHAnsi" w:hAnsiTheme="minorHAnsi"/>
          <w:sz w:val="22"/>
          <w:szCs w:val="22"/>
        </w:rPr>
        <w:t xml:space="preserve"> последствия, ре</w:t>
      </w:r>
      <w:r w:rsidR="007B4950">
        <w:rPr>
          <w:rStyle w:val="FontStyle141"/>
          <w:rFonts w:asciiTheme="minorHAnsi" w:hAnsiTheme="minorHAnsi"/>
          <w:sz w:val="22"/>
          <w:szCs w:val="22"/>
        </w:rPr>
        <w:t>альный про</w:t>
      </w:r>
      <w:r w:rsidR="007B4950">
        <w:rPr>
          <w:rStyle w:val="FontStyle141"/>
          <w:rFonts w:asciiTheme="minorHAnsi" w:hAnsiTheme="minorHAnsi"/>
          <w:sz w:val="22"/>
          <w:szCs w:val="22"/>
        </w:rPr>
        <w:softHyphen/>
        <w:t xml:space="preserve">гресс будет невелик. </w:t>
      </w:r>
      <w:r w:rsidRPr="006E7755">
        <w:rPr>
          <w:rStyle w:val="FontStyle141"/>
          <w:rFonts w:asciiTheme="minorHAnsi" w:hAnsiTheme="minorHAnsi"/>
          <w:sz w:val="22"/>
          <w:szCs w:val="22"/>
        </w:rPr>
        <w:t>Изменения моделей мышления должны начаться на верши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не организации</w:t>
      </w:r>
      <w:r w:rsidR="007B4950">
        <w:rPr>
          <w:rStyle w:val="FontStyle141"/>
          <w:rFonts w:asciiTheme="minorHAnsi" w:hAnsiTheme="minorHAnsi"/>
          <w:sz w:val="22"/>
          <w:szCs w:val="22"/>
        </w:rPr>
        <w:t>.</w:t>
      </w:r>
    </w:p>
    <w:p w:rsidR="006E7755" w:rsidRPr="006E7755" w:rsidRDefault="006E7755" w:rsidP="006E7755">
      <w:pPr>
        <w:pStyle w:val="Style45"/>
        <w:widowControl/>
        <w:spacing w:after="120" w:line="240" w:lineRule="auto"/>
        <w:ind w:firstLine="0"/>
        <w:jc w:val="left"/>
        <w:rPr>
          <w:rStyle w:val="FontStyle141"/>
          <w:rFonts w:asciiTheme="minorHAnsi" w:hAnsiTheme="minorHAnsi"/>
          <w:sz w:val="22"/>
          <w:szCs w:val="22"/>
        </w:rPr>
      </w:pPr>
      <w:r w:rsidRPr="006E7755">
        <w:rPr>
          <w:rStyle w:val="FontStyle141"/>
          <w:rFonts w:asciiTheme="minorHAnsi" w:hAnsiTheme="minorHAnsi"/>
          <w:sz w:val="22"/>
          <w:szCs w:val="22"/>
        </w:rPr>
        <w:t>Один простой прием, который я использовал для того, что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бы начать этот процесс, — вовлечение участников в разбор слу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чая из практики. Тема — реальная проблема, которую менеджер хочет или уже пытался разр</w:t>
      </w:r>
      <w:r w:rsidR="007B4950">
        <w:rPr>
          <w:rStyle w:val="FontStyle141"/>
          <w:rFonts w:asciiTheme="minorHAnsi" w:hAnsiTheme="minorHAnsi"/>
          <w:sz w:val="22"/>
          <w:szCs w:val="22"/>
        </w:rPr>
        <w:t>ешить в прошлом, но безуспешно. К</w:t>
      </w:r>
      <w:r w:rsidRPr="006E7755">
        <w:rPr>
          <w:rStyle w:val="FontStyle141"/>
          <w:rFonts w:asciiTheme="minorHAnsi" w:hAnsiTheme="minorHAnsi"/>
          <w:sz w:val="22"/>
          <w:szCs w:val="22"/>
        </w:rPr>
        <w:t>оллективный анализ случая из практики делает правомерным разговор о проблемах, к которым люди не могли обратиться раньше. Такая дискуссия может оказаться эмоцио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нальной, даже болезненной. Но если менеджеры обладают сме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лостью и настойчивостью, отдача очень велика: группы руково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дителей и целые организации начинают </w:t>
      </w:r>
      <w:proofErr w:type="gramStart"/>
      <w:r w:rsidRPr="006E7755">
        <w:rPr>
          <w:rStyle w:val="FontStyle141"/>
          <w:rFonts w:asciiTheme="minorHAnsi" w:hAnsiTheme="minorHAnsi"/>
          <w:sz w:val="22"/>
          <w:szCs w:val="22"/>
        </w:rPr>
        <w:t>работать более открыто</w:t>
      </w:r>
      <w:proofErr w:type="gramEnd"/>
      <w:r w:rsidRPr="006E7755">
        <w:rPr>
          <w:rStyle w:val="FontStyle141"/>
          <w:rFonts w:asciiTheme="minorHAnsi" w:hAnsiTheme="minorHAnsi"/>
          <w:sz w:val="22"/>
          <w:szCs w:val="22"/>
        </w:rPr>
        <w:t xml:space="preserve"> и эффективно, получая дополнительные возможности стать бо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лее гибкими и адаптироваться к конкретным ситуациям.</w:t>
      </w:r>
      <w:r w:rsidR="007B4950">
        <w:rPr>
          <w:rStyle w:val="FontStyle141"/>
          <w:rFonts w:asciiTheme="minorHAnsi" w:hAnsiTheme="minorHAnsi"/>
          <w:sz w:val="22"/>
          <w:szCs w:val="22"/>
        </w:rPr>
        <w:t xml:space="preserve"> </w:t>
      </w:r>
      <w:r w:rsidRPr="006E7755">
        <w:rPr>
          <w:rStyle w:val="FontStyle141"/>
          <w:rFonts w:asciiTheme="minorHAnsi" w:hAnsiTheme="minorHAnsi"/>
          <w:sz w:val="22"/>
          <w:szCs w:val="22"/>
        </w:rPr>
        <w:t>Сделанные выводы позволят им в будущем действовать эффективнее — и отдельным лично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 xml:space="preserve">стям, </w:t>
      </w:r>
      <w:r w:rsidR="00D73875">
        <w:rPr>
          <w:rStyle w:val="FontStyle141"/>
          <w:rFonts w:asciiTheme="minorHAnsi" w:hAnsiTheme="minorHAnsi"/>
          <w:sz w:val="22"/>
          <w:szCs w:val="22"/>
        </w:rPr>
        <w:t>и</w:t>
      </w:r>
      <w:r w:rsidRPr="006E7755">
        <w:rPr>
          <w:rStyle w:val="FontStyle141"/>
          <w:rFonts w:asciiTheme="minorHAnsi" w:hAnsiTheme="minorHAnsi"/>
          <w:sz w:val="22"/>
          <w:szCs w:val="22"/>
        </w:rPr>
        <w:t xml:space="preserve"> команде. Сотрудники не просто решают проблемы, но и развивают более глубокое, так сказать, структурное понима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ние своей роли как членов организации. Они закладывают ос</w:t>
      </w:r>
      <w:r w:rsidRPr="006E7755">
        <w:rPr>
          <w:rStyle w:val="FontStyle141"/>
          <w:rFonts w:asciiTheme="minorHAnsi" w:hAnsiTheme="minorHAnsi"/>
          <w:sz w:val="22"/>
          <w:szCs w:val="22"/>
        </w:rPr>
        <w:softHyphen/>
        <w:t>нову настоящего устойчивого улучшения. Учатся тому, как надо учиться.</w:t>
      </w:r>
    </w:p>
    <w:p w:rsidR="005E4B74" w:rsidRDefault="00E149B7" w:rsidP="006E7755">
      <w:pPr>
        <w:pStyle w:val="Style15"/>
        <w:widowControl/>
        <w:spacing w:after="120"/>
        <w:rPr>
          <w:rFonts w:asciiTheme="minorHAnsi" w:hAnsiTheme="minorHAnsi" w:cs="Times New Roman"/>
          <w:bCs/>
          <w:sz w:val="22"/>
          <w:szCs w:val="22"/>
        </w:rPr>
      </w:pPr>
      <w:r w:rsidRPr="00E149B7">
        <w:rPr>
          <w:rFonts w:asciiTheme="minorHAnsi" w:hAnsiTheme="minorHAnsi" w:cs="Times New Roman"/>
          <w:bCs/>
          <w:sz w:val="22"/>
          <w:szCs w:val="22"/>
        </w:rPr>
        <w:t>На</w:t>
      </w:r>
      <w:r>
        <w:rPr>
          <w:rFonts w:asciiTheme="minorHAnsi" w:hAnsiTheme="minorHAnsi" w:cs="Times New Roman"/>
          <w:bCs/>
          <w:sz w:val="22"/>
          <w:szCs w:val="22"/>
        </w:rPr>
        <w:t xml:space="preserve"> русском языке вышла книга </w:t>
      </w:r>
      <w:proofErr w:type="spellStart"/>
      <w:r>
        <w:rPr>
          <w:rFonts w:asciiTheme="minorHAnsi" w:hAnsiTheme="minorHAnsi" w:cs="Times New Roman"/>
          <w:bCs/>
          <w:sz w:val="22"/>
          <w:szCs w:val="22"/>
        </w:rPr>
        <w:t>Криса</w:t>
      </w:r>
      <w:proofErr w:type="spellEnd"/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bCs/>
          <w:sz w:val="22"/>
          <w:szCs w:val="22"/>
        </w:rPr>
        <w:t>Аргириса</w:t>
      </w:r>
      <w:proofErr w:type="spellEnd"/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Times New Roman"/>
          <w:bCs/>
          <w:sz w:val="22"/>
          <w:szCs w:val="22"/>
        </w:rPr>
        <w:t>Организационное</w:t>
      </w:r>
      <w:proofErr w:type="gramEnd"/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bCs/>
          <w:sz w:val="22"/>
          <w:szCs w:val="22"/>
        </w:rPr>
        <w:t>научение</w:t>
      </w:r>
      <w:proofErr w:type="spellEnd"/>
      <w:r>
        <w:rPr>
          <w:rFonts w:asciiTheme="minorHAnsi" w:hAnsiTheme="minorHAnsi" w:cs="Times New Roman"/>
          <w:bCs/>
          <w:sz w:val="22"/>
          <w:szCs w:val="22"/>
        </w:rPr>
        <w:t xml:space="preserve">. М.: – </w:t>
      </w:r>
      <w:proofErr w:type="spellStart"/>
      <w:r>
        <w:rPr>
          <w:rFonts w:asciiTheme="minorHAnsi" w:hAnsiTheme="minorHAnsi" w:cs="Times New Roman"/>
          <w:bCs/>
          <w:sz w:val="22"/>
          <w:szCs w:val="22"/>
        </w:rPr>
        <w:t>Инфра-М</w:t>
      </w:r>
      <w:proofErr w:type="spellEnd"/>
      <w:r>
        <w:rPr>
          <w:rFonts w:asciiTheme="minorHAnsi" w:hAnsiTheme="minorHAnsi" w:cs="Times New Roman"/>
          <w:bCs/>
          <w:sz w:val="22"/>
          <w:szCs w:val="22"/>
        </w:rPr>
        <w:t>, 2004. – 568 с.</w:t>
      </w:r>
    </w:p>
    <w:p w:rsidR="00E149B7" w:rsidRPr="00E149B7" w:rsidRDefault="00E149B7" w:rsidP="006E7755">
      <w:pPr>
        <w:pStyle w:val="Style15"/>
        <w:widowControl/>
        <w:spacing w:after="120"/>
        <w:rPr>
          <w:rFonts w:asciiTheme="minorHAnsi" w:hAnsiTheme="minorHAnsi" w:cs="Times New Roman"/>
          <w:bCs/>
          <w:sz w:val="22"/>
          <w:szCs w:val="22"/>
        </w:rPr>
      </w:pPr>
      <w:r>
        <w:rPr>
          <w:rFonts w:asciiTheme="minorHAnsi" w:hAnsiTheme="minorHAnsi" w:cs="Times New Roman"/>
          <w:bCs/>
          <w:noProof/>
          <w:sz w:val="22"/>
          <w:szCs w:val="22"/>
        </w:rPr>
        <w:drawing>
          <wp:inline distT="0" distB="0" distL="0" distR="0">
            <wp:extent cx="1378429" cy="2244655"/>
            <wp:effectExtent l="19050" t="0" r="0" b="0"/>
            <wp:docPr id="3" name="Рисунок 2" descr="Крис Аргирис Организационное научение. 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с Аргирис Организационное научение. Обложк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992" cy="224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9B7" w:rsidRPr="00E149B7" w:rsidSect="006E7755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B8" w:rsidRDefault="00E922B8" w:rsidP="006E7755">
      <w:r>
        <w:separator/>
      </w:r>
    </w:p>
  </w:endnote>
  <w:endnote w:type="continuationSeparator" w:id="0">
    <w:p w:rsidR="00E922B8" w:rsidRDefault="00E922B8" w:rsidP="006E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B8" w:rsidRDefault="00E922B8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B8" w:rsidRDefault="00E922B8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B8" w:rsidRDefault="00E922B8" w:rsidP="006E7755">
      <w:r>
        <w:separator/>
      </w:r>
    </w:p>
  </w:footnote>
  <w:footnote w:type="continuationSeparator" w:id="0">
    <w:p w:rsidR="00E922B8" w:rsidRDefault="00E922B8" w:rsidP="006E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B8" w:rsidRDefault="00E922B8">
    <w:pPr>
      <w:pStyle w:val="Style41"/>
      <w:widowControl/>
      <w:ind w:left="-643" w:right="201"/>
      <w:jc w:val="right"/>
      <w:rPr>
        <w:rStyle w:val="FontStyle142"/>
      </w:rPr>
    </w:pPr>
    <w:r>
      <w:rPr>
        <w:rStyle w:val="FontStyle142"/>
      </w:rPr>
      <w:t>Как научить ученого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B8" w:rsidRDefault="00E922B8">
    <w:pPr>
      <w:pStyle w:val="Style53"/>
      <w:widowControl/>
      <w:spacing w:line="240" w:lineRule="auto"/>
      <w:ind w:left="-442"/>
      <w:rPr>
        <w:rStyle w:val="FontStyle14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BF3"/>
    <w:multiLevelType w:val="hybridMultilevel"/>
    <w:tmpl w:val="01C8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1DE9"/>
    <w:multiLevelType w:val="singleLevel"/>
    <w:tmpl w:val="30D23BE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459A5612"/>
    <w:multiLevelType w:val="hybridMultilevel"/>
    <w:tmpl w:val="6702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5504B"/>
    <w:multiLevelType w:val="singleLevel"/>
    <w:tmpl w:val="1772B16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700"/>
    <w:rsid w:val="004A40D7"/>
    <w:rsid w:val="005E4B74"/>
    <w:rsid w:val="00624D77"/>
    <w:rsid w:val="00663ED1"/>
    <w:rsid w:val="006D240D"/>
    <w:rsid w:val="006E7755"/>
    <w:rsid w:val="007B36CE"/>
    <w:rsid w:val="007B4950"/>
    <w:rsid w:val="008D4BCA"/>
    <w:rsid w:val="009D4700"/>
    <w:rsid w:val="00A655CF"/>
    <w:rsid w:val="00B5765D"/>
    <w:rsid w:val="00BB5E1A"/>
    <w:rsid w:val="00C525FD"/>
    <w:rsid w:val="00D73875"/>
    <w:rsid w:val="00DD1FFB"/>
    <w:rsid w:val="00E149B7"/>
    <w:rsid w:val="00E7685F"/>
    <w:rsid w:val="00E922B8"/>
    <w:rsid w:val="00EC53AF"/>
    <w:rsid w:val="00EE0E22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5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6E7755"/>
    <w:pPr>
      <w:spacing w:line="281" w:lineRule="exact"/>
      <w:jc w:val="both"/>
    </w:pPr>
  </w:style>
  <w:style w:type="paragraph" w:customStyle="1" w:styleId="Style15">
    <w:name w:val="Style15"/>
    <w:basedOn w:val="a"/>
    <w:uiPriority w:val="99"/>
    <w:rsid w:val="006E7755"/>
  </w:style>
  <w:style w:type="paragraph" w:customStyle="1" w:styleId="Style20">
    <w:name w:val="Style20"/>
    <w:basedOn w:val="a"/>
    <w:uiPriority w:val="99"/>
    <w:rsid w:val="006E7755"/>
  </w:style>
  <w:style w:type="paragraph" w:customStyle="1" w:styleId="Style34">
    <w:name w:val="Style34"/>
    <w:basedOn w:val="a"/>
    <w:uiPriority w:val="99"/>
    <w:rsid w:val="006E7755"/>
    <w:pPr>
      <w:jc w:val="both"/>
    </w:pPr>
  </w:style>
  <w:style w:type="paragraph" w:customStyle="1" w:styleId="Style39">
    <w:name w:val="Style39"/>
    <w:basedOn w:val="a"/>
    <w:uiPriority w:val="99"/>
    <w:rsid w:val="006E7755"/>
    <w:pPr>
      <w:spacing w:line="242" w:lineRule="exact"/>
      <w:jc w:val="both"/>
    </w:pPr>
  </w:style>
  <w:style w:type="paragraph" w:customStyle="1" w:styleId="Style40">
    <w:name w:val="Style40"/>
    <w:basedOn w:val="a"/>
    <w:uiPriority w:val="99"/>
    <w:rsid w:val="006E7755"/>
    <w:pPr>
      <w:spacing w:line="241" w:lineRule="exact"/>
      <w:ind w:firstLine="293"/>
      <w:jc w:val="both"/>
    </w:pPr>
  </w:style>
  <w:style w:type="paragraph" w:customStyle="1" w:styleId="Style41">
    <w:name w:val="Style41"/>
    <w:basedOn w:val="a"/>
    <w:uiPriority w:val="99"/>
    <w:rsid w:val="006E7755"/>
  </w:style>
  <w:style w:type="paragraph" w:customStyle="1" w:styleId="Style42">
    <w:name w:val="Style42"/>
    <w:basedOn w:val="a"/>
    <w:uiPriority w:val="99"/>
    <w:rsid w:val="006E7755"/>
    <w:pPr>
      <w:spacing w:line="242" w:lineRule="exact"/>
    </w:pPr>
  </w:style>
  <w:style w:type="paragraph" w:customStyle="1" w:styleId="Style43">
    <w:name w:val="Style43"/>
    <w:basedOn w:val="a"/>
    <w:uiPriority w:val="99"/>
    <w:rsid w:val="006E7755"/>
    <w:pPr>
      <w:jc w:val="both"/>
    </w:pPr>
  </w:style>
  <w:style w:type="paragraph" w:customStyle="1" w:styleId="Style45">
    <w:name w:val="Style45"/>
    <w:basedOn w:val="a"/>
    <w:uiPriority w:val="99"/>
    <w:rsid w:val="006E7755"/>
    <w:pPr>
      <w:spacing w:line="281" w:lineRule="exact"/>
      <w:ind w:firstLine="245"/>
      <w:jc w:val="both"/>
    </w:pPr>
  </w:style>
  <w:style w:type="paragraph" w:customStyle="1" w:styleId="Style48">
    <w:name w:val="Style48"/>
    <w:basedOn w:val="a"/>
    <w:uiPriority w:val="99"/>
    <w:rsid w:val="006E7755"/>
    <w:pPr>
      <w:spacing w:line="277" w:lineRule="exact"/>
      <w:jc w:val="right"/>
    </w:pPr>
  </w:style>
  <w:style w:type="paragraph" w:customStyle="1" w:styleId="Style52">
    <w:name w:val="Style52"/>
    <w:basedOn w:val="a"/>
    <w:uiPriority w:val="99"/>
    <w:rsid w:val="006E7755"/>
    <w:pPr>
      <w:spacing w:line="281" w:lineRule="exact"/>
      <w:ind w:firstLine="2549"/>
      <w:jc w:val="both"/>
    </w:pPr>
  </w:style>
  <w:style w:type="paragraph" w:customStyle="1" w:styleId="Style53">
    <w:name w:val="Style53"/>
    <w:basedOn w:val="a"/>
    <w:uiPriority w:val="99"/>
    <w:rsid w:val="006E7755"/>
    <w:pPr>
      <w:spacing w:line="259" w:lineRule="exact"/>
      <w:jc w:val="both"/>
    </w:pPr>
  </w:style>
  <w:style w:type="paragraph" w:customStyle="1" w:styleId="Style56">
    <w:name w:val="Style56"/>
    <w:basedOn w:val="a"/>
    <w:uiPriority w:val="99"/>
    <w:rsid w:val="006E7755"/>
  </w:style>
  <w:style w:type="paragraph" w:customStyle="1" w:styleId="Style63">
    <w:name w:val="Style63"/>
    <w:basedOn w:val="a"/>
    <w:uiPriority w:val="99"/>
    <w:rsid w:val="006E7755"/>
    <w:pPr>
      <w:spacing w:line="278" w:lineRule="exact"/>
      <w:ind w:hanging="288"/>
      <w:jc w:val="both"/>
    </w:pPr>
  </w:style>
  <w:style w:type="paragraph" w:customStyle="1" w:styleId="Style64">
    <w:name w:val="Style64"/>
    <w:basedOn w:val="a"/>
    <w:uiPriority w:val="99"/>
    <w:rsid w:val="006E7755"/>
    <w:pPr>
      <w:spacing w:line="120" w:lineRule="exact"/>
      <w:ind w:firstLine="2549"/>
    </w:pPr>
  </w:style>
  <w:style w:type="character" w:customStyle="1" w:styleId="FontStyle128">
    <w:name w:val="Font Style128"/>
    <w:basedOn w:val="a0"/>
    <w:uiPriority w:val="99"/>
    <w:rsid w:val="006E77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1">
    <w:name w:val="Font Style141"/>
    <w:basedOn w:val="a0"/>
    <w:uiPriority w:val="99"/>
    <w:rsid w:val="006E7755"/>
    <w:rPr>
      <w:rFonts w:ascii="Times New Roman" w:hAnsi="Times New Roman" w:cs="Times New Roman"/>
      <w:sz w:val="20"/>
      <w:szCs w:val="20"/>
    </w:rPr>
  </w:style>
  <w:style w:type="character" w:customStyle="1" w:styleId="FontStyle142">
    <w:name w:val="Font Style142"/>
    <w:basedOn w:val="a0"/>
    <w:uiPriority w:val="99"/>
    <w:rsid w:val="006E775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43">
    <w:name w:val="Font Style143"/>
    <w:basedOn w:val="a0"/>
    <w:uiPriority w:val="99"/>
    <w:rsid w:val="006E775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8">
    <w:name w:val="Font Style148"/>
    <w:basedOn w:val="a0"/>
    <w:uiPriority w:val="99"/>
    <w:rsid w:val="006E775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49">
    <w:name w:val="Font Style149"/>
    <w:basedOn w:val="a0"/>
    <w:uiPriority w:val="99"/>
    <w:rsid w:val="006E7755"/>
    <w:rPr>
      <w:rFonts w:ascii="Times New Roman" w:hAnsi="Times New Roman" w:cs="Times New Roman"/>
      <w:b/>
      <w:bCs/>
      <w:smallCaps/>
      <w:spacing w:val="40"/>
      <w:sz w:val="22"/>
      <w:szCs w:val="22"/>
    </w:rPr>
  </w:style>
  <w:style w:type="character" w:customStyle="1" w:styleId="FontStyle150">
    <w:name w:val="Font Style150"/>
    <w:basedOn w:val="a0"/>
    <w:uiPriority w:val="99"/>
    <w:rsid w:val="006E7755"/>
    <w:rPr>
      <w:rFonts w:ascii="Segoe UI" w:hAnsi="Segoe UI" w:cs="Segoe UI"/>
      <w:sz w:val="16"/>
      <w:szCs w:val="16"/>
    </w:rPr>
  </w:style>
  <w:style w:type="character" w:customStyle="1" w:styleId="FontStyle151">
    <w:name w:val="Font Style151"/>
    <w:basedOn w:val="a0"/>
    <w:uiPriority w:val="99"/>
    <w:rsid w:val="006E775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4">
    <w:name w:val="Font Style154"/>
    <w:basedOn w:val="a0"/>
    <w:uiPriority w:val="99"/>
    <w:rsid w:val="006E77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8">
    <w:name w:val="Font Style158"/>
    <w:basedOn w:val="a0"/>
    <w:uiPriority w:val="99"/>
    <w:rsid w:val="006E775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65">
    <w:name w:val="Font Style165"/>
    <w:basedOn w:val="a0"/>
    <w:uiPriority w:val="99"/>
    <w:rsid w:val="006E7755"/>
    <w:rPr>
      <w:rFonts w:ascii="Segoe UI" w:hAnsi="Segoe UI" w:cs="Segoe UI"/>
      <w:b/>
      <w:bCs/>
      <w:i/>
      <w:iCs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6E77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7755"/>
    <w:rPr>
      <w:rFonts w:ascii="Trebuchet MS" w:eastAsiaTheme="minorEastAsia" w:hAnsi="Trebuchet MS" w:cstheme="minorBidi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77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7755"/>
    <w:rPr>
      <w:rFonts w:ascii="Trebuchet MS" w:eastAsiaTheme="minorEastAsia" w:hAnsi="Trebuchet MS" w:cstheme="minorBidi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3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ED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B3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0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95C22-E180-4A39-B983-E34C4281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Baguzin</cp:lastModifiedBy>
  <cp:revision>5</cp:revision>
  <dcterms:created xsi:type="dcterms:W3CDTF">2012-11-20T06:40:00Z</dcterms:created>
  <dcterms:modified xsi:type="dcterms:W3CDTF">2012-11-20T10:04:00Z</dcterms:modified>
</cp:coreProperties>
</file>