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3" w:rsidRPr="009F7F0C" w:rsidRDefault="00457C23" w:rsidP="00211893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457C23">
        <w:rPr>
          <w:rFonts w:asciiTheme="minorHAnsi" w:hAnsiTheme="minorHAnsi"/>
          <w:b/>
          <w:sz w:val="28"/>
          <w:szCs w:val="22"/>
        </w:rPr>
        <w:t xml:space="preserve">Томас </w:t>
      </w:r>
      <w:proofErr w:type="spellStart"/>
      <w:r w:rsidRPr="00457C23">
        <w:rPr>
          <w:rFonts w:asciiTheme="minorHAnsi" w:hAnsiTheme="minorHAnsi"/>
          <w:b/>
          <w:sz w:val="28"/>
          <w:szCs w:val="22"/>
        </w:rPr>
        <w:t>Каткарт</w:t>
      </w:r>
      <w:proofErr w:type="spellEnd"/>
      <w:r w:rsidRPr="00457C23">
        <w:rPr>
          <w:rFonts w:asciiTheme="minorHAnsi" w:hAnsiTheme="minorHAnsi"/>
          <w:b/>
          <w:sz w:val="28"/>
          <w:szCs w:val="22"/>
        </w:rPr>
        <w:t xml:space="preserve">, </w:t>
      </w:r>
      <w:proofErr w:type="spellStart"/>
      <w:r w:rsidRPr="00457C23">
        <w:rPr>
          <w:rFonts w:asciiTheme="minorHAnsi" w:hAnsiTheme="minorHAnsi"/>
          <w:b/>
          <w:sz w:val="28"/>
          <w:szCs w:val="22"/>
        </w:rPr>
        <w:t>Дэниел</w:t>
      </w:r>
      <w:proofErr w:type="spellEnd"/>
      <w:r w:rsidRPr="00457C23"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Pr="00457C23">
        <w:rPr>
          <w:rFonts w:asciiTheme="minorHAnsi" w:hAnsiTheme="minorHAnsi"/>
          <w:b/>
          <w:sz w:val="28"/>
          <w:szCs w:val="22"/>
        </w:rPr>
        <w:t>Кляйн</w:t>
      </w:r>
      <w:proofErr w:type="spellEnd"/>
      <w:r w:rsidRPr="00457C23">
        <w:rPr>
          <w:rFonts w:asciiTheme="minorHAnsi" w:hAnsiTheme="minorHAnsi"/>
          <w:b/>
          <w:sz w:val="28"/>
          <w:szCs w:val="22"/>
        </w:rPr>
        <w:t>. Аристотель и муравьед едут в Вашингтон: Понимание политики через философию и шутки</w:t>
      </w:r>
    </w:p>
    <w:p w:rsidR="00AC5792" w:rsidRDefault="00845522" w:rsidP="005C3B4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Мне так понравилось </w:t>
      </w:r>
      <w:r w:rsidR="005C3B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первое </w:t>
      </w:r>
      <w:r w:rsidR="00AC5792" w:rsidRPr="00AC5792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прочитанное мною</w:t>
      </w:r>
      <w:r w:rsidR="00AC5792" w:rsidRPr="00AC5792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произведение авторов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5C3B47" w:rsidRPr="00845522">
          <w:rPr>
            <w:rStyle w:val="a3"/>
            <w:rFonts w:asciiTheme="minorHAnsi" w:hAnsiTheme="minorHAnsi"/>
            <w:sz w:val="22"/>
            <w:szCs w:val="22"/>
          </w:rPr>
          <w:t>К</w:t>
        </w:r>
        <w:proofErr w:type="gramEnd"/>
        <w:r w:rsidR="005C3B47" w:rsidRPr="00845522">
          <w:rPr>
            <w:rStyle w:val="a3"/>
            <w:rFonts w:asciiTheme="minorHAnsi" w:hAnsiTheme="minorHAnsi"/>
            <w:sz w:val="22"/>
            <w:szCs w:val="22"/>
          </w:rPr>
          <w:t>ак-то раз Платон зашел в бар… Понимание философии через шутки</w:t>
        </w:r>
      </w:hyperlink>
      <w:r>
        <w:rPr>
          <w:rFonts w:asciiTheme="minorHAnsi" w:hAnsiTheme="minorHAnsi"/>
          <w:sz w:val="22"/>
          <w:szCs w:val="22"/>
        </w:rPr>
        <w:t>, что, когда</w:t>
      </w:r>
      <w:r w:rsidR="00AC5792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AC5792">
        <w:rPr>
          <w:rFonts w:asciiTheme="minorHAnsi" w:hAnsiTheme="minorHAnsi"/>
          <w:sz w:val="22"/>
          <w:szCs w:val="22"/>
        </w:rPr>
        <w:t>Альпине</w:t>
      </w:r>
      <w:proofErr w:type="spellEnd"/>
      <w:r w:rsidR="00AC5792">
        <w:rPr>
          <w:rFonts w:asciiTheme="minorHAnsi" w:hAnsiTheme="minorHAnsi"/>
          <w:sz w:val="22"/>
          <w:szCs w:val="22"/>
        </w:rPr>
        <w:t xml:space="preserve"> вышла вторая книга </w:t>
      </w:r>
      <w:proofErr w:type="spellStart"/>
      <w:r w:rsidR="00AC5792">
        <w:rPr>
          <w:rFonts w:asciiTheme="minorHAnsi" w:hAnsiTheme="minorHAnsi"/>
          <w:sz w:val="22"/>
          <w:szCs w:val="22"/>
        </w:rPr>
        <w:t>Каткарта</w:t>
      </w:r>
      <w:proofErr w:type="spellEnd"/>
      <w:r w:rsidR="00AC5792">
        <w:rPr>
          <w:rFonts w:asciiTheme="minorHAnsi" w:hAnsiTheme="minorHAnsi"/>
          <w:sz w:val="22"/>
          <w:szCs w:val="22"/>
        </w:rPr>
        <w:t xml:space="preserve"> я не раздумывая приобрел ее.</w:t>
      </w:r>
    </w:p>
    <w:p w:rsidR="00AC5792" w:rsidRDefault="00AC5792" w:rsidP="005C3B4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C5792">
        <w:rPr>
          <w:rFonts w:asciiTheme="minorHAnsi" w:hAnsiTheme="minorHAnsi"/>
          <w:sz w:val="22"/>
          <w:szCs w:val="22"/>
        </w:rPr>
        <w:t xml:space="preserve">Как часто, слушая самоуверенные высказывания с экранов телевизоров, из уст политиков или напыщенных комментаторов, мы думаем: «Какая чушь!» Чувствуем подвох, а в чем он, объяснить не можем. Конечно, если речь состоит из сплошной лжи, тут и анализировать нечего. Но ведь бывает бессмыслица, которая звучит весьма правдоподобно. Философы из Гарвардского университета Том </w:t>
      </w:r>
      <w:proofErr w:type="spellStart"/>
      <w:r w:rsidRPr="00AC5792">
        <w:rPr>
          <w:rFonts w:asciiTheme="minorHAnsi" w:hAnsiTheme="minorHAnsi"/>
          <w:sz w:val="22"/>
          <w:szCs w:val="22"/>
        </w:rPr>
        <w:t>Каткарт</w:t>
      </w:r>
      <w:proofErr w:type="spellEnd"/>
      <w:r w:rsidRPr="00AC5792">
        <w:rPr>
          <w:rFonts w:asciiTheme="minorHAnsi" w:hAnsiTheme="minorHAnsi"/>
          <w:sz w:val="22"/>
          <w:szCs w:val="22"/>
        </w:rPr>
        <w:t xml:space="preserve"> и Дэн Клейн, а по совместительству юмористы, весело и увлекательно разоблачают демагогические приемы и политическую кухню, то напоминая подзабытые анекдоты, то рассказывая самые свежие казусы публичной жизни. А заодно ненавязчиво знакомят нас со всеми видами </w:t>
      </w:r>
      <w:r>
        <w:rPr>
          <w:rFonts w:asciiTheme="minorHAnsi" w:hAnsiTheme="minorHAnsi"/>
          <w:sz w:val="22"/>
          <w:szCs w:val="22"/>
        </w:rPr>
        <w:t xml:space="preserve">логических ошибок, с </w:t>
      </w:r>
      <w:proofErr w:type="spellStart"/>
      <w:r>
        <w:rPr>
          <w:rFonts w:asciiTheme="minorHAnsi" w:hAnsiTheme="minorHAnsi"/>
          <w:sz w:val="22"/>
          <w:szCs w:val="22"/>
        </w:rPr>
        <w:t>аритостеле</w:t>
      </w:r>
      <w:r w:rsidRPr="00AC5792">
        <w:rPr>
          <w:rFonts w:asciiTheme="minorHAnsi" w:hAnsiTheme="minorHAnsi"/>
          <w:sz w:val="22"/>
          <w:szCs w:val="22"/>
        </w:rPr>
        <w:t>вой</w:t>
      </w:r>
      <w:proofErr w:type="spellEnd"/>
      <w:r w:rsidRPr="00AC5792">
        <w:rPr>
          <w:rFonts w:asciiTheme="minorHAnsi" w:hAnsiTheme="minorHAnsi"/>
          <w:sz w:val="22"/>
          <w:szCs w:val="22"/>
        </w:rPr>
        <w:t xml:space="preserve"> логикой и другими концепциям гигантов разу</w:t>
      </w:r>
      <w:r>
        <w:rPr>
          <w:rFonts w:asciiTheme="minorHAnsi" w:hAnsiTheme="minorHAnsi"/>
          <w:sz w:val="22"/>
          <w:szCs w:val="22"/>
        </w:rPr>
        <w:t xml:space="preserve">ма от Декарта до Сэма Харриса. </w:t>
      </w:r>
    </w:p>
    <w:p w:rsid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AC5792">
        <w:rPr>
          <w:rFonts w:asciiTheme="minorHAnsi" w:hAnsiTheme="minorHAnsi"/>
          <w:sz w:val="22"/>
          <w:szCs w:val="22"/>
        </w:rPr>
        <w:t>Каткарт</w:t>
      </w:r>
      <w:proofErr w:type="spellEnd"/>
      <w:r w:rsidRPr="00AC5792">
        <w:rPr>
          <w:rFonts w:asciiTheme="minorHAnsi" w:hAnsiTheme="minorHAnsi"/>
          <w:sz w:val="22"/>
          <w:szCs w:val="22"/>
        </w:rPr>
        <w:t xml:space="preserve"> Т., Клейн Д.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5792">
        <w:rPr>
          <w:rFonts w:asciiTheme="minorHAnsi" w:hAnsiTheme="minorHAnsi"/>
          <w:sz w:val="22"/>
          <w:szCs w:val="22"/>
        </w:rPr>
        <w:t>Аристотель и муравьед едут в Вашингтон: Понимание по</w:t>
      </w:r>
      <w:r>
        <w:rPr>
          <w:rFonts w:asciiTheme="minorHAnsi" w:hAnsiTheme="minorHAnsi"/>
          <w:sz w:val="22"/>
          <w:szCs w:val="22"/>
        </w:rPr>
        <w:t>литики через философию и шутки</w:t>
      </w:r>
      <w:r w:rsidRPr="00AC5792">
        <w:rPr>
          <w:rFonts w:asciiTheme="minorHAnsi" w:hAnsiTheme="minorHAnsi"/>
          <w:sz w:val="22"/>
          <w:szCs w:val="22"/>
        </w:rPr>
        <w:t xml:space="preserve">. — </w:t>
      </w:r>
      <w:r>
        <w:rPr>
          <w:rFonts w:asciiTheme="minorHAnsi" w:hAnsiTheme="minorHAnsi"/>
          <w:sz w:val="22"/>
          <w:szCs w:val="22"/>
        </w:rPr>
        <w:t>М.: Альпина нон-фикшн, 2012.— 20</w:t>
      </w:r>
      <w:r w:rsidRPr="00AC5792">
        <w:rPr>
          <w:rFonts w:asciiTheme="minorHAnsi" w:hAnsiTheme="minorHAnsi"/>
          <w:sz w:val="22"/>
          <w:szCs w:val="22"/>
        </w:rPr>
        <w:t xml:space="preserve">8 </w:t>
      </w:r>
      <w:proofErr w:type="gramStart"/>
      <w:r w:rsidRPr="00AC5792">
        <w:rPr>
          <w:rFonts w:asciiTheme="minorHAnsi" w:hAnsiTheme="minorHAnsi"/>
          <w:sz w:val="22"/>
          <w:szCs w:val="22"/>
        </w:rPr>
        <w:t>с</w:t>
      </w:r>
      <w:proofErr w:type="gramEnd"/>
      <w:r w:rsidRPr="00AC5792">
        <w:rPr>
          <w:rFonts w:asciiTheme="minorHAnsi" w:hAnsiTheme="minorHAnsi"/>
          <w:sz w:val="22"/>
          <w:szCs w:val="22"/>
        </w:rPr>
        <w:t xml:space="preserve">. </w:t>
      </w:r>
    </w:p>
    <w:p w:rsidR="0055507B" w:rsidRDefault="00AC5792" w:rsidP="005C3B4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16611" cy="2488759"/>
            <wp:effectExtent l="19050" t="0" r="0" b="0"/>
            <wp:docPr id="1" name="Рисунок 0" descr="Аристотель и муравьед едут в Вашингтон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стотель и муравьед едут в Вашингтон. Облож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739" cy="24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92" w:rsidRDefault="005C3B47" w:rsidP="00AC579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Книга изобилует массой анекдотов, так что с наиболее мне понравившимися я вас познакомлю</w:t>
      </w:r>
      <w:proofErr w:type="gramStart"/>
      <w:r>
        <w:rPr>
          <w:rFonts w:asciiTheme="minorHAnsi" w:hAnsiTheme="minorHAnsi"/>
          <w:sz w:val="22"/>
          <w:szCs w:val="22"/>
        </w:rPr>
        <w:t>…</w:t>
      </w:r>
      <w:r w:rsidR="00AC5792">
        <w:rPr>
          <w:rFonts w:asciiTheme="minorHAnsi" w:hAnsiTheme="minorHAnsi"/>
          <w:sz w:val="22"/>
          <w:szCs w:val="22"/>
        </w:rPr>
        <w:t xml:space="preserve"> С</w:t>
      </w:r>
      <w:proofErr w:type="gramEnd"/>
      <w:r w:rsidR="00AC5792">
        <w:rPr>
          <w:rFonts w:asciiTheme="minorHAnsi" w:hAnsiTheme="minorHAnsi"/>
          <w:sz w:val="22"/>
          <w:szCs w:val="22"/>
        </w:rPr>
        <w:t xml:space="preserve"> одного из них и начнем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 xml:space="preserve">В ходе очередных выборов в Сенат один из кандидатов решил посетить резервацию, чтобы добиться благосклонности избирателей из числа коренных американцев. Все индейцы собрались в зале местного совета, чтобы послушать политика. К концу его речи </w:t>
      </w:r>
      <w:proofErr w:type="gramStart"/>
      <w:r w:rsidRPr="00AC5792">
        <w:rPr>
          <w:rFonts w:asciiTheme="minorHAnsi" w:hAnsiTheme="minorHAnsi"/>
          <w:i/>
          <w:sz w:val="22"/>
          <w:szCs w:val="22"/>
        </w:rPr>
        <w:t>собравшихся</w:t>
      </w:r>
      <w:proofErr w:type="gramEnd"/>
      <w:r w:rsidRPr="00AC5792">
        <w:rPr>
          <w:rFonts w:asciiTheme="minorHAnsi" w:hAnsiTheme="minorHAnsi"/>
          <w:i/>
          <w:sz w:val="22"/>
          <w:szCs w:val="22"/>
        </w:rPr>
        <w:t xml:space="preserve"> все больше охватывало возбуждение.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>— Обещаю дать коренным американцам больше возможностей для получения образования! — объявил политик.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 xml:space="preserve">— </w:t>
      </w: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 xml:space="preserve">! </w:t>
      </w: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>!— восторженно отозвались индейцы.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>— Обещаю провести реформу игорного бизнеса и разрешить казино в резервации! – воскликнул кандидат, ободренный реакцией аудитории.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 xml:space="preserve">! </w:t>
      </w: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>! — скандировала толпа, топая ногами.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>— Обещаю всеми силами проводить социальные реформы и обеспечить коренным американцам больше возможностей для получения работы!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 xml:space="preserve">— </w:t>
      </w: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 xml:space="preserve">! </w:t>
      </w: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 xml:space="preserve">! — </w:t>
      </w:r>
      <w:proofErr w:type="gramStart"/>
      <w:r w:rsidRPr="00AC5792">
        <w:rPr>
          <w:rFonts w:asciiTheme="minorHAnsi" w:hAnsiTheme="minorHAnsi"/>
          <w:i/>
          <w:sz w:val="22"/>
          <w:szCs w:val="22"/>
        </w:rPr>
        <w:t>вопила</w:t>
      </w:r>
      <w:proofErr w:type="gramEnd"/>
      <w:r w:rsidRPr="00AC5792">
        <w:rPr>
          <w:rFonts w:asciiTheme="minorHAnsi" w:hAnsiTheme="minorHAnsi"/>
          <w:i/>
          <w:sz w:val="22"/>
          <w:szCs w:val="22"/>
        </w:rPr>
        <w:t xml:space="preserve"> толпа в полнейшем неистовстве.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>После выступления политик, гуляя по резервации, увидел стадо коров. Сделав вид, что его очень интересует домашний скот, он спросил у вождя, нельзя ли подойти поближе.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C5792">
        <w:rPr>
          <w:rFonts w:asciiTheme="minorHAnsi" w:hAnsiTheme="minorHAnsi"/>
          <w:i/>
          <w:sz w:val="22"/>
          <w:szCs w:val="22"/>
        </w:rPr>
        <w:t xml:space="preserve">— Разумеется, — ответил вождь. — Только идите осторожнее, не </w:t>
      </w:r>
      <w:proofErr w:type="gramStart"/>
      <w:r w:rsidRPr="00AC5792">
        <w:rPr>
          <w:rFonts w:asciiTheme="minorHAnsi" w:hAnsiTheme="minorHAnsi"/>
          <w:i/>
          <w:sz w:val="22"/>
          <w:szCs w:val="22"/>
        </w:rPr>
        <w:t>вляпайтесь</w:t>
      </w:r>
      <w:proofErr w:type="gramEnd"/>
      <w:r w:rsidRPr="00AC5792">
        <w:rPr>
          <w:rFonts w:asciiTheme="minorHAnsi" w:hAnsiTheme="minorHAnsi"/>
          <w:i/>
          <w:sz w:val="22"/>
          <w:szCs w:val="22"/>
        </w:rPr>
        <w:t xml:space="preserve"> в </w:t>
      </w:r>
      <w:proofErr w:type="spellStart"/>
      <w:r w:rsidRPr="00AC5792">
        <w:rPr>
          <w:rFonts w:asciiTheme="minorHAnsi" w:hAnsiTheme="minorHAnsi"/>
          <w:i/>
          <w:sz w:val="22"/>
          <w:szCs w:val="22"/>
        </w:rPr>
        <w:t>хойя</w:t>
      </w:r>
      <w:proofErr w:type="spellEnd"/>
      <w:r w:rsidRPr="00AC5792">
        <w:rPr>
          <w:rFonts w:asciiTheme="minorHAnsi" w:hAnsiTheme="minorHAnsi"/>
          <w:i/>
          <w:sz w:val="22"/>
          <w:szCs w:val="22"/>
        </w:rPr>
        <w:t>.</w:t>
      </w:r>
    </w:p>
    <w:p w:rsidR="00AC5792" w:rsidRPr="00AC5792" w:rsidRDefault="00AC5792" w:rsidP="00AC579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C5792">
        <w:rPr>
          <w:rFonts w:asciiTheme="minorHAnsi" w:hAnsiTheme="minorHAnsi"/>
          <w:sz w:val="22"/>
          <w:szCs w:val="22"/>
        </w:rPr>
        <w:lastRenderedPageBreak/>
        <w:t xml:space="preserve">Как отмечал Гарри Франкфурт, пионер спекулятивной </w:t>
      </w:r>
      <w:proofErr w:type="spellStart"/>
      <w:r w:rsidRPr="00AC5792">
        <w:rPr>
          <w:rFonts w:asciiTheme="minorHAnsi" w:hAnsiTheme="minorHAnsi"/>
          <w:sz w:val="22"/>
          <w:szCs w:val="22"/>
        </w:rPr>
        <w:t>копрологии</w:t>
      </w:r>
      <w:proofErr w:type="spellEnd"/>
      <w:r>
        <w:rPr>
          <w:rStyle w:val="ac"/>
          <w:rFonts w:asciiTheme="minorHAnsi" w:hAnsiTheme="minorHAnsi"/>
          <w:sz w:val="22"/>
          <w:szCs w:val="22"/>
        </w:rPr>
        <w:footnoteReference w:id="1"/>
      </w:r>
      <w:r w:rsidRPr="00AC5792">
        <w:rPr>
          <w:rFonts w:asciiTheme="minorHAnsi" w:hAnsiTheme="minorHAnsi"/>
          <w:sz w:val="22"/>
          <w:szCs w:val="22"/>
        </w:rPr>
        <w:t>, демагогия куда коварнее откровенной лжи, поскольку ее труднее выявить.</w:t>
      </w:r>
      <w:r w:rsidR="0028319B">
        <w:rPr>
          <w:rFonts w:asciiTheme="minorHAnsi" w:hAnsiTheme="minorHAnsi"/>
          <w:sz w:val="22"/>
          <w:szCs w:val="22"/>
        </w:rPr>
        <w:t xml:space="preserve"> </w:t>
      </w:r>
      <w:r w:rsidRPr="00AC5792">
        <w:rPr>
          <w:rFonts w:asciiTheme="minorHAnsi" w:hAnsiTheme="minorHAnsi"/>
          <w:sz w:val="22"/>
          <w:szCs w:val="22"/>
        </w:rPr>
        <w:t xml:space="preserve">Как и Франкфурт, мы взяли на вооружение основные философские дисциплины: логику, эпистемологию и </w:t>
      </w:r>
      <w:proofErr w:type="spellStart"/>
      <w:r w:rsidRPr="00AC5792">
        <w:rPr>
          <w:rFonts w:asciiTheme="minorHAnsi" w:hAnsiTheme="minorHAnsi"/>
          <w:sz w:val="22"/>
          <w:szCs w:val="22"/>
        </w:rPr>
        <w:t>аристотелеву</w:t>
      </w:r>
      <w:proofErr w:type="spellEnd"/>
      <w:r w:rsidRPr="00AC5792">
        <w:rPr>
          <w:rFonts w:asciiTheme="minorHAnsi" w:hAnsiTheme="minorHAnsi"/>
          <w:sz w:val="22"/>
          <w:szCs w:val="22"/>
        </w:rPr>
        <w:t xml:space="preserve"> риторику, а заодно кое-что из психологии — дальней родственницы философии. Эти курсы мы изучали еще в университете, считая их пригодными лишь для болтовни в полутемных залах </w:t>
      </w:r>
      <w:proofErr w:type="spellStart"/>
      <w:proofErr w:type="gramStart"/>
      <w:r w:rsidRPr="00AC5792">
        <w:rPr>
          <w:rFonts w:asciiTheme="minorHAnsi" w:hAnsiTheme="minorHAnsi"/>
          <w:sz w:val="22"/>
          <w:szCs w:val="22"/>
        </w:rPr>
        <w:t>кафешек</w:t>
      </w:r>
      <w:proofErr w:type="spellEnd"/>
      <w:proofErr w:type="gramEnd"/>
      <w:r w:rsidRPr="00AC5792">
        <w:rPr>
          <w:rFonts w:asciiTheme="minorHAnsi" w:hAnsiTheme="minorHAnsi"/>
          <w:sz w:val="22"/>
          <w:szCs w:val="22"/>
        </w:rPr>
        <w:t>, — однако, как оказалось, полученные в то время знания могут стать ключом к пониманию политической демагогии.</w:t>
      </w:r>
    </w:p>
    <w:p w:rsidR="0028319B" w:rsidRPr="0028319B" w:rsidRDefault="00AC5792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i/>
          <w:sz w:val="22"/>
          <w:szCs w:val="22"/>
        </w:rPr>
        <w:t>Лингвистический анализ</w:t>
      </w:r>
      <w:r w:rsidR="0028319B" w:rsidRPr="0028319B">
        <w:rPr>
          <w:rFonts w:asciiTheme="minorHAnsi" w:hAnsiTheme="minorHAnsi"/>
          <w:i/>
          <w:sz w:val="22"/>
          <w:szCs w:val="22"/>
        </w:rPr>
        <w:t>.</w:t>
      </w:r>
      <w:r w:rsidR="0028319B">
        <w:rPr>
          <w:rFonts w:asciiTheme="minorHAnsi" w:hAnsiTheme="minorHAnsi"/>
          <w:sz w:val="22"/>
          <w:szCs w:val="22"/>
        </w:rPr>
        <w:t xml:space="preserve"> </w:t>
      </w:r>
      <w:r w:rsidRPr="00AC5792">
        <w:rPr>
          <w:rFonts w:asciiTheme="minorHAnsi" w:hAnsiTheme="minorHAnsi"/>
          <w:sz w:val="22"/>
          <w:szCs w:val="22"/>
        </w:rPr>
        <w:t>Правила логики, которые берут начало еще в сочинениях древних греков, объясняют нам, как двигаться от обоснованных утверждений к правильным выводам.</w:t>
      </w:r>
      <w:r w:rsidR="0028319B">
        <w:rPr>
          <w:rFonts w:asciiTheme="minorHAnsi" w:hAnsiTheme="minorHAnsi"/>
          <w:sz w:val="22"/>
          <w:szCs w:val="22"/>
        </w:rPr>
        <w:t xml:space="preserve"> </w:t>
      </w:r>
      <w:r w:rsidR="0028319B" w:rsidRPr="0028319B">
        <w:rPr>
          <w:rFonts w:asciiTheme="minorHAnsi" w:hAnsiTheme="minorHAnsi"/>
          <w:sz w:val="22"/>
          <w:szCs w:val="22"/>
        </w:rPr>
        <w:t>Они же демонстрируют, как нас можно ввести в заблуждение с помощью ложных логических выводов, которые специалисты называют формальными ошибками. Эпистемология (или гносеология) объясняет, что мы можем считать познаваемым и почему, в том числе как осмысленно говорить о том, что мы способны узнать. Именно эта отрасль философии породила концептуальный анализ — точную методику, позволяющую анализировать речь и, так сказать, распознавать чушь во всех ее вариациях. Риторика и психология, в свою очередь, помогают нам понять, как нашим сознанием и эмоциями можно манипулировать с помощью хитроумных приемов убеждения.</w:t>
      </w:r>
    </w:p>
    <w:p w:rsidR="0028319B" w:rsidRPr="0028319B" w:rsidRDefault="0028319B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sz w:val="22"/>
          <w:szCs w:val="22"/>
        </w:rPr>
        <w:t>Краткий оксфордский словарь английского языка определяет ложный вывод как «ошибку в умозаключении, которая делает утверждение бессмысленным».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319B">
        <w:rPr>
          <w:rFonts w:asciiTheme="minorHAnsi" w:hAnsiTheme="minorHAnsi"/>
          <w:sz w:val="22"/>
          <w:szCs w:val="22"/>
        </w:rPr>
        <w:t xml:space="preserve">Логические ошибки можно разделить </w:t>
      </w:r>
      <w:proofErr w:type="gramStart"/>
      <w:r w:rsidRPr="0028319B">
        <w:rPr>
          <w:rFonts w:asciiTheme="minorHAnsi" w:hAnsiTheme="minorHAnsi"/>
          <w:sz w:val="22"/>
          <w:szCs w:val="22"/>
        </w:rPr>
        <w:t>на</w:t>
      </w:r>
      <w:proofErr w:type="gramEnd"/>
      <w:r w:rsidRPr="0028319B">
        <w:rPr>
          <w:rFonts w:asciiTheme="minorHAnsi" w:hAnsiTheme="minorHAnsi"/>
          <w:sz w:val="22"/>
          <w:szCs w:val="22"/>
        </w:rPr>
        <w:t xml:space="preserve"> формальные и неформальные. В нашей книге приведен ряд формальных ошибок: рассуждений, в которых нарушены основные правила построения умозаключений. Примером ложного вывода может служить так называемое отрицание посылки (или антецедента).</w:t>
      </w:r>
    </w:p>
    <w:p w:rsidR="0028319B" w:rsidRPr="0028319B" w:rsidRDefault="0028319B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sz w:val="22"/>
          <w:szCs w:val="22"/>
        </w:rPr>
        <w:t>Вот вам иллюстрация: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319B">
        <w:rPr>
          <w:rFonts w:asciiTheme="minorHAnsi" w:hAnsiTheme="minorHAnsi"/>
          <w:sz w:val="22"/>
          <w:szCs w:val="22"/>
        </w:rPr>
        <w:t>Все члены Конгресса — граждане США. Президент Буш — не член Конгресса</w:t>
      </w:r>
      <w:proofErr w:type="gramStart"/>
      <w:r w:rsidRPr="0028319B">
        <w:rPr>
          <w:rFonts w:asciiTheme="minorHAnsi" w:hAnsiTheme="minorHAnsi"/>
          <w:sz w:val="22"/>
          <w:szCs w:val="22"/>
        </w:rPr>
        <w:t xml:space="preserve"> З</w:t>
      </w:r>
      <w:proofErr w:type="gramEnd"/>
      <w:r w:rsidRPr="0028319B">
        <w:rPr>
          <w:rFonts w:asciiTheme="minorHAnsi" w:hAnsiTheme="minorHAnsi"/>
          <w:sz w:val="22"/>
          <w:szCs w:val="22"/>
        </w:rPr>
        <w:t>начит, Буш — не гражданин США.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319B">
        <w:rPr>
          <w:rFonts w:asciiTheme="minorHAnsi" w:hAnsiTheme="minorHAnsi"/>
          <w:sz w:val="22"/>
          <w:szCs w:val="22"/>
        </w:rPr>
        <w:t>Однако мы не будем использовать этот вывод об отсутствии у презид</w:t>
      </w:r>
      <w:r>
        <w:rPr>
          <w:rFonts w:asciiTheme="minorHAnsi" w:hAnsiTheme="minorHAnsi"/>
          <w:sz w:val="22"/>
          <w:szCs w:val="22"/>
        </w:rPr>
        <w:t>ента Буша американского граждан</w:t>
      </w:r>
      <w:r w:rsidRPr="0028319B">
        <w:rPr>
          <w:rFonts w:asciiTheme="minorHAnsi" w:hAnsiTheme="minorHAnsi"/>
          <w:sz w:val="22"/>
          <w:szCs w:val="22"/>
        </w:rPr>
        <w:t>ства, чтобы потребовать его импичмента: ведь наше умозаключение явно неправомерно, хотя оба лежащих в его основе утверждения верны. Все дело в том, что рассуждение наше построено в форме отрицания посылки, схематически это можно изложить следующим образом:</w:t>
      </w:r>
    </w:p>
    <w:p w:rsidR="0028319B" w:rsidRPr="0028319B" w:rsidRDefault="0028319B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sz w:val="22"/>
          <w:szCs w:val="22"/>
        </w:rPr>
        <w:t>Если</w:t>
      </w:r>
      <w:proofErr w:type="gramStart"/>
      <w:r>
        <w:rPr>
          <w:rFonts w:asciiTheme="minorHAnsi" w:hAnsiTheme="minorHAnsi"/>
          <w:sz w:val="22"/>
          <w:szCs w:val="22"/>
        </w:rPr>
        <w:t xml:space="preserve"> А</w:t>
      </w:r>
      <w:proofErr w:type="gramEnd"/>
      <w:r>
        <w:rPr>
          <w:rFonts w:asciiTheme="minorHAnsi" w:hAnsiTheme="minorHAnsi"/>
          <w:sz w:val="22"/>
          <w:szCs w:val="22"/>
        </w:rPr>
        <w:t xml:space="preserve"> [посылка], то Б (следствие].</w:t>
      </w:r>
      <w:r>
        <w:rPr>
          <w:rFonts w:asciiTheme="minorHAnsi" w:hAnsiTheme="minorHAnsi"/>
          <w:sz w:val="22"/>
          <w:szCs w:val="22"/>
        </w:rPr>
        <w:br/>
      </w:r>
      <w:r w:rsidRPr="0028319B">
        <w:rPr>
          <w:rFonts w:asciiTheme="minorHAnsi" w:hAnsiTheme="minorHAnsi"/>
          <w:sz w:val="22"/>
          <w:szCs w:val="22"/>
        </w:rPr>
        <w:t xml:space="preserve">Не </w:t>
      </w:r>
      <w:proofErr w:type="gramStart"/>
      <w:r w:rsidRPr="0028319B">
        <w:rPr>
          <w:rFonts w:asciiTheme="minorHAnsi" w:hAnsiTheme="minorHAnsi"/>
          <w:sz w:val="22"/>
          <w:szCs w:val="22"/>
        </w:rPr>
        <w:t>А.</w:t>
      </w:r>
      <w:proofErr w:type="gramEnd"/>
      <w:r>
        <w:rPr>
          <w:rFonts w:asciiTheme="minorHAnsi" w:hAnsiTheme="minorHAnsi"/>
          <w:sz w:val="22"/>
          <w:szCs w:val="22"/>
        </w:rPr>
        <w:br/>
      </w:r>
      <w:r w:rsidRPr="0028319B">
        <w:rPr>
          <w:rFonts w:asciiTheme="minorHAnsi" w:hAnsiTheme="minorHAnsi"/>
          <w:sz w:val="22"/>
          <w:szCs w:val="22"/>
        </w:rPr>
        <w:t>Следовательно, не Б.</w:t>
      </w:r>
    </w:p>
    <w:p w:rsidR="0028319B" w:rsidRPr="0028319B" w:rsidRDefault="0028319B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sz w:val="22"/>
          <w:szCs w:val="22"/>
        </w:rPr>
        <w:t>На место</w:t>
      </w:r>
      <w:proofErr w:type="gramStart"/>
      <w:r w:rsidRPr="0028319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28319B">
        <w:rPr>
          <w:rFonts w:asciiTheme="minorHAnsi" w:hAnsiTheme="minorHAnsi"/>
          <w:sz w:val="22"/>
          <w:szCs w:val="22"/>
        </w:rPr>
        <w:t xml:space="preserve"> и Б мы можем подставить что угодно, и умозаключение всегда будет неверным.</w:t>
      </w:r>
    </w:p>
    <w:p w:rsidR="0028319B" w:rsidRDefault="0028319B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sz w:val="22"/>
          <w:szCs w:val="22"/>
        </w:rPr>
        <w:t xml:space="preserve">Тем не </w:t>
      </w:r>
      <w:proofErr w:type="gramStart"/>
      <w:r w:rsidRPr="0028319B">
        <w:rPr>
          <w:rFonts w:asciiTheme="minorHAnsi" w:hAnsiTheme="minorHAnsi"/>
          <w:sz w:val="22"/>
          <w:szCs w:val="22"/>
        </w:rPr>
        <w:t>менее</w:t>
      </w:r>
      <w:proofErr w:type="gramEnd"/>
      <w:r w:rsidRPr="0028319B">
        <w:rPr>
          <w:rFonts w:asciiTheme="minorHAnsi" w:hAnsiTheme="minorHAnsi"/>
          <w:sz w:val="22"/>
          <w:szCs w:val="22"/>
        </w:rPr>
        <w:t xml:space="preserve"> большинство логических ошибок, приведенных в этой книге, относятся к числу неформальных. Это утверждения, ошибочность которых проистекает не из нарушения логической формы, а из иных причин, к примеру, использования неподходящей аналогии или апеллирования к эмоциям. Многие из формальных и неформальных ошибок были описаны еще Аристотелем двадцать пять </w:t>
      </w:r>
      <w:proofErr w:type="gramStart"/>
      <w:r w:rsidRPr="0028319B">
        <w:rPr>
          <w:rFonts w:asciiTheme="minorHAnsi" w:hAnsiTheme="minorHAnsi"/>
          <w:sz w:val="22"/>
          <w:szCs w:val="22"/>
        </w:rPr>
        <w:t>столетии</w:t>
      </w:r>
      <w:proofErr w:type="gramEnd"/>
      <w:r w:rsidRPr="0028319B">
        <w:rPr>
          <w:rFonts w:asciiTheme="minorHAnsi" w:hAnsiTheme="minorHAnsi"/>
          <w:sz w:val="22"/>
          <w:szCs w:val="22"/>
        </w:rPr>
        <w:t xml:space="preserve"> назад. Мешает ли это политикам их использовать? Напротив! Они просто считают</w:t>
      </w:r>
      <w:r>
        <w:rPr>
          <w:rFonts w:asciiTheme="minorHAnsi" w:hAnsiTheme="minorHAnsi"/>
          <w:sz w:val="22"/>
          <w:szCs w:val="22"/>
        </w:rPr>
        <w:t xml:space="preserve"> их формальными и неформальными…</w:t>
      </w:r>
      <w:r w:rsidRPr="0028319B">
        <w:rPr>
          <w:rFonts w:asciiTheme="minorHAnsi" w:hAnsiTheme="minorHAnsi"/>
          <w:sz w:val="22"/>
          <w:szCs w:val="22"/>
        </w:rPr>
        <w:t xml:space="preserve"> стратегиями.</w:t>
      </w:r>
    </w:p>
    <w:p w:rsidR="0028319B" w:rsidRDefault="0028319B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319B">
        <w:rPr>
          <w:rFonts w:asciiTheme="minorHAnsi" w:hAnsiTheme="minorHAnsi"/>
          <w:sz w:val="22"/>
          <w:szCs w:val="22"/>
        </w:rPr>
        <w:t>Китайская поговорка гласит: «Дайте человеку рыбу — и он будет сыт целый день. Дайте ему удочку — и он не будет голодать до конца жизни».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319B">
        <w:rPr>
          <w:rFonts w:asciiTheme="minorHAnsi" w:hAnsiTheme="minorHAnsi"/>
          <w:sz w:val="22"/>
          <w:szCs w:val="22"/>
        </w:rPr>
        <w:t xml:space="preserve">Мы же предлагаем вам лопату — для того, чтобы разгребать </w:t>
      </w:r>
      <w:proofErr w:type="gramStart"/>
      <w:r w:rsidRPr="0028319B">
        <w:rPr>
          <w:rFonts w:asciiTheme="minorHAnsi" w:hAnsiTheme="minorHAnsi"/>
          <w:sz w:val="22"/>
          <w:szCs w:val="22"/>
        </w:rPr>
        <w:t>словесное</w:t>
      </w:r>
      <w:proofErr w:type="gramEnd"/>
      <w:r w:rsidRPr="002831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8319B">
        <w:rPr>
          <w:rFonts w:asciiTheme="minorHAnsi" w:hAnsiTheme="minorHAnsi"/>
          <w:sz w:val="22"/>
          <w:szCs w:val="22"/>
        </w:rPr>
        <w:t>дерьмо</w:t>
      </w:r>
      <w:proofErr w:type="spellEnd"/>
      <w:r w:rsidRPr="0028319B">
        <w:rPr>
          <w:rFonts w:asciiTheme="minorHAnsi" w:hAnsiTheme="minorHAnsi"/>
          <w:sz w:val="22"/>
          <w:szCs w:val="22"/>
        </w:rPr>
        <w:t>. Причем мы честно называем лопату — лопатой.</w:t>
      </w:r>
    </w:p>
    <w:p w:rsidR="0028319B" w:rsidRPr="0028319B" w:rsidRDefault="0028319B" w:rsidP="0028319B">
      <w:pPr>
        <w:spacing w:before="360" w:after="120"/>
        <w:ind w:firstLine="0"/>
        <w:jc w:val="left"/>
        <w:rPr>
          <w:rFonts w:asciiTheme="minorHAnsi" w:hAnsiTheme="minorHAnsi"/>
          <w:b/>
          <w:i/>
          <w:sz w:val="22"/>
          <w:szCs w:val="22"/>
        </w:rPr>
      </w:pPr>
      <w:r w:rsidRPr="0028319B">
        <w:rPr>
          <w:rFonts w:asciiTheme="minorHAnsi" w:hAnsiTheme="minorHAnsi"/>
          <w:b/>
          <w:sz w:val="22"/>
          <w:szCs w:val="22"/>
        </w:rPr>
        <w:t xml:space="preserve">Глава 1. </w:t>
      </w:r>
      <w:r w:rsidR="00AC5792" w:rsidRPr="0028319B">
        <w:rPr>
          <w:rFonts w:asciiTheme="minorHAnsi" w:hAnsiTheme="minorHAnsi"/>
          <w:b/>
          <w:sz w:val="22"/>
          <w:szCs w:val="22"/>
        </w:rPr>
        <w:t>Стратегия словоблудия</w:t>
      </w:r>
      <w:proofErr w:type="gramStart"/>
      <w:r>
        <w:rPr>
          <w:rFonts w:asciiTheme="minorHAnsi" w:hAnsiTheme="minorHAnsi"/>
          <w:b/>
          <w:sz w:val="22"/>
          <w:szCs w:val="22"/>
        </w:rPr>
        <w:br/>
      </w:r>
      <w:r w:rsidRPr="0028319B">
        <w:rPr>
          <w:rFonts w:asciiTheme="minorHAnsi" w:hAnsiTheme="minorHAnsi"/>
          <w:i/>
          <w:sz w:val="22"/>
          <w:szCs w:val="22"/>
        </w:rPr>
        <w:t>К</w:t>
      </w:r>
      <w:proofErr w:type="gramEnd"/>
      <w:r w:rsidRPr="0028319B">
        <w:rPr>
          <w:rFonts w:asciiTheme="minorHAnsi" w:hAnsiTheme="minorHAnsi"/>
          <w:i/>
          <w:sz w:val="22"/>
          <w:szCs w:val="22"/>
        </w:rPr>
        <w:t>ак пудрить мозги с помощью демагогии</w:t>
      </w:r>
    </w:p>
    <w:p w:rsidR="0028319B" w:rsidRPr="0028319B" w:rsidRDefault="00322EEA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22EEA">
        <w:rPr>
          <w:rFonts w:asciiTheme="minorHAnsi" w:hAnsiTheme="minorHAnsi"/>
          <w:i/>
          <w:sz w:val="22"/>
          <w:szCs w:val="22"/>
        </w:rPr>
        <w:t xml:space="preserve">Ошибка техасского снайпера. </w:t>
      </w:r>
      <w:r w:rsidR="0028319B" w:rsidRPr="0028319B">
        <w:rPr>
          <w:rFonts w:asciiTheme="minorHAnsi" w:hAnsiTheme="minorHAnsi"/>
          <w:sz w:val="22"/>
          <w:szCs w:val="22"/>
        </w:rPr>
        <w:t xml:space="preserve">Одни из ловких способов уйти от правды — изменить весь контекст, в рамках которого вообще можно вести речь об истинности того или иного утверждения. Это старый </w:t>
      </w:r>
      <w:proofErr w:type="spellStart"/>
      <w:r w:rsidR="0028319B" w:rsidRPr="0028319B">
        <w:rPr>
          <w:rFonts w:asciiTheme="minorHAnsi" w:hAnsiTheme="minorHAnsi"/>
          <w:sz w:val="22"/>
          <w:szCs w:val="22"/>
        </w:rPr>
        <w:t>эпистемологический</w:t>
      </w:r>
      <w:proofErr w:type="spellEnd"/>
      <w:r w:rsidR="0028319B" w:rsidRPr="0028319B">
        <w:rPr>
          <w:rFonts w:asciiTheme="minorHAnsi" w:hAnsiTheme="minorHAnsi"/>
          <w:sz w:val="22"/>
          <w:szCs w:val="22"/>
        </w:rPr>
        <w:t xml:space="preserve"> фокус-покус, который нам демонстрируют трое</w:t>
      </w:r>
      <w:r>
        <w:rPr>
          <w:rFonts w:asciiTheme="minorHAnsi" w:hAnsiTheme="minorHAnsi"/>
          <w:sz w:val="22"/>
          <w:szCs w:val="22"/>
        </w:rPr>
        <w:t xml:space="preserve"> бейсбольных судей, обсуждаю</w:t>
      </w:r>
      <w:r w:rsidR="0028319B" w:rsidRPr="0028319B">
        <w:rPr>
          <w:rFonts w:asciiTheme="minorHAnsi" w:hAnsiTheme="minorHAnsi"/>
          <w:sz w:val="22"/>
          <w:szCs w:val="22"/>
        </w:rPr>
        <w:t>щих свою профессию:</w:t>
      </w:r>
    </w:p>
    <w:p w:rsidR="00322EEA" w:rsidRPr="00322EEA" w:rsidRDefault="0028319B" w:rsidP="0028319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322EEA">
        <w:rPr>
          <w:rFonts w:asciiTheme="minorHAnsi" w:hAnsiTheme="minorHAnsi"/>
          <w:i/>
          <w:sz w:val="22"/>
          <w:szCs w:val="22"/>
        </w:rPr>
        <w:t xml:space="preserve">Первый судья: Я сужу исходя из того, что вижу. </w:t>
      </w:r>
      <w:r w:rsidR="00322EEA" w:rsidRPr="00322EEA">
        <w:rPr>
          <w:rFonts w:asciiTheme="minorHAnsi" w:hAnsiTheme="minorHAnsi"/>
          <w:i/>
          <w:sz w:val="22"/>
          <w:szCs w:val="22"/>
        </w:rPr>
        <w:br/>
      </w:r>
      <w:r w:rsidRPr="00322EEA">
        <w:rPr>
          <w:rFonts w:asciiTheme="minorHAnsi" w:hAnsiTheme="minorHAnsi"/>
          <w:i/>
          <w:sz w:val="22"/>
          <w:szCs w:val="22"/>
        </w:rPr>
        <w:t>Второй судья: Я сужу исходя из того, что они собой</w:t>
      </w:r>
      <w:r w:rsidR="00322EEA" w:rsidRPr="00322EEA">
        <w:rPr>
          <w:rFonts w:asciiTheme="minorHAnsi" w:hAnsiTheme="minorHAnsi"/>
          <w:i/>
          <w:sz w:val="22"/>
          <w:szCs w:val="22"/>
        </w:rPr>
        <w:t xml:space="preserve"> представляют.</w:t>
      </w:r>
      <w:r w:rsidR="00322EEA" w:rsidRPr="00322EEA">
        <w:rPr>
          <w:rFonts w:asciiTheme="minorHAnsi" w:hAnsiTheme="minorHAnsi"/>
          <w:i/>
          <w:sz w:val="22"/>
          <w:szCs w:val="22"/>
        </w:rPr>
        <w:br/>
      </w:r>
      <w:r w:rsidRPr="00322EEA">
        <w:rPr>
          <w:rFonts w:asciiTheme="minorHAnsi" w:hAnsiTheme="minorHAnsi"/>
          <w:i/>
          <w:sz w:val="22"/>
          <w:szCs w:val="22"/>
        </w:rPr>
        <w:t>Третий судья: Да они вообще ничего собой не представл</w:t>
      </w:r>
      <w:r w:rsidR="00322EEA" w:rsidRPr="00322EEA">
        <w:rPr>
          <w:rFonts w:asciiTheme="minorHAnsi" w:hAnsiTheme="minorHAnsi"/>
          <w:i/>
          <w:sz w:val="22"/>
          <w:szCs w:val="22"/>
        </w:rPr>
        <w:t>яют, пока я не начну их судить!</w:t>
      </w:r>
    </w:p>
    <w:p w:rsidR="00322EEA" w:rsidRDefault="00322EEA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Е</w:t>
      </w:r>
      <w:r w:rsidRPr="00322EEA">
        <w:rPr>
          <w:rFonts w:asciiTheme="minorHAnsi" w:hAnsiTheme="minorHAnsi"/>
          <w:sz w:val="22"/>
          <w:szCs w:val="22"/>
        </w:rPr>
        <w:t>сли вы — старый техасский снайпер</w:t>
      </w:r>
      <w:r>
        <w:rPr>
          <w:rFonts w:asciiTheme="minorHAnsi" w:hAnsiTheme="minorHAnsi"/>
          <w:sz w:val="22"/>
          <w:szCs w:val="22"/>
        </w:rPr>
        <w:t>,</w:t>
      </w:r>
      <w:r w:rsidRPr="00322E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вам достаточно использовать фокус, с помощью которого вы</w:t>
      </w:r>
      <w:r w:rsidRPr="00322EEA">
        <w:rPr>
          <w:rFonts w:asciiTheme="minorHAnsi" w:hAnsiTheme="minorHAnsi"/>
          <w:sz w:val="22"/>
          <w:szCs w:val="22"/>
        </w:rPr>
        <w:t xml:space="preserve"> ещ</w:t>
      </w:r>
      <w:r>
        <w:rPr>
          <w:rFonts w:asciiTheme="minorHAnsi" w:hAnsiTheme="minorHAnsi"/>
          <w:sz w:val="22"/>
          <w:szCs w:val="22"/>
        </w:rPr>
        <w:t>е в детстве убеждали своих мало</w:t>
      </w:r>
      <w:r w:rsidRPr="00322EEA">
        <w:rPr>
          <w:rFonts w:asciiTheme="minorHAnsi" w:hAnsiTheme="minorHAnsi"/>
          <w:sz w:val="22"/>
          <w:szCs w:val="22"/>
        </w:rPr>
        <w:t>лет</w:t>
      </w:r>
      <w:r>
        <w:rPr>
          <w:rFonts w:asciiTheme="minorHAnsi" w:hAnsiTheme="minorHAnsi"/>
          <w:sz w:val="22"/>
          <w:szCs w:val="22"/>
        </w:rPr>
        <w:t>н</w:t>
      </w:r>
      <w:r w:rsidRPr="00322EEA">
        <w:rPr>
          <w:rFonts w:asciiTheme="minorHAnsi" w:hAnsiTheme="minorHAnsi"/>
          <w:sz w:val="22"/>
          <w:szCs w:val="22"/>
        </w:rPr>
        <w:t>и</w:t>
      </w:r>
      <w:r>
        <w:rPr>
          <w:rFonts w:asciiTheme="minorHAnsi" w:hAnsiTheme="minorHAnsi"/>
          <w:sz w:val="22"/>
          <w:szCs w:val="22"/>
        </w:rPr>
        <w:t>х</w:t>
      </w:r>
      <w:r w:rsidRPr="00322EEA">
        <w:rPr>
          <w:rFonts w:asciiTheme="minorHAnsi" w:hAnsiTheme="minorHAnsi"/>
          <w:sz w:val="22"/>
          <w:szCs w:val="22"/>
        </w:rPr>
        <w:t xml:space="preserve"> приятелей в собственной меткости, — то есть, продырявив выстрел</w:t>
      </w:r>
      <w:r>
        <w:rPr>
          <w:rFonts w:asciiTheme="minorHAnsi" w:hAnsiTheme="minorHAnsi"/>
          <w:sz w:val="22"/>
          <w:szCs w:val="22"/>
        </w:rPr>
        <w:t>ами дверь амбара, нарисовать ми</w:t>
      </w:r>
      <w:r w:rsidRPr="00322EEA">
        <w:rPr>
          <w:rFonts w:asciiTheme="minorHAnsi" w:hAnsiTheme="minorHAnsi"/>
          <w:sz w:val="22"/>
          <w:szCs w:val="22"/>
        </w:rPr>
        <w:t>шень вокруг дырок и с гордостью заявить: «Видали, парни? Каждый выстрел — в десятку!</w:t>
      </w:r>
      <w:r>
        <w:rPr>
          <w:rFonts w:asciiTheme="minorHAnsi" w:hAnsiTheme="minorHAnsi"/>
          <w:sz w:val="22"/>
          <w:szCs w:val="22"/>
        </w:rPr>
        <w:t>» Вы з</w:t>
      </w:r>
      <w:r w:rsidRPr="00322EEA">
        <w:rPr>
          <w:rFonts w:asciiTheme="minorHAnsi" w:hAnsiTheme="minorHAnsi"/>
          <w:sz w:val="22"/>
          <w:szCs w:val="22"/>
        </w:rPr>
        <w:t>аявляете, что полученный результат — именно тот, к которому вы стремились все это время. Фокус-покус! И вот уже п</w:t>
      </w:r>
      <w:r>
        <w:rPr>
          <w:rFonts w:asciiTheme="minorHAnsi" w:hAnsiTheme="minorHAnsi"/>
          <w:sz w:val="22"/>
          <w:szCs w:val="22"/>
        </w:rPr>
        <w:t>оражение превращается в победу.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1893">
        <w:rPr>
          <w:rFonts w:asciiTheme="minorHAnsi" w:hAnsiTheme="minorHAnsi"/>
          <w:i/>
          <w:sz w:val="22"/>
          <w:szCs w:val="22"/>
        </w:rPr>
        <w:t>Ignoratio</w:t>
      </w:r>
      <w:proofErr w:type="spellEnd"/>
      <w:r w:rsidRPr="0021189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11893">
        <w:rPr>
          <w:rFonts w:asciiTheme="minorHAnsi" w:hAnsiTheme="minorHAnsi"/>
          <w:i/>
          <w:sz w:val="22"/>
          <w:szCs w:val="22"/>
        </w:rPr>
        <w:t>elenchi</w:t>
      </w:r>
      <w:proofErr w:type="spellEnd"/>
      <w:r w:rsidRPr="00211893">
        <w:rPr>
          <w:rFonts w:asciiTheme="minorHAnsi" w:hAnsiTheme="minorHAnsi"/>
          <w:i/>
          <w:sz w:val="22"/>
          <w:szCs w:val="22"/>
        </w:rPr>
        <w:t xml:space="preserve"> (Подмена тезиса). </w:t>
      </w:r>
      <w:r w:rsidRPr="00211893">
        <w:rPr>
          <w:rFonts w:asciiTheme="minorHAnsi" w:hAnsiTheme="minorHAnsi"/>
          <w:sz w:val="22"/>
          <w:szCs w:val="22"/>
        </w:rPr>
        <w:t xml:space="preserve">Днем в среду (после событий 11 сентября) министр обороны </w:t>
      </w:r>
      <w:proofErr w:type="spellStart"/>
      <w:r w:rsidRPr="00211893">
        <w:rPr>
          <w:rFonts w:asciiTheme="minorHAnsi" w:hAnsiTheme="minorHAnsi"/>
          <w:sz w:val="22"/>
          <w:szCs w:val="22"/>
        </w:rPr>
        <w:t>Рамсфелд</w:t>
      </w:r>
      <w:proofErr w:type="spellEnd"/>
      <w:r w:rsidRPr="00211893">
        <w:rPr>
          <w:rFonts w:asciiTheme="minorHAnsi" w:hAnsiTheme="minorHAnsi"/>
          <w:sz w:val="22"/>
          <w:szCs w:val="22"/>
        </w:rPr>
        <w:t xml:space="preserve"> говорил о необходимости увеличить число цел</w:t>
      </w:r>
      <w:r>
        <w:rPr>
          <w:rFonts w:asciiTheme="minorHAnsi" w:hAnsiTheme="minorHAnsi"/>
          <w:sz w:val="22"/>
          <w:szCs w:val="22"/>
        </w:rPr>
        <w:t>ей для ответного удара (по «Аль</w:t>
      </w:r>
      <w:r>
        <w:t>-</w:t>
      </w:r>
      <w:r w:rsidRPr="00211893">
        <w:rPr>
          <w:rFonts w:asciiTheme="minorHAnsi" w:hAnsiTheme="minorHAnsi"/>
          <w:sz w:val="22"/>
          <w:szCs w:val="22"/>
        </w:rPr>
        <w:t>Каиде») и «заня</w:t>
      </w:r>
      <w:r>
        <w:rPr>
          <w:rFonts w:asciiTheme="minorHAnsi" w:hAnsiTheme="minorHAnsi"/>
          <w:sz w:val="22"/>
          <w:szCs w:val="22"/>
        </w:rPr>
        <w:t xml:space="preserve">ться Ираком». </w:t>
      </w:r>
      <w:r w:rsidRPr="00211893">
        <w:rPr>
          <w:rFonts w:asciiTheme="minorHAnsi" w:hAnsiTheme="minorHAnsi"/>
          <w:sz w:val="22"/>
          <w:szCs w:val="22"/>
        </w:rPr>
        <w:t>Ту же тактику использует обвинитель, выступающий на процессе по делу об убийстве и с жаром расска</w:t>
      </w:r>
      <w:r>
        <w:rPr>
          <w:rFonts w:asciiTheme="minorHAnsi" w:hAnsiTheme="minorHAnsi"/>
          <w:sz w:val="22"/>
          <w:szCs w:val="22"/>
        </w:rPr>
        <w:t>зывающий о том, что за кровожад</w:t>
      </w:r>
      <w:r w:rsidRPr="00211893">
        <w:rPr>
          <w:rFonts w:asciiTheme="minorHAnsi" w:hAnsiTheme="minorHAnsi"/>
          <w:sz w:val="22"/>
          <w:szCs w:val="22"/>
        </w:rPr>
        <w:t>ное чудовище обвиняемый, что, в общем-то, не имеет отношения к вин</w:t>
      </w:r>
      <w:r>
        <w:rPr>
          <w:rFonts w:asciiTheme="minorHAnsi" w:hAnsiTheme="minorHAnsi"/>
          <w:sz w:val="22"/>
          <w:szCs w:val="22"/>
        </w:rPr>
        <w:t>е или невиновности подсудимого.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Прогуливаясь вечерком, юноша видит своего приятеля, Джо, ползающего на четвереньках под фонарем.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— Что ты тут ищешь, Джо? — спрашивает он.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— Я уронил ключи от машины, — отвечает Джо. Здесь?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— Нет, вон в тех кустах. Но здесь-то светлее!</w:t>
      </w:r>
    </w:p>
    <w:p w:rsidR="00322EEA" w:rsidRDefault="00211893" w:rsidP="0021189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11893">
        <w:rPr>
          <w:rFonts w:asciiTheme="minorHAnsi" w:hAnsiTheme="minorHAnsi"/>
          <w:sz w:val="22"/>
          <w:szCs w:val="22"/>
        </w:rPr>
        <w:t>Типичный пример феномена «ищем там, где светлее» — ежедневные репо</w:t>
      </w:r>
      <w:r>
        <w:rPr>
          <w:rFonts w:asciiTheme="minorHAnsi" w:hAnsiTheme="minorHAnsi"/>
          <w:sz w:val="22"/>
          <w:szCs w:val="22"/>
        </w:rPr>
        <w:t>ртажи СМИ с фондовой биржи.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proofErr w:type="spellStart"/>
      <w:r w:rsidRPr="00211893">
        <w:rPr>
          <w:rFonts w:asciiTheme="minorHAnsi" w:hAnsiTheme="minorHAnsi"/>
          <w:i/>
          <w:sz w:val="22"/>
          <w:szCs w:val="22"/>
        </w:rPr>
        <w:t>Argumentum</w:t>
      </w:r>
      <w:proofErr w:type="spellEnd"/>
      <w:r w:rsidRPr="0021189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11893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21189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11893">
        <w:rPr>
          <w:rFonts w:asciiTheme="minorHAnsi" w:hAnsiTheme="minorHAnsi"/>
          <w:i/>
          <w:sz w:val="22"/>
          <w:szCs w:val="22"/>
        </w:rPr>
        <w:t>odium</w:t>
      </w:r>
      <w:proofErr w:type="spellEnd"/>
      <w:r w:rsidRPr="00211893">
        <w:rPr>
          <w:rFonts w:asciiTheme="minorHAnsi" w:hAnsiTheme="minorHAnsi"/>
          <w:i/>
          <w:sz w:val="22"/>
          <w:szCs w:val="22"/>
        </w:rPr>
        <w:t xml:space="preserve"> (Апелляция к ненависти). </w:t>
      </w:r>
    </w:p>
    <w:p w:rsid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211893">
        <w:rPr>
          <w:rFonts w:asciiTheme="minorHAnsi" w:hAnsiTheme="minorHAnsi"/>
          <w:i/>
          <w:sz w:val="22"/>
          <w:szCs w:val="22"/>
          <w:lang w:val="en-US"/>
        </w:rPr>
        <w:t xml:space="preserve">Argumentum ad </w:t>
      </w:r>
      <w:proofErr w:type="spellStart"/>
      <w:r w:rsidRPr="00211893">
        <w:rPr>
          <w:rFonts w:asciiTheme="minorHAnsi" w:hAnsiTheme="minorHAnsi"/>
          <w:i/>
          <w:sz w:val="22"/>
          <w:szCs w:val="22"/>
          <w:lang w:val="en-US"/>
        </w:rPr>
        <w:t>ignorantiam</w:t>
      </w:r>
      <w:proofErr w:type="spellEnd"/>
      <w:r w:rsidRPr="00211893">
        <w:rPr>
          <w:rFonts w:asciiTheme="minorHAnsi" w:hAnsiTheme="minorHAnsi"/>
          <w:i/>
          <w:sz w:val="22"/>
          <w:szCs w:val="22"/>
          <w:lang w:val="en-US"/>
        </w:rPr>
        <w:t xml:space="preserve"> (</w:t>
      </w:r>
      <w:r w:rsidRPr="00211893">
        <w:rPr>
          <w:rFonts w:asciiTheme="minorHAnsi" w:hAnsiTheme="minorHAnsi"/>
          <w:i/>
          <w:sz w:val="22"/>
          <w:szCs w:val="22"/>
        </w:rPr>
        <w:t>Аргумент</w:t>
      </w:r>
      <w:r w:rsidRPr="0021189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211893">
        <w:rPr>
          <w:rFonts w:asciiTheme="minorHAnsi" w:hAnsiTheme="minorHAnsi"/>
          <w:i/>
          <w:sz w:val="22"/>
          <w:szCs w:val="22"/>
        </w:rPr>
        <w:t>к</w:t>
      </w:r>
      <w:r w:rsidRPr="0021189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211893">
        <w:rPr>
          <w:rFonts w:asciiTheme="minorHAnsi" w:hAnsiTheme="minorHAnsi"/>
          <w:i/>
          <w:sz w:val="22"/>
          <w:szCs w:val="22"/>
        </w:rPr>
        <w:t>незнанию</w:t>
      </w:r>
      <w:r w:rsidRPr="00211893">
        <w:rPr>
          <w:rFonts w:asciiTheme="minorHAnsi" w:hAnsiTheme="minorHAnsi"/>
          <w:i/>
          <w:sz w:val="22"/>
          <w:szCs w:val="22"/>
          <w:lang w:val="en-US"/>
        </w:rPr>
        <w:t>).</w:t>
      </w:r>
      <w:proofErr w:type="gramEnd"/>
      <w:r w:rsidRPr="0021189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211893">
        <w:rPr>
          <w:rFonts w:asciiTheme="minorHAnsi" w:hAnsiTheme="minorHAnsi"/>
          <w:sz w:val="22"/>
          <w:szCs w:val="22"/>
        </w:rPr>
        <w:t>Отсутствие доказательств не является доказательством отсутствия...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1893">
        <w:rPr>
          <w:rFonts w:asciiTheme="minorHAnsi" w:hAnsiTheme="minorHAnsi"/>
          <w:sz w:val="22"/>
          <w:szCs w:val="22"/>
        </w:rPr>
        <w:t>Если у вас нет доказательств существования чего-либо, это не означает, что у вас есть доказательств</w:t>
      </w:r>
      <w:r>
        <w:rPr>
          <w:rFonts w:asciiTheme="minorHAnsi" w:hAnsiTheme="minorHAnsi"/>
          <w:sz w:val="22"/>
          <w:szCs w:val="22"/>
        </w:rPr>
        <w:t>а того, что этого не существует. Н</w:t>
      </w:r>
      <w:r w:rsidRPr="00211893">
        <w:rPr>
          <w:rFonts w:asciiTheme="minorHAnsi" w:hAnsiTheme="minorHAnsi"/>
          <w:sz w:val="22"/>
          <w:szCs w:val="22"/>
        </w:rPr>
        <w:t xml:space="preserve">езнание того, что утверждение правдиво, принимается за доказательство его ложности. </w:t>
      </w:r>
      <w:proofErr w:type="spellStart"/>
      <w:r w:rsidRPr="00211893">
        <w:rPr>
          <w:rFonts w:asciiTheme="minorHAnsi" w:hAnsiTheme="minorHAnsi"/>
          <w:sz w:val="22"/>
          <w:szCs w:val="22"/>
        </w:rPr>
        <w:t>Рамсфелд</w:t>
      </w:r>
      <w:proofErr w:type="spellEnd"/>
      <w:r w:rsidRPr="00211893">
        <w:rPr>
          <w:rFonts w:asciiTheme="minorHAnsi" w:hAnsiTheme="minorHAnsi"/>
          <w:sz w:val="22"/>
          <w:szCs w:val="22"/>
        </w:rPr>
        <w:t xml:space="preserve"> говорит: те, кто полагает, будто в Ираке нет оружия массового поражения, опираясь лишь на то, что оно не было найдено, совершают ужасную логическую ошибку. Такого же рода заблуждения были свойственны невежественным людям Средневековья, утверждавшим: «Никто не доказал, что Земля крутится вокруг Солнца, значит, ничего подобного не происходит». Хотя на самом деле одно вовсе не обязательно следует из другого.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Два археолога — грек и египтянин – заспорили, чья цивилизация в древности была более развитой.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— Во время раскопок в Коринфе, в развалинах древнего поселения мы нашли в земле медную проволоку, — заявил грек. — Это доказывает, что в шестом веке до нашей эры у нас уже была телефонная связь!</w:t>
      </w:r>
    </w:p>
    <w:p w:rsidR="00211893" w:rsidRPr="00211893" w:rsidRDefault="00211893" w:rsidP="00211893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211893">
        <w:rPr>
          <w:rFonts w:asciiTheme="minorHAnsi" w:hAnsiTheme="minorHAnsi"/>
          <w:i/>
          <w:sz w:val="22"/>
          <w:szCs w:val="22"/>
        </w:rPr>
        <w:t>— А мы во время раскопок в Гизе отыскали развалины древнего поселения — и никаких проводов, — ответил египтянин. — Значит, в то время у нас уже существовала беспроводная связь!</w:t>
      </w:r>
    </w:p>
    <w:p w:rsid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1B30">
        <w:rPr>
          <w:rFonts w:asciiTheme="minorHAnsi" w:hAnsiTheme="minorHAnsi"/>
          <w:i/>
          <w:sz w:val="22"/>
          <w:szCs w:val="22"/>
        </w:rPr>
        <w:t xml:space="preserve">Ошибка ложной дилеммы.  </w:t>
      </w:r>
      <w:r>
        <w:rPr>
          <w:rFonts w:asciiTheme="minorHAnsi" w:hAnsiTheme="minorHAnsi"/>
          <w:sz w:val="22"/>
          <w:szCs w:val="22"/>
        </w:rPr>
        <w:t>Вот</w:t>
      </w:r>
      <w:r w:rsidRPr="00091B30">
        <w:rPr>
          <w:rFonts w:asciiTheme="minorHAnsi" w:hAnsiTheme="minorHAnsi"/>
          <w:sz w:val="22"/>
          <w:szCs w:val="22"/>
        </w:rPr>
        <w:t xml:space="preserve"> яркий</w:t>
      </w:r>
      <w:r>
        <w:rPr>
          <w:rFonts w:asciiTheme="minorHAnsi" w:hAnsiTheme="minorHAnsi"/>
          <w:sz w:val="22"/>
          <w:szCs w:val="22"/>
        </w:rPr>
        <w:t xml:space="preserve"> пример допущенной президентом Б</w:t>
      </w:r>
      <w:r w:rsidRPr="00091B30">
        <w:rPr>
          <w:rFonts w:asciiTheme="minorHAnsi" w:hAnsiTheme="minorHAnsi"/>
          <w:sz w:val="22"/>
          <w:szCs w:val="22"/>
        </w:rPr>
        <w:t>ушем ошибки ложной дилеммы: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B30">
        <w:rPr>
          <w:rFonts w:asciiTheme="minorHAnsi" w:hAnsiTheme="minorHAnsi"/>
          <w:sz w:val="22"/>
          <w:szCs w:val="22"/>
        </w:rPr>
        <w:t>Каждый народ, в каждом уголке планеты сегодня должен сделать выбор. Либо вы с нам</w:t>
      </w:r>
      <w:r>
        <w:rPr>
          <w:rFonts w:asciiTheme="minorHAnsi" w:hAnsiTheme="minorHAnsi"/>
          <w:sz w:val="22"/>
          <w:szCs w:val="22"/>
        </w:rPr>
        <w:t>и, либо вы с террористами (</w:t>
      </w:r>
      <w:r w:rsidRPr="00091B30">
        <w:rPr>
          <w:rFonts w:asciiTheme="minorHAnsi" w:hAnsiTheme="minorHAnsi"/>
          <w:sz w:val="22"/>
          <w:szCs w:val="22"/>
        </w:rPr>
        <w:t>Президент Буш в телевизионном обращении к участникам объединенного заседания палат Конгресса 20 сентября 2001 г.</w:t>
      </w:r>
      <w:r>
        <w:rPr>
          <w:rFonts w:asciiTheme="minorHAnsi" w:hAnsiTheme="minorHAnsi"/>
          <w:sz w:val="22"/>
          <w:szCs w:val="22"/>
        </w:rPr>
        <w:t xml:space="preserve">) </w:t>
      </w:r>
      <w:r w:rsidRPr="00091B30">
        <w:rPr>
          <w:rFonts w:asciiTheme="minorHAnsi" w:hAnsiTheme="minorHAnsi"/>
          <w:sz w:val="22"/>
          <w:szCs w:val="22"/>
        </w:rPr>
        <w:t>С точки зрения логики и этом утверждении явно содержится ошибка ложной дилеммы. Либо с нами, либо с террористами — это не единственные возможные варианты. Можно ведь не примыкать ни к одной из сторон (иногда это называется нейтралитетом).</w:t>
      </w:r>
    </w:p>
    <w:p w:rsidR="00091B30" w:rsidRP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1B30">
        <w:rPr>
          <w:rFonts w:asciiTheme="minorHAnsi" w:hAnsiTheme="minorHAnsi"/>
          <w:i/>
          <w:sz w:val="22"/>
          <w:szCs w:val="22"/>
        </w:rPr>
        <w:t xml:space="preserve">Обтекаемые выражения. </w:t>
      </w:r>
      <w:r w:rsidRPr="00091B30">
        <w:rPr>
          <w:rFonts w:asciiTheme="minorHAnsi" w:hAnsiTheme="minorHAnsi"/>
          <w:sz w:val="22"/>
          <w:szCs w:val="22"/>
        </w:rPr>
        <w:t>Корреспондент CNN: Вернемся к сентябрю 2001 года. Тогда президент обещал, что мы схватим его (</w:t>
      </w:r>
      <w:proofErr w:type="spellStart"/>
      <w:r w:rsidRPr="00091B30">
        <w:rPr>
          <w:rFonts w:asciiTheme="minorHAnsi" w:hAnsiTheme="minorHAnsi"/>
          <w:sz w:val="22"/>
          <w:szCs w:val="22"/>
        </w:rPr>
        <w:t>Усаму</w:t>
      </w:r>
      <w:proofErr w:type="spellEnd"/>
      <w:r w:rsidRPr="00091B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B30">
        <w:rPr>
          <w:rFonts w:asciiTheme="minorHAnsi" w:hAnsiTheme="minorHAnsi"/>
          <w:sz w:val="22"/>
          <w:szCs w:val="22"/>
        </w:rPr>
        <w:t>бен</w:t>
      </w:r>
      <w:proofErr w:type="spellEnd"/>
      <w:r w:rsidRPr="00091B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B30">
        <w:rPr>
          <w:rFonts w:asciiTheme="minorHAnsi" w:hAnsiTheme="minorHAnsi"/>
          <w:sz w:val="22"/>
          <w:szCs w:val="22"/>
        </w:rPr>
        <w:t>Ладена</w:t>
      </w:r>
      <w:proofErr w:type="spellEnd"/>
      <w:r w:rsidRPr="00091B30">
        <w:rPr>
          <w:rFonts w:asciiTheme="minorHAnsi" w:hAnsiTheme="minorHAnsi"/>
          <w:sz w:val="22"/>
          <w:szCs w:val="22"/>
        </w:rPr>
        <w:t>), живого или мертвого. Но он до сих пор не пойман. Я знаю, вы скажете, что в войне против террора мы достигли значительных успехов, и это действительно так. Но это — провал.</w:t>
      </w:r>
    </w:p>
    <w:p w:rsid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1B30">
        <w:rPr>
          <w:rFonts w:asciiTheme="minorHAnsi" w:hAnsiTheme="minorHAnsi"/>
          <w:sz w:val="22"/>
          <w:szCs w:val="22"/>
        </w:rPr>
        <w:t>Советник по национальной безопасности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B30">
        <w:rPr>
          <w:rFonts w:asciiTheme="minorHAnsi" w:hAnsiTheme="minorHAnsi"/>
          <w:sz w:val="22"/>
          <w:szCs w:val="22"/>
        </w:rPr>
        <w:t>Фрэнсис</w:t>
      </w:r>
      <w:proofErr w:type="spellEnd"/>
      <w:r w:rsidRPr="00091B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B30">
        <w:rPr>
          <w:rFonts w:asciiTheme="minorHAnsi" w:hAnsiTheme="minorHAnsi"/>
          <w:sz w:val="22"/>
          <w:szCs w:val="22"/>
        </w:rPr>
        <w:t>Фрэгос</w:t>
      </w:r>
      <w:proofErr w:type="spellEnd"/>
      <w:r w:rsidRPr="00091B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B30">
        <w:rPr>
          <w:rFonts w:asciiTheme="minorHAnsi" w:hAnsiTheme="minorHAnsi"/>
          <w:sz w:val="22"/>
          <w:szCs w:val="22"/>
        </w:rPr>
        <w:t>Таунсенд</w:t>
      </w:r>
      <w:proofErr w:type="spellEnd"/>
      <w:r w:rsidRPr="00091B30">
        <w:rPr>
          <w:rFonts w:asciiTheme="minorHAnsi" w:hAnsiTheme="minorHAnsi"/>
          <w:sz w:val="22"/>
          <w:szCs w:val="22"/>
        </w:rPr>
        <w:t>: Я бы сказал, что это успех, который ждет нас в будущем. Я бы не сказал</w:t>
      </w:r>
      <w:r>
        <w:rPr>
          <w:rFonts w:asciiTheme="minorHAnsi" w:hAnsiTheme="minorHAnsi"/>
          <w:sz w:val="22"/>
          <w:szCs w:val="22"/>
        </w:rPr>
        <w:t>, что считаю это провалом.</w:t>
      </w:r>
    </w:p>
    <w:p w:rsid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1B30">
        <w:rPr>
          <w:rFonts w:asciiTheme="minorHAnsi" w:hAnsiTheme="minorHAnsi"/>
          <w:sz w:val="22"/>
          <w:szCs w:val="22"/>
        </w:rPr>
        <w:lastRenderedPageBreak/>
        <w:t xml:space="preserve">В английском языке такие туманные выражения именуют «куньими речами», поскольку этот маленький пушной зверек способен высасывать птичьи яйца, оставляя скорлупу неповрежденной. Обтекаемые фразы — особый вид уклончивости, используемый для того, чтобы нейтрализовать утверждение или уйти от ответственности. Мы не выводим войска — </w:t>
      </w:r>
      <w:r>
        <w:rPr>
          <w:rFonts w:asciiTheme="minorHAnsi" w:hAnsiTheme="minorHAnsi"/>
          <w:sz w:val="22"/>
          <w:szCs w:val="22"/>
        </w:rPr>
        <w:t>мы их передислоцируем. Мы не зан</w:t>
      </w:r>
      <w:r w:rsidRPr="00091B30">
        <w:rPr>
          <w:rFonts w:asciiTheme="minorHAnsi" w:hAnsiTheme="minorHAnsi"/>
          <w:sz w:val="22"/>
          <w:szCs w:val="22"/>
        </w:rPr>
        <w:t>имаемся эскалацией военных действий — это лишь всплеск активности</w:t>
      </w:r>
      <w:r>
        <w:rPr>
          <w:rFonts w:asciiTheme="minorHAnsi" w:hAnsiTheme="minorHAnsi"/>
          <w:sz w:val="22"/>
          <w:szCs w:val="22"/>
        </w:rPr>
        <w:t>.</w:t>
      </w:r>
    </w:p>
    <w:p w:rsidR="00091B30" w:rsidRP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091B30">
        <w:rPr>
          <w:rFonts w:asciiTheme="minorHAnsi" w:hAnsiTheme="minorHAnsi"/>
          <w:i/>
          <w:sz w:val="22"/>
          <w:szCs w:val="22"/>
        </w:rPr>
        <w:t xml:space="preserve">Это как с тем парнем, который, гуляя по </w:t>
      </w:r>
      <w:proofErr w:type="spellStart"/>
      <w:r w:rsidRPr="00091B30">
        <w:rPr>
          <w:rFonts w:asciiTheme="minorHAnsi" w:hAnsiTheme="minorHAnsi"/>
          <w:i/>
          <w:sz w:val="22"/>
          <w:szCs w:val="22"/>
        </w:rPr>
        <w:t>Мэйн-стрит</w:t>
      </w:r>
      <w:proofErr w:type="spellEnd"/>
      <w:r w:rsidRPr="00091B30">
        <w:rPr>
          <w:rFonts w:asciiTheme="minorHAnsi" w:hAnsiTheme="minorHAnsi"/>
          <w:i/>
          <w:sz w:val="22"/>
          <w:szCs w:val="22"/>
        </w:rPr>
        <w:t>, видит прохожего и кидается к нему с восклицанием:</w:t>
      </w:r>
    </w:p>
    <w:p w:rsidR="00091B30" w:rsidRP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091B30">
        <w:rPr>
          <w:rFonts w:asciiTheme="minorHAnsi" w:hAnsiTheme="minorHAnsi"/>
          <w:i/>
          <w:sz w:val="22"/>
          <w:szCs w:val="22"/>
        </w:rPr>
        <w:t xml:space="preserve">— </w:t>
      </w:r>
      <w:proofErr w:type="spellStart"/>
      <w:r w:rsidRPr="00091B30">
        <w:rPr>
          <w:rFonts w:asciiTheme="minorHAnsi" w:hAnsiTheme="minorHAnsi"/>
          <w:i/>
          <w:sz w:val="22"/>
          <w:szCs w:val="22"/>
        </w:rPr>
        <w:t>Раппопорт</w:t>
      </w:r>
      <w:proofErr w:type="spellEnd"/>
      <w:r w:rsidRPr="00091B30">
        <w:rPr>
          <w:rFonts w:asciiTheme="minorHAnsi" w:hAnsiTheme="minorHAnsi"/>
          <w:i/>
          <w:sz w:val="22"/>
          <w:szCs w:val="22"/>
        </w:rPr>
        <w:t>! Что с тобой произошло? Раньше ты был маленьким и толстым, а теперь стал высоким и поджарым! Ты всегда так хорошо одевался, а сейчас ходишь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091B30">
        <w:rPr>
          <w:rFonts w:asciiTheme="minorHAnsi" w:hAnsiTheme="minorHAnsi"/>
          <w:i/>
          <w:sz w:val="22"/>
          <w:szCs w:val="22"/>
        </w:rPr>
        <w:t>в каком-то грязном старье! Да и лысина твоя исчезла, теперь у тебя вон какая шевелюра!</w:t>
      </w:r>
    </w:p>
    <w:p w:rsidR="00091B30" w:rsidRDefault="00091B30" w:rsidP="00091B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091B30">
        <w:rPr>
          <w:rFonts w:asciiTheme="minorHAnsi" w:hAnsiTheme="minorHAnsi"/>
          <w:i/>
          <w:sz w:val="22"/>
          <w:szCs w:val="22"/>
        </w:rPr>
        <w:t xml:space="preserve">— Простите, но я не </w:t>
      </w:r>
      <w:proofErr w:type="spellStart"/>
      <w:r w:rsidRPr="00091B30">
        <w:rPr>
          <w:rFonts w:asciiTheme="minorHAnsi" w:hAnsiTheme="minorHAnsi"/>
          <w:i/>
          <w:sz w:val="22"/>
          <w:szCs w:val="22"/>
        </w:rPr>
        <w:t>Раппопорт</w:t>
      </w:r>
      <w:proofErr w:type="spellEnd"/>
      <w:r w:rsidRPr="00091B30">
        <w:rPr>
          <w:rFonts w:asciiTheme="minorHAnsi" w:hAnsiTheme="minorHAnsi"/>
          <w:i/>
          <w:sz w:val="22"/>
          <w:szCs w:val="22"/>
        </w:rPr>
        <w:t xml:space="preserve">! — говорит </w:t>
      </w:r>
      <w:r>
        <w:rPr>
          <w:rFonts w:asciiTheme="minorHAnsi" w:hAnsiTheme="minorHAnsi"/>
          <w:i/>
          <w:sz w:val="22"/>
          <w:szCs w:val="22"/>
        </w:rPr>
        <w:t>прохожий.</w:t>
      </w:r>
    </w:p>
    <w:p w:rsidR="00091B30" w:rsidRDefault="00091B30" w:rsidP="0028319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091B30">
        <w:rPr>
          <w:rFonts w:asciiTheme="minorHAnsi" w:hAnsiTheme="minorHAnsi"/>
          <w:i/>
          <w:sz w:val="22"/>
          <w:szCs w:val="22"/>
        </w:rPr>
        <w:t>Так ты еще и имя сменил!</w:t>
      </w:r>
      <w:r>
        <w:rPr>
          <w:rFonts w:asciiTheme="minorHAnsi" w:hAnsiTheme="minorHAnsi"/>
          <w:i/>
          <w:sz w:val="22"/>
          <w:szCs w:val="22"/>
        </w:rPr>
        <w:t>?</w:t>
      </w:r>
    </w:p>
    <w:p w:rsidR="00091B30" w:rsidRPr="00091B30" w:rsidRDefault="00091B30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1B30">
        <w:rPr>
          <w:rFonts w:asciiTheme="minorHAnsi" w:hAnsiTheme="minorHAnsi"/>
          <w:sz w:val="22"/>
          <w:szCs w:val="22"/>
        </w:rPr>
        <w:t>Или…</w:t>
      </w:r>
    </w:p>
    <w:p w:rsidR="00091B30" w:rsidRDefault="00091B30" w:rsidP="0028319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6496A">
        <w:rPr>
          <w:rFonts w:asciiTheme="minorHAnsi" w:hAnsiTheme="minorHAnsi"/>
          <w:i/>
          <w:sz w:val="22"/>
          <w:szCs w:val="22"/>
        </w:rPr>
        <w:t xml:space="preserve">В дверь моего номера в отеле всю ночь колотилась молодая </w:t>
      </w:r>
      <w:proofErr w:type="gramStart"/>
      <w:r w:rsidRPr="00F6496A">
        <w:rPr>
          <w:rFonts w:asciiTheme="minorHAnsi" w:hAnsiTheme="minorHAnsi"/>
          <w:i/>
          <w:sz w:val="22"/>
          <w:szCs w:val="22"/>
        </w:rPr>
        <w:t>красотка</w:t>
      </w:r>
      <w:proofErr w:type="gramEnd"/>
      <w:r w:rsidRPr="00F6496A">
        <w:rPr>
          <w:rFonts w:asciiTheme="minorHAnsi" w:hAnsiTheme="minorHAnsi"/>
          <w:i/>
          <w:sz w:val="22"/>
          <w:szCs w:val="22"/>
        </w:rPr>
        <w:t xml:space="preserve">! В конце </w:t>
      </w:r>
      <w:proofErr w:type="gramStart"/>
      <w:r w:rsidRPr="00F6496A">
        <w:rPr>
          <w:rFonts w:asciiTheme="minorHAnsi" w:hAnsiTheme="minorHAnsi"/>
          <w:i/>
          <w:sz w:val="22"/>
          <w:szCs w:val="22"/>
        </w:rPr>
        <w:t>концов</w:t>
      </w:r>
      <w:proofErr w:type="gramEnd"/>
      <w:r w:rsidRPr="00F6496A">
        <w:rPr>
          <w:rFonts w:asciiTheme="minorHAnsi" w:hAnsiTheme="minorHAnsi"/>
          <w:i/>
          <w:sz w:val="22"/>
          <w:szCs w:val="22"/>
        </w:rPr>
        <w:t xml:space="preserve"> все-таки пришлось ее выпустить</w:t>
      </w:r>
    </w:p>
    <w:p w:rsidR="00F6496A" w:rsidRPr="00F6496A" w:rsidRDefault="00F6496A" w:rsidP="00F6496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i/>
          <w:sz w:val="22"/>
          <w:szCs w:val="22"/>
        </w:rPr>
        <w:t xml:space="preserve">Слабая аналогия. </w:t>
      </w:r>
      <w:r w:rsidRPr="00F6496A">
        <w:rPr>
          <w:rFonts w:asciiTheme="minorHAnsi" w:hAnsiTheme="minorHAnsi"/>
          <w:sz w:val="22"/>
          <w:szCs w:val="22"/>
        </w:rPr>
        <w:t xml:space="preserve">Аналогия подразумевает, что если предметы схожи по некоторым свойствам, то они схожи и во всем остальном. </w:t>
      </w:r>
      <w:proofErr w:type="gramStart"/>
      <w:r w:rsidRPr="00F6496A">
        <w:rPr>
          <w:rFonts w:asciiTheme="minorHAnsi" w:hAnsiTheme="minorHAnsi"/>
          <w:sz w:val="22"/>
          <w:szCs w:val="22"/>
        </w:rPr>
        <w:t xml:space="preserve">Но прежде, чем говорить о разнице между сильной и слабой аналогиями, следует осознать, что ни одна аналогия не совершенна </w:t>
      </w:r>
      <w:r>
        <w:rPr>
          <w:rFonts w:asciiTheme="minorHAnsi" w:hAnsiTheme="minorHAnsi"/>
          <w:sz w:val="22"/>
          <w:szCs w:val="22"/>
        </w:rPr>
        <w:t>п</w:t>
      </w:r>
      <w:r w:rsidRPr="00F6496A">
        <w:rPr>
          <w:rFonts w:asciiTheme="minorHAnsi" w:hAnsiTheme="minorHAnsi"/>
          <w:sz w:val="22"/>
          <w:szCs w:val="22"/>
        </w:rPr>
        <w:t>о определению.</w:t>
      </w:r>
      <w:proofErr w:type="gramEnd"/>
      <w:r w:rsidRPr="00F6496A">
        <w:rPr>
          <w:rFonts w:asciiTheme="minorHAnsi" w:hAnsiTheme="minorHAnsi"/>
          <w:sz w:val="22"/>
          <w:szCs w:val="22"/>
        </w:rPr>
        <w:t xml:space="preserve"> Если бы идеальная аналогия существовала, это была бы уже не аналогия, а идентичность, то есть сравниваемые явления были бы схожи не по каким-то отдельным параметрам, а целиком и полностью. Так что любая аналогия в чем-то хромает, то есть несовершенна. Однако некоторые из них оказываются существенно слабее других.</w:t>
      </w:r>
    </w:p>
    <w:p w:rsidR="00F6496A" w:rsidRPr="00F6496A" w:rsidRDefault="00F6496A" w:rsidP="00F6496A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sz w:val="22"/>
          <w:szCs w:val="22"/>
        </w:rPr>
        <w:t>Самые слабые аналогии страдают обычно одним из двух недостатков:</w:t>
      </w:r>
    </w:p>
    <w:p w:rsidR="00F6496A" w:rsidRPr="00F6496A" w:rsidRDefault="00F6496A" w:rsidP="00F6496A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sz w:val="22"/>
          <w:szCs w:val="22"/>
        </w:rPr>
        <w:t>Подразумеваемые главные черты сходства между двумя явлениями на самом деле несущественны.</w:t>
      </w:r>
    </w:p>
    <w:p w:rsidR="00F6496A" w:rsidRPr="00F6496A" w:rsidRDefault="00F6496A" w:rsidP="00F6496A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sz w:val="22"/>
          <w:szCs w:val="22"/>
        </w:rPr>
        <w:t>Предполагаемого сходства по другим признакам просто не следует.</w:t>
      </w:r>
    </w:p>
    <w:p w:rsidR="00F6496A" w:rsidRDefault="00F6496A" w:rsidP="00F6496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Для одних – слабая аналогия, для других – идеал:</w:t>
      </w:r>
    </w:p>
    <w:p w:rsidR="00F6496A" w:rsidRDefault="00F6496A" w:rsidP="00F6496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54271" cy="1916264"/>
            <wp:effectExtent l="19050" t="0" r="3329" b="0"/>
            <wp:docPr id="4" name="Рисунок 3" descr="01. Слабая ана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лабая аналоги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10" cy="19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A" w:rsidRDefault="00F6496A" w:rsidP="00F6496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sz w:val="22"/>
          <w:szCs w:val="22"/>
        </w:rPr>
        <w:t>«Мне неважно, что она — держатель для скотча. Я все равно люблю ее!»</w:t>
      </w:r>
    </w:p>
    <w:p w:rsidR="00F6496A" w:rsidRPr="00F6496A" w:rsidRDefault="00F6496A" w:rsidP="00F6496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i/>
          <w:sz w:val="22"/>
          <w:szCs w:val="22"/>
        </w:rPr>
        <w:t xml:space="preserve">Аргумент скользкой дорожки. </w:t>
      </w:r>
      <w:r w:rsidRPr="00F6496A">
        <w:rPr>
          <w:rFonts w:asciiTheme="minorHAnsi" w:hAnsiTheme="minorHAnsi"/>
          <w:sz w:val="22"/>
          <w:szCs w:val="22"/>
        </w:rPr>
        <w:t>Сегодня сокрушенные стенания об опасности «ступить на скользкий путь» в большой моде среди политиков, премудрых экспертов, матерей и владельцев ресторанов.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496A">
        <w:rPr>
          <w:rFonts w:asciiTheme="minorHAnsi" w:hAnsiTheme="minorHAnsi"/>
          <w:sz w:val="22"/>
          <w:szCs w:val="22"/>
        </w:rPr>
        <w:t xml:space="preserve">Это классический аргумент типа «одно тянет за собой другое, и прежде, чем вы успеете понять, что происходит, вы уже глубоко увязнете... </w:t>
      </w:r>
      <w:proofErr w:type="spellStart"/>
      <w:r w:rsidRPr="00F6496A">
        <w:rPr>
          <w:rFonts w:asciiTheme="minorHAnsi" w:hAnsiTheme="minorHAnsi"/>
          <w:sz w:val="22"/>
          <w:szCs w:val="22"/>
        </w:rPr>
        <w:t>бла-бла-бла</w:t>
      </w:r>
      <w:proofErr w:type="spellEnd"/>
      <w:r w:rsidRPr="00F6496A">
        <w:rPr>
          <w:rFonts w:asciiTheme="minorHAnsi" w:hAnsiTheme="minorHAnsi"/>
          <w:sz w:val="22"/>
          <w:szCs w:val="22"/>
        </w:rPr>
        <w:t>». Самое прекрасное в этом аргументе — то, что в конце скользкого пути можно говорить что угодно, если вы придумаете сколько-нибудь правдоподобные шаги, которые должны будут привести к уготованному вами финалу.</w:t>
      </w:r>
    </w:p>
    <w:p w:rsidR="00F6496A" w:rsidRPr="00F6496A" w:rsidRDefault="00F6496A" w:rsidP="00F6496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sz w:val="22"/>
          <w:szCs w:val="22"/>
        </w:rPr>
        <w:t>Если Верховный суд заявит, что у вас есть право на гомосексуальные связи у себя дома и по обоюдному согласию, значит, он одобряет право на двоеженство и двоемужие, полигамию, инцест, супружеские измены. Значит, вам будет позволено делать все что угодно.</w:t>
      </w:r>
      <w:r>
        <w:rPr>
          <w:rFonts w:asciiTheme="minorHAnsi" w:hAnsiTheme="minorHAnsi"/>
          <w:sz w:val="22"/>
          <w:szCs w:val="22"/>
        </w:rPr>
        <w:br/>
      </w:r>
      <w:r w:rsidRPr="00F6496A">
        <w:rPr>
          <w:rFonts w:asciiTheme="minorHAnsi" w:hAnsiTheme="minorHAnsi"/>
          <w:sz w:val="22"/>
          <w:szCs w:val="22"/>
        </w:rPr>
        <w:t xml:space="preserve">— </w:t>
      </w:r>
      <w:proofErr w:type="spellStart"/>
      <w:r w:rsidRPr="00F6496A">
        <w:rPr>
          <w:rFonts w:asciiTheme="minorHAnsi" w:hAnsiTheme="minorHAnsi"/>
          <w:sz w:val="22"/>
          <w:szCs w:val="22"/>
        </w:rPr>
        <w:t>Рик</w:t>
      </w:r>
      <w:proofErr w:type="spellEnd"/>
      <w:r w:rsidRPr="00F649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496A">
        <w:rPr>
          <w:rFonts w:asciiTheme="minorHAnsi" w:hAnsiTheme="minorHAnsi"/>
          <w:sz w:val="22"/>
          <w:szCs w:val="22"/>
        </w:rPr>
        <w:t>Санторум</w:t>
      </w:r>
      <w:proofErr w:type="spellEnd"/>
      <w:r w:rsidRPr="00F6496A">
        <w:rPr>
          <w:rFonts w:asciiTheme="minorHAnsi" w:hAnsiTheme="minorHAnsi"/>
          <w:sz w:val="22"/>
          <w:szCs w:val="22"/>
        </w:rPr>
        <w:t>, бывший сенатор</w:t>
      </w:r>
    </w:p>
    <w:p w:rsidR="00F6496A" w:rsidRDefault="00F6496A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i/>
          <w:sz w:val="22"/>
          <w:szCs w:val="22"/>
        </w:rPr>
        <w:lastRenderedPageBreak/>
        <w:t xml:space="preserve">Несуществующие различия. </w:t>
      </w:r>
      <w:r w:rsidRPr="00F6496A">
        <w:rPr>
          <w:rFonts w:asciiTheme="minorHAnsi" w:hAnsiTheme="minorHAnsi"/>
          <w:sz w:val="22"/>
          <w:szCs w:val="22"/>
        </w:rPr>
        <w:t>Ошибка апелляции к несуществующему различию случается, когда оратор упорно стремится использовать какое-либо конкретное слово или фразу, настаивая, что оно точнее другого, хотя в реальности значения обоих слов идентичны. Чаще всего одни слова предпочитают другим потому, что последние содержат некий эмоциональный подтекст.</w:t>
      </w:r>
    </w:p>
    <w:p w:rsidR="00F6496A" w:rsidRDefault="00F6496A" w:rsidP="0028319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i/>
          <w:sz w:val="22"/>
          <w:szCs w:val="22"/>
        </w:rPr>
        <w:t>Натуралистическая оши6ка</w:t>
      </w:r>
      <w:r w:rsidRPr="00F6496A">
        <w:rPr>
          <w:rFonts w:asciiTheme="minorHAnsi" w:hAnsiTheme="minorHAnsi"/>
          <w:sz w:val="22"/>
          <w:szCs w:val="22"/>
        </w:rPr>
        <w:t xml:space="preserve"> или апелляция к природе. Это утверждение, что то или иное хорошо и правильно, поскольку соответствует природе, или, напротив, дурно и недопустимо, поскольку неестественно! </w:t>
      </w:r>
    </w:p>
    <w:p w:rsidR="00AC5792" w:rsidRPr="00AC5792" w:rsidRDefault="00AC5792" w:rsidP="00F6496A">
      <w:pPr>
        <w:spacing w:before="36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6496A">
        <w:rPr>
          <w:rFonts w:asciiTheme="minorHAnsi" w:hAnsiTheme="minorHAnsi"/>
          <w:b/>
          <w:sz w:val="22"/>
          <w:szCs w:val="22"/>
        </w:rPr>
        <w:t xml:space="preserve">Глава 2. </w:t>
      </w:r>
      <w:r w:rsidR="00F6496A" w:rsidRPr="00F6496A">
        <w:rPr>
          <w:rFonts w:asciiTheme="minorHAnsi" w:hAnsiTheme="minorHAnsi"/>
          <w:b/>
          <w:sz w:val="22"/>
          <w:szCs w:val="22"/>
        </w:rPr>
        <w:t>Стратегия «И твоя мама тоже!»</w:t>
      </w:r>
      <w:r w:rsidR="00F6496A" w:rsidRPr="00F6496A">
        <w:rPr>
          <w:rFonts w:asciiTheme="minorHAnsi" w:hAnsiTheme="minorHAnsi"/>
          <w:b/>
          <w:sz w:val="22"/>
          <w:szCs w:val="22"/>
        </w:rPr>
        <w:br/>
      </w:r>
      <w:r w:rsidR="00F6496A" w:rsidRPr="00F6496A">
        <w:rPr>
          <w:rFonts w:asciiTheme="minorHAnsi" w:hAnsiTheme="minorHAnsi"/>
          <w:i/>
          <w:sz w:val="22"/>
          <w:szCs w:val="22"/>
        </w:rPr>
        <w:t>Как пудрить мозги с переходом на личности</w:t>
      </w:r>
    </w:p>
    <w:p w:rsidR="00F6496A" w:rsidRDefault="00F6496A" w:rsidP="00AC579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Иногда</w:t>
      </w:r>
      <w:r w:rsidRPr="00F6496A">
        <w:rPr>
          <w:rFonts w:asciiTheme="minorHAnsi" w:hAnsiTheme="minorHAnsi"/>
          <w:sz w:val="22"/>
          <w:szCs w:val="22"/>
        </w:rPr>
        <w:t xml:space="preserve"> мы совершаем </w:t>
      </w:r>
      <w:r w:rsidRPr="00DB4172">
        <w:rPr>
          <w:rFonts w:asciiTheme="minorHAnsi" w:hAnsiTheme="minorHAnsi"/>
          <w:i/>
          <w:sz w:val="22"/>
          <w:szCs w:val="22"/>
        </w:rPr>
        <w:t>генетическую ошибку</w:t>
      </w:r>
      <w:r w:rsidRPr="00F6496A">
        <w:rPr>
          <w:rFonts w:asciiTheme="minorHAnsi" w:hAnsiTheme="minorHAnsi"/>
          <w:sz w:val="22"/>
          <w:szCs w:val="22"/>
        </w:rPr>
        <w:t>, пытаясь судить об истинности или ложности, правоте или неправоте позиции, исходя из личности того, кто ее придерживается. Однако и логические, и этические утверждения убедительны или нет независимо от того, кто их разделяет</w:t>
      </w:r>
      <w:r w:rsidR="00DB4172">
        <w:rPr>
          <w:rFonts w:asciiTheme="minorHAnsi" w:hAnsiTheme="minorHAnsi"/>
          <w:sz w:val="22"/>
          <w:szCs w:val="22"/>
        </w:rPr>
        <w:t>.</w:t>
      </w:r>
    </w:p>
    <w:p w:rsidR="00DB4172" w:rsidRDefault="00DB4172" w:rsidP="00DB417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B4172">
        <w:rPr>
          <w:rFonts w:asciiTheme="minorHAnsi" w:hAnsiTheme="minorHAnsi"/>
          <w:sz w:val="22"/>
          <w:szCs w:val="22"/>
        </w:rPr>
        <w:t xml:space="preserve">Аргументы в духе «И твоя мама тоже» часто называют </w:t>
      </w:r>
      <w:proofErr w:type="spellStart"/>
      <w:r w:rsidRPr="00DB4172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DB417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B4172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DB4172">
        <w:rPr>
          <w:rFonts w:asciiTheme="minorHAnsi" w:hAnsiTheme="minorHAnsi"/>
          <w:sz w:val="22"/>
          <w:szCs w:val="22"/>
        </w:rPr>
        <w:t>—«к человеку», подразумевая, что они обращены к личности, а не к сути вопроса</w:t>
      </w:r>
      <w:r>
        <w:rPr>
          <w:rFonts w:asciiTheme="minorHAnsi" w:hAnsiTheme="minorHAnsi"/>
          <w:sz w:val="22"/>
          <w:szCs w:val="22"/>
        </w:rPr>
        <w:t>.</w:t>
      </w:r>
    </w:p>
    <w:p w:rsidR="00DB4172" w:rsidRDefault="00DB4172" w:rsidP="00DB417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B4172">
        <w:rPr>
          <w:rFonts w:asciiTheme="minorHAnsi" w:hAnsiTheme="minorHAnsi"/>
          <w:sz w:val="22"/>
          <w:szCs w:val="22"/>
        </w:rPr>
        <w:t xml:space="preserve">Особо вопиющий </w:t>
      </w:r>
      <w:r>
        <w:rPr>
          <w:rFonts w:asciiTheme="minorHAnsi" w:hAnsiTheme="minorHAnsi"/>
          <w:sz w:val="22"/>
          <w:szCs w:val="22"/>
        </w:rPr>
        <w:t xml:space="preserve">случай использования аргумента </w:t>
      </w:r>
      <w:proofErr w:type="spellStart"/>
      <w:r w:rsidRPr="00DB4172">
        <w:rPr>
          <w:rFonts w:asciiTheme="minorHAnsi" w:hAnsiTheme="minorHAnsi"/>
          <w:i/>
          <w:sz w:val="22"/>
          <w:szCs w:val="22"/>
          <w:lang w:val="en-US"/>
        </w:rPr>
        <w:t>tu</w:t>
      </w:r>
      <w:proofErr w:type="spellEnd"/>
      <w:r w:rsidRPr="00DB417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 w:rsidRPr="00DB4172">
        <w:rPr>
          <w:rFonts w:asciiTheme="minorHAnsi" w:hAnsiTheme="minorHAnsi"/>
          <w:i/>
          <w:sz w:val="22"/>
          <w:szCs w:val="22"/>
        </w:rPr>
        <w:t>quokuey</w:t>
      </w:r>
      <w:proofErr w:type="spellEnd"/>
      <w:proofErr w:type="gramEnd"/>
      <w:r w:rsidRPr="00DB4172">
        <w:rPr>
          <w:rFonts w:asciiTheme="minorHAnsi" w:hAnsiTheme="minorHAnsi"/>
          <w:sz w:val="22"/>
          <w:szCs w:val="22"/>
        </w:rPr>
        <w:t xml:space="preserve"> что в переводе с латинского означ</w:t>
      </w:r>
      <w:r>
        <w:rPr>
          <w:rFonts w:asciiTheme="minorHAnsi" w:hAnsiTheme="minorHAnsi"/>
          <w:sz w:val="22"/>
          <w:szCs w:val="22"/>
        </w:rPr>
        <w:t>ает «ты тоже» или «сам такой».</w:t>
      </w:r>
    </w:p>
    <w:p w:rsidR="00DB4172" w:rsidRPr="00DB4172" w:rsidRDefault="00DB4172" w:rsidP="00DB417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B4172">
        <w:rPr>
          <w:rFonts w:asciiTheme="minorHAnsi" w:hAnsiTheme="minorHAnsi"/>
          <w:sz w:val="22"/>
          <w:szCs w:val="22"/>
        </w:rPr>
        <w:t xml:space="preserve">Еще один </w:t>
      </w:r>
      <w:proofErr w:type="gramStart"/>
      <w:r w:rsidRPr="00DB4172">
        <w:rPr>
          <w:rFonts w:asciiTheme="minorHAnsi" w:hAnsiTheme="minorHAnsi"/>
          <w:sz w:val="22"/>
          <w:szCs w:val="22"/>
        </w:rPr>
        <w:t>чертовски</w:t>
      </w:r>
      <w:proofErr w:type="gramEnd"/>
      <w:r w:rsidRPr="00DB4172">
        <w:rPr>
          <w:rFonts w:asciiTheme="minorHAnsi" w:hAnsiTheme="minorHAnsi"/>
          <w:sz w:val="22"/>
          <w:szCs w:val="22"/>
        </w:rPr>
        <w:t xml:space="preserve"> коварный способ перехода на личности — приписать оппоненту позицию, отличную от той, которой он придерживается в действительности, и напасть на не</w:t>
      </w:r>
      <w:r>
        <w:rPr>
          <w:rFonts w:asciiTheme="minorHAnsi" w:hAnsiTheme="minorHAnsi"/>
          <w:sz w:val="22"/>
          <w:szCs w:val="22"/>
        </w:rPr>
        <w:t>ё</w:t>
      </w:r>
      <w:r w:rsidRPr="00DB4172">
        <w:rPr>
          <w:rFonts w:asciiTheme="minorHAnsi" w:hAnsiTheme="minorHAnsi"/>
          <w:sz w:val="22"/>
          <w:szCs w:val="22"/>
        </w:rPr>
        <w:t xml:space="preserve"> с критикой. Это так называемый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4172">
        <w:rPr>
          <w:rFonts w:asciiTheme="minorHAnsi" w:hAnsiTheme="minorHAnsi"/>
          <w:i/>
          <w:sz w:val="22"/>
          <w:szCs w:val="22"/>
        </w:rPr>
        <w:t>«аргумент соломенного чучела».</w:t>
      </w:r>
    </w:p>
    <w:p w:rsidR="00DB4172" w:rsidRDefault="00DB4172" w:rsidP="00AC579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B4172">
        <w:rPr>
          <w:rFonts w:asciiTheme="minorHAnsi" w:hAnsiTheme="minorHAnsi"/>
          <w:sz w:val="22"/>
          <w:szCs w:val="22"/>
        </w:rPr>
        <w:t>Разновидность а</w:t>
      </w:r>
      <w:r>
        <w:rPr>
          <w:rFonts w:asciiTheme="minorHAnsi" w:hAnsiTheme="minorHAnsi"/>
          <w:sz w:val="22"/>
          <w:szCs w:val="22"/>
        </w:rPr>
        <w:t>ргумента соломенного чучела носит на</w:t>
      </w:r>
      <w:r w:rsidRPr="00DB4172">
        <w:rPr>
          <w:rFonts w:asciiTheme="minorHAnsi" w:hAnsiTheme="minorHAnsi"/>
          <w:sz w:val="22"/>
          <w:szCs w:val="22"/>
        </w:rPr>
        <w:t xml:space="preserve">звание </w:t>
      </w:r>
      <w:proofErr w:type="spellStart"/>
      <w:r w:rsidRPr="00DB4172">
        <w:rPr>
          <w:rFonts w:asciiTheme="minorHAnsi" w:hAnsiTheme="minorHAnsi"/>
          <w:i/>
          <w:sz w:val="22"/>
          <w:szCs w:val="22"/>
        </w:rPr>
        <w:t>контекстомии</w:t>
      </w:r>
      <w:proofErr w:type="spellEnd"/>
      <w:r w:rsidRPr="00DB4172">
        <w:rPr>
          <w:rFonts w:asciiTheme="minorHAnsi" w:hAnsiTheme="minorHAnsi"/>
          <w:sz w:val="22"/>
          <w:szCs w:val="22"/>
        </w:rPr>
        <w:t xml:space="preserve">. Данным словом, на котором легко сломать язык, называют выхватывание фраз из контекста. Это все тот же аргумент чучела, поскольку здесь оппоненту также приписывают позицию, которая не имеет к нему никакого отношения. Однако в случае </w:t>
      </w:r>
      <w:proofErr w:type="spellStart"/>
      <w:r w:rsidRPr="00DB4172">
        <w:rPr>
          <w:rFonts w:asciiTheme="minorHAnsi" w:hAnsiTheme="minorHAnsi"/>
          <w:sz w:val="22"/>
          <w:szCs w:val="22"/>
        </w:rPr>
        <w:t>контекстомии</w:t>
      </w:r>
      <w:proofErr w:type="spellEnd"/>
      <w:r w:rsidRPr="00DB4172">
        <w:rPr>
          <w:rFonts w:asciiTheme="minorHAnsi" w:hAnsiTheme="minorHAnsi"/>
          <w:sz w:val="22"/>
          <w:szCs w:val="22"/>
        </w:rPr>
        <w:t xml:space="preserve"> для этого используются собственные слова оппонента, </w:t>
      </w:r>
      <w:r>
        <w:rPr>
          <w:rFonts w:asciiTheme="minorHAnsi" w:hAnsiTheme="minorHAnsi"/>
          <w:sz w:val="22"/>
          <w:szCs w:val="22"/>
        </w:rPr>
        <w:t>только вырванные из контекста.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A6430">
        <w:rPr>
          <w:rFonts w:asciiTheme="minorHAnsi" w:hAnsiTheme="minorHAnsi"/>
          <w:sz w:val="22"/>
          <w:szCs w:val="22"/>
        </w:rPr>
        <w:t xml:space="preserve">По Фрейду, </w:t>
      </w:r>
      <w:r w:rsidRPr="005A6430">
        <w:rPr>
          <w:rFonts w:asciiTheme="minorHAnsi" w:hAnsiTheme="minorHAnsi"/>
          <w:i/>
          <w:sz w:val="22"/>
          <w:szCs w:val="22"/>
        </w:rPr>
        <w:t>проекция</w:t>
      </w:r>
      <w:r w:rsidRPr="005A6430">
        <w:rPr>
          <w:rFonts w:asciiTheme="minorHAnsi" w:hAnsiTheme="minorHAnsi"/>
          <w:sz w:val="22"/>
          <w:szCs w:val="22"/>
        </w:rPr>
        <w:t xml:space="preserve"> — это попытка приписать другому собственные желания и стремления, которые кажутся нам пугающими. К примеру, клиент психотерапевта может утверждать, что тот только и ждет удобного случ</w:t>
      </w:r>
      <w:r>
        <w:rPr>
          <w:rFonts w:asciiTheme="minorHAnsi" w:hAnsiTheme="minorHAnsi"/>
          <w:sz w:val="22"/>
          <w:szCs w:val="22"/>
        </w:rPr>
        <w:t xml:space="preserve">ая, чтобы двинуть ему по голове, </w:t>
      </w:r>
      <w:r w:rsidRPr="005A6430">
        <w:rPr>
          <w:rFonts w:asciiTheme="minorHAnsi" w:hAnsiTheme="minorHAnsi"/>
          <w:sz w:val="22"/>
          <w:szCs w:val="22"/>
        </w:rPr>
        <w:t>хотя в реальности сам пациент бессознательно мечтает врезать доктору, да посильнее.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A6430">
        <w:rPr>
          <w:rFonts w:asciiTheme="minorHAnsi" w:hAnsiTheme="minorHAnsi"/>
          <w:sz w:val="22"/>
          <w:szCs w:val="22"/>
        </w:rPr>
        <w:t>Этот защитный механизм прекрасно описан в известной шутке: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>Психотерапевт: О чем вы думаете в первую очередь, когда я показываю вам этот треугольник?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Пациент: Двое мужчин и женщина занимаются этим на водяном матрасе. 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Психотерапевт: А какие мысли вызывает у вас этот круг? 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Пациент: Две девчонки тискают друг друга в душе рядом с раздевалкой спортзала. 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Психотерапевт: А что насчет этого квадрата? 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Пациент: Женщина 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трахается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 xml:space="preserve"> с тремя мужиками на заднем сиденье «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Вольво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 xml:space="preserve">». 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Психотерапевт: Отлично! Кажется, я знаю, в чем ваша проблема. Вы одержимы сексом! </w:t>
      </w:r>
      <w:r w:rsidRPr="005A6430">
        <w:rPr>
          <w:rFonts w:asciiTheme="minorHAnsi" w:hAnsiTheme="minorHAnsi"/>
          <w:i/>
          <w:sz w:val="22"/>
          <w:szCs w:val="22"/>
        </w:rPr>
        <w:br/>
        <w:t xml:space="preserve">Пациент: Я? Между прочим, это вы, а не я, </w:t>
      </w:r>
      <w:proofErr w:type="gramStart"/>
      <w:r w:rsidRPr="005A6430">
        <w:rPr>
          <w:rFonts w:asciiTheme="minorHAnsi" w:hAnsiTheme="minorHAnsi"/>
          <w:i/>
          <w:sz w:val="22"/>
          <w:szCs w:val="22"/>
        </w:rPr>
        <w:t>собрали тут целую</w:t>
      </w:r>
      <w:proofErr w:type="gramEnd"/>
      <w:r w:rsidRPr="005A6430">
        <w:rPr>
          <w:rFonts w:asciiTheme="minorHAnsi" w:hAnsiTheme="minorHAnsi"/>
          <w:i/>
          <w:sz w:val="22"/>
          <w:szCs w:val="22"/>
        </w:rPr>
        <w:t xml:space="preserve"> коллекцию порнографических картинок!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5A6430">
        <w:rPr>
          <w:rFonts w:asciiTheme="minorHAnsi" w:hAnsiTheme="minorHAnsi"/>
          <w:i/>
          <w:sz w:val="22"/>
          <w:szCs w:val="22"/>
          <w:lang w:val="en-US"/>
        </w:rPr>
        <w:t xml:space="preserve">Argumentum ad </w:t>
      </w:r>
      <w:proofErr w:type="spellStart"/>
      <w:r w:rsidRPr="005A6430">
        <w:rPr>
          <w:rFonts w:asciiTheme="minorHAnsi" w:hAnsiTheme="minorHAnsi"/>
          <w:i/>
          <w:sz w:val="22"/>
          <w:szCs w:val="22"/>
          <w:lang w:val="en-US"/>
        </w:rPr>
        <w:t>Verecundiam</w:t>
      </w:r>
      <w:proofErr w:type="spellEnd"/>
      <w:r w:rsidRPr="005A6430">
        <w:rPr>
          <w:rFonts w:asciiTheme="minorHAnsi" w:hAnsiTheme="minorHAnsi"/>
          <w:i/>
          <w:sz w:val="22"/>
          <w:szCs w:val="22"/>
          <w:lang w:val="en-US"/>
        </w:rPr>
        <w:t xml:space="preserve"> (</w:t>
      </w:r>
      <w:r w:rsidRPr="005A6430">
        <w:rPr>
          <w:rFonts w:asciiTheme="minorHAnsi" w:hAnsiTheme="minorHAnsi"/>
          <w:i/>
          <w:sz w:val="22"/>
          <w:szCs w:val="22"/>
        </w:rPr>
        <w:t>Апелляция</w:t>
      </w:r>
      <w:r w:rsidRPr="005A6430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5A6430">
        <w:rPr>
          <w:rFonts w:asciiTheme="minorHAnsi" w:hAnsiTheme="minorHAnsi"/>
          <w:i/>
          <w:sz w:val="22"/>
          <w:szCs w:val="22"/>
        </w:rPr>
        <w:t>к</w:t>
      </w:r>
      <w:r w:rsidRPr="005A6430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5A6430">
        <w:rPr>
          <w:rFonts w:asciiTheme="minorHAnsi" w:hAnsiTheme="minorHAnsi"/>
          <w:i/>
          <w:sz w:val="22"/>
          <w:szCs w:val="22"/>
        </w:rPr>
        <w:t>авторитету</w:t>
      </w:r>
      <w:r w:rsidRPr="005A6430">
        <w:rPr>
          <w:rFonts w:asciiTheme="minorHAnsi" w:hAnsiTheme="minorHAnsi"/>
          <w:i/>
          <w:sz w:val="22"/>
          <w:szCs w:val="22"/>
          <w:lang w:val="en-US"/>
        </w:rPr>
        <w:t>).</w:t>
      </w:r>
      <w:proofErr w:type="gramEnd"/>
      <w:r w:rsidRPr="005A6430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5A6430">
        <w:rPr>
          <w:rFonts w:asciiTheme="minorHAnsi" w:hAnsiTheme="minorHAnsi"/>
          <w:sz w:val="22"/>
          <w:szCs w:val="22"/>
        </w:rPr>
        <w:t>Сама по себе апелляция к авторитету не является ошибочной. Мы цитируем Эйнштейна, подкрепляя свои высказывания о пространственно-временном континууме, — и это правильно и оправданно. Поэтому многие авторитеты в области неформальной логики называют ошибочной лишь апелляцию к сомнительным авторитетам</w:t>
      </w:r>
      <w:r>
        <w:rPr>
          <w:rFonts w:asciiTheme="minorHAnsi" w:hAnsiTheme="minorHAnsi"/>
          <w:sz w:val="22"/>
          <w:szCs w:val="22"/>
        </w:rPr>
        <w:t>.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>Один человек никак не мог разобраться</w:t>
      </w:r>
      <w:r>
        <w:rPr>
          <w:rFonts w:asciiTheme="minorHAnsi" w:hAnsiTheme="minorHAnsi"/>
          <w:i/>
          <w:sz w:val="22"/>
          <w:szCs w:val="22"/>
        </w:rPr>
        <w:t xml:space="preserve">, можно ли заниматься сексом в </w:t>
      </w:r>
      <w:proofErr w:type="spellStart"/>
      <w:r>
        <w:rPr>
          <w:rFonts w:asciiTheme="minorHAnsi" w:hAnsiTheme="minorHAnsi"/>
          <w:i/>
          <w:sz w:val="22"/>
          <w:szCs w:val="22"/>
        </w:rPr>
        <w:t>ш</w:t>
      </w:r>
      <w:r w:rsidRPr="005A6430">
        <w:rPr>
          <w:rFonts w:asciiTheme="minorHAnsi" w:hAnsiTheme="minorHAnsi"/>
          <w:i/>
          <w:sz w:val="22"/>
          <w:szCs w:val="22"/>
        </w:rPr>
        <w:t>аббат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>, поскольку не был уверен, что такое секс — работа или удовольствие? С эти вопросом он пришел к католическому священнику. Просмотрев церковные каноны, тот ответил ему: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>— Сын мой, я обстоятельно изучил все труды церкви и пришел к выводу, что секс — это работа, и, значит, он противоречит требованию отдыхать от трудов твоих в этот священный день.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 xml:space="preserve">Однако, подумав, человек решил, что священника, принявшего обет безбрачия, вряд ли можно считать авторитетом в вопросах секса. Тогда он отправился к женатому министру. Тот, </w:t>
      </w:r>
      <w:r w:rsidRPr="005A6430">
        <w:rPr>
          <w:rFonts w:asciiTheme="minorHAnsi" w:hAnsiTheme="minorHAnsi"/>
          <w:i/>
          <w:sz w:val="22"/>
          <w:szCs w:val="22"/>
        </w:rPr>
        <w:lastRenderedPageBreak/>
        <w:t xml:space="preserve">сверившись с Библией, дал ему тот же ответ: секс — работа, и, значит, заниматься им в 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шаббат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 xml:space="preserve"> нельзя.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 xml:space="preserve">Неудовлетворенный полученным ответом, человек отправился к следующему авторитету — 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рабби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 xml:space="preserve">. Немного подумав, 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рабби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 xml:space="preserve"> ответил: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 xml:space="preserve">— Сын мой, </w:t>
      </w:r>
      <w:proofErr w:type="gramStart"/>
      <w:r w:rsidRPr="005A6430">
        <w:rPr>
          <w:rFonts w:asciiTheme="minorHAnsi" w:hAnsiTheme="minorHAnsi"/>
          <w:i/>
          <w:sz w:val="22"/>
          <w:szCs w:val="22"/>
        </w:rPr>
        <w:t>несомненно</w:t>
      </w:r>
      <w:proofErr w:type="gramEnd"/>
      <w:r w:rsidRPr="005A6430">
        <w:rPr>
          <w:rFonts w:asciiTheme="minorHAnsi" w:hAnsiTheme="minorHAnsi"/>
          <w:i/>
          <w:sz w:val="22"/>
          <w:szCs w:val="22"/>
        </w:rPr>
        <w:t xml:space="preserve"> секс — это удовольствие!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 xml:space="preserve">— 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Рабби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>, это отличная новость! — воскликнул тот. — Но почему вы в этом так уверены? Ведь многие говорили иное!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 xml:space="preserve">— Сын мой, — отвечал </w:t>
      </w:r>
      <w:proofErr w:type="spellStart"/>
      <w:r w:rsidRPr="005A6430">
        <w:rPr>
          <w:rFonts w:asciiTheme="minorHAnsi" w:hAnsiTheme="minorHAnsi"/>
          <w:i/>
          <w:sz w:val="22"/>
          <w:szCs w:val="22"/>
        </w:rPr>
        <w:t>рабби</w:t>
      </w:r>
      <w:proofErr w:type="spellEnd"/>
      <w:r w:rsidRPr="005A6430">
        <w:rPr>
          <w:rFonts w:asciiTheme="minorHAnsi" w:hAnsiTheme="minorHAnsi"/>
          <w:i/>
          <w:sz w:val="22"/>
          <w:szCs w:val="22"/>
        </w:rPr>
        <w:t>, — если бы секс был работой, моя жена поручила бы это служанке!</w:t>
      </w:r>
    </w:p>
    <w:p w:rsid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A6430">
        <w:rPr>
          <w:rFonts w:asciiTheme="minorHAnsi" w:hAnsiTheme="minorHAnsi"/>
          <w:i/>
          <w:sz w:val="22"/>
          <w:szCs w:val="22"/>
        </w:rPr>
        <w:t xml:space="preserve">Вина с оговоркой. </w:t>
      </w:r>
      <w:r w:rsidRPr="005A6430">
        <w:rPr>
          <w:rFonts w:asciiTheme="minorHAnsi" w:hAnsiTheme="minorHAnsi"/>
          <w:sz w:val="22"/>
          <w:szCs w:val="22"/>
        </w:rPr>
        <w:t>Многие политики используют еще одну сравнительно безвредную уловку с переходом на личности — признание вины с оговоркой. Они пытаются вызвать сочувствие и понимание, признавая совершенную ошибку, но при этом предлагая оправдывающее их объяснение. В итоге получается что-то вроде: «Я прошу меня простить, хотя, в сущности, мне не за что просить прощения». Ловкий ход, ничего не скажешь!</w:t>
      </w:r>
    </w:p>
    <w:p w:rsidR="005A6430" w:rsidRPr="005A6430" w:rsidRDefault="005A6430" w:rsidP="005A643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A6430">
        <w:rPr>
          <w:rFonts w:asciiTheme="minorHAnsi" w:hAnsiTheme="minorHAnsi"/>
          <w:sz w:val="22"/>
          <w:szCs w:val="22"/>
        </w:rPr>
        <w:t xml:space="preserve">Возможно, наиболее яркий пример перехода на личности как риторического приема — принцип </w:t>
      </w:r>
      <w:proofErr w:type="spellStart"/>
      <w:r w:rsidRPr="00A577AB">
        <w:rPr>
          <w:rFonts w:asciiTheme="minorHAnsi" w:hAnsiTheme="minorHAnsi"/>
          <w:i/>
          <w:sz w:val="22"/>
          <w:szCs w:val="22"/>
        </w:rPr>
        <w:t>qui</w:t>
      </w:r>
      <w:proofErr w:type="spellEnd"/>
      <w:r w:rsidRPr="00A577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577AB">
        <w:rPr>
          <w:rFonts w:asciiTheme="minorHAnsi" w:hAnsiTheme="minorHAnsi"/>
          <w:i/>
          <w:sz w:val="22"/>
          <w:szCs w:val="22"/>
        </w:rPr>
        <w:t>dicit</w:t>
      </w:r>
      <w:proofErr w:type="spellEnd"/>
      <w:r w:rsidRPr="00A577AB">
        <w:rPr>
          <w:rFonts w:asciiTheme="minorHAnsi" w:hAnsiTheme="minorHAnsi"/>
          <w:i/>
          <w:sz w:val="22"/>
          <w:szCs w:val="22"/>
        </w:rPr>
        <w:t>?</w:t>
      </w:r>
      <w:r w:rsidRPr="005A6430">
        <w:rPr>
          <w:rFonts w:asciiTheme="minorHAnsi" w:hAnsiTheme="minorHAnsi"/>
          <w:sz w:val="22"/>
          <w:szCs w:val="22"/>
        </w:rPr>
        <w:t xml:space="preserve"> (кто это говорит?). Как выясняется, в определенных культурах некоторым людям не положено г</w:t>
      </w:r>
      <w:r w:rsidR="00A577AB">
        <w:rPr>
          <w:rFonts w:asciiTheme="minorHAnsi" w:hAnsiTheme="minorHAnsi"/>
          <w:sz w:val="22"/>
          <w:szCs w:val="22"/>
        </w:rPr>
        <w:t>оворить то, что можно говорить д</w:t>
      </w:r>
      <w:r w:rsidRPr="005A6430">
        <w:rPr>
          <w:rFonts w:asciiTheme="minorHAnsi" w:hAnsiTheme="minorHAnsi"/>
          <w:sz w:val="22"/>
          <w:szCs w:val="22"/>
        </w:rPr>
        <w:t>ругим.</w:t>
      </w:r>
    </w:p>
    <w:p w:rsidR="00AC5792" w:rsidRPr="00AC5792" w:rsidRDefault="00AC5792" w:rsidP="00A577AB">
      <w:pPr>
        <w:spacing w:before="36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577AB">
        <w:rPr>
          <w:rFonts w:asciiTheme="minorHAnsi" w:hAnsiTheme="minorHAnsi"/>
          <w:b/>
          <w:sz w:val="22"/>
          <w:szCs w:val="22"/>
        </w:rPr>
        <w:t>Глава 3. Стратегия искусного ма</w:t>
      </w:r>
      <w:r w:rsidR="00A577AB" w:rsidRPr="00A577AB">
        <w:rPr>
          <w:rFonts w:asciiTheme="minorHAnsi" w:hAnsiTheme="minorHAnsi"/>
          <w:b/>
          <w:sz w:val="22"/>
          <w:szCs w:val="22"/>
        </w:rPr>
        <w:t>неврирования</w:t>
      </w:r>
      <w:proofErr w:type="gramStart"/>
      <w:r w:rsidR="00A577AB" w:rsidRPr="00A577AB">
        <w:rPr>
          <w:rFonts w:asciiTheme="minorHAnsi" w:hAnsiTheme="minorHAnsi"/>
          <w:b/>
          <w:sz w:val="22"/>
          <w:szCs w:val="22"/>
        </w:rPr>
        <w:br/>
      </w:r>
      <w:r w:rsidR="00A577AB" w:rsidRPr="00A577AB">
        <w:rPr>
          <w:rFonts w:asciiTheme="minorHAnsi" w:hAnsiTheme="minorHAnsi"/>
          <w:i/>
          <w:sz w:val="22"/>
          <w:szCs w:val="22"/>
        </w:rPr>
        <w:t>К</w:t>
      </w:r>
      <w:proofErr w:type="gramEnd"/>
      <w:r w:rsidR="00A577AB" w:rsidRPr="00A577AB">
        <w:rPr>
          <w:rFonts w:asciiTheme="minorHAnsi" w:hAnsiTheme="minorHAnsi"/>
          <w:i/>
          <w:sz w:val="22"/>
          <w:szCs w:val="22"/>
        </w:rPr>
        <w:t>ак пудрить мозги с помощью неформальных логических ошибок</w:t>
      </w:r>
    </w:p>
    <w:p w:rsidR="00A577AB" w:rsidRDefault="00A577AB" w:rsidP="00A577A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577AB">
        <w:rPr>
          <w:rFonts w:asciiTheme="minorHAnsi" w:hAnsiTheme="minorHAnsi"/>
          <w:i/>
          <w:sz w:val="22"/>
          <w:szCs w:val="22"/>
          <w:lang w:val="en-US"/>
        </w:rPr>
        <w:t>Post</w:t>
      </w:r>
      <w:r w:rsidRPr="00A577AB">
        <w:rPr>
          <w:rFonts w:asciiTheme="minorHAnsi" w:hAnsiTheme="minorHAnsi"/>
          <w:i/>
          <w:sz w:val="22"/>
          <w:szCs w:val="22"/>
        </w:rPr>
        <w:t xml:space="preserve"> </w:t>
      </w:r>
      <w:r w:rsidRPr="00A577AB">
        <w:rPr>
          <w:rFonts w:asciiTheme="minorHAnsi" w:hAnsiTheme="minorHAnsi"/>
          <w:i/>
          <w:sz w:val="22"/>
          <w:szCs w:val="22"/>
          <w:lang w:val="en-US"/>
        </w:rPr>
        <w:t>hoc</w:t>
      </w:r>
      <w:r w:rsidRPr="00A577AB">
        <w:rPr>
          <w:rFonts w:asciiTheme="minorHAnsi" w:hAnsiTheme="minorHAnsi"/>
          <w:i/>
          <w:sz w:val="22"/>
          <w:szCs w:val="22"/>
        </w:rPr>
        <w:t xml:space="preserve"> </w:t>
      </w:r>
      <w:r w:rsidRPr="00A577AB">
        <w:rPr>
          <w:rFonts w:asciiTheme="minorHAnsi" w:hAnsiTheme="minorHAnsi"/>
          <w:i/>
          <w:sz w:val="22"/>
          <w:szCs w:val="22"/>
          <w:lang w:val="en-US"/>
        </w:rPr>
        <w:t>ergo</w:t>
      </w:r>
      <w:r w:rsidRPr="00A577AB">
        <w:rPr>
          <w:rFonts w:asciiTheme="minorHAnsi" w:hAnsiTheme="minorHAnsi"/>
          <w:i/>
          <w:sz w:val="22"/>
          <w:szCs w:val="22"/>
        </w:rPr>
        <w:t xml:space="preserve"> </w:t>
      </w:r>
      <w:r w:rsidRPr="00A577AB">
        <w:rPr>
          <w:rFonts w:asciiTheme="minorHAnsi" w:hAnsiTheme="minorHAnsi"/>
          <w:i/>
          <w:sz w:val="22"/>
          <w:szCs w:val="22"/>
          <w:lang w:val="en-US"/>
        </w:rPr>
        <w:t>propter</w:t>
      </w:r>
      <w:r w:rsidRPr="00A577AB">
        <w:rPr>
          <w:rFonts w:asciiTheme="minorHAnsi" w:hAnsiTheme="minorHAnsi"/>
          <w:i/>
          <w:sz w:val="22"/>
          <w:szCs w:val="22"/>
        </w:rPr>
        <w:t xml:space="preserve"> </w:t>
      </w:r>
      <w:r w:rsidRPr="00A577AB">
        <w:rPr>
          <w:rFonts w:asciiTheme="minorHAnsi" w:hAnsiTheme="minorHAnsi"/>
          <w:i/>
          <w:sz w:val="22"/>
          <w:szCs w:val="22"/>
          <w:lang w:val="en-US"/>
        </w:rPr>
        <w:t>hoc</w:t>
      </w:r>
      <w:r w:rsidRPr="00A577AB">
        <w:rPr>
          <w:rFonts w:asciiTheme="minorHAnsi" w:hAnsiTheme="minorHAnsi"/>
          <w:i/>
          <w:sz w:val="22"/>
          <w:szCs w:val="22"/>
        </w:rPr>
        <w:t xml:space="preserve"> (После этого — значит вследствие этого). </w:t>
      </w:r>
      <w:r w:rsidRPr="00A577AB">
        <w:rPr>
          <w:rFonts w:asciiTheme="minorHAnsi" w:hAnsiTheme="minorHAnsi"/>
          <w:sz w:val="22"/>
          <w:szCs w:val="22"/>
        </w:rPr>
        <w:t xml:space="preserve">Одна из областей, где легко можно встретить подобные аргументы, — царство статистики, некое явление, описанное цифрами, предстает как причина другого явления, также выраженного в цифрах. В этом ловком </w:t>
      </w:r>
      <w:proofErr w:type="spellStart"/>
      <w:r w:rsidRPr="00A577AB">
        <w:rPr>
          <w:rFonts w:asciiTheme="minorHAnsi" w:hAnsiTheme="minorHAnsi"/>
          <w:sz w:val="22"/>
          <w:szCs w:val="22"/>
        </w:rPr>
        <w:t>приемчике</w:t>
      </w:r>
      <w:proofErr w:type="spellEnd"/>
      <w:r w:rsidRPr="00A577AB">
        <w:rPr>
          <w:rFonts w:asciiTheme="minorHAnsi" w:hAnsiTheme="minorHAnsi"/>
          <w:sz w:val="22"/>
          <w:szCs w:val="22"/>
        </w:rPr>
        <w:t xml:space="preserve"> есть своя, осо</w:t>
      </w:r>
      <w:r>
        <w:rPr>
          <w:rFonts w:asciiTheme="minorHAnsi" w:hAnsiTheme="minorHAnsi"/>
          <w:sz w:val="22"/>
          <w:szCs w:val="22"/>
        </w:rPr>
        <w:t>бая прелесть: аудиторию завора</w:t>
      </w:r>
      <w:r w:rsidRPr="00A577AB">
        <w:rPr>
          <w:rFonts w:asciiTheme="minorHAnsi" w:hAnsiTheme="minorHAnsi"/>
          <w:sz w:val="22"/>
          <w:szCs w:val="22"/>
        </w:rPr>
        <w:t>живает впечатляющая точность статистических данных, и в упоении она даже не замечает, что один набор цифр не име</w:t>
      </w:r>
      <w:r>
        <w:rPr>
          <w:rFonts w:asciiTheme="minorHAnsi" w:hAnsiTheme="minorHAnsi"/>
          <w:sz w:val="22"/>
          <w:szCs w:val="22"/>
        </w:rPr>
        <w:t>ет никакого отношения к другому.</w:t>
      </w:r>
    </w:p>
    <w:p w:rsidR="00A577AB" w:rsidRDefault="00A577AB" w:rsidP="00A577A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577AB">
        <w:rPr>
          <w:rFonts w:asciiTheme="minorHAnsi" w:hAnsiTheme="minorHAnsi"/>
          <w:sz w:val="22"/>
          <w:szCs w:val="22"/>
        </w:rPr>
        <w:t>Статистика — единственная из научных дисциплин, где разные специалисты, пользуясь одними и теми же цифрами, приход</w:t>
      </w:r>
      <w:r>
        <w:rPr>
          <w:rFonts w:asciiTheme="minorHAnsi" w:hAnsiTheme="minorHAnsi"/>
          <w:sz w:val="22"/>
          <w:szCs w:val="22"/>
        </w:rPr>
        <w:t>ят к совершенно разным выводам.</w:t>
      </w:r>
      <w:r>
        <w:rPr>
          <w:rFonts w:asciiTheme="minorHAnsi" w:hAnsiTheme="minorHAnsi"/>
          <w:sz w:val="22"/>
          <w:szCs w:val="22"/>
        </w:rPr>
        <w:br/>
      </w:r>
      <w:r w:rsidRPr="00A577AB">
        <w:rPr>
          <w:rFonts w:asciiTheme="minorHAnsi" w:hAnsiTheme="minorHAnsi"/>
          <w:sz w:val="22"/>
          <w:szCs w:val="22"/>
        </w:rPr>
        <w:t xml:space="preserve">— </w:t>
      </w:r>
      <w:proofErr w:type="spellStart"/>
      <w:r w:rsidRPr="00A577AB">
        <w:rPr>
          <w:rFonts w:asciiTheme="minorHAnsi" w:hAnsiTheme="minorHAnsi"/>
          <w:sz w:val="22"/>
          <w:szCs w:val="22"/>
        </w:rPr>
        <w:t>Эван</w:t>
      </w:r>
      <w:proofErr w:type="spellEnd"/>
      <w:r w:rsidRPr="00A577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77AB">
        <w:rPr>
          <w:rFonts w:asciiTheme="minorHAnsi" w:hAnsiTheme="minorHAnsi"/>
          <w:sz w:val="22"/>
          <w:szCs w:val="22"/>
        </w:rPr>
        <w:t>Эзар</w:t>
      </w:r>
      <w:proofErr w:type="spellEnd"/>
      <w:r w:rsidRPr="00A577AB">
        <w:rPr>
          <w:rFonts w:asciiTheme="minorHAnsi" w:hAnsiTheme="minorHAnsi"/>
          <w:sz w:val="22"/>
          <w:szCs w:val="22"/>
        </w:rPr>
        <w:t>, плодовитый автор афоризмов.</w:t>
      </w:r>
    </w:p>
    <w:p w:rsidR="00A577AB" w:rsidRDefault="00A577AB" w:rsidP="00A577A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Забавные цифры</w:t>
      </w:r>
    </w:p>
    <w:p w:rsidR="00A577AB" w:rsidRDefault="00A577AB" w:rsidP="00A577A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676443" cy="2573503"/>
            <wp:effectExtent l="19050" t="0" r="0" b="0"/>
            <wp:docPr id="5" name="Рисунок 4" descr="02. Ложь стати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Ложь статистик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31" cy="257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AB" w:rsidRDefault="00A577AB" w:rsidP="00A577A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«Вот краткие тезисы моего выступления. А вы подберите мне статистику, подтверждающую мои слова».</w:t>
      </w:r>
    </w:p>
    <w:p w:rsidR="00A577AB" w:rsidRPr="00A577AB" w:rsidRDefault="00A577AB" w:rsidP="00A577A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577AB">
        <w:rPr>
          <w:rFonts w:asciiTheme="minorHAnsi" w:hAnsiTheme="minorHAnsi"/>
          <w:i/>
          <w:sz w:val="22"/>
          <w:szCs w:val="22"/>
        </w:rPr>
        <w:t xml:space="preserve">Пагубность ошибок причинно-следственной связи. </w:t>
      </w:r>
      <w:r w:rsidRPr="00A577AB">
        <w:rPr>
          <w:rFonts w:asciiTheme="minorHAnsi" w:hAnsiTheme="minorHAnsi"/>
          <w:sz w:val="22"/>
          <w:szCs w:val="22"/>
        </w:rPr>
        <w:t>Иногда, приняв промежуточное событие за исходную причину, вы можете пожалеть, что не привлекли к решению проблемы еще одного специалиста.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Итак, один парень решил пойти к врачу. Он жаловался на чудовищные головные боли, которые мучили его долгие годы, и никакие средства при этом не помогали. Тщательно осмотрев </w:t>
      </w:r>
      <w:r w:rsidRPr="00F7063B">
        <w:rPr>
          <w:rFonts w:asciiTheme="minorHAnsi" w:hAnsiTheme="minorHAnsi"/>
          <w:i/>
          <w:sz w:val="22"/>
          <w:szCs w:val="22"/>
        </w:rPr>
        <w:lastRenderedPageBreak/>
        <w:t>пациента, доктор попросил его сесть и заявил, что у того — редчайшее заболевание: яички давят на основани</w:t>
      </w:r>
      <w:proofErr w:type="gramStart"/>
      <w:r w:rsidRPr="00F7063B">
        <w:rPr>
          <w:rFonts w:asciiTheme="minorHAnsi" w:hAnsiTheme="minorHAnsi"/>
          <w:i/>
          <w:sz w:val="22"/>
          <w:szCs w:val="22"/>
        </w:rPr>
        <w:t>е</w:t>
      </w:r>
      <w:proofErr w:type="gramEnd"/>
      <w:r w:rsidRPr="00F7063B">
        <w:rPr>
          <w:rFonts w:asciiTheme="minorHAnsi" w:hAnsiTheme="minorHAnsi"/>
          <w:i/>
          <w:sz w:val="22"/>
          <w:szCs w:val="22"/>
        </w:rPr>
        <w:t xml:space="preserve"> позвоночника,</w:t>
      </w:r>
      <w:r w:rsidRPr="00F7063B">
        <w:rPr>
          <w:i/>
        </w:rPr>
        <w:t xml:space="preserve"> </w:t>
      </w:r>
      <w:r w:rsidRPr="00F7063B">
        <w:rPr>
          <w:rFonts w:asciiTheme="minorHAnsi" w:hAnsiTheme="minorHAnsi"/>
          <w:i/>
          <w:sz w:val="22"/>
          <w:szCs w:val="22"/>
        </w:rPr>
        <w:t xml:space="preserve">из-за чего он и страдает от головных болей. Единственный выход для него — хирургическая кастрация. Парень думал несколько недель </w:t>
      </w:r>
      <w:proofErr w:type="gramStart"/>
      <w:r w:rsidRPr="00F7063B">
        <w:rPr>
          <w:rFonts w:asciiTheme="minorHAnsi" w:hAnsiTheme="minorHAnsi"/>
          <w:i/>
          <w:sz w:val="22"/>
          <w:szCs w:val="22"/>
        </w:rPr>
        <w:t>и</w:t>
      </w:r>
      <w:proofErr w:type="gramEnd"/>
      <w:r w:rsidRPr="00F7063B">
        <w:rPr>
          <w:rFonts w:asciiTheme="minorHAnsi" w:hAnsiTheme="minorHAnsi"/>
          <w:i/>
          <w:sz w:val="22"/>
          <w:szCs w:val="22"/>
        </w:rPr>
        <w:t xml:space="preserve"> в конце концов решил, что в любом случае не может больше терпеть головные боли, так что он дал согласие на операцию. </w:t>
      </w:r>
      <w:r w:rsidR="00F7063B" w:rsidRPr="00F7063B">
        <w:rPr>
          <w:rFonts w:asciiTheme="minorHAnsi" w:hAnsiTheme="minorHAnsi"/>
          <w:i/>
          <w:sz w:val="22"/>
          <w:szCs w:val="22"/>
        </w:rPr>
        <w:t>П</w:t>
      </w:r>
      <w:r w:rsidRPr="00F7063B">
        <w:rPr>
          <w:rFonts w:asciiTheme="minorHAnsi" w:hAnsiTheme="minorHAnsi"/>
          <w:i/>
          <w:sz w:val="22"/>
          <w:szCs w:val="22"/>
        </w:rPr>
        <w:t>осле нее головные боли исчезли, хотя, разумеется, он все равно пребывал в подавленном настроении. Решив себя хоть чем-нибудь порадовать, он отправился обновить гардероб.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— Я хочу костюм в тонкую полоску, — обратился он к клерку в магазине мужской одежды.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Клерк, бегло взглянув па него, проговорил: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— Гм, размер 42, брюки — 33.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— В точку! — воскликнул парень. — Как у вас это получается?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— Сынок, поработай здесь с </w:t>
      </w:r>
      <w:proofErr w:type="gramStart"/>
      <w:r w:rsidRPr="00F7063B">
        <w:rPr>
          <w:rFonts w:asciiTheme="minorHAnsi" w:hAnsiTheme="minorHAnsi"/>
          <w:i/>
          <w:sz w:val="22"/>
          <w:szCs w:val="22"/>
        </w:rPr>
        <w:t>мое</w:t>
      </w:r>
      <w:proofErr w:type="gramEnd"/>
      <w:r w:rsidRPr="00F7063B">
        <w:rPr>
          <w:rFonts w:asciiTheme="minorHAnsi" w:hAnsiTheme="minorHAnsi"/>
          <w:i/>
          <w:sz w:val="22"/>
          <w:szCs w:val="22"/>
        </w:rPr>
        <w:t>, так, небось, научишься такие вещи нюхом чуять!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Парень попросил подобрать ему к костюму белую рубашку, и продавец тут же отозвался: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— Обхват шеи 16, длина рукава — 34!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— Поразительно! — воскликнул парень, чувствуя, что от общения с продавцом настроение его стало подниматься. — Послушайте, раз уж я сюда зашел, </w:t>
      </w:r>
      <w:proofErr w:type="spellStart"/>
      <w:r w:rsidRPr="00F7063B">
        <w:rPr>
          <w:rFonts w:asciiTheme="minorHAnsi" w:hAnsiTheme="minorHAnsi"/>
          <w:i/>
          <w:sz w:val="22"/>
          <w:szCs w:val="22"/>
        </w:rPr>
        <w:t>возьму-ка</w:t>
      </w:r>
      <w:proofErr w:type="spellEnd"/>
      <w:r w:rsidRPr="00F7063B">
        <w:rPr>
          <w:rFonts w:asciiTheme="minorHAnsi" w:hAnsiTheme="minorHAnsi"/>
          <w:i/>
          <w:sz w:val="22"/>
          <w:szCs w:val="22"/>
        </w:rPr>
        <w:t xml:space="preserve"> я у вас несколько пар трусов!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— Размер 36! </w:t>
      </w:r>
      <w:r w:rsidR="00F7063B" w:rsidRPr="00F7063B">
        <w:rPr>
          <w:rFonts w:asciiTheme="minorHAnsi" w:hAnsiTheme="minorHAnsi"/>
          <w:i/>
          <w:sz w:val="22"/>
          <w:szCs w:val="22"/>
        </w:rPr>
        <w:t>–</w:t>
      </w:r>
      <w:r w:rsidRPr="00F7063B">
        <w:rPr>
          <w:rFonts w:asciiTheme="minorHAnsi" w:hAnsiTheme="minorHAnsi"/>
          <w:i/>
          <w:sz w:val="22"/>
          <w:szCs w:val="22"/>
        </w:rPr>
        <w:t xml:space="preserve"> тут же откликнулся продавец.</w:t>
      </w:r>
    </w:p>
    <w:p w:rsidR="00A577AB" w:rsidRPr="00F7063B" w:rsidRDefault="00A577A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— Вот тут вы </w:t>
      </w:r>
      <w:r w:rsidR="00F7063B" w:rsidRPr="00F7063B">
        <w:rPr>
          <w:rFonts w:asciiTheme="minorHAnsi" w:hAnsiTheme="minorHAnsi"/>
          <w:i/>
          <w:sz w:val="22"/>
          <w:szCs w:val="22"/>
        </w:rPr>
        <w:t xml:space="preserve">ошиблись! — воскликнул парень. – </w:t>
      </w:r>
      <w:r w:rsidRPr="00F7063B">
        <w:rPr>
          <w:rFonts w:asciiTheme="minorHAnsi" w:hAnsiTheme="minorHAnsi"/>
          <w:i/>
          <w:sz w:val="22"/>
          <w:szCs w:val="22"/>
        </w:rPr>
        <w:t>Я ношу 34-й!</w:t>
      </w:r>
    </w:p>
    <w:p w:rsidR="00A577AB" w:rsidRPr="00F7063B" w:rsidRDefault="00F7063B" w:rsidP="00A577A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— </w:t>
      </w:r>
      <w:r w:rsidR="00A577AB" w:rsidRPr="00F7063B">
        <w:rPr>
          <w:rFonts w:asciiTheme="minorHAnsi" w:hAnsiTheme="minorHAnsi"/>
          <w:i/>
          <w:sz w:val="22"/>
          <w:szCs w:val="22"/>
        </w:rPr>
        <w:t>Сынок, — отозвался продавец. — Не нужно тебе носить 34-й, иначе трусы будут прижимать яички к основанию позвоночника, и ты от головной боли на стенку будешь лезть!</w:t>
      </w:r>
    </w:p>
    <w:p w:rsidR="00F7063B" w:rsidRP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063B">
        <w:rPr>
          <w:rFonts w:asciiTheme="minorHAnsi" w:hAnsiTheme="minorHAnsi"/>
          <w:sz w:val="22"/>
          <w:szCs w:val="22"/>
        </w:rPr>
        <w:t>Выстраивать причинно-следственные связи в мире постоянно меняющихся социальн</w:t>
      </w:r>
      <w:r>
        <w:rPr>
          <w:rFonts w:asciiTheme="minorHAnsi" w:hAnsiTheme="minorHAnsi"/>
          <w:sz w:val="22"/>
          <w:szCs w:val="22"/>
        </w:rPr>
        <w:t>ых и культурных ре</w:t>
      </w:r>
      <w:r w:rsidRPr="00F7063B">
        <w:rPr>
          <w:rFonts w:asciiTheme="minorHAnsi" w:hAnsiTheme="minorHAnsi"/>
          <w:sz w:val="22"/>
          <w:szCs w:val="22"/>
        </w:rPr>
        <w:t xml:space="preserve">алий чрезвычайно сложно: слишком велико число </w:t>
      </w:r>
      <w:proofErr w:type="gramStart"/>
      <w:r w:rsidRPr="00F7063B">
        <w:rPr>
          <w:rFonts w:asciiTheme="minorHAnsi" w:hAnsiTheme="minorHAnsi"/>
          <w:sz w:val="22"/>
          <w:szCs w:val="22"/>
        </w:rPr>
        <w:t>факторов</w:t>
      </w:r>
      <w:proofErr w:type="gramEnd"/>
      <w:r w:rsidRPr="00F7063B">
        <w:rPr>
          <w:rFonts w:asciiTheme="minorHAnsi" w:hAnsiTheme="minorHAnsi"/>
          <w:sz w:val="22"/>
          <w:szCs w:val="22"/>
        </w:rPr>
        <w:t xml:space="preserve">» которые могут иметь отношение к </w:t>
      </w:r>
      <w:r>
        <w:rPr>
          <w:rFonts w:asciiTheme="minorHAnsi" w:hAnsiTheme="minorHAnsi"/>
          <w:sz w:val="22"/>
          <w:szCs w:val="22"/>
        </w:rPr>
        <w:t xml:space="preserve">делу. </w:t>
      </w:r>
      <w:r w:rsidRPr="00F7063B">
        <w:rPr>
          <w:rFonts w:asciiTheme="minorHAnsi" w:hAnsiTheme="minorHAnsi"/>
          <w:sz w:val="22"/>
          <w:szCs w:val="22"/>
        </w:rPr>
        <w:t xml:space="preserve">Существует множество анекдотов на тему </w:t>
      </w:r>
      <w:proofErr w:type="spellStart"/>
      <w:r w:rsidRPr="00F7063B">
        <w:rPr>
          <w:rFonts w:asciiTheme="minorHAnsi" w:hAnsiTheme="minorHAnsi"/>
          <w:sz w:val="22"/>
          <w:szCs w:val="22"/>
        </w:rPr>
        <w:t>post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063B">
        <w:rPr>
          <w:rFonts w:asciiTheme="minorHAnsi" w:hAnsiTheme="minorHAnsi"/>
          <w:sz w:val="22"/>
          <w:szCs w:val="22"/>
        </w:rPr>
        <w:t>hoc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063B">
        <w:rPr>
          <w:rFonts w:asciiTheme="minorHAnsi" w:hAnsiTheme="minorHAnsi"/>
          <w:sz w:val="22"/>
          <w:szCs w:val="22"/>
        </w:rPr>
        <w:t>ergo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063B">
        <w:rPr>
          <w:rFonts w:asciiTheme="minorHAnsi" w:hAnsiTheme="minorHAnsi"/>
          <w:sz w:val="22"/>
          <w:szCs w:val="22"/>
        </w:rPr>
        <w:t>propter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063B">
        <w:rPr>
          <w:rFonts w:asciiTheme="minorHAnsi" w:hAnsiTheme="minorHAnsi"/>
          <w:sz w:val="22"/>
          <w:szCs w:val="22"/>
        </w:rPr>
        <w:t>hoc</w:t>
      </w:r>
      <w:proofErr w:type="spellEnd"/>
      <w:r w:rsidRPr="00F7063B">
        <w:rPr>
          <w:rFonts w:asciiTheme="minorHAnsi" w:hAnsiTheme="minorHAnsi"/>
          <w:sz w:val="22"/>
          <w:szCs w:val="22"/>
        </w:rPr>
        <w:t>. Но наш любимый — вот этот:</w:t>
      </w:r>
    </w:p>
    <w:p w:rsidR="00F7063B" w:rsidRP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Молодой мужчина полюбил еврейскую девушку. Не будучи евреем, он все же сделал ей предложение. Она поставила условие: чтобы жениться на ней, он должен сделать обрезание. Жених отправился к другу-еврею и спросил, есть ли у обрезания какие-нибудь побочные эффекты.</w:t>
      </w:r>
    </w:p>
    <w:p w:rsidR="00F7063B" w:rsidRP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>— Когда меня обрезали, мне было только восемь недель, — ответил тот. — Так что я не помню, больно это или нет. Но зато я прекрасно знаю, что после операции целый год я не мог ходить!</w:t>
      </w:r>
    </w:p>
    <w:p w:rsid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063B">
        <w:rPr>
          <w:rFonts w:asciiTheme="minorHAnsi" w:hAnsiTheme="minorHAnsi"/>
          <w:sz w:val="22"/>
          <w:szCs w:val="22"/>
        </w:rPr>
        <w:t xml:space="preserve">Аргументы </w:t>
      </w:r>
      <w:proofErr w:type="spellStart"/>
      <w:r w:rsidRPr="00F7063B">
        <w:rPr>
          <w:rFonts w:asciiTheme="minorHAnsi" w:hAnsiTheme="minorHAnsi"/>
          <w:sz w:val="22"/>
          <w:szCs w:val="22"/>
        </w:rPr>
        <w:t>cum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063B">
        <w:rPr>
          <w:rFonts w:asciiTheme="minorHAnsi" w:hAnsiTheme="minorHAnsi"/>
          <w:sz w:val="22"/>
          <w:szCs w:val="22"/>
        </w:rPr>
        <w:t>hoc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F7063B">
        <w:rPr>
          <w:rFonts w:asciiTheme="minorHAnsi" w:hAnsiTheme="minorHAnsi"/>
          <w:sz w:val="22"/>
          <w:szCs w:val="22"/>
        </w:rPr>
        <w:t>post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063B">
        <w:rPr>
          <w:rFonts w:asciiTheme="minorHAnsi" w:hAnsiTheme="minorHAnsi"/>
          <w:sz w:val="22"/>
          <w:szCs w:val="22"/>
        </w:rPr>
        <w:t>hoc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 обязаны своей привлекательностью нашему поэтическому воображению, делающему человека </w:t>
      </w:r>
      <w:proofErr w:type="spellStart"/>
      <w:r w:rsidRPr="00F7063B">
        <w:rPr>
          <w:rFonts w:asciiTheme="minorHAnsi" w:hAnsiTheme="minorHAnsi"/>
          <w:sz w:val="22"/>
          <w:szCs w:val="22"/>
        </w:rPr>
        <w:t>безбашенным</w:t>
      </w:r>
      <w:proofErr w:type="spellEnd"/>
      <w:r w:rsidRPr="00F7063B">
        <w:rPr>
          <w:rFonts w:asciiTheme="minorHAnsi" w:hAnsiTheme="minorHAnsi"/>
          <w:sz w:val="22"/>
          <w:szCs w:val="22"/>
        </w:rPr>
        <w:t xml:space="preserve">, на строгий взгляд философа. Такие формы расхлябанного мышления получили популярность благодаря мифу, известному как </w:t>
      </w:r>
      <w:r w:rsidRPr="00F7063B">
        <w:rPr>
          <w:rFonts w:asciiTheme="minorHAnsi" w:hAnsiTheme="minorHAnsi"/>
          <w:i/>
          <w:sz w:val="22"/>
          <w:szCs w:val="22"/>
        </w:rPr>
        <w:t>«эффект бабочки»</w:t>
      </w:r>
      <w:r w:rsidRPr="00F7063B">
        <w:rPr>
          <w:rFonts w:asciiTheme="minorHAnsi" w:hAnsiTheme="minorHAnsi"/>
          <w:sz w:val="22"/>
          <w:szCs w:val="22"/>
        </w:rPr>
        <w:t xml:space="preserve">. Идея в том, что </w:t>
      </w:r>
      <w:proofErr w:type="gramStart"/>
      <w:r w:rsidRPr="00F7063B">
        <w:rPr>
          <w:rFonts w:asciiTheme="minorHAnsi" w:hAnsiTheme="minorHAnsi"/>
          <w:sz w:val="22"/>
          <w:szCs w:val="22"/>
        </w:rPr>
        <w:t>трепыхание</w:t>
      </w:r>
      <w:proofErr w:type="gramEnd"/>
      <w:r w:rsidRPr="00F7063B">
        <w:rPr>
          <w:rFonts w:asciiTheme="minorHAnsi" w:hAnsiTheme="minorHAnsi"/>
          <w:sz w:val="22"/>
          <w:szCs w:val="22"/>
        </w:rPr>
        <w:t xml:space="preserve"> крыльев мотылька способно вызвать минутные атмосферные колебания, которые через цепь причинно-следственных связей в конечном итоге приводят к возникновению торнадо. Даже совсем не глупые физики, которые почитают теорию хаоса, отчасти верят в эффект бабочки, называя его «чувствительностью к начальным условиям», что звучит, конечно, куда менее поэтично.</w:t>
      </w:r>
      <w:r w:rsidRPr="00F7063B">
        <w:t xml:space="preserve"> </w:t>
      </w:r>
      <w:r>
        <w:t>В</w:t>
      </w:r>
      <w:r w:rsidRPr="00F706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различных</w:t>
      </w:r>
      <w:r w:rsidRPr="00F7063B">
        <w:rPr>
          <w:rFonts w:asciiTheme="minorHAnsi" w:hAnsiTheme="minorHAnsi"/>
          <w:sz w:val="22"/>
          <w:szCs w:val="22"/>
        </w:rPr>
        <w:t xml:space="preserve"> фильмах, </w:t>
      </w:r>
      <w:r>
        <w:rPr>
          <w:rFonts w:asciiTheme="minorHAnsi" w:hAnsiTheme="minorHAnsi"/>
          <w:sz w:val="22"/>
          <w:szCs w:val="22"/>
        </w:rPr>
        <w:t>п</w:t>
      </w:r>
      <w:r w:rsidRPr="00F7063B">
        <w:rPr>
          <w:rFonts w:asciiTheme="minorHAnsi" w:hAnsiTheme="minorHAnsi"/>
          <w:sz w:val="22"/>
          <w:szCs w:val="22"/>
        </w:rPr>
        <w:t>о сценарию, изменяется лишь жизнь главных героев, но не целая Вселенная, как предполагает теория хаоса.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63B">
        <w:rPr>
          <w:rFonts w:asciiTheme="minorHAnsi" w:hAnsiTheme="minorHAnsi"/>
          <w:sz w:val="22"/>
          <w:szCs w:val="22"/>
        </w:rPr>
        <w:t>В любом случае, эффект бабочки влияет на наш образ мыслей, подталкивая к вольным толкованиям но поводу возможных</w:t>
      </w:r>
      <w:r>
        <w:rPr>
          <w:rFonts w:asciiTheme="minorHAnsi" w:hAnsiTheme="minorHAnsi"/>
          <w:sz w:val="22"/>
          <w:szCs w:val="22"/>
        </w:rPr>
        <w:t xml:space="preserve"> причин того или иного события.</w:t>
      </w:r>
    </w:p>
    <w:p w:rsidR="00F7063B" w:rsidRP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063B">
        <w:rPr>
          <w:rFonts w:asciiTheme="minorHAnsi" w:hAnsiTheme="minorHAnsi"/>
          <w:i/>
          <w:sz w:val="22"/>
          <w:szCs w:val="22"/>
        </w:rPr>
        <w:t xml:space="preserve">Индуктивный пробел (Умозаключение, основанное на неоднозначных свидетельствах). </w:t>
      </w:r>
      <w:r w:rsidRPr="00F7063B">
        <w:rPr>
          <w:rFonts w:asciiTheme="minorHAnsi" w:hAnsiTheme="minorHAnsi"/>
          <w:sz w:val="22"/>
          <w:szCs w:val="22"/>
        </w:rPr>
        <w:t xml:space="preserve">В I веке до нашей эры политик, философ и оратор Цицерон (106-43 гг. </w:t>
      </w:r>
      <w:proofErr w:type="gramStart"/>
      <w:r w:rsidRPr="00F7063B">
        <w:rPr>
          <w:rFonts w:asciiTheme="minorHAnsi" w:hAnsiTheme="minorHAnsi"/>
          <w:sz w:val="22"/>
          <w:szCs w:val="22"/>
        </w:rPr>
        <w:t>до</w:t>
      </w:r>
      <w:proofErr w:type="gramEnd"/>
      <w:r w:rsidRPr="00F7063B">
        <w:rPr>
          <w:rFonts w:asciiTheme="minorHAnsi" w:hAnsiTheme="minorHAnsi"/>
          <w:sz w:val="22"/>
          <w:szCs w:val="22"/>
        </w:rPr>
        <w:t xml:space="preserve"> н. э.) заявил: «Не знать о том, что происходило до твоего рождения, — значит всегда оставаться ребенком». Пару тысячелетий </w:t>
      </w:r>
      <w:proofErr w:type="gramStart"/>
      <w:r w:rsidRPr="00F7063B">
        <w:rPr>
          <w:rFonts w:asciiTheme="minorHAnsi" w:hAnsiTheme="minorHAnsi"/>
          <w:sz w:val="22"/>
          <w:szCs w:val="22"/>
        </w:rPr>
        <w:t>спустя</w:t>
      </w:r>
      <w:proofErr w:type="gramEnd"/>
      <w:r w:rsidRPr="00F7063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7063B">
        <w:rPr>
          <w:rFonts w:asciiTheme="minorHAnsi" w:hAnsiTheme="minorHAnsi"/>
          <w:sz w:val="22"/>
          <w:szCs w:val="22"/>
        </w:rPr>
        <w:t>история</w:t>
      </w:r>
      <w:proofErr w:type="gramEnd"/>
      <w:r w:rsidRPr="00F7063B">
        <w:rPr>
          <w:rFonts w:asciiTheme="minorHAnsi" w:hAnsiTheme="minorHAnsi"/>
          <w:sz w:val="22"/>
          <w:szCs w:val="22"/>
        </w:rPr>
        <w:t xml:space="preserve"> повторил</w:t>
      </w:r>
      <w:r>
        <w:rPr>
          <w:rFonts w:asciiTheme="minorHAnsi" w:hAnsiTheme="minorHAnsi"/>
          <w:sz w:val="22"/>
          <w:szCs w:val="22"/>
        </w:rPr>
        <w:t>ас</w:t>
      </w:r>
      <w:r w:rsidRPr="00F7063B">
        <w:rPr>
          <w:rFonts w:asciiTheme="minorHAnsi" w:hAnsiTheme="minorHAnsi"/>
          <w:sz w:val="22"/>
          <w:szCs w:val="22"/>
        </w:rPr>
        <w:t>ь, когда гарва</w:t>
      </w:r>
      <w:r>
        <w:rPr>
          <w:rFonts w:asciiTheme="minorHAnsi" w:hAnsiTheme="minorHAnsi"/>
          <w:sz w:val="22"/>
          <w:szCs w:val="22"/>
        </w:rPr>
        <w:t xml:space="preserve">рдский философ Джордж </w:t>
      </w:r>
      <w:proofErr w:type="spellStart"/>
      <w:r>
        <w:rPr>
          <w:rFonts w:asciiTheme="minorHAnsi" w:hAnsiTheme="minorHAnsi"/>
          <w:sz w:val="22"/>
          <w:szCs w:val="22"/>
        </w:rPr>
        <w:t>Сантаяна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F7063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863–</w:t>
      </w:r>
      <w:r w:rsidRPr="00F7063B">
        <w:rPr>
          <w:rFonts w:asciiTheme="minorHAnsi" w:hAnsiTheme="minorHAnsi"/>
          <w:sz w:val="22"/>
          <w:szCs w:val="22"/>
        </w:rPr>
        <w:t xml:space="preserve">1952) озвучил высказывание Цицерона с остроумной поправкой: «Те, кто не помнит своего прошлого, </w:t>
      </w:r>
      <w:proofErr w:type="gramStart"/>
      <w:r w:rsidRPr="00F7063B">
        <w:rPr>
          <w:rFonts w:asciiTheme="minorHAnsi" w:hAnsiTheme="minorHAnsi"/>
          <w:sz w:val="22"/>
          <w:szCs w:val="22"/>
        </w:rPr>
        <w:t>обречены</w:t>
      </w:r>
      <w:proofErr w:type="gramEnd"/>
      <w:r w:rsidRPr="00F7063B">
        <w:rPr>
          <w:rFonts w:asciiTheme="minorHAnsi" w:hAnsiTheme="minorHAnsi"/>
          <w:sz w:val="22"/>
          <w:szCs w:val="22"/>
        </w:rPr>
        <w:t xml:space="preserve"> повторить его».</w:t>
      </w:r>
    </w:p>
    <w:p w:rsid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</w:t>
      </w:r>
      <w:r w:rsidRPr="00F7063B">
        <w:rPr>
          <w:rFonts w:asciiTheme="minorHAnsi" w:hAnsiTheme="minorHAnsi"/>
          <w:sz w:val="22"/>
          <w:szCs w:val="22"/>
        </w:rPr>
        <w:t>стория — не столь точная наука, как, скажем, изучение горных пород. История куда более вариативна, нежели камни, так что искать в ней точное повторение текущей общественно-</w:t>
      </w:r>
      <w:r w:rsidRPr="00F7063B">
        <w:rPr>
          <w:rFonts w:asciiTheme="minorHAnsi" w:hAnsiTheme="minorHAnsi"/>
          <w:sz w:val="22"/>
          <w:szCs w:val="22"/>
        </w:rPr>
        <w:lastRenderedPageBreak/>
        <w:t>политической ситуации — почти безнадежное предприятие. Вспомним общеизвестную истину: история не повторяется. Значит, ждать от событий прошлых лет подсказки для решения сегодняшних пробле</w:t>
      </w:r>
      <w:r>
        <w:rPr>
          <w:rFonts w:asciiTheme="minorHAnsi" w:hAnsiTheme="minorHAnsi"/>
          <w:sz w:val="22"/>
          <w:szCs w:val="22"/>
        </w:rPr>
        <w:t>м, в лучшем случае, рискованно.</w:t>
      </w:r>
    </w:p>
    <w:p w:rsidR="00F7063B" w:rsidRDefault="00F7063B" w:rsidP="00F7063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063B">
        <w:rPr>
          <w:rFonts w:asciiTheme="minorHAnsi" w:hAnsiTheme="minorHAnsi"/>
          <w:sz w:val="22"/>
          <w:szCs w:val="22"/>
        </w:rPr>
        <w:t xml:space="preserve">Какую историю мы не хотим повторять в Ираке </w:t>
      </w:r>
      <w:r>
        <w:rPr>
          <w:rFonts w:asciiTheme="minorHAnsi" w:hAnsiTheme="minorHAnsi"/>
          <w:sz w:val="22"/>
          <w:szCs w:val="22"/>
        </w:rPr>
        <w:t>–</w:t>
      </w:r>
      <w:r w:rsidRPr="00F7063B">
        <w:rPr>
          <w:rFonts w:asciiTheme="minorHAnsi" w:hAnsiTheme="minorHAnsi"/>
          <w:sz w:val="22"/>
          <w:szCs w:val="22"/>
        </w:rPr>
        <w:t xml:space="preserve"> умиротворение Германии ил</w:t>
      </w:r>
      <w:r>
        <w:rPr>
          <w:rFonts w:asciiTheme="minorHAnsi" w:hAnsiTheme="minorHAnsi"/>
          <w:sz w:val="22"/>
          <w:szCs w:val="22"/>
        </w:rPr>
        <w:t>и трясину вьетнамской войны?</w:t>
      </w:r>
    </w:p>
    <w:p w:rsidR="00AC5792" w:rsidRPr="00AC5792" w:rsidRDefault="00AC5792" w:rsidP="00F7063B">
      <w:pPr>
        <w:spacing w:before="36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063B">
        <w:rPr>
          <w:rFonts w:asciiTheme="minorHAnsi" w:hAnsiTheme="minorHAnsi"/>
          <w:b/>
          <w:sz w:val="22"/>
          <w:szCs w:val="22"/>
        </w:rPr>
        <w:t xml:space="preserve">Глава 4. </w:t>
      </w:r>
      <w:r w:rsidR="00F7063B" w:rsidRPr="00F7063B">
        <w:rPr>
          <w:rFonts w:asciiTheme="minorHAnsi" w:hAnsiTheme="minorHAnsi"/>
          <w:b/>
          <w:sz w:val="22"/>
          <w:szCs w:val="22"/>
        </w:rPr>
        <w:t>Стратегия «Звездного пути»</w:t>
      </w:r>
      <w:r w:rsidR="00F7063B" w:rsidRPr="00F7063B">
        <w:rPr>
          <w:rFonts w:asciiTheme="minorHAnsi" w:hAnsiTheme="minorHAnsi"/>
          <w:b/>
          <w:sz w:val="22"/>
          <w:szCs w:val="22"/>
        </w:rPr>
        <w:br/>
      </w:r>
      <w:r w:rsidR="00F7063B" w:rsidRPr="00F7063B">
        <w:rPr>
          <w:rFonts w:asciiTheme="minorHAnsi" w:hAnsiTheme="minorHAnsi"/>
          <w:i/>
          <w:sz w:val="22"/>
          <w:szCs w:val="22"/>
        </w:rPr>
        <w:t>Как пудрить мозги, создавая альтернативные вселенные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Ложь во спасение.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7F0C">
        <w:rPr>
          <w:rFonts w:asciiTheme="minorHAnsi" w:hAnsiTheme="minorHAnsi"/>
          <w:sz w:val="22"/>
          <w:szCs w:val="22"/>
        </w:rPr>
        <w:t xml:space="preserve">Опасности, которые таит в себе невинная ложь, иллюстрирует история Эллис </w:t>
      </w:r>
      <w:proofErr w:type="spellStart"/>
      <w:r w:rsidRPr="009F7F0C">
        <w:rPr>
          <w:rFonts w:asciiTheme="minorHAnsi" w:hAnsiTheme="minorHAnsi"/>
          <w:sz w:val="22"/>
          <w:szCs w:val="22"/>
        </w:rPr>
        <w:t>Грейсон</w:t>
      </w:r>
      <w:proofErr w:type="spellEnd"/>
      <w:r w:rsidRPr="009F7F0C">
        <w:rPr>
          <w:rFonts w:asciiTheme="minorHAnsi" w:hAnsiTheme="minorHAnsi"/>
          <w:sz w:val="22"/>
          <w:szCs w:val="22"/>
        </w:rPr>
        <w:t>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Эллис должна была испечь торт для благотворительной распродажи, которую устраивал женский комитет в местной баптистской церкви, однако совершенно забыла об этом и вспомнила лишь в самую последнюю минуту. Между тем для Эллис этот торт был чрезвычайно важен, поскольку ей очень хотелось произвести благоприятное впечатление. С присущей ей фантазией она осмотрела каждый уголок дома, пытаясь на скорую руку изобрести какую-нибудь замену. Наконец, в уборной ей на глаза попался рулон туалетной бумаги. Она плюхнула его на блюдо и залил</w:t>
      </w:r>
      <w:r>
        <w:rPr>
          <w:rFonts w:asciiTheme="minorHAnsi" w:hAnsiTheme="minorHAnsi"/>
          <w:sz w:val="22"/>
          <w:szCs w:val="22"/>
        </w:rPr>
        <w:t>а толстым слоем глазури. Резуль</w:t>
      </w:r>
      <w:r w:rsidRPr="009F7F0C">
        <w:rPr>
          <w:rFonts w:asciiTheme="minorHAnsi" w:hAnsiTheme="minorHAnsi"/>
          <w:sz w:val="22"/>
          <w:szCs w:val="22"/>
        </w:rPr>
        <w:t>тат выглядел великолепно. Перед тем как отправиться с тортом в церковь, а затем и на работу, она разбудила дочь, дала ей денег и строго наказала прийти на распродажу к самому началу, в половине десятого, купить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7F0C">
        <w:rPr>
          <w:rFonts w:asciiTheme="minorHAnsi" w:hAnsiTheme="minorHAnsi"/>
          <w:sz w:val="22"/>
          <w:szCs w:val="22"/>
        </w:rPr>
        <w:t>торт и отнести домой. Но когда дочка Эллис пришла на распродажу, она обнаружила, что красавец-торт уже продали. Услышав об этом, Эллис была в ужасе: теперь все узнают о том, что она сделала!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На следующее утро, однако, Эллис решила, что постарается не думать о своем т</w:t>
      </w:r>
      <w:r>
        <w:rPr>
          <w:rFonts w:asciiTheme="minorHAnsi" w:hAnsiTheme="minorHAnsi"/>
          <w:sz w:val="22"/>
          <w:szCs w:val="22"/>
        </w:rPr>
        <w:t>орте, а лучше отправится на свет</w:t>
      </w:r>
      <w:r w:rsidRPr="009F7F0C">
        <w:rPr>
          <w:rFonts w:asciiTheme="minorHAnsi" w:hAnsiTheme="minorHAnsi"/>
          <w:sz w:val="22"/>
          <w:szCs w:val="22"/>
        </w:rPr>
        <w:t>ский званый обед в доме одной из своих товарок из церковного комитета и с удовольствием проведет время. На обеде действительно собрался весь цвет местного общества, за столом подавали изысканные блюда, однако на десерт, к ужасу Эллис, был подан тот самый злополучный торт! Эллис почувствовала, как кровь отхлынула от ее щек. Она уже готова была встать и признаться во всем, но не успела подняться на ноги, как супруга мэра воскликнула: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— Какой прекрасный торт!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И Эллис услышала, как хозяйка с гордостью ответила: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— Спасибо! Я сама его испекла!</w:t>
      </w:r>
    </w:p>
    <w:p w:rsid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Думаем как все</w:t>
      </w:r>
      <w:r>
        <w:rPr>
          <w:rFonts w:asciiTheme="minorHAnsi" w:hAnsiTheme="minorHAnsi"/>
          <w:i/>
          <w:sz w:val="22"/>
          <w:szCs w:val="22"/>
        </w:rPr>
        <w:t xml:space="preserve">. </w:t>
      </w:r>
      <w:r w:rsidRPr="009F7F0C">
        <w:rPr>
          <w:rFonts w:asciiTheme="minorHAnsi" w:hAnsiTheme="minorHAnsi"/>
          <w:sz w:val="22"/>
          <w:szCs w:val="22"/>
        </w:rPr>
        <w:t>Старый философ по имени Аноним как-то изрек мудрую мысль: «Выбирая слово, выбираешь мир». Он имел в виду, что термины, с помощью которых мы описываем то или иное явление, задают способы их осмысления.</w:t>
      </w:r>
    </w:p>
    <w:p w:rsid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Как общепринятые представления становятся общепринятыми? Как объяснил нам Стюарт, обычно все начинается с темы разговора. Партия</w:t>
      </w:r>
      <w:proofErr w:type="gramStart"/>
      <w:r w:rsidRPr="009F7F0C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9F7F0C">
        <w:rPr>
          <w:rFonts w:asciiTheme="minorHAnsi" w:hAnsiTheme="minorHAnsi"/>
          <w:sz w:val="22"/>
          <w:szCs w:val="22"/>
        </w:rPr>
        <w:t xml:space="preserve"> решает, какими, на ее вкус, должны быть наши представления о кандидате от партии Б, и подбирает соответствующие нелестные ярлыки, которые начинают столь часто мелькать в прессе, что неизбежно впечатываются в наше сознание. Журналисты с готовностью подхватывают их, поскольку это позволяет им подбирать </w:t>
      </w:r>
      <w:proofErr w:type="gramStart"/>
      <w:r w:rsidRPr="009F7F0C">
        <w:rPr>
          <w:rFonts w:asciiTheme="minorHAnsi" w:hAnsiTheme="minorHAnsi"/>
          <w:sz w:val="22"/>
          <w:szCs w:val="22"/>
        </w:rPr>
        <w:t>забористые</w:t>
      </w:r>
      <w:proofErr w:type="gramEnd"/>
      <w:r w:rsidRPr="009F7F0C">
        <w:rPr>
          <w:rFonts w:asciiTheme="minorHAnsi" w:hAnsiTheme="minorHAnsi"/>
          <w:sz w:val="22"/>
          <w:szCs w:val="22"/>
        </w:rPr>
        <w:t xml:space="preserve"> темы для статей. Да и мы, публика, с готовностью цепляемся за эти ярлыки — они ведь такие броские и так легко запоминаются!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7F0C">
        <w:rPr>
          <w:rFonts w:asciiTheme="minorHAnsi" w:hAnsiTheme="minorHAnsi"/>
          <w:b/>
          <w:sz w:val="22"/>
          <w:szCs w:val="22"/>
        </w:rPr>
        <w:t>И, что еще важнее, усвоить их куда проще, чем думать самому.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Общепринятые заблуждения</w:t>
      </w:r>
      <w:r>
        <w:rPr>
          <w:rFonts w:asciiTheme="minorHAnsi" w:hAnsiTheme="minorHAnsi"/>
          <w:i/>
          <w:sz w:val="22"/>
          <w:szCs w:val="22"/>
        </w:rPr>
        <w:t xml:space="preserve">. </w:t>
      </w:r>
      <w:r w:rsidRPr="009F7F0C">
        <w:rPr>
          <w:rFonts w:asciiTheme="minorHAnsi" w:hAnsiTheme="minorHAnsi"/>
          <w:sz w:val="22"/>
          <w:szCs w:val="22"/>
        </w:rPr>
        <w:t xml:space="preserve">В статье в </w:t>
      </w:r>
      <w:proofErr w:type="spellStart"/>
      <w:r w:rsidRPr="009F7F0C">
        <w:rPr>
          <w:rFonts w:asciiTheme="minorHAnsi" w:hAnsiTheme="minorHAnsi"/>
          <w:sz w:val="22"/>
          <w:szCs w:val="22"/>
        </w:rPr>
        <w:t>Los</w:t>
      </w:r>
      <w:proofErr w:type="spellEnd"/>
      <w:r w:rsidRPr="009F7F0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F7F0C">
        <w:rPr>
          <w:rFonts w:asciiTheme="minorHAnsi" w:hAnsiTheme="minorHAnsi"/>
          <w:sz w:val="22"/>
          <w:szCs w:val="22"/>
        </w:rPr>
        <w:t>Angeles</w:t>
      </w:r>
      <w:proofErr w:type="spellEnd"/>
      <w:r w:rsidRPr="009F7F0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F7F0C">
        <w:rPr>
          <w:rFonts w:asciiTheme="minorHAnsi" w:hAnsiTheme="minorHAnsi"/>
          <w:sz w:val="22"/>
          <w:szCs w:val="22"/>
        </w:rPr>
        <w:t>Times</w:t>
      </w:r>
      <w:proofErr w:type="spellEnd"/>
      <w:r w:rsidRPr="009F7F0C">
        <w:rPr>
          <w:rFonts w:asciiTheme="minorHAnsi" w:hAnsiTheme="minorHAnsi"/>
          <w:sz w:val="22"/>
          <w:szCs w:val="22"/>
        </w:rPr>
        <w:t xml:space="preserve"> Майкл </w:t>
      </w:r>
      <w:proofErr w:type="spellStart"/>
      <w:r w:rsidRPr="009F7F0C">
        <w:rPr>
          <w:rFonts w:asciiTheme="minorHAnsi" w:hAnsiTheme="minorHAnsi"/>
          <w:sz w:val="22"/>
          <w:szCs w:val="22"/>
        </w:rPr>
        <w:t>Мэй</w:t>
      </w:r>
      <w:proofErr w:type="spellEnd"/>
      <w:r w:rsidRPr="009F7F0C">
        <w:rPr>
          <w:rFonts w:asciiTheme="minorHAnsi" w:hAnsiTheme="minorHAnsi"/>
          <w:sz w:val="22"/>
          <w:szCs w:val="22"/>
        </w:rPr>
        <w:t xml:space="preserve"> задается вопросом: почему правительственные эксперты практически никогда не способны предугадать масштабные геополитические события — такие как распад Советского Союза или превращение Китая в мощную капиталистическую державу? В итоге он делает вывод: всему виной общепринятые стереотипы. Никто не задается правильными вопросами, поскольку их нет в повестке дня. Пока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7F0C">
        <w:rPr>
          <w:rFonts w:asciiTheme="minorHAnsi" w:hAnsiTheme="minorHAnsi"/>
          <w:sz w:val="22"/>
          <w:szCs w:val="22"/>
        </w:rPr>
        <w:t>наше правительство пыталось предугадать, сумеют ли Советы создать ядерное оружие первого удара, СССР развалился на части. Ну, а если бы какой-нибудь несчастный аналитик все-таки предсказал развал Советского Союза, его просто проигнорировали бы.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Если вам нужны еще примеры того, как общепринятые воззрения мешают нам мыслить нешаблонно, вот вам такая история: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lastRenderedPageBreak/>
        <w:t>Иисус, как обычно, прогуливался по небесам и вдруг заметил седого, морщинистого старичка, сидевшего в уголке с самым несчастным видом.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 xml:space="preserve">— Дедушка, посмотри вокруг: ты на небесах! — ласково обратился к нему Иисус. — Тебя греют солнечные лучи, ты </w:t>
      </w:r>
      <w:proofErr w:type="gramStart"/>
      <w:r w:rsidRPr="009F7F0C">
        <w:rPr>
          <w:rFonts w:asciiTheme="minorHAnsi" w:hAnsiTheme="minorHAnsi"/>
          <w:i/>
          <w:sz w:val="22"/>
          <w:szCs w:val="22"/>
        </w:rPr>
        <w:t>можешь</w:t>
      </w:r>
      <w:proofErr w:type="gramEnd"/>
      <w:r w:rsidRPr="009F7F0C">
        <w:rPr>
          <w:rFonts w:asciiTheme="minorHAnsi" w:hAnsiTheme="minorHAnsi"/>
          <w:i/>
          <w:sz w:val="22"/>
          <w:szCs w:val="22"/>
        </w:rPr>
        <w:t xml:space="preserve"> есть все что захочешь, играть на любых музыкальных инструментах — ты должен сиять от счастья! Что же тебе не нравится?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Понимаете, на земле я был плотником, — ответил тот. — И у меня был сын, которого я очень любил.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9F7F0C">
        <w:rPr>
          <w:rFonts w:asciiTheme="minorHAnsi" w:hAnsiTheme="minorHAnsi"/>
          <w:i/>
          <w:sz w:val="22"/>
          <w:szCs w:val="22"/>
        </w:rPr>
        <w:t>Но я потерял его, когда он был еще совсем юным. И когда я попал сюда, на небеса, мне больше всего хотелось встретиться здесь с ним.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На глаза Иисуса навернулись слезы.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Папа! — воскликнул он.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Старик вскочил и, рыдая от счастья, вскричал: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Буратино!</w:t>
      </w:r>
    </w:p>
    <w:p w:rsid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Этот анекдот кажется нам смешным, поскольку мы, читатели, следуем общепринятому ходу мыслей и поэтому попадаем в приготовленную для нас автором ловушку.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 xml:space="preserve">Пустые принципы. </w:t>
      </w:r>
      <w:r>
        <w:rPr>
          <w:rFonts w:asciiTheme="minorHAnsi" w:hAnsiTheme="minorHAnsi"/>
          <w:sz w:val="22"/>
          <w:szCs w:val="22"/>
        </w:rPr>
        <w:t>Е</w:t>
      </w:r>
      <w:r w:rsidRPr="009F7F0C">
        <w:rPr>
          <w:rFonts w:asciiTheme="minorHAnsi" w:hAnsiTheme="minorHAnsi"/>
          <w:sz w:val="22"/>
          <w:szCs w:val="22"/>
        </w:rPr>
        <w:t>ще одна крайне полезная альтернативная вселенная — это вселенная Пустых Этических Принципов — идеалов возвышенных, но при этом столь абстрактных, что с их помощью можно оправдать л</w:t>
      </w:r>
      <w:r>
        <w:rPr>
          <w:rFonts w:asciiTheme="minorHAnsi" w:hAnsiTheme="minorHAnsi"/>
          <w:sz w:val="22"/>
          <w:szCs w:val="22"/>
        </w:rPr>
        <w:t>юбое действие — или бездействие.</w:t>
      </w:r>
      <w:r w:rsidRPr="009F7F0C">
        <w:t xml:space="preserve"> </w:t>
      </w:r>
      <w:r w:rsidRPr="009F7F0C">
        <w:rPr>
          <w:rFonts w:asciiTheme="minorHAnsi" w:hAnsiTheme="minorHAnsi"/>
          <w:sz w:val="22"/>
          <w:szCs w:val="22"/>
        </w:rPr>
        <w:t>Применять абстрактные этическ</w:t>
      </w:r>
      <w:r>
        <w:rPr>
          <w:rFonts w:asciiTheme="minorHAnsi" w:hAnsiTheme="minorHAnsi"/>
          <w:sz w:val="22"/>
          <w:szCs w:val="22"/>
        </w:rPr>
        <w:t>ие принципы к конкрет</w:t>
      </w:r>
      <w:r w:rsidRPr="009F7F0C">
        <w:rPr>
          <w:rFonts w:asciiTheme="minorHAnsi" w:hAnsiTheme="minorHAnsi"/>
          <w:sz w:val="22"/>
          <w:szCs w:val="22"/>
        </w:rPr>
        <w:t>ным этическим проблемам — дело ненадежное и рискованное, об этом вам скажет даже знаток медицинской этики. Лишний раз убедиться в этом мы можем на примере доктора из следующей истории: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Женщина в кабинете врача неожиданно восклицает: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Доктор, поцелуйте меня!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Врач, взглянув на нее, отвечает, что это противоречило бы его этическому кодексу.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Проходит минут двадцать. Женщина вновь требует: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Доктор, ну поцелуйте меня, хотя бы один раз!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Он вновь отказывается, извиняющимся тоном объясняя, что, будучи врачом, не может себе этого позволить.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Однако еще через двадцать минут пациентка снова умоляет: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Доктор, ну пожалуйста, ну всего один разочек!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F7F0C">
        <w:rPr>
          <w:rFonts w:asciiTheme="minorHAnsi" w:hAnsiTheme="minorHAnsi"/>
          <w:i/>
          <w:sz w:val="22"/>
          <w:szCs w:val="22"/>
        </w:rPr>
        <w:t>— Послушайте, — отзывается врач — мне очень жаль, но я действительно никак не могу поцеловать вас. На самом деле, наверное, мне и спать с вами не стоило.</w:t>
      </w:r>
    </w:p>
    <w:p w:rsidR="009F7F0C" w:rsidRPr="009F7F0C" w:rsidRDefault="009F7F0C" w:rsidP="009F7F0C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9F7F0C">
        <w:rPr>
          <w:rFonts w:asciiTheme="minorHAnsi" w:hAnsiTheme="minorHAnsi"/>
          <w:b/>
          <w:sz w:val="22"/>
          <w:szCs w:val="22"/>
        </w:rPr>
        <w:t>Контрольный вопросник</w:t>
      </w:r>
    </w:p>
    <w:p w:rsidR="009F7F0C" w:rsidRPr="009F7F0C" w:rsidRDefault="00AE6993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 </w:t>
      </w:r>
      <w:r w:rsidR="009F7F0C" w:rsidRPr="009F7F0C">
        <w:rPr>
          <w:rFonts w:asciiTheme="minorHAnsi" w:hAnsiTheme="minorHAnsi"/>
          <w:sz w:val="22"/>
          <w:szCs w:val="22"/>
        </w:rPr>
        <w:t>каждому приведенному ниже отрывку из придуманной нами предвыборной речи подберите соответствующую логическую ошибку из приведенного ниже списка. Если сумеете привести латинские термины, получите дополнительные баллы.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Подтверждение следствия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Апелляция к авторитету с утверждением «господь — мой кормчий»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Дурная компания, или вина по ассоциации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AE6993">
        <w:rPr>
          <w:rFonts w:asciiTheme="minorHAnsi" w:hAnsiTheme="minorHAnsi"/>
          <w:sz w:val="22"/>
          <w:szCs w:val="22"/>
        </w:rPr>
        <w:t>Контекстомия</w:t>
      </w:r>
      <w:proofErr w:type="spellEnd"/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Вместе с этим — значит вследствие этого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Ложная дилемма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Натуралистическая ошибка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Аргумент «скользкой дорожки»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Слабая аналогия</w:t>
      </w:r>
    </w:p>
    <w:p w:rsidR="009F7F0C" w:rsidRPr="00AE6993" w:rsidRDefault="009F7F0C" w:rsidP="00AE6993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Обтекаемые выражения</w:t>
      </w:r>
    </w:p>
    <w:p w:rsidR="009F7F0C" w:rsidRPr="009F7F0C" w:rsidRDefault="009F7F0C" w:rsidP="009F7F0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F7F0C">
        <w:rPr>
          <w:rFonts w:asciiTheme="minorHAnsi" w:hAnsiTheme="minorHAnsi"/>
          <w:sz w:val="22"/>
          <w:szCs w:val="22"/>
        </w:rPr>
        <w:t>Собратья-американцы!</w:t>
      </w:r>
    </w:p>
    <w:p w:rsidR="009F7F0C" w:rsidRPr="00AE6993" w:rsidRDefault="009F7F0C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lastRenderedPageBreak/>
        <w:t>Мой оппонент заявляет, что огнеметы не подпадают под действие</w:t>
      </w:r>
      <w:proofErr w:type="gramStart"/>
      <w:r w:rsidRPr="00AE6993">
        <w:rPr>
          <w:rFonts w:asciiTheme="minorHAnsi" w:hAnsiTheme="minorHAnsi"/>
          <w:sz w:val="22"/>
          <w:szCs w:val="22"/>
        </w:rPr>
        <w:t xml:space="preserve"> В</w:t>
      </w:r>
      <w:proofErr w:type="gramEnd"/>
      <w:r w:rsidRPr="00AE6993">
        <w:rPr>
          <w:rFonts w:asciiTheme="minorHAnsi" w:hAnsiTheme="minorHAnsi"/>
          <w:sz w:val="22"/>
          <w:szCs w:val="22"/>
        </w:rPr>
        <w:t>торой поправки к Конституции США. Да-да, она полагает, что невинные американские мужчины, женщины и дети должны быть лишены права использовать огнеметы. Задумайтесь об этом на минуту. Кто еще в истории полагал, что американцы не должны иметь огнеметов? Правильно — Адольф Гитлер!</w:t>
      </w:r>
    </w:p>
    <w:p w:rsidR="009F7F0C" w:rsidRPr="00AE6993" w:rsidRDefault="009F7F0C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Мой оппонент вопрошает: «Для чего законопослушному американскому гражданину может понадобиться огнемет?» Да какая разница? Сегодня мы запретим огнеметы, завтра — штурмовые винтовки, а скоро дело дойдет и до водяных пистолетов! Мой оппонент указывает, что за последние десять лет существенно выросло число актов насилия с применением огнеметов. Однако то, что она называет «убийством и нанесением увечий», я называю «дружественным огнем».</w:t>
      </w:r>
    </w:p>
    <w:p w:rsidR="009F7F0C" w:rsidRPr="00AE6993" w:rsidRDefault="009F7F0C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 xml:space="preserve">Кстати, она забывает указывать, что одновременно с ростом числа подобных случаев существенно увеличилось количество случаев излечения от рака, </w:t>
      </w:r>
      <w:proofErr w:type="spellStart"/>
      <w:proofErr w:type="gramStart"/>
      <w:r w:rsidRPr="00AE6993">
        <w:rPr>
          <w:rFonts w:asciiTheme="minorHAnsi" w:hAnsiTheme="minorHAnsi"/>
          <w:sz w:val="22"/>
          <w:szCs w:val="22"/>
        </w:rPr>
        <w:t>сердечно-сосудистых</w:t>
      </w:r>
      <w:proofErr w:type="spellEnd"/>
      <w:proofErr w:type="gramEnd"/>
      <w:r w:rsidRPr="00AE6993">
        <w:rPr>
          <w:rFonts w:asciiTheme="minorHAnsi" w:hAnsiTheme="minorHAnsi"/>
          <w:sz w:val="22"/>
          <w:szCs w:val="22"/>
        </w:rPr>
        <w:t xml:space="preserve"> заболеваний и инсультов. Если что-то в мире надо контролировать в последнюю очередь, так это огонь, ведь он — один из четырех основных элементов мироздания наряду с землей, ветром и водой.</w:t>
      </w:r>
    </w:p>
    <w:p w:rsidR="002C5B1A" w:rsidRDefault="009F7F0C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Старая поговорка гласит: «Не пытайтесь исправить то, что еще не сломано». Что ж, мы не регулируем использование огнеметов, отсюда следует, что ситуация не</w:t>
      </w:r>
      <w:r w:rsidR="002C5B1A">
        <w:rPr>
          <w:rFonts w:asciiTheme="minorHAnsi" w:hAnsiTheme="minorHAnsi"/>
          <w:sz w:val="22"/>
          <w:szCs w:val="22"/>
        </w:rPr>
        <w:t xml:space="preserve"> катастрофическая, не так ли?</w:t>
      </w:r>
    </w:p>
    <w:p w:rsidR="009F7F0C" w:rsidRPr="00AE6993" w:rsidRDefault="009F7F0C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Запрещать огнеме</w:t>
      </w:r>
      <w:r w:rsidR="002C5B1A">
        <w:rPr>
          <w:rFonts w:asciiTheme="minorHAnsi" w:hAnsiTheme="minorHAnsi"/>
          <w:sz w:val="22"/>
          <w:szCs w:val="22"/>
        </w:rPr>
        <w:t>т</w:t>
      </w:r>
      <w:r w:rsidRPr="00AE6993">
        <w:rPr>
          <w:rFonts w:asciiTheme="minorHAnsi" w:hAnsiTheme="minorHAnsi"/>
          <w:sz w:val="22"/>
          <w:szCs w:val="22"/>
        </w:rPr>
        <w:t xml:space="preserve">ы лишь из-за того, что они могут использоваться для ограблений и поджогов,— все </w:t>
      </w:r>
      <w:proofErr w:type="gramStart"/>
      <w:r w:rsidRPr="00AE6993">
        <w:rPr>
          <w:rFonts w:asciiTheme="minorHAnsi" w:hAnsiTheme="minorHAnsi"/>
          <w:sz w:val="22"/>
          <w:szCs w:val="22"/>
        </w:rPr>
        <w:t>равно</w:t>
      </w:r>
      <w:proofErr w:type="gramEnd"/>
      <w:r w:rsidRPr="00AE6993">
        <w:rPr>
          <w:rFonts w:asciiTheme="minorHAnsi" w:hAnsiTheme="minorHAnsi"/>
          <w:sz w:val="22"/>
          <w:szCs w:val="22"/>
        </w:rPr>
        <w:t xml:space="preserve"> что запрещать маленьких котят, поскольку котенка можно использовать как метательный снаряд.</w:t>
      </w:r>
    </w:p>
    <w:p w:rsidR="009F7F0C" w:rsidRPr="00AE6993" w:rsidRDefault="009F7F0C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 xml:space="preserve">Кстати, не кто </w:t>
      </w:r>
      <w:proofErr w:type="gramStart"/>
      <w:r w:rsidRPr="00AE6993">
        <w:rPr>
          <w:rFonts w:asciiTheme="minorHAnsi" w:hAnsiTheme="minorHAnsi"/>
          <w:sz w:val="22"/>
          <w:szCs w:val="22"/>
        </w:rPr>
        <w:t>иной</w:t>
      </w:r>
      <w:proofErr w:type="gramEnd"/>
      <w:r w:rsidRPr="00AE6993">
        <w:rPr>
          <w:rFonts w:asciiTheme="minorHAnsi" w:hAnsiTheme="minorHAnsi"/>
          <w:sz w:val="22"/>
          <w:szCs w:val="22"/>
        </w:rPr>
        <w:t xml:space="preserve"> как </w:t>
      </w:r>
      <w:proofErr w:type="spellStart"/>
      <w:r w:rsidRPr="00AE6993">
        <w:rPr>
          <w:rFonts w:asciiTheme="minorHAnsi" w:hAnsiTheme="minorHAnsi"/>
          <w:sz w:val="22"/>
          <w:szCs w:val="22"/>
        </w:rPr>
        <w:t>Чарлтон</w:t>
      </w:r>
      <w:proofErr w:type="spellEnd"/>
      <w:r w:rsidRPr="00AE69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6993">
        <w:rPr>
          <w:rFonts w:asciiTheme="minorHAnsi" w:hAnsiTheme="minorHAnsi"/>
          <w:sz w:val="22"/>
          <w:szCs w:val="22"/>
        </w:rPr>
        <w:t>Хестон</w:t>
      </w:r>
      <w:proofErr w:type="spellEnd"/>
      <w:r w:rsidRPr="00AE6993">
        <w:rPr>
          <w:rFonts w:asciiTheme="minorHAnsi" w:hAnsiTheme="minorHAnsi"/>
          <w:sz w:val="22"/>
          <w:szCs w:val="22"/>
        </w:rPr>
        <w:t>, человек, сыгравший Моисея в «Десяти заповедях», заявил по этому поводу: «Не бывает хороших огнеметов, как не бывает плохих огнеметов».</w:t>
      </w:r>
    </w:p>
    <w:p w:rsidR="00AE6993" w:rsidRPr="00AE6993" w:rsidRDefault="00AE6993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 xml:space="preserve">Подумайте, насколько эти </w:t>
      </w:r>
      <w:r w:rsidR="002C5B1A">
        <w:rPr>
          <w:rFonts w:asciiTheme="minorHAnsi" w:hAnsiTheme="minorHAnsi"/>
          <w:sz w:val="22"/>
          <w:szCs w:val="22"/>
        </w:rPr>
        <w:t>мудрые слова контрастируют с по</w:t>
      </w:r>
      <w:r w:rsidRPr="00AE6993">
        <w:rPr>
          <w:rFonts w:asciiTheme="minorHAnsi" w:hAnsiTheme="minorHAnsi"/>
          <w:sz w:val="22"/>
          <w:szCs w:val="22"/>
        </w:rPr>
        <w:t>раженческой позицией моего оппонента, когда — в несомненной связи с огнеметами — она заявляет: «Восемьдесят семь ... благородных по</w:t>
      </w:r>
      <w:r w:rsidR="002C5B1A">
        <w:rPr>
          <w:rFonts w:asciiTheme="minorHAnsi" w:hAnsiTheme="minorHAnsi"/>
          <w:sz w:val="22"/>
          <w:szCs w:val="22"/>
        </w:rPr>
        <w:t>гибших... исчезнете лица земли»</w:t>
      </w:r>
      <w:r w:rsidRPr="00AE6993">
        <w:rPr>
          <w:rFonts w:asciiTheme="minorHAnsi" w:hAnsiTheme="minorHAnsi"/>
          <w:sz w:val="22"/>
          <w:szCs w:val="22"/>
        </w:rPr>
        <w:t>. Я же, со своей стороны, заявляю, что нация, вооруженная качественным зажигательным оружием, никогда не исчезнет с лица земли!</w:t>
      </w:r>
    </w:p>
    <w:p w:rsidR="008427E2" w:rsidRDefault="00AE6993" w:rsidP="00AE6993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E6993">
        <w:rPr>
          <w:rFonts w:asciiTheme="minorHAnsi" w:hAnsiTheme="minorHAnsi"/>
          <w:sz w:val="22"/>
          <w:szCs w:val="22"/>
        </w:rPr>
        <w:t>Таким образом, мои дорогие сограждане-американцы, не допустите ошибки! Вопрос ограничения использования огнеметов в конечном итоге сводится к следующему: стоите ли вы за свободу или за тоталитаризм?</w:t>
      </w:r>
    </w:p>
    <w:p w:rsidR="002C5B1A" w:rsidRDefault="002C5B1A" w:rsidP="002C5B1A">
      <w:pPr>
        <w:spacing w:before="0" w:after="120"/>
        <w:jc w:val="left"/>
        <w:rPr>
          <w:rFonts w:asciiTheme="minorHAnsi" w:hAnsiTheme="minorHAnsi"/>
          <w:sz w:val="22"/>
          <w:szCs w:val="22"/>
        </w:rPr>
      </w:pPr>
    </w:p>
    <w:p w:rsidR="002C5B1A" w:rsidRDefault="002C5B1A" w:rsidP="002C5B1A">
      <w:pPr>
        <w:spacing w:before="0" w:after="120"/>
        <w:jc w:val="left"/>
        <w:rPr>
          <w:rFonts w:asciiTheme="minorHAnsi" w:hAnsiTheme="minorHAnsi"/>
          <w:sz w:val="22"/>
          <w:szCs w:val="22"/>
        </w:rPr>
      </w:pPr>
    </w:p>
    <w:p w:rsidR="002C5B1A" w:rsidRPr="002C5B1A" w:rsidRDefault="002C5B1A" w:rsidP="002C5B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C5B1A">
        <w:rPr>
          <w:rFonts w:asciiTheme="minorHAnsi" w:hAnsiTheme="minorHAnsi"/>
          <w:sz w:val="22"/>
          <w:szCs w:val="22"/>
        </w:rPr>
        <w:t>Ответы: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>а) 3;</w:t>
      </w:r>
      <w:r>
        <w:rPr>
          <w:rFonts w:asciiTheme="minorHAnsi" w:hAnsiTheme="minorHAnsi"/>
          <w:sz w:val="22"/>
          <w:szCs w:val="22"/>
        </w:rPr>
        <w:br/>
        <w:t>б</w:t>
      </w:r>
      <w:r w:rsidRPr="002C5B1A">
        <w:rPr>
          <w:rFonts w:asciiTheme="minorHAnsi" w:hAnsiTheme="minorHAnsi"/>
          <w:sz w:val="22"/>
          <w:szCs w:val="22"/>
        </w:rPr>
        <w:t>) 8;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>в) 10;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 xml:space="preserve">г) 5; </w:t>
      </w:r>
      <w:r>
        <w:rPr>
          <w:rFonts w:asciiTheme="minorHAnsi" w:hAnsiTheme="minorHAnsi"/>
          <w:sz w:val="22"/>
          <w:szCs w:val="22"/>
        </w:rPr>
        <w:br/>
      </w:r>
      <w:proofErr w:type="spellStart"/>
      <w:r>
        <w:rPr>
          <w:rFonts w:asciiTheme="minorHAnsi" w:hAnsiTheme="minorHAnsi"/>
          <w:sz w:val="22"/>
          <w:szCs w:val="22"/>
        </w:rPr>
        <w:t>д</w:t>
      </w:r>
      <w:proofErr w:type="spellEnd"/>
      <w:r w:rsidRPr="002C5B1A">
        <w:rPr>
          <w:rFonts w:asciiTheme="minorHAnsi" w:hAnsiTheme="minorHAnsi"/>
          <w:sz w:val="22"/>
          <w:szCs w:val="22"/>
        </w:rPr>
        <w:t>) 7;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>е) 1;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>ж)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5B1A">
        <w:rPr>
          <w:rFonts w:asciiTheme="minorHAnsi" w:hAnsiTheme="minorHAnsi"/>
          <w:sz w:val="22"/>
          <w:szCs w:val="22"/>
        </w:rPr>
        <w:t>9;</w:t>
      </w:r>
      <w:r>
        <w:rPr>
          <w:rFonts w:asciiTheme="minorHAnsi" w:hAnsiTheme="minorHAnsi"/>
          <w:sz w:val="22"/>
          <w:szCs w:val="22"/>
        </w:rPr>
        <w:br/>
      </w:r>
      <w:proofErr w:type="spellStart"/>
      <w:r w:rsidRPr="002C5B1A">
        <w:rPr>
          <w:rFonts w:asciiTheme="minorHAnsi" w:hAnsiTheme="minorHAnsi"/>
          <w:sz w:val="22"/>
          <w:szCs w:val="22"/>
        </w:rPr>
        <w:t>з</w:t>
      </w:r>
      <w:proofErr w:type="spellEnd"/>
      <w:r w:rsidRPr="002C5B1A">
        <w:rPr>
          <w:rFonts w:asciiTheme="minorHAnsi" w:hAnsiTheme="minorHAnsi"/>
          <w:sz w:val="22"/>
          <w:szCs w:val="22"/>
        </w:rPr>
        <w:t>) 2;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>и)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5B1A">
        <w:rPr>
          <w:rFonts w:asciiTheme="minorHAnsi" w:hAnsiTheme="minorHAnsi"/>
          <w:sz w:val="22"/>
          <w:szCs w:val="22"/>
        </w:rPr>
        <w:t>4;</w:t>
      </w:r>
      <w:r>
        <w:rPr>
          <w:rFonts w:asciiTheme="minorHAnsi" w:hAnsiTheme="minorHAnsi"/>
          <w:sz w:val="22"/>
          <w:szCs w:val="22"/>
        </w:rPr>
        <w:br/>
      </w:r>
      <w:r w:rsidRPr="002C5B1A">
        <w:rPr>
          <w:rFonts w:asciiTheme="minorHAnsi" w:hAnsiTheme="minorHAnsi"/>
          <w:sz w:val="22"/>
          <w:szCs w:val="22"/>
        </w:rPr>
        <w:t>к)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5B1A">
        <w:rPr>
          <w:rFonts w:asciiTheme="minorHAnsi" w:hAnsiTheme="minorHAnsi"/>
          <w:sz w:val="22"/>
          <w:szCs w:val="22"/>
        </w:rPr>
        <w:t>6.</w:t>
      </w:r>
    </w:p>
    <w:p w:rsidR="002C5B1A" w:rsidRPr="002C5B1A" w:rsidRDefault="002C5B1A" w:rsidP="002C5B1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C5B1A">
        <w:rPr>
          <w:rFonts w:asciiTheme="minorHAnsi" w:hAnsiTheme="minorHAnsi"/>
          <w:sz w:val="22"/>
          <w:szCs w:val="22"/>
        </w:rPr>
        <w:t>Теперь подсчитаем очки: умножьте число правильных ответов на десять и для порядка вычтите пять балло</w:t>
      </w:r>
      <w:r>
        <w:rPr>
          <w:rFonts w:asciiTheme="minorHAnsi" w:hAnsiTheme="minorHAnsi"/>
          <w:sz w:val="22"/>
          <w:szCs w:val="22"/>
        </w:rPr>
        <w:t>в</w:t>
      </w:r>
      <w:r w:rsidRPr="002C5B1A">
        <w:rPr>
          <w:rFonts w:asciiTheme="minorHAnsi" w:hAnsiTheme="minorHAnsi"/>
          <w:sz w:val="22"/>
          <w:szCs w:val="22"/>
        </w:rPr>
        <w:t>.</w:t>
      </w:r>
    </w:p>
    <w:sectPr w:rsidR="002C5B1A" w:rsidRPr="002C5B1A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0C" w:rsidRDefault="009F7F0C" w:rsidP="005A5832">
      <w:pPr>
        <w:spacing w:after="0"/>
      </w:pPr>
      <w:r>
        <w:separator/>
      </w:r>
    </w:p>
  </w:endnote>
  <w:endnote w:type="continuationSeparator" w:id="0">
    <w:p w:rsidR="009F7F0C" w:rsidRDefault="009F7F0C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0C" w:rsidRDefault="009F7F0C" w:rsidP="005A5832">
      <w:pPr>
        <w:spacing w:after="0"/>
      </w:pPr>
      <w:r>
        <w:separator/>
      </w:r>
    </w:p>
  </w:footnote>
  <w:footnote w:type="continuationSeparator" w:id="0">
    <w:p w:rsidR="009F7F0C" w:rsidRDefault="009F7F0C" w:rsidP="005A5832">
      <w:pPr>
        <w:spacing w:after="0"/>
      </w:pPr>
      <w:r>
        <w:continuationSeparator/>
      </w:r>
    </w:p>
  </w:footnote>
  <w:footnote w:id="1">
    <w:p w:rsidR="009F7F0C" w:rsidRPr="00AC5792" w:rsidRDefault="009F7F0C" w:rsidP="0028319B">
      <w:pPr>
        <w:pStyle w:val="a5"/>
        <w:ind w:firstLine="0"/>
        <w:rPr>
          <w:rFonts w:asciiTheme="minorHAnsi" w:hAnsiTheme="minorHAnsi"/>
          <w:sz w:val="20"/>
        </w:rPr>
      </w:pPr>
      <w:r w:rsidRPr="00AC5792">
        <w:rPr>
          <w:rStyle w:val="ac"/>
          <w:rFonts w:asciiTheme="minorHAnsi" w:hAnsiTheme="minorHAnsi"/>
          <w:sz w:val="20"/>
        </w:rPr>
        <w:footnoteRef/>
      </w:r>
      <w:r w:rsidRPr="00AC5792">
        <w:rPr>
          <w:rFonts w:asciiTheme="minorHAnsi" w:hAnsiTheme="minorHAnsi"/>
          <w:sz w:val="20"/>
        </w:rPr>
        <w:t xml:space="preserve"> </w:t>
      </w:r>
      <w:proofErr w:type="spellStart"/>
      <w:r w:rsidRPr="00AC5792">
        <w:rPr>
          <w:rFonts w:asciiTheme="minorHAnsi" w:hAnsiTheme="minorHAnsi"/>
          <w:sz w:val="20"/>
        </w:rPr>
        <w:t>Копрология</w:t>
      </w:r>
      <w:proofErr w:type="spellEnd"/>
      <w:r w:rsidRPr="00AC5792">
        <w:rPr>
          <w:rFonts w:asciiTheme="minorHAnsi" w:hAnsiTheme="minorHAnsi"/>
          <w:sz w:val="20"/>
        </w:rPr>
        <w:t xml:space="preserve"> – исследование кала, описание его физических, химических и микроскопических параметров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C967EB4"/>
    <w:multiLevelType w:val="hybridMultilevel"/>
    <w:tmpl w:val="4CD2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0DA3"/>
    <w:multiLevelType w:val="hybridMultilevel"/>
    <w:tmpl w:val="C8C01FDA"/>
    <w:lvl w:ilvl="0" w:tplc="84B6D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C9B"/>
    <w:multiLevelType w:val="hybridMultilevel"/>
    <w:tmpl w:val="25E41796"/>
    <w:lvl w:ilvl="0" w:tplc="E31E8E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3000E"/>
    <w:multiLevelType w:val="hybridMultilevel"/>
    <w:tmpl w:val="72A2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52530"/>
    <w:multiLevelType w:val="hybridMultilevel"/>
    <w:tmpl w:val="B99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7790"/>
    <w:multiLevelType w:val="hybridMultilevel"/>
    <w:tmpl w:val="B432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E1B1BDF"/>
    <w:multiLevelType w:val="hybridMultilevel"/>
    <w:tmpl w:val="CD9C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61FD9"/>
    <w:rsid w:val="00091B30"/>
    <w:rsid w:val="00092D7E"/>
    <w:rsid w:val="000B02D9"/>
    <w:rsid w:val="001303ED"/>
    <w:rsid w:val="0016404F"/>
    <w:rsid w:val="00182630"/>
    <w:rsid w:val="001B36B8"/>
    <w:rsid w:val="001F6295"/>
    <w:rsid w:val="00211893"/>
    <w:rsid w:val="00220C61"/>
    <w:rsid w:val="00230A60"/>
    <w:rsid w:val="00250B8C"/>
    <w:rsid w:val="00272646"/>
    <w:rsid w:val="00280806"/>
    <w:rsid w:val="0028319B"/>
    <w:rsid w:val="002A0AE2"/>
    <w:rsid w:val="002A4A2A"/>
    <w:rsid w:val="002A68E4"/>
    <w:rsid w:val="002C5B1A"/>
    <w:rsid w:val="00322EEA"/>
    <w:rsid w:val="00371AFF"/>
    <w:rsid w:val="003F1996"/>
    <w:rsid w:val="0040039F"/>
    <w:rsid w:val="00457C23"/>
    <w:rsid w:val="00487B0C"/>
    <w:rsid w:val="004B26F5"/>
    <w:rsid w:val="004E0A41"/>
    <w:rsid w:val="00502C57"/>
    <w:rsid w:val="00515815"/>
    <w:rsid w:val="0055507B"/>
    <w:rsid w:val="00564AA9"/>
    <w:rsid w:val="005757DD"/>
    <w:rsid w:val="00595040"/>
    <w:rsid w:val="005A5832"/>
    <w:rsid w:val="005A6430"/>
    <w:rsid w:val="005C3B47"/>
    <w:rsid w:val="005C49AE"/>
    <w:rsid w:val="005F65A5"/>
    <w:rsid w:val="00606FF8"/>
    <w:rsid w:val="00614B22"/>
    <w:rsid w:val="0064567F"/>
    <w:rsid w:val="00682CB4"/>
    <w:rsid w:val="00730589"/>
    <w:rsid w:val="007774DF"/>
    <w:rsid w:val="007A71F3"/>
    <w:rsid w:val="008427E2"/>
    <w:rsid w:val="00844FC7"/>
    <w:rsid w:val="00845522"/>
    <w:rsid w:val="00883C91"/>
    <w:rsid w:val="008B68F8"/>
    <w:rsid w:val="00972871"/>
    <w:rsid w:val="009B0DDB"/>
    <w:rsid w:val="009D610F"/>
    <w:rsid w:val="009E68B5"/>
    <w:rsid w:val="009F70F9"/>
    <w:rsid w:val="009F7F0C"/>
    <w:rsid w:val="00A27993"/>
    <w:rsid w:val="00A365EE"/>
    <w:rsid w:val="00A43C31"/>
    <w:rsid w:val="00A533A1"/>
    <w:rsid w:val="00A543BA"/>
    <w:rsid w:val="00A577AB"/>
    <w:rsid w:val="00A7471D"/>
    <w:rsid w:val="00AB6E70"/>
    <w:rsid w:val="00AC305F"/>
    <w:rsid w:val="00AC5792"/>
    <w:rsid w:val="00AE6993"/>
    <w:rsid w:val="00B204B1"/>
    <w:rsid w:val="00B539C5"/>
    <w:rsid w:val="00BA758D"/>
    <w:rsid w:val="00BB57B4"/>
    <w:rsid w:val="00C34006"/>
    <w:rsid w:val="00C96160"/>
    <w:rsid w:val="00D120D3"/>
    <w:rsid w:val="00D32955"/>
    <w:rsid w:val="00D46449"/>
    <w:rsid w:val="00D47BCC"/>
    <w:rsid w:val="00D54C41"/>
    <w:rsid w:val="00D75F5B"/>
    <w:rsid w:val="00DB4172"/>
    <w:rsid w:val="00DC1AFB"/>
    <w:rsid w:val="00E32A90"/>
    <w:rsid w:val="00E50861"/>
    <w:rsid w:val="00EB06B2"/>
    <w:rsid w:val="00EB42AC"/>
    <w:rsid w:val="00F14B6A"/>
    <w:rsid w:val="00F4535B"/>
    <w:rsid w:val="00F478B9"/>
    <w:rsid w:val="00F6496A"/>
    <w:rsid w:val="00F7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75F5B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8263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18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3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9CFB-88EA-4959-840B-CD750AE6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1212</TotalTime>
  <Pages>10</Pages>
  <Words>4360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30641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10</cp:revision>
  <cp:lastPrinted>1601-01-01T00:00:00Z</cp:lastPrinted>
  <dcterms:created xsi:type="dcterms:W3CDTF">2012-11-04T11:45:00Z</dcterms:created>
  <dcterms:modified xsi:type="dcterms:W3CDTF">2012-11-05T07:56:00Z</dcterms:modified>
</cp:coreProperties>
</file>