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06" w:rsidRPr="00D05D30" w:rsidRDefault="00D05D30" w:rsidP="001479DD">
      <w:pPr>
        <w:spacing w:after="240" w:line="240" w:lineRule="auto"/>
        <w:rPr>
          <w:b/>
          <w:sz w:val="28"/>
          <w:lang w:val="en-US"/>
        </w:rPr>
      </w:pPr>
      <w:bookmarkStart w:id="0" w:name="_GoBack"/>
      <w:r>
        <w:rPr>
          <w:b/>
          <w:sz w:val="28"/>
        </w:rPr>
        <w:t>Проверка у</w:t>
      </w:r>
      <w:r w:rsidR="00DC6240">
        <w:rPr>
          <w:b/>
          <w:sz w:val="28"/>
        </w:rPr>
        <w:t>добочитаемост</w:t>
      </w:r>
      <w:r>
        <w:rPr>
          <w:b/>
          <w:sz w:val="28"/>
        </w:rPr>
        <w:t>и</w:t>
      </w:r>
      <w:r w:rsidR="00101338" w:rsidRPr="00101338">
        <w:rPr>
          <w:b/>
          <w:sz w:val="28"/>
        </w:rPr>
        <w:t xml:space="preserve"> </w:t>
      </w:r>
      <w:r>
        <w:rPr>
          <w:b/>
          <w:sz w:val="28"/>
        </w:rPr>
        <w:t xml:space="preserve">текстов по </w:t>
      </w:r>
      <w:proofErr w:type="spellStart"/>
      <w:r>
        <w:rPr>
          <w:b/>
          <w:sz w:val="28"/>
        </w:rPr>
        <w:t>Флешу</w:t>
      </w:r>
      <w:proofErr w:type="spellEnd"/>
      <w:r>
        <w:rPr>
          <w:b/>
          <w:sz w:val="28"/>
        </w:rPr>
        <w:t xml:space="preserve"> в </w:t>
      </w:r>
      <w:r>
        <w:rPr>
          <w:b/>
          <w:sz w:val="28"/>
          <w:lang w:val="en-US"/>
        </w:rPr>
        <w:t>Word</w:t>
      </w:r>
    </w:p>
    <w:bookmarkEnd w:id="0"/>
    <w:p w:rsidR="00CD0C6B" w:rsidRDefault="000B270B" w:rsidP="00CD0C6B">
      <w:pPr>
        <w:spacing w:after="120" w:line="240" w:lineRule="auto"/>
      </w:pPr>
      <w:r>
        <w:t xml:space="preserve">Недавно я прочитал книгу </w:t>
      </w:r>
      <w:hyperlink r:id="rId8" w:history="1">
        <w:r w:rsidR="00CD0C6B" w:rsidRPr="00CD0C6B">
          <w:rPr>
            <w:rStyle w:val="aa"/>
          </w:rPr>
          <w:t>Мартин Сайкс и др. От слайдов к историям. Пошаговая методика создания убеждающих презентаций</w:t>
        </w:r>
      </w:hyperlink>
      <w:r w:rsidR="00CD0C6B">
        <w:t>. В разделе, посвященном написанию текстов, авторы призывают быть проще. Они пишут, что н</w:t>
      </w:r>
      <w:r w:rsidR="00CD0C6B" w:rsidRPr="00CD0C6B">
        <w:t xml:space="preserve">аиболее популярные пакеты программ текстовых редакторов включают в себя встроенные инструменты для тестирования уровня читаемости с помощью единицы измерения, которая называется «индекс читаемости </w:t>
      </w:r>
      <w:proofErr w:type="spellStart"/>
      <w:r w:rsidR="00CD0C6B" w:rsidRPr="00CD0C6B">
        <w:t>Фл</w:t>
      </w:r>
      <w:r w:rsidR="003D00A3">
        <w:t>е</w:t>
      </w:r>
      <w:r w:rsidR="00CD0C6B" w:rsidRPr="00CD0C6B">
        <w:t>ша</w:t>
      </w:r>
      <w:proofErr w:type="spellEnd"/>
      <w:r w:rsidR="00CD0C6B" w:rsidRPr="00CD0C6B">
        <w:t xml:space="preserve"> </w:t>
      </w:r>
      <w:r w:rsidR="003D00A3">
        <w:t>–</w:t>
      </w:r>
      <w:r w:rsidR="00CD0C6B" w:rsidRPr="00CD0C6B">
        <w:t xml:space="preserve"> Кинкейда». </w:t>
      </w:r>
      <w:r w:rsidR="00CD0C6B">
        <w:t xml:space="preserve">И, действительно, поиск в Интернете показал, что </w:t>
      </w:r>
      <w:r w:rsidR="00CD0C6B">
        <w:rPr>
          <w:lang w:val="en-US"/>
        </w:rPr>
        <w:t>Word</w:t>
      </w:r>
      <w:r w:rsidR="00CD0C6B">
        <w:t xml:space="preserve"> умеет собирать данные, которые затем могут быть использованы для подсчета индекса </w:t>
      </w:r>
      <w:proofErr w:type="spellStart"/>
      <w:r w:rsidR="00CD0C6B" w:rsidRPr="00CD0C6B">
        <w:t>Фл</w:t>
      </w:r>
      <w:r w:rsidR="003D00A3">
        <w:t>е</w:t>
      </w:r>
      <w:r w:rsidR="00CD0C6B" w:rsidRPr="00CD0C6B">
        <w:t>ша</w:t>
      </w:r>
      <w:proofErr w:type="spellEnd"/>
      <w:r w:rsidR="00CD0C6B" w:rsidRPr="00CD0C6B">
        <w:t xml:space="preserve"> </w:t>
      </w:r>
      <w:r w:rsidR="003D00A3">
        <w:t>–</w:t>
      </w:r>
      <w:r w:rsidR="00CD0C6B" w:rsidRPr="00CD0C6B">
        <w:t xml:space="preserve"> Кинкейда</w:t>
      </w:r>
      <w:r w:rsidR="00CD0C6B">
        <w:t>.</w:t>
      </w:r>
    </w:p>
    <w:p w:rsidR="00CD0C6B" w:rsidRDefault="006236DD" w:rsidP="00CD0C6B">
      <w:pPr>
        <w:spacing w:after="120" w:line="240" w:lineRule="auto"/>
      </w:pPr>
      <w:hyperlink r:id="rId9" w:history="1">
        <w:r w:rsidR="00CD0C6B" w:rsidRPr="00CD0C6B">
          <w:rPr>
            <w:rStyle w:val="aa"/>
          </w:rPr>
          <w:t>Проверка удобочитаемости документа</w:t>
        </w:r>
      </w:hyperlink>
    </w:p>
    <w:p w:rsidR="00CD0C6B" w:rsidRDefault="00CD0C6B" w:rsidP="00CD0C6B">
      <w:pPr>
        <w:spacing w:after="0" w:line="240" w:lineRule="auto"/>
      </w:pPr>
      <w:r>
        <w:t xml:space="preserve">Когда в Microsoft </w:t>
      </w:r>
      <w:proofErr w:type="spellStart"/>
      <w:r>
        <w:t>Word</w:t>
      </w:r>
      <w:proofErr w:type="spellEnd"/>
      <w:r>
        <w:t xml:space="preserve"> заканчивается проверка правописания, можно вывести на экран сведения об уровне удобочитаемости документа, включая показатели удобочитаемости по следующим тестам:</w:t>
      </w:r>
    </w:p>
    <w:p w:rsidR="00CD0C6B" w:rsidRDefault="00CD0C6B" w:rsidP="00CD0C6B">
      <w:pPr>
        <w:pStyle w:val="a9"/>
        <w:numPr>
          <w:ilvl w:val="0"/>
          <w:numId w:val="16"/>
        </w:numPr>
        <w:spacing w:after="120" w:line="240" w:lineRule="auto"/>
      </w:pPr>
      <w:r>
        <w:t xml:space="preserve">удобочитаемость по </w:t>
      </w:r>
      <w:proofErr w:type="spellStart"/>
      <w:r>
        <w:t>Флешу</w:t>
      </w:r>
      <w:proofErr w:type="spellEnd"/>
      <w:r>
        <w:t>;</w:t>
      </w:r>
      <w:r w:rsidR="00E55145">
        <w:rPr>
          <w:rStyle w:val="a6"/>
        </w:rPr>
        <w:footnoteReference w:id="1"/>
      </w:r>
    </w:p>
    <w:p w:rsidR="00CD0C6B" w:rsidRDefault="00CD0C6B" w:rsidP="00CD0C6B">
      <w:pPr>
        <w:pStyle w:val="a9"/>
        <w:numPr>
          <w:ilvl w:val="0"/>
          <w:numId w:val="16"/>
        </w:numPr>
        <w:spacing w:after="120" w:line="240" w:lineRule="auto"/>
      </w:pPr>
      <w:r>
        <w:t xml:space="preserve">школьный тест по </w:t>
      </w:r>
      <w:proofErr w:type="spellStart"/>
      <w:r>
        <w:t>Флешу</w:t>
      </w:r>
      <w:proofErr w:type="spellEnd"/>
      <w:r w:rsidR="003D00A3">
        <w:t>–</w:t>
      </w:r>
      <w:proofErr w:type="spellStart"/>
      <w:r>
        <w:t>К</w:t>
      </w:r>
      <w:r w:rsidR="00523619">
        <w:t>инкейду</w:t>
      </w:r>
      <w:proofErr w:type="spellEnd"/>
      <w:r w:rsidR="00523619">
        <w:t>.</w:t>
      </w:r>
    </w:p>
    <w:p w:rsidR="00CD0C6B" w:rsidRDefault="00CD0C6B" w:rsidP="00CD0C6B">
      <w:pPr>
        <w:spacing w:after="0" w:line="240" w:lineRule="auto"/>
      </w:pPr>
      <w:r>
        <w:t>По умолчанию опция</w:t>
      </w:r>
      <w:r w:rsidR="00523619">
        <w:t xml:space="preserve"> вывода статистики отключена</w:t>
      </w:r>
      <w:r>
        <w:t xml:space="preserve">. Чтобы </w:t>
      </w:r>
      <w:r w:rsidR="00523619">
        <w:t>включить</w:t>
      </w:r>
      <w:r>
        <w:t xml:space="preserve"> ее:</w:t>
      </w:r>
    </w:p>
    <w:p w:rsidR="00CD0C6B" w:rsidRDefault="00CD0C6B" w:rsidP="00CD0C6B">
      <w:pPr>
        <w:pStyle w:val="a9"/>
        <w:numPr>
          <w:ilvl w:val="0"/>
          <w:numId w:val="17"/>
        </w:numPr>
        <w:spacing w:after="120" w:line="240" w:lineRule="auto"/>
      </w:pPr>
      <w:r>
        <w:t xml:space="preserve">Откройте </w:t>
      </w:r>
      <w:r w:rsidR="00523619">
        <w:t xml:space="preserve">в </w:t>
      </w:r>
      <w:r w:rsidR="00523619">
        <w:rPr>
          <w:lang w:val="en-US"/>
        </w:rPr>
        <w:t>Word</w:t>
      </w:r>
      <w:r w:rsidR="00523619" w:rsidRPr="00523619">
        <w:t xml:space="preserve"> </w:t>
      </w:r>
      <w:r>
        <w:t xml:space="preserve">вкладку </w:t>
      </w:r>
      <w:r w:rsidRPr="00CD0C6B">
        <w:rPr>
          <w:i/>
        </w:rPr>
        <w:t>Файл</w:t>
      </w:r>
      <w:r>
        <w:t xml:space="preserve"> и выберите пункт </w:t>
      </w:r>
      <w:r w:rsidRPr="00CD0C6B">
        <w:rPr>
          <w:i/>
        </w:rPr>
        <w:t>Параметры</w:t>
      </w:r>
      <w:r>
        <w:t>.</w:t>
      </w:r>
    </w:p>
    <w:p w:rsidR="00CD0C6B" w:rsidRDefault="00CD0C6B" w:rsidP="00CD0C6B">
      <w:pPr>
        <w:pStyle w:val="a9"/>
        <w:numPr>
          <w:ilvl w:val="0"/>
          <w:numId w:val="17"/>
        </w:numPr>
        <w:spacing w:after="120" w:line="240" w:lineRule="auto"/>
      </w:pPr>
      <w:r>
        <w:t xml:space="preserve">Выберите пункт </w:t>
      </w:r>
      <w:r w:rsidRPr="00523619">
        <w:rPr>
          <w:i/>
        </w:rPr>
        <w:t>Правописание</w:t>
      </w:r>
      <w:r>
        <w:t>.</w:t>
      </w:r>
    </w:p>
    <w:p w:rsidR="00CD0C6B" w:rsidRDefault="00CD0C6B" w:rsidP="00CD0C6B">
      <w:pPr>
        <w:pStyle w:val="a9"/>
        <w:numPr>
          <w:ilvl w:val="0"/>
          <w:numId w:val="17"/>
        </w:numPr>
        <w:spacing w:after="120" w:line="240" w:lineRule="auto"/>
      </w:pPr>
      <w:r>
        <w:t xml:space="preserve">Убедитесь, что в разделе </w:t>
      </w:r>
      <w:proofErr w:type="gramStart"/>
      <w:r w:rsidRPr="00523619">
        <w:rPr>
          <w:i/>
        </w:rPr>
        <w:t>При</w:t>
      </w:r>
      <w:proofErr w:type="gramEnd"/>
      <w:r w:rsidRPr="00523619">
        <w:rPr>
          <w:i/>
        </w:rPr>
        <w:t xml:space="preserve"> исправлении правописания в </w:t>
      </w:r>
      <w:proofErr w:type="spellStart"/>
      <w:r w:rsidRPr="00523619">
        <w:rPr>
          <w:i/>
        </w:rPr>
        <w:t>Word</w:t>
      </w:r>
      <w:proofErr w:type="spellEnd"/>
      <w:r>
        <w:t xml:space="preserve"> установлен флажок </w:t>
      </w:r>
      <w:r w:rsidR="00523619" w:rsidRPr="00523619">
        <w:rPr>
          <w:i/>
        </w:rPr>
        <w:t>Во время проверки орфографии т</w:t>
      </w:r>
      <w:r w:rsidRPr="00523619">
        <w:rPr>
          <w:i/>
        </w:rPr>
        <w:t>акже проверять грамматику</w:t>
      </w:r>
      <w:r>
        <w:t>.</w:t>
      </w:r>
    </w:p>
    <w:p w:rsidR="00CD0C6B" w:rsidRPr="00CD0C6B" w:rsidRDefault="00CD0C6B" w:rsidP="00CD0C6B">
      <w:pPr>
        <w:pStyle w:val="a9"/>
        <w:numPr>
          <w:ilvl w:val="0"/>
          <w:numId w:val="17"/>
        </w:numPr>
        <w:spacing w:after="120" w:line="240" w:lineRule="auto"/>
      </w:pPr>
      <w:r>
        <w:t xml:space="preserve">Установите флажок </w:t>
      </w:r>
      <w:proofErr w:type="gramStart"/>
      <w:r w:rsidR="00523619" w:rsidRPr="00523619">
        <w:rPr>
          <w:i/>
        </w:rPr>
        <w:t>Показывать</w:t>
      </w:r>
      <w:proofErr w:type="gramEnd"/>
      <w:r w:rsidR="00523619" w:rsidRPr="00523619">
        <w:rPr>
          <w:i/>
        </w:rPr>
        <w:t xml:space="preserve"> с</w:t>
      </w:r>
      <w:r w:rsidRPr="00523619">
        <w:rPr>
          <w:i/>
        </w:rPr>
        <w:t>татистик</w:t>
      </w:r>
      <w:r w:rsidR="00523619" w:rsidRPr="00523619">
        <w:rPr>
          <w:i/>
        </w:rPr>
        <w:t>у</w:t>
      </w:r>
      <w:r w:rsidRPr="00523619">
        <w:rPr>
          <w:i/>
        </w:rPr>
        <w:t xml:space="preserve"> удобочитаемости</w:t>
      </w:r>
      <w:r w:rsidR="00523619">
        <w:t xml:space="preserve"> (рис. 1).</w:t>
      </w:r>
    </w:p>
    <w:p w:rsidR="00CD0C6B" w:rsidRDefault="00CD0C6B" w:rsidP="00DC624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20008" cy="42214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Параметры W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108" cy="423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93" w:rsidRDefault="00CD0C6B" w:rsidP="00DC6240">
      <w:pPr>
        <w:spacing w:after="120" w:line="240" w:lineRule="auto"/>
      </w:pPr>
      <w:r w:rsidRPr="00CD0C6B">
        <w:t xml:space="preserve">Рис. 1. Параметры </w:t>
      </w:r>
      <w:proofErr w:type="spellStart"/>
      <w:r w:rsidRPr="00CD0C6B">
        <w:t>Word</w:t>
      </w:r>
      <w:proofErr w:type="spellEnd"/>
    </w:p>
    <w:p w:rsidR="00C53D30" w:rsidRDefault="00523619" w:rsidP="00C53D30">
      <w:pPr>
        <w:spacing w:after="120" w:line="240" w:lineRule="auto"/>
      </w:pPr>
      <w:r>
        <w:t xml:space="preserve">Если после этого в документе запустить проверку правописания (вкладка </w:t>
      </w:r>
      <w:r w:rsidRPr="00523619">
        <w:rPr>
          <w:i/>
        </w:rPr>
        <w:t>Рецензирование</w:t>
      </w:r>
      <w:r>
        <w:t xml:space="preserve">, кнопка </w:t>
      </w:r>
      <w:r w:rsidRPr="00523619">
        <w:rPr>
          <w:i/>
        </w:rPr>
        <w:t>Правописание</w:t>
      </w:r>
      <w:r>
        <w:t xml:space="preserve">), то после окончания проверки орфографии появится окно </w:t>
      </w:r>
      <w:r w:rsidRPr="00523619">
        <w:rPr>
          <w:i/>
        </w:rPr>
        <w:t xml:space="preserve">Статистика удобочитаемости </w:t>
      </w:r>
      <w:r>
        <w:t>(рис. 2).</w:t>
      </w:r>
      <w:r w:rsidR="00C53D30" w:rsidRPr="00C53D30">
        <w:t xml:space="preserve"> </w:t>
      </w:r>
      <w:r w:rsidR="00C53D30">
        <w:t>Результаты проверки на удобочитаемость основаны на величине среднего числа слогов в слове и слов в предложении.</w:t>
      </w:r>
    </w:p>
    <w:p w:rsidR="00523619" w:rsidRDefault="00523619" w:rsidP="00DC624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775006" cy="198674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Статистика удобочитаемост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589" cy="200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619" w:rsidRDefault="00523619" w:rsidP="00DC6240">
      <w:pPr>
        <w:spacing w:after="120" w:line="240" w:lineRule="auto"/>
      </w:pPr>
      <w:r w:rsidRPr="00523619">
        <w:t>Рис. 2. Статистика удобочитаемости</w:t>
      </w:r>
    </w:p>
    <w:p w:rsidR="00523619" w:rsidRPr="002E62BE" w:rsidRDefault="00523619" w:rsidP="00523619">
      <w:pPr>
        <w:spacing w:after="120" w:line="240" w:lineRule="auto"/>
        <w:rPr>
          <w:b/>
        </w:rPr>
      </w:pPr>
      <w:r w:rsidRPr="002E62BE">
        <w:rPr>
          <w:b/>
        </w:rPr>
        <w:t xml:space="preserve">Формула расчета показателя удобочитаемости по </w:t>
      </w:r>
      <w:proofErr w:type="spellStart"/>
      <w:r w:rsidRPr="002E62BE">
        <w:rPr>
          <w:b/>
        </w:rPr>
        <w:t>Флешу</w:t>
      </w:r>
      <w:proofErr w:type="spellEnd"/>
      <w:r w:rsidRPr="002E62BE">
        <w:rPr>
          <w:b/>
        </w:rPr>
        <w:t>:</w:t>
      </w:r>
    </w:p>
    <w:p w:rsidR="00523619" w:rsidRPr="00523619" w:rsidRDefault="00F024C6" w:rsidP="00523619">
      <w:pPr>
        <w:spacing w:after="12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К = </w:t>
      </w:r>
      <w:r w:rsidR="00C347B3">
        <w:rPr>
          <w:rFonts w:asciiTheme="majorHAnsi" w:hAnsiTheme="majorHAnsi"/>
          <w:i/>
        </w:rPr>
        <w:t xml:space="preserve">206,835 – </w:t>
      </w:r>
      <w:r w:rsidR="00523619" w:rsidRPr="00523619">
        <w:rPr>
          <w:rFonts w:asciiTheme="majorHAnsi" w:hAnsiTheme="majorHAnsi"/>
          <w:i/>
        </w:rPr>
        <w:t xml:space="preserve">1,015 x ASL – </w:t>
      </w:r>
      <w:r w:rsidR="00C347B3">
        <w:rPr>
          <w:rFonts w:asciiTheme="majorHAnsi" w:hAnsiTheme="majorHAnsi"/>
          <w:i/>
        </w:rPr>
        <w:t>84,6 x ASW</w:t>
      </w:r>
    </w:p>
    <w:p w:rsidR="00523619" w:rsidRDefault="00523619" w:rsidP="00523619">
      <w:pPr>
        <w:spacing w:after="120" w:line="240" w:lineRule="auto"/>
      </w:pPr>
      <w:r>
        <w:t xml:space="preserve">где: </w:t>
      </w:r>
      <w:r w:rsidR="00F024C6">
        <w:t xml:space="preserve">К – </w:t>
      </w:r>
      <w:r w:rsidR="00F024C6" w:rsidRPr="00F024C6">
        <w:t>оценка трудности текста</w:t>
      </w:r>
      <w:r w:rsidR="00F024C6">
        <w:t xml:space="preserve">, </w:t>
      </w:r>
      <w:r>
        <w:t>ASL – средняя число слов в предложении; ASW – среднее число слогов в слове.</w:t>
      </w:r>
    </w:p>
    <w:p w:rsidR="00A00DAF" w:rsidRDefault="00A00DAF" w:rsidP="00A00DAF">
      <w:pPr>
        <w:spacing w:after="120" w:line="240" w:lineRule="auto"/>
      </w:pPr>
      <w:hyperlink r:id="rId12" w:history="1">
        <w:proofErr w:type="spellStart"/>
        <w:r w:rsidRPr="00A00DAF">
          <w:rPr>
            <w:rStyle w:val="aa"/>
          </w:rPr>
          <w:t>Rudolf</w:t>
        </w:r>
        <w:proofErr w:type="spellEnd"/>
        <w:r w:rsidRPr="00A00DAF">
          <w:rPr>
            <w:rStyle w:val="aa"/>
          </w:rPr>
          <w:t xml:space="preserve"> </w:t>
        </w:r>
        <w:proofErr w:type="spellStart"/>
        <w:r w:rsidRPr="00A00DAF">
          <w:rPr>
            <w:rStyle w:val="aa"/>
          </w:rPr>
          <w:t>Flesch</w:t>
        </w:r>
        <w:proofErr w:type="spellEnd"/>
      </w:hyperlink>
      <w:r>
        <w:t xml:space="preserve"> </w:t>
      </w:r>
      <w:r>
        <w:t>(1911–1986) – американский специалист в области образования, определивший характеристики текста, которые делают его трудным или легким для понимания</w:t>
      </w:r>
      <w:r w:rsidR="002E62BE">
        <w:t>.</w:t>
      </w:r>
      <w:r>
        <w:t xml:space="preserve"> Свои выводы он сделал на основе исследования текстов </w:t>
      </w:r>
      <w:r>
        <w:t>«</w:t>
      </w:r>
      <w:r>
        <w:t>Эк</w:t>
      </w:r>
      <w:r>
        <w:t>заменационных уроков для чтения»</w:t>
      </w:r>
      <w:r>
        <w:t xml:space="preserve">, которые традиционно использовались в американской школе при переводе учеников из одного класса в другой. </w:t>
      </w:r>
      <w:proofErr w:type="spellStart"/>
      <w:r>
        <w:t>Флеш</w:t>
      </w:r>
      <w:proofErr w:type="spellEnd"/>
      <w:r>
        <w:t xml:space="preserve"> определил главные характеристики текста, влияющие на его восприятие – это число слогов на сотню слов и средняя длина предложения. Именно формула соотношения этих характеристик тесно связана с уровнем понимания текста учеником. Эта методика получила название «формулы читабельности </w:t>
      </w:r>
      <w:proofErr w:type="spellStart"/>
      <w:r>
        <w:t>Флеша</w:t>
      </w:r>
      <w:proofErr w:type="spellEnd"/>
      <w:r>
        <w:t>».</w:t>
      </w:r>
    </w:p>
    <w:p w:rsidR="00A00DAF" w:rsidRDefault="002E62BE" w:rsidP="00A00DAF">
      <w:pPr>
        <w:spacing w:after="120" w:line="240" w:lineRule="auto"/>
      </w:pPr>
      <w:proofErr w:type="spellStart"/>
      <w:r>
        <w:t>Флеш</w:t>
      </w:r>
      <w:proofErr w:type="spellEnd"/>
      <w:r w:rsidR="00A00DAF">
        <w:t xml:space="preserve"> проводил исследования на отрывках текста длиной в 100 слов. Легкость чтения по </w:t>
      </w:r>
      <w:proofErr w:type="spellStart"/>
      <w:r w:rsidR="00A00DAF">
        <w:t>Флешу</w:t>
      </w:r>
      <w:proofErr w:type="spellEnd"/>
      <w:r w:rsidR="00A00DAF">
        <w:t xml:space="preserve"> </w:t>
      </w:r>
      <w:r>
        <w:t>–</w:t>
      </w:r>
      <w:r w:rsidR="00A00DAF">
        <w:t xml:space="preserve"> это число от нуля до ста, показывающее, насколько текст легок для чтения. Чем больше число, т</w:t>
      </w:r>
      <w:r>
        <w:t>ем текст легче; результат в 70–</w:t>
      </w:r>
      <w:r w:rsidR="00A00DAF">
        <w:t>80 баллов говорит о том, что текст читается достаточно легко, 60</w:t>
      </w:r>
      <w:r>
        <w:t>–</w:t>
      </w:r>
      <w:r w:rsidR="00A00DAF">
        <w:t>65 – средние тексты, менее 30 – трудные тексты.</w:t>
      </w:r>
    </w:p>
    <w:p w:rsidR="00A00DAF" w:rsidRDefault="00A00DAF" w:rsidP="00A00DAF">
      <w:pPr>
        <w:spacing w:after="120" w:line="240" w:lineRule="auto"/>
      </w:pPr>
      <w:r>
        <w:t xml:space="preserve">Формула была предложена в 1943 г., а в 1948 г. агентство Ассошиэйтед Пресс проверяло на трудность выпускаемые ими материалы. Тест читабельности по </w:t>
      </w:r>
      <w:proofErr w:type="spellStart"/>
      <w:r>
        <w:t>Флешу</w:t>
      </w:r>
      <w:proofErr w:type="spellEnd"/>
      <w:r>
        <w:t xml:space="preserve"> получил широкое распространение после принятия в ряде штатов США законодательных норм, требующих, чтобы текст договора страхования мог быть понятен для лиц со средним образованием.</w:t>
      </w:r>
    </w:p>
    <w:p w:rsidR="00523619" w:rsidRDefault="00523619" w:rsidP="00523619">
      <w:pPr>
        <w:spacing w:after="120" w:line="240" w:lineRule="auto"/>
      </w:pPr>
      <w:r w:rsidRPr="00523619">
        <w:rPr>
          <w:b/>
        </w:rPr>
        <w:t xml:space="preserve">Школьный тест по </w:t>
      </w:r>
      <w:proofErr w:type="spellStart"/>
      <w:r w:rsidRPr="00523619">
        <w:rPr>
          <w:b/>
        </w:rPr>
        <w:t>Флешу</w:t>
      </w:r>
      <w:proofErr w:type="spellEnd"/>
      <w:r w:rsidR="003D00A3">
        <w:rPr>
          <w:b/>
        </w:rPr>
        <w:t>–</w:t>
      </w:r>
      <w:proofErr w:type="spellStart"/>
      <w:r w:rsidRPr="00523619">
        <w:rPr>
          <w:b/>
        </w:rPr>
        <w:t>Кинкейду</w:t>
      </w:r>
      <w:proofErr w:type="spellEnd"/>
      <w:r w:rsidR="00E55145">
        <w:rPr>
          <w:b/>
        </w:rPr>
        <w:t xml:space="preserve">. </w:t>
      </w:r>
      <w:r>
        <w:t>Этот тест используется для оценки текстов на экзаменах в школах США. Например, значение 8,0 означает, что этот документ может понять ученик восьмого класса. Для большинства документов следует добиваться уровня от 7,0 до 8,0.</w:t>
      </w:r>
      <w:r w:rsidR="00E55145">
        <w:t xml:space="preserve"> </w:t>
      </w:r>
      <w:r>
        <w:t xml:space="preserve">Формула для школьного теста </w:t>
      </w:r>
      <w:proofErr w:type="spellStart"/>
      <w:r>
        <w:t>Флеша</w:t>
      </w:r>
      <w:proofErr w:type="spellEnd"/>
      <w:r w:rsidR="003D00A3">
        <w:t>–</w:t>
      </w:r>
      <w:r>
        <w:t>Кинкейда:</w:t>
      </w:r>
    </w:p>
    <w:p w:rsidR="00523619" w:rsidRPr="00523619" w:rsidRDefault="00523619" w:rsidP="00523619">
      <w:pPr>
        <w:spacing w:after="120" w:line="240" w:lineRule="auto"/>
        <w:rPr>
          <w:rFonts w:asciiTheme="majorHAnsi" w:hAnsiTheme="majorHAnsi"/>
          <w:i/>
        </w:rPr>
      </w:pPr>
      <w:r w:rsidRPr="00523619">
        <w:rPr>
          <w:rFonts w:asciiTheme="majorHAnsi" w:hAnsiTheme="majorHAnsi"/>
          <w:i/>
        </w:rPr>
        <w:t xml:space="preserve">0,39 x ASL + </w:t>
      </w:r>
      <w:r w:rsidR="00C347B3">
        <w:rPr>
          <w:rFonts w:asciiTheme="majorHAnsi" w:hAnsiTheme="majorHAnsi"/>
          <w:i/>
        </w:rPr>
        <w:t>11,8 x ASW</w:t>
      </w:r>
      <w:r w:rsidRPr="00523619">
        <w:rPr>
          <w:rFonts w:asciiTheme="majorHAnsi" w:hAnsiTheme="majorHAnsi"/>
          <w:i/>
        </w:rPr>
        <w:t xml:space="preserve"> – 15,59</w:t>
      </w:r>
    </w:p>
    <w:p w:rsidR="00DC6240" w:rsidRDefault="00523619" w:rsidP="00523619">
      <w:pPr>
        <w:spacing w:after="120" w:line="240" w:lineRule="auto"/>
      </w:pPr>
      <w:r w:rsidRPr="00523619">
        <w:rPr>
          <w:b/>
        </w:rPr>
        <w:t>Влияние языков на уровень удобочитаемости</w:t>
      </w:r>
      <w:r>
        <w:rPr>
          <w:b/>
        </w:rPr>
        <w:t xml:space="preserve">. </w:t>
      </w:r>
      <w:r>
        <w:t xml:space="preserve">Используемые в документе языки могут влиять на то, как </w:t>
      </w:r>
      <w:r>
        <w:rPr>
          <w:lang w:val="en-US"/>
        </w:rPr>
        <w:t>MS</w:t>
      </w:r>
      <w:r w:rsidRPr="00523619">
        <w:t xml:space="preserve"> </w:t>
      </w:r>
      <w:proofErr w:type="spellStart"/>
      <w:r w:rsidR="003D00A3">
        <w:t>Office</w:t>
      </w:r>
      <w:proofErr w:type="spellEnd"/>
      <w:r w:rsidR="003D00A3">
        <w:t xml:space="preserve"> проверяе</w:t>
      </w:r>
      <w:r>
        <w:t>т и сообща</w:t>
      </w:r>
      <w:r w:rsidR="003D00A3">
        <w:t>е</w:t>
      </w:r>
      <w:r>
        <w:t>т показатели удобочитаемости.</w:t>
      </w:r>
      <w:r w:rsidR="00E55145">
        <w:t xml:space="preserve"> </w:t>
      </w:r>
      <w:r>
        <w:t xml:space="preserve">Если настройка </w:t>
      </w:r>
      <w:proofErr w:type="spellStart"/>
      <w:r>
        <w:t>Word</w:t>
      </w:r>
      <w:proofErr w:type="spellEnd"/>
      <w:r>
        <w:t xml:space="preserve"> предполагает проверку правописания текстов на других языках, а документ содержит текст на нескольких языках, </w:t>
      </w:r>
      <w:proofErr w:type="spellStart"/>
      <w:r>
        <w:t>Word</w:t>
      </w:r>
      <w:proofErr w:type="spellEnd"/>
      <w:r>
        <w:t xml:space="preserve"> выводит статистику удобочитаемости для текста на последнем проверенном языке. Для некоторых европейских языков </w:t>
      </w:r>
      <w:proofErr w:type="spellStart"/>
      <w:r>
        <w:t>Word</w:t>
      </w:r>
      <w:proofErr w:type="spellEnd"/>
      <w:r>
        <w:t xml:space="preserve"> выводит на экран только сведения о суммарных и средних значениях, а не об удобочитаемости.</w:t>
      </w:r>
      <w:r w:rsidR="00E55145">
        <w:t xml:space="preserve"> В частности</w:t>
      </w:r>
      <w:r w:rsidR="003D00A3">
        <w:t>,</w:t>
      </w:r>
      <w:r w:rsidR="00E55145">
        <w:t xml:space="preserve"> так происходит и для русского языка. К тому же </w:t>
      </w:r>
      <w:r w:rsidR="00E55145">
        <w:rPr>
          <w:lang w:val="en-US"/>
        </w:rPr>
        <w:t>Word</w:t>
      </w:r>
      <w:r w:rsidR="00E55145" w:rsidRPr="00E55145">
        <w:t xml:space="preserve"> </w:t>
      </w:r>
      <w:r w:rsidR="00E55145">
        <w:t xml:space="preserve">не выводит параметр </w:t>
      </w:r>
      <w:r w:rsidR="00E55145">
        <w:rPr>
          <w:lang w:val="en-US"/>
        </w:rPr>
        <w:t>ASW</w:t>
      </w:r>
      <w:r w:rsidR="00E55145">
        <w:t xml:space="preserve"> (среднее число слогов в слове), а выводит среднее число символов в слове, и что с этим параметром делать – не ясно…</w:t>
      </w:r>
    </w:p>
    <w:p w:rsidR="00C53D30" w:rsidRDefault="00C53D30" w:rsidP="00523619">
      <w:pPr>
        <w:spacing w:after="120" w:line="240" w:lineRule="auto"/>
      </w:pPr>
      <w:r>
        <w:t xml:space="preserve">При анализе англоязычного текста в окне </w:t>
      </w:r>
      <w:r w:rsidRPr="00C53D30">
        <w:rPr>
          <w:i/>
        </w:rPr>
        <w:t xml:space="preserve">Статистика удобочитаемости </w:t>
      </w:r>
      <w:r>
        <w:t xml:space="preserve">появляется область с результатами теста </w:t>
      </w:r>
      <w:proofErr w:type="spellStart"/>
      <w:r>
        <w:t>Флеша</w:t>
      </w:r>
      <w:proofErr w:type="spellEnd"/>
      <w:r>
        <w:t xml:space="preserve"> и ш</w:t>
      </w:r>
      <w:r w:rsidRPr="00C53D30">
        <w:t>кольн</w:t>
      </w:r>
      <w:r>
        <w:t>ого</w:t>
      </w:r>
      <w:r w:rsidRPr="00C53D30">
        <w:t xml:space="preserve"> тест</w:t>
      </w:r>
      <w:r>
        <w:t>а</w:t>
      </w:r>
      <w:r w:rsidRPr="00C53D30">
        <w:t xml:space="preserve"> по </w:t>
      </w:r>
      <w:proofErr w:type="spellStart"/>
      <w:r w:rsidRPr="00C53D30">
        <w:t>Флешу</w:t>
      </w:r>
      <w:proofErr w:type="spellEnd"/>
      <w:r w:rsidR="00A00DAF">
        <w:t>–</w:t>
      </w:r>
      <w:proofErr w:type="spellStart"/>
      <w:r w:rsidRPr="00C53D30">
        <w:t>Кинкейду</w:t>
      </w:r>
      <w:proofErr w:type="spellEnd"/>
      <w:r>
        <w:t xml:space="preserve"> (рис. 3). Видно, что использованный для проверки текст довольно сложный: тест </w:t>
      </w:r>
      <w:proofErr w:type="spellStart"/>
      <w:r>
        <w:t>Флеша</w:t>
      </w:r>
      <w:proofErr w:type="spellEnd"/>
      <w:r>
        <w:t xml:space="preserve"> = 32 и су</w:t>
      </w:r>
      <w:r w:rsidR="00A00DAF">
        <w:t xml:space="preserve">щественно ниже 60, а тест </w:t>
      </w:r>
      <w:proofErr w:type="spellStart"/>
      <w:r w:rsidR="00A00DAF">
        <w:t>Флеша</w:t>
      </w:r>
      <w:proofErr w:type="spellEnd"/>
      <w:r w:rsidR="00A00DAF">
        <w:t>–</w:t>
      </w:r>
      <w:r>
        <w:t>Кинкейда = 13,1, что существенно выше 8.</w:t>
      </w:r>
    </w:p>
    <w:p w:rsidR="00E55145" w:rsidRDefault="00C53D30" w:rsidP="0052361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679590" cy="2530287"/>
            <wp:effectExtent l="0" t="0" r="698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Статистика удобочитаемости англоязычного текст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66" cy="25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30" w:rsidRDefault="00C53D30" w:rsidP="00523619">
      <w:pPr>
        <w:spacing w:after="120" w:line="240" w:lineRule="auto"/>
      </w:pPr>
      <w:r>
        <w:t>Рис. 3. Статистика удобочитаемости англоязычного текста</w:t>
      </w:r>
    </w:p>
    <w:p w:rsidR="004D0A76" w:rsidRDefault="00C53D30" w:rsidP="00523619">
      <w:pPr>
        <w:spacing w:after="120" w:line="240" w:lineRule="auto"/>
      </w:pPr>
      <w:r>
        <w:t xml:space="preserve">Понятно, что специфика русского языка </w:t>
      </w:r>
      <w:r w:rsidR="002178B2">
        <w:t xml:space="preserve">влияет на </w:t>
      </w:r>
      <w:r>
        <w:t>коэффициенты в формулах.</w:t>
      </w:r>
      <w:r w:rsidR="009C71C2">
        <w:t xml:space="preserve"> В Интернете можно встретить ссылки на работы</w:t>
      </w:r>
      <w:r w:rsidR="009C71C2" w:rsidRPr="009C71C2">
        <w:t xml:space="preserve"> Ирин</w:t>
      </w:r>
      <w:r w:rsidR="009C71C2">
        <w:t>ы</w:t>
      </w:r>
      <w:r w:rsidR="009C71C2" w:rsidRPr="009C71C2">
        <w:t xml:space="preserve"> Владимировн</w:t>
      </w:r>
      <w:r w:rsidR="009C71C2">
        <w:t>ы</w:t>
      </w:r>
      <w:r w:rsidR="009C71C2" w:rsidRPr="009C71C2">
        <w:t xml:space="preserve"> </w:t>
      </w:r>
      <w:proofErr w:type="spellStart"/>
      <w:r w:rsidR="009C71C2">
        <w:t>Оборневой</w:t>
      </w:r>
      <w:proofErr w:type="spellEnd"/>
      <w:r w:rsidR="009C71C2">
        <w:t>, которая защитила кандидатскую диссертацию на тему «</w:t>
      </w:r>
      <w:r w:rsidR="009C71C2" w:rsidRPr="009C71C2">
        <w:t>Автоматизированная оценка сложности учебных текстов на основе статистических параметров</w:t>
      </w:r>
      <w:r w:rsidR="009C71C2">
        <w:t>».</w:t>
      </w:r>
      <w:r w:rsidR="00F94DC1">
        <w:rPr>
          <w:rStyle w:val="a6"/>
        </w:rPr>
        <w:footnoteReference w:id="2"/>
      </w:r>
    </w:p>
    <w:p w:rsidR="009C71C2" w:rsidRDefault="004D0A76" w:rsidP="00523619">
      <w:pPr>
        <w:spacing w:after="120" w:line="240" w:lineRule="auto"/>
        <w:rPr>
          <w:rStyle w:val="a6"/>
        </w:rPr>
      </w:pPr>
      <w:r>
        <w:t xml:space="preserve">С целью уточнения коэффициентов в формуле </w:t>
      </w:r>
      <w:proofErr w:type="spellStart"/>
      <w:r>
        <w:t>Флеша</w:t>
      </w:r>
      <w:proofErr w:type="spellEnd"/>
      <w:r>
        <w:t xml:space="preserve"> </w:t>
      </w:r>
      <w:proofErr w:type="spellStart"/>
      <w:r>
        <w:t>Оборнева</w:t>
      </w:r>
      <w:proofErr w:type="spellEnd"/>
      <w:r>
        <w:t xml:space="preserve"> провела исследование средней длины слова в английском и русском языках. Для обеспечения представительности выборки были взяты словарь русского языка под редакцией Оже</w:t>
      </w:r>
      <w:r w:rsidR="00F94DC1">
        <w:t>гова (</w:t>
      </w:r>
      <w:r>
        <w:t>39</w:t>
      </w:r>
      <w:r w:rsidR="00F94DC1">
        <w:t xml:space="preserve"> </w:t>
      </w:r>
      <w:r>
        <w:t>174 слова</w:t>
      </w:r>
      <w:r w:rsidR="00F94DC1">
        <w:t>)</w:t>
      </w:r>
      <w:r>
        <w:t xml:space="preserve">, и англо-русский </w:t>
      </w:r>
      <w:r w:rsidR="00F94DC1">
        <w:t>словарь под редакцией Мюллера (</w:t>
      </w:r>
      <w:r>
        <w:t>41</w:t>
      </w:r>
      <w:r w:rsidR="00F94DC1">
        <w:t xml:space="preserve"> </w:t>
      </w:r>
      <w:r>
        <w:t>977 слов</w:t>
      </w:r>
      <w:r w:rsidR="00F94DC1">
        <w:t>)</w:t>
      </w:r>
      <w:r>
        <w:t xml:space="preserve">. </w:t>
      </w:r>
      <w:hyperlink r:id="rId14" w:history="1">
        <w:r w:rsidR="009C71C2" w:rsidRPr="00C347B3">
          <w:rPr>
            <w:rStyle w:val="aa"/>
          </w:rPr>
          <w:t>Адаптированн</w:t>
        </w:r>
        <w:r w:rsidR="00BB6F90">
          <w:rPr>
            <w:rStyle w:val="aa"/>
          </w:rPr>
          <w:t xml:space="preserve">ая для русского языка формула </w:t>
        </w:r>
        <w:proofErr w:type="spellStart"/>
        <w:r w:rsidR="00BB6F90">
          <w:rPr>
            <w:rStyle w:val="aa"/>
          </w:rPr>
          <w:t>Фл</w:t>
        </w:r>
        <w:r w:rsidR="009C71C2" w:rsidRPr="00C347B3">
          <w:rPr>
            <w:rStyle w:val="aa"/>
          </w:rPr>
          <w:t>еша</w:t>
        </w:r>
        <w:proofErr w:type="spellEnd"/>
      </w:hyperlink>
      <w:r w:rsidR="009C71C2">
        <w:t xml:space="preserve"> в интерпретации </w:t>
      </w:r>
      <w:proofErr w:type="spellStart"/>
      <w:r w:rsidR="009C71C2">
        <w:t>Оборневой</w:t>
      </w:r>
      <w:proofErr w:type="spellEnd"/>
      <w:r w:rsidR="009C71C2">
        <w:t xml:space="preserve"> выглядит так:</w:t>
      </w:r>
    </w:p>
    <w:p w:rsidR="009C71C2" w:rsidRPr="00523619" w:rsidRDefault="00CC665A" w:rsidP="009C71C2">
      <w:pPr>
        <w:spacing w:after="12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К = </w:t>
      </w:r>
      <w:r w:rsidR="00C347B3">
        <w:rPr>
          <w:rFonts w:asciiTheme="majorHAnsi" w:hAnsiTheme="majorHAnsi"/>
          <w:i/>
        </w:rPr>
        <w:t xml:space="preserve">206,835 – </w:t>
      </w:r>
      <w:r w:rsidR="009C71C2" w:rsidRPr="00523619">
        <w:rPr>
          <w:rFonts w:asciiTheme="majorHAnsi" w:hAnsiTheme="majorHAnsi"/>
          <w:i/>
        </w:rPr>
        <w:t>1,</w:t>
      </w:r>
      <w:r w:rsidR="009C71C2">
        <w:rPr>
          <w:rFonts w:asciiTheme="majorHAnsi" w:hAnsiTheme="majorHAnsi"/>
          <w:i/>
        </w:rPr>
        <w:t>3</w:t>
      </w:r>
      <w:r w:rsidR="009C71C2" w:rsidRPr="00523619">
        <w:rPr>
          <w:rFonts w:asciiTheme="majorHAnsi" w:hAnsiTheme="majorHAnsi"/>
          <w:i/>
        </w:rPr>
        <w:t xml:space="preserve"> x ASL – 6</w:t>
      </w:r>
      <w:r w:rsidR="009C71C2">
        <w:rPr>
          <w:rFonts w:asciiTheme="majorHAnsi" w:hAnsiTheme="majorHAnsi"/>
          <w:i/>
        </w:rPr>
        <w:t>0,1</w:t>
      </w:r>
      <w:r w:rsidR="009C71C2" w:rsidRPr="00523619">
        <w:rPr>
          <w:rFonts w:asciiTheme="majorHAnsi" w:hAnsiTheme="majorHAnsi"/>
          <w:i/>
        </w:rPr>
        <w:t xml:space="preserve"> x ASW</w:t>
      </w:r>
    </w:p>
    <w:p w:rsidR="00A00DAF" w:rsidRDefault="0042686D" w:rsidP="00A00DAF">
      <w:pPr>
        <w:spacing w:after="120" w:line="240" w:lineRule="auto"/>
      </w:pPr>
      <w:r>
        <w:t xml:space="preserve">К сожалению, напрямую воспользоваться формулой невозможно, так как </w:t>
      </w:r>
      <w:r>
        <w:rPr>
          <w:lang w:val="en-US"/>
        </w:rPr>
        <w:t>Word</w:t>
      </w:r>
      <w:r w:rsidRPr="0042686D">
        <w:t xml:space="preserve"> </w:t>
      </w:r>
      <w:r>
        <w:t>не сообщает</w:t>
      </w:r>
      <w:r w:rsidR="00122A40">
        <w:t xml:space="preserve"> число слогов в слове.</w:t>
      </w:r>
      <w:r w:rsidR="00A00DAF">
        <w:t xml:space="preserve"> А </w:t>
      </w:r>
      <w:r w:rsidR="00A00DAF">
        <w:t>формул</w:t>
      </w:r>
      <w:r w:rsidR="00A00DAF">
        <w:t>у, основанную на среднем числе символов в слове</w:t>
      </w:r>
      <w:r w:rsidR="00F024C6">
        <w:t>,</w:t>
      </w:r>
      <w:r w:rsidR="00A00DAF">
        <w:t xml:space="preserve"> в Интернете</w:t>
      </w:r>
      <w:r w:rsidR="00A00DAF">
        <w:t xml:space="preserve"> </w:t>
      </w:r>
      <w:r w:rsidR="00A00DAF">
        <w:t xml:space="preserve">найти не удалось. Не известна она и </w:t>
      </w:r>
      <w:r w:rsidR="00A00DAF" w:rsidRPr="009C71C2">
        <w:t>Ирин</w:t>
      </w:r>
      <w:r w:rsidR="00A00DAF">
        <w:t>е</w:t>
      </w:r>
      <w:r w:rsidR="00A00DAF" w:rsidRPr="009C71C2">
        <w:t xml:space="preserve"> Владимировн</w:t>
      </w:r>
      <w:r w:rsidR="00A00DAF">
        <w:t>е.</w:t>
      </w:r>
    </w:p>
    <w:p w:rsidR="00A00DAF" w:rsidRDefault="00A00DAF" w:rsidP="00A00DAF">
      <w:pPr>
        <w:spacing w:after="120" w:line="240" w:lineRule="auto"/>
      </w:pPr>
      <w:r>
        <w:t>Я решил исхитриться</w:t>
      </w:r>
      <w:r w:rsidR="002E62BE">
        <w:t xml:space="preserve">, и воспользоваться тем, что </w:t>
      </w:r>
      <w:r>
        <w:t xml:space="preserve">формула </w:t>
      </w:r>
      <w:proofErr w:type="spellStart"/>
      <w:r>
        <w:t>Флеша</w:t>
      </w:r>
      <w:proofErr w:type="spellEnd"/>
      <w:r>
        <w:t xml:space="preserve"> </w:t>
      </w:r>
      <w:r w:rsidR="002E62BE">
        <w:t xml:space="preserve">является линейным уравнением. </w:t>
      </w:r>
      <w:r w:rsidR="00F024C6">
        <w:t xml:space="preserve">Проверка в </w:t>
      </w:r>
      <w:r w:rsidR="00F024C6">
        <w:rPr>
          <w:lang w:val="en-US"/>
        </w:rPr>
        <w:t>Word</w:t>
      </w:r>
      <w:r w:rsidR="00F024C6" w:rsidRPr="00F024C6">
        <w:t xml:space="preserve"> </w:t>
      </w:r>
      <w:r w:rsidR="00F024C6">
        <w:t xml:space="preserve">англоязычного текста </w:t>
      </w:r>
      <w:r w:rsidR="00CC665A">
        <w:t>выводит на экран</w:t>
      </w:r>
      <w:r w:rsidR="00F024C6">
        <w:t xml:space="preserve"> три параметра: количество слов в предложении, количество слогов в слове и значение удобочитаемости по </w:t>
      </w:r>
      <w:proofErr w:type="spellStart"/>
      <w:r w:rsidR="00F024C6">
        <w:t>Флешу</w:t>
      </w:r>
      <w:proofErr w:type="spellEnd"/>
      <w:r w:rsidR="00F024C6">
        <w:t xml:space="preserve">. </w:t>
      </w:r>
      <w:r w:rsidR="00F024C6">
        <w:t xml:space="preserve">Можно </w:t>
      </w:r>
      <w:r w:rsidR="00F024C6">
        <w:t>протестировать</w:t>
      </w:r>
      <w:r w:rsidR="00F024C6">
        <w:t xml:space="preserve"> три текста на английском языке</w:t>
      </w:r>
      <w:r w:rsidR="00F024C6">
        <w:t xml:space="preserve">, и в результате получить систему из трех уравнений относительно параметров </w:t>
      </w:r>
      <w:r w:rsidR="00CC665A" w:rsidRPr="00CC665A">
        <w:t>(</w:t>
      </w:r>
      <w:r w:rsidR="00CC665A">
        <w:rPr>
          <w:lang w:val="en-US"/>
        </w:rPr>
        <w:t>a</w:t>
      </w:r>
      <w:r w:rsidR="00CC665A" w:rsidRPr="00CC665A">
        <w:t xml:space="preserve">, </w:t>
      </w:r>
      <w:r w:rsidR="00CC665A">
        <w:rPr>
          <w:lang w:val="en-US"/>
        </w:rPr>
        <w:t>b</w:t>
      </w:r>
      <w:r w:rsidR="00CC665A" w:rsidRPr="00CC665A">
        <w:t xml:space="preserve">, </w:t>
      </w:r>
      <w:r w:rsidR="00CC665A">
        <w:rPr>
          <w:lang w:val="en-US"/>
        </w:rPr>
        <w:t>c</w:t>
      </w:r>
      <w:r w:rsidR="00CC665A" w:rsidRPr="00CC665A">
        <w:t xml:space="preserve">) </w:t>
      </w:r>
      <w:r w:rsidR="00F024C6">
        <w:t>формулы</w:t>
      </w:r>
      <w:r w:rsidR="00CC665A">
        <w:t xml:space="preserve"> </w:t>
      </w:r>
      <w:proofErr w:type="spellStart"/>
      <w:r w:rsidR="00CC665A">
        <w:t>Флеша</w:t>
      </w:r>
      <w:proofErr w:type="spellEnd"/>
      <w:r w:rsidR="00CC665A">
        <w:t>:</w:t>
      </w:r>
    </w:p>
    <w:p w:rsidR="00CC665A" w:rsidRDefault="00CC665A" w:rsidP="00A00DAF">
      <w:pPr>
        <w:spacing w:after="120" w:line="240" w:lineRule="auto"/>
        <w:rPr>
          <w:vertAlign w:val="subscript"/>
        </w:rPr>
      </w:pPr>
      <w:r>
        <w:t>К</w:t>
      </w:r>
      <w:r w:rsidRPr="00CC665A">
        <w:rPr>
          <w:vertAlign w:val="subscript"/>
        </w:rPr>
        <w:t>1</w:t>
      </w:r>
      <w:r>
        <w:t xml:space="preserve"> = а – </w:t>
      </w:r>
      <w:r>
        <w:rPr>
          <w:lang w:val="en-US"/>
        </w:rPr>
        <w:t>b</w:t>
      </w:r>
      <w:r w:rsidRPr="00CC665A">
        <w:t>*</w:t>
      </w:r>
      <w:r>
        <w:t>ССП</w:t>
      </w:r>
      <w:r w:rsidRPr="00CC665A">
        <w:rPr>
          <w:vertAlign w:val="subscript"/>
        </w:rPr>
        <w:t>1</w:t>
      </w:r>
      <w:r w:rsidRPr="00CC665A">
        <w:t xml:space="preserve"> – </w:t>
      </w:r>
      <w:r>
        <w:rPr>
          <w:lang w:val="en-US"/>
        </w:rPr>
        <w:t>c</w:t>
      </w:r>
      <w:r w:rsidRPr="00CC665A">
        <w:t>*ССС</w:t>
      </w:r>
      <w:r w:rsidRPr="00CC665A">
        <w:rPr>
          <w:vertAlign w:val="subscript"/>
        </w:rPr>
        <w:t>1</w:t>
      </w:r>
    </w:p>
    <w:p w:rsidR="00CC665A" w:rsidRPr="00CC665A" w:rsidRDefault="00CC665A" w:rsidP="00CC665A">
      <w:pPr>
        <w:spacing w:after="120" w:line="240" w:lineRule="auto"/>
      </w:pPr>
      <w:r>
        <w:t>К</w:t>
      </w:r>
      <w:r>
        <w:rPr>
          <w:vertAlign w:val="subscript"/>
        </w:rPr>
        <w:t>2</w:t>
      </w:r>
      <w:r>
        <w:t xml:space="preserve"> = а – </w:t>
      </w:r>
      <w:r>
        <w:rPr>
          <w:lang w:val="en-US"/>
        </w:rPr>
        <w:t>b</w:t>
      </w:r>
      <w:r w:rsidRPr="00CC665A">
        <w:t>*</w:t>
      </w:r>
      <w:r>
        <w:t>ССП</w:t>
      </w:r>
      <w:r>
        <w:rPr>
          <w:vertAlign w:val="subscript"/>
        </w:rPr>
        <w:t>2</w:t>
      </w:r>
      <w:r w:rsidRPr="00CC665A">
        <w:t xml:space="preserve"> – </w:t>
      </w:r>
      <w:r>
        <w:rPr>
          <w:lang w:val="en-US"/>
        </w:rPr>
        <w:t>c</w:t>
      </w:r>
      <w:r w:rsidRPr="00CC665A">
        <w:t>*ССС</w:t>
      </w:r>
      <w:r>
        <w:rPr>
          <w:vertAlign w:val="subscript"/>
        </w:rPr>
        <w:t>2</w:t>
      </w:r>
    </w:p>
    <w:p w:rsidR="00CC665A" w:rsidRPr="00CC665A" w:rsidRDefault="00CC665A" w:rsidP="00CC665A">
      <w:pPr>
        <w:spacing w:after="120" w:line="240" w:lineRule="auto"/>
      </w:pPr>
      <w:r>
        <w:t>К</w:t>
      </w:r>
      <w:r>
        <w:rPr>
          <w:vertAlign w:val="subscript"/>
        </w:rPr>
        <w:t>3</w:t>
      </w:r>
      <w:r>
        <w:t xml:space="preserve"> = а – </w:t>
      </w:r>
      <w:r>
        <w:rPr>
          <w:lang w:val="en-US"/>
        </w:rPr>
        <w:t>b</w:t>
      </w:r>
      <w:r w:rsidRPr="00CC665A">
        <w:t>*</w:t>
      </w:r>
      <w:r>
        <w:t>ССП</w:t>
      </w:r>
      <w:r>
        <w:rPr>
          <w:vertAlign w:val="subscript"/>
        </w:rPr>
        <w:t>3</w:t>
      </w:r>
      <w:r w:rsidRPr="00CC665A">
        <w:t xml:space="preserve"> – </w:t>
      </w:r>
      <w:r>
        <w:rPr>
          <w:lang w:val="en-US"/>
        </w:rPr>
        <w:t>c</w:t>
      </w:r>
      <w:r w:rsidRPr="00CC665A">
        <w:t>*ССС</w:t>
      </w:r>
      <w:r>
        <w:rPr>
          <w:vertAlign w:val="subscript"/>
        </w:rPr>
        <w:t>3</w:t>
      </w:r>
    </w:p>
    <w:p w:rsidR="00CC665A" w:rsidRDefault="00CC665A" w:rsidP="007376D6">
      <w:pPr>
        <w:spacing w:after="120" w:line="240" w:lineRule="auto"/>
      </w:pPr>
      <w:r>
        <w:t xml:space="preserve">где К – </w:t>
      </w:r>
      <w:r w:rsidRPr="00F024C6">
        <w:t>оценка трудности текста</w:t>
      </w:r>
      <w:r>
        <w:t xml:space="preserve"> по </w:t>
      </w:r>
      <w:proofErr w:type="spellStart"/>
      <w:r>
        <w:t>Флешу</w:t>
      </w:r>
      <w:proofErr w:type="spellEnd"/>
      <w:r>
        <w:t xml:space="preserve">, ССП – среднее число слов в предложении (в тестах 1, 2 и 3), ССС – среднее число символов в слове </w:t>
      </w:r>
      <w:r>
        <w:t>(</w:t>
      </w:r>
      <w:r>
        <w:t xml:space="preserve">также </w:t>
      </w:r>
      <w:r>
        <w:t>в тестах 1, 2 и 3)</w:t>
      </w:r>
      <w:r>
        <w:t xml:space="preserve">. </w:t>
      </w:r>
    </w:p>
    <w:p w:rsidR="00CC665A" w:rsidRDefault="00CC665A" w:rsidP="007376D6">
      <w:pPr>
        <w:spacing w:after="120" w:line="240" w:lineRule="auto"/>
      </w:pPr>
      <w:r>
        <w:t xml:space="preserve">Результат получился неутешительным (абсурдным). Можно предположить, что </w:t>
      </w:r>
      <w:r>
        <w:rPr>
          <w:lang w:val="en-US"/>
        </w:rPr>
        <w:t>Word</w:t>
      </w:r>
      <w:r w:rsidRPr="00CC665A">
        <w:t xml:space="preserve"> </w:t>
      </w:r>
      <w:r>
        <w:t xml:space="preserve">использует нелинейную </w:t>
      </w:r>
      <w:r>
        <w:t>зависимость</w:t>
      </w:r>
      <w:r>
        <w:t>, или использование в формуле показателя числа символов вместо числа слогов является некорректным…</w:t>
      </w:r>
      <w:r>
        <w:rPr>
          <w:rStyle w:val="a6"/>
        </w:rPr>
        <w:footnoteReference w:id="3"/>
      </w:r>
    </w:p>
    <w:p w:rsidR="003B0B28" w:rsidRDefault="00CC665A" w:rsidP="007376D6">
      <w:pPr>
        <w:spacing w:after="120" w:line="240" w:lineRule="auto"/>
        <w:rPr>
          <w:rStyle w:val="aa"/>
        </w:rPr>
      </w:pPr>
      <w:r>
        <w:t xml:space="preserve">И всё же проверить русские тексты на удобочитаемость по </w:t>
      </w:r>
      <w:proofErr w:type="spellStart"/>
      <w:r>
        <w:t>Флешу</w:t>
      </w:r>
      <w:proofErr w:type="spellEnd"/>
      <w:r>
        <w:t xml:space="preserve"> возможно. Рекомендую воспользоваться о</w:t>
      </w:r>
      <w:r w:rsidR="005C0B89">
        <w:t>нлайн</w:t>
      </w:r>
      <w:r>
        <w:t>овыми ресурсами. Например,</w:t>
      </w:r>
      <w:r w:rsidR="005C0B89">
        <w:t xml:space="preserve"> </w:t>
      </w:r>
      <w:hyperlink r:id="rId15" w:history="1">
        <w:r w:rsidR="005C0B89">
          <w:rPr>
            <w:rStyle w:val="aa"/>
          </w:rPr>
          <w:t>http://rockr</w:t>
        </w:r>
        <w:r w:rsidR="005C0B89">
          <w:rPr>
            <w:rStyle w:val="aa"/>
          </w:rPr>
          <w:t>h</w:t>
        </w:r>
        <w:r w:rsidR="005C0B89">
          <w:rPr>
            <w:rStyle w:val="aa"/>
          </w:rPr>
          <w:t>apsody.ru/text.html</w:t>
        </w:r>
      </w:hyperlink>
      <w:r>
        <w:rPr>
          <w:rStyle w:val="aa"/>
        </w:rPr>
        <w:t xml:space="preserve">, </w:t>
      </w:r>
      <w:hyperlink r:id="rId16" w:history="1">
        <w:r>
          <w:rPr>
            <w:rStyle w:val="aa"/>
          </w:rPr>
          <w:t>http://audit.te-st.ru/tests/readability/</w:t>
        </w:r>
      </w:hyperlink>
      <w:r>
        <w:t>.</w:t>
      </w:r>
    </w:p>
    <w:p w:rsidR="00DD5A81" w:rsidRDefault="00DD5A81" w:rsidP="007376D6">
      <w:pPr>
        <w:spacing w:after="120" w:line="240" w:lineRule="auto"/>
      </w:pPr>
    </w:p>
    <w:sectPr w:rsidR="00DD5A81" w:rsidSect="007D46B3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DD" w:rsidRDefault="006236DD" w:rsidP="00C93E69">
      <w:pPr>
        <w:spacing w:after="0" w:line="240" w:lineRule="auto"/>
      </w:pPr>
      <w:r>
        <w:separator/>
      </w:r>
    </w:p>
  </w:endnote>
  <w:endnote w:type="continuationSeparator" w:id="0">
    <w:p w:rsidR="006236DD" w:rsidRDefault="006236D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DD" w:rsidRDefault="006236DD" w:rsidP="00C93E69">
      <w:pPr>
        <w:spacing w:after="0" w:line="240" w:lineRule="auto"/>
      </w:pPr>
      <w:r>
        <w:separator/>
      </w:r>
    </w:p>
  </w:footnote>
  <w:footnote w:type="continuationSeparator" w:id="0">
    <w:p w:rsidR="006236DD" w:rsidRDefault="006236DD" w:rsidP="00C93E69">
      <w:pPr>
        <w:spacing w:after="0" w:line="240" w:lineRule="auto"/>
      </w:pPr>
      <w:r>
        <w:continuationSeparator/>
      </w:r>
    </w:p>
  </w:footnote>
  <w:footnote w:id="1">
    <w:p w:rsidR="00663D76" w:rsidRDefault="00663D76">
      <w:pPr>
        <w:pStyle w:val="a4"/>
      </w:pPr>
      <w:r>
        <w:rPr>
          <w:rStyle w:val="a6"/>
        </w:rPr>
        <w:footnoteRef/>
      </w:r>
      <w:r>
        <w:t xml:space="preserve"> Рекомендую также заметку </w:t>
      </w:r>
      <w:hyperlink r:id="rId1" w:history="1">
        <w:r w:rsidRPr="00E55145">
          <w:rPr>
            <w:rStyle w:val="aa"/>
          </w:rPr>
          <w:t xml:space="preserve">Формула читабельности </w:t>
        </w:r>
        <w:proofErr w:type="spellStart"/>
        <w:r w:rsidRPr="00E55145">
          <w:rPr>
            <w:rStyle w:val="aa"/>
          </w:rPr>
          <w:t>Флеша</w:t>
        </w:r>
        <w:proofErr w:type="spellEnd"/>
      </w:hyperlink>
      <w:r>
        <w:t>.</w:t>
      </w:r>
    </w:p>
  </w:footnote>
  <w:footnote w:id="2">
    <w:p w:rsidR="00F94DC1" w:rsidRDefault="00F94DC1">
      <w:pPr>
        <w:pStyle w:val="a4"/>
      </w:pPr>
      <w:r>
        <w:rPr>
          <w:rStyle w:val="a6"/>
        </w:rPr>
        <w:footnoteRef/>
      </w:r>
      <w:r>
        <w:t xml:space="preserve"> Благодарю Ирину Владимировну </w:t>
      </w:r>
      <w:proofErr w:type="spellStart"/>
      <w:r>
        <w:t>Оборневу</w:t>
      </w:r>
      <w:proofErr w:type="spellEnd"/>
      <w:r>
        <w:t xml:space="preserve"> за помощь в написании заметки.</w:t>
      </w:r>
    </w:p>
  </w:footnote>
  <w:footnote w:id="3">
    <w:p w:rsidR="00CC665A" w:rsidRDefault="00CC665A">
      <w:pPr>
        <w:pStyle w:val="a4"/>
      </w:pPr>
      <w:r>
        <w:rPr>
          <w:rStyle w:val="a6"/>
        </w:rPr>
        <w:footnoteRef/>
      </w:r>
      <w:r>
        <w:t xml:space="preserve"> Неудача постигла и другого исследователя… см. </w:t>
      </w:r>
      <w:hyperlink r:id="rId2" w:history="1">
        <w:r w:rsidRPr="00CC665A">
          <w:rPr>
            <w:rStyle w:val="aa"/>
          </w:rPr>
          <w:t>здесь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1B18"/>
    <w:multiLevelType w:val="hybridMultilevel"/>
    <w:tmpl w:val="2C40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7491"/>
    <w:multiLevelType w:val="hybridMultilevel"/>
    <w:tmpl w:val="40FEA196"/>
    <w:lvl w:ilvl="0" w:tplc="55505164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222"/>
    <w:multiLevelType w:val="hybridMultilevel"/>
    <w:tmpl w:val="62C6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39CD"/>
    <w:multiLevelType w:val="hybridMultilevel"/>
    <w:tmpl w:val="3A3C982A"/>
    <w:lvl w:ilvl="0" w:tplc="55505164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D724C"/>
    <w:multiLevelType w:val="hybridMultilevel"/>
    <w:tmpl w:val="5548310C"/>
    <w:lvl w:ilvl="0" w:tplc="55505164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24612"/>
    <w:multiLevelType w:val="hybridMultilevel"/>
    <w:tmpl w:val="A36E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A777B"/>
    <w:multiLevelType w:val="hybridMultilevel"/>
    <w:tmpl w:val="2676D874"/>
    <w:lvl w:ilvl="0" w:tplc="C96A79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D68B5"/>
    <w:multiLevelType w:val="hybridMultilevel"/>
    <w:tmpl w:val="5DA2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7055"/>
    <w:multiLevelType w:val="hybridMultilevel"/>
    <w:tmpl w:val="7628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D4117"/>
    <w:multiLevelType w:val="hybridMultilevel"/>
    <w:tmpl w:val="B95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C0E08"/>
    <w:multiLevelType w:val="hybridMultilevel"/>
    <w:tmpl w:val="151A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03D5E"/>
    <w:multiLevelType w:val="hybridMultilevel"/>
    <w:tmpl w:val="D7F68BBC"/>
    <w:lvl w:ilvl="0" w:tplc="55505164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36796"/>
    <w:multiLevelType w:val="hybridMultilevel"/>
    <w:tmpl w:val="8454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01395"/>
    <w:multiLevelType w:val="hybridMultilevel"/>
    <w:tmpl w:val="D978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D1C7B"/>
    <w:multiLevelType w:val="hybridMultilevel"/>
    <w:tmpl w:val="B312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83D1F"/>
    <w:multiLevelType w:val="hybridMultilevel"/>
    <w:tmpl w:val="1DCC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15"/>
  </w:num>
  <w:num w:numId="14">
    <w:abstractNumId w:val="13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266E0"/>
    <w:rsid w:val="00037BEC"/>
    <w:rsid w:val="0005250B"/>
    <w:rsid w:val="00055EA0"/>
    <w:rsid w:val="00065181"/>
    <w:rsid w:val="0007284C"/>
    <w:rsid w:val="00077EF8"/>
    <w:rsid w:val="000B270B"/>
    <w:rsid w:val="000D628E"/>
    <w:rsid w:val="000E07F5"/>
    <w:rsid w:val="00101338"/>
    <w:rsid w:val="00121CF8"/>
    <w:rsid w:val="00122A40"/>
    <w:rsid w:val="00124C3F"/>
    <w:rsid w:val="00134879"/>
    <w:rsid w:val="001479DD"/>
    <w:rsid w:val="001557D4"/>
    <w:rsid w:val="00164E6B"/>
    <w:rsid w:val="001722F4"/>
    <w:rsid w:val="0018062A"/>
    <w:rsid w:val="001B0D69"/>
    <w:rsid w:val="001E410A"/>
    <w:rsid w:val="002071F5"/>
    <w:rsid w:val="002159BF"/>
    <w:rsid w:val="002178B2"/>
    <w:rsid w:val="002326A0"/>
    <w:rsid w:val="00234134"/>
    <w:rsid w:val="00255391"/>
    <w:rsid w:val="00284450"/>
    <w:rsid w:val="002B062E"/>
    <w:rsid w:val="002E00A6"/>
    <w:rsid w:val="002E62BE"/>
    <w:rsid w:val="002F0A7C"/>
    <w:rsid w:val="00304733"/>
    <w:rsid w:val="0030574A"/>
    <w:rsid w:val="003100D3"/>
    <w:rsid w:val="00326B0A"/>
    <w:rsid w:val="003A7D36"/>
    <w:rsid w:val="003B0B28"/>
    <w:rsid w:val="003C6BC6"/>
    <w:rsid w:val="003D00A3"/>
    <w:rsid w:val="003D7C5B"/>
    <w:rsid w:val="003E50E1"/>
    <w:rsid w:val="003E6E80"/>
    <w:rsid w:val="004101DA"/>
    <w:rsid w:val="0042117D"/>
    <w:rsid w:val="00424D11"/>
    <w:rsid w:val="0042686D"/>
    <w:rsid w:val="00435284"/>
    <w:rsid w:val="00454312"/>
    <w:rsid w:val="0046143D"/>
    <w:rsid w:val="00471481"/>
    <w:rsid w:val="00496B81"/>
    <w:rsid w:val="004A17A9"/>
    <w:rsid w:val="004D0A76"/>
    <w:rsid w:val="004D137E"/>
    <w:rsid w:val="004E0242"/>
    <w:rsid w:val="004F1E4A"/>
    <w:rsid w:val="005066A6"/>
    <w:rsid w:val="0050784B"/>
    <w:rsid w:val="00523619"/>
    <w:rsid w:val="005466AD"/>
    <w:rsid w:val="00555270"/>
    <w:rsid w:val="005840B8"/>
    <w:rsid w:val="00593C5A"/>
    <w:rsid w:val="00593F02"/>
    <w:rsid w:val="005A5921"/>
    <w:rsid w:val="005C0B89"/>
    <w:rsid w:val="005D11EE"/>
    <w:rsid w:val="005E2C26"/>
    <w:rsid w:val="005E6CA1"/>
    <w:rsid w:val="005F2C04"/>
    <w:rsid w:val="006236DD"/>
    <w:rsid w:val="00624B06"/>
    <w:rsid w:val="00627C10"/>
    <w:rsid w:val="00663D76"/>
    <w:rsid w:val="00675A6F"/>
    <w:rsid w:val="00685206"/>
    <w:rsid w:val="00694168"/>
    <w:rsid w:val="006A69D8"/>
    <w:rsid w:val="006C21CD"/>
    <w:rsid w:val="006D10F8"/>
    <w:rsid w:val="0072009A"/>
    <w:rsid w:val="00724E50"/>
    <w:rsid w:val="007376D6"/>
    <w:rsid w:val="0074772A"/>
    <w:rsid w:val="00765332"/>
    <w:rsid w:val="007A127B"/>
    <w:rsid w:val="007A5147"/>
    <w:rsid w:val="007C311C"/>
    <w:rsid w:val="007D46B3"/>
    <w:rsid w:val="0081056D"/>
    <w:rsid w:val="00811577"/>
    <w:rsid w:val="0081402D"/>
    <w:rsid w:val="008166C2"/>
    <w:rsid w:val="00833996"/>
    <w:rsid w:val="00840962"/>
    <w:rsid w:val="0084229E"/>
    <w:rsid w:val="00845E18"/>
    <w:rsid w:val="008557EC"/>
    <w:rsid w:val="00873C88"/>
    <w:rsid w:val="009019AE"/>
    <w:rsid w:val="00901BEC"/>
    <w:rsid w:val="00916867"/>
    <w:rsid w:val="00920440"/>
    <w:rsid w:val="00922D8D"/>
    <w:rsid w:val="009312C2"/>
    <w:rsid w:val="009455AD"/>
    <w:rsid w:val="009508DF"/>
    <w:rsid w:val="009565A0"/>
    <w:rsid w:val="00976638"/>
    <w:rsid w:val="00994290"/>
    <w:rsid w:val="009A2107"/>
    <w:rsid w:val="009B7403"/>
    <w:rsid w:val="009C5C7C"/>
    <w:rsid w:val="009C71C2"/>
    <w:rsid w:val="00A00DAF"/>
    <w:rsid w:val="00A03FA9"/>
    <w:rsid w:val="00A14C6B"/>
    <w:rsid w:val="00A31299"/>
    <w:rsid w:val="00A51210"/>
    <w:rsid w:val="00A55EE9"/>
    <w:rsid w:val="00A64A1E"/>
    <w:rsid w:val="00A70794"/>
    <w:rsid w:val="00AB362C"/>
    <w:rsid w:val="00AC63FD"/>
    <w:rsid w:val="00AC7DB1"/>
    <w:rsid w:val="00AE789D"/>
    <w:rsid w:val="00AF282E"/>
    <w:rsid w:val="00AF3040"/>
    <w:rsid w:val="00B2056A"/>
    <w:rsid w:val="00B26852"/>
    <w:rsid w:val="00B27E7A"/>
    <w:rsid w:val="00B41CB1"/>
    <w:rsid w:val="00B74939"/>
    <w:rsid w:val="00B86E96"/>
    <w:rsid w:val="00B90E4C"/>
    <w:rsid w:val="00B91896"/>
    <w:rsid w:val="00B92D81"/>
    <w:rsid w:val="00BB0ADA"/>
    <w:rsid w:val="00BB42CB"/>
    <w:rsid w:val="00BB6F90"/>
    <w:rsid w:val="00BB7232"/>
    <w:rsid w:val="00BD4DB0"/>
    <w:rsid w:val="00BE3E8C"/>
    <w:rsid w:val="00BF2DD9"/>
    <w:rsid w:val="00BF5289"/>
    <w:rsid w:val="00C0075F"/>
    <w:rsid w:val="00C0186E"/>
    <w:rsid w:val="00C1589F"/>
    <w:rsid w:val="00C1736F"/>
    <w:rsid w:val="00C30D47"/>
    <w:rsid w:val="00C347B3"/>
    <w:rsid w:val="00C53D30"/>
    <w:rsid w:val="00C66B99"/>
    <w:rsid w:val="00C7622A"/>
    <w:rsid w:val="00C83709"/>
    <w:rsid w:val="00C93E69"/>
    <w:rsid w:val="00C93EE1"/>
    <w:rsid w:val="00C94178"/>
    <w:rsid w:val="00CB0909"/>
    <w:rsid w:val="00CB3148"/>
    <w:rsid w:val="00CB5FA6"/>
    <w:rsid w:val="00CC665A"/>
    <w:rsid w:val="00CD0C6B"/>
    <w:rsid w:val="00CF1BD8"/>
    <w:rsid w:val="00D033E8"/>
    <w:rsid w:val="00D05D30"/>
    <w:rsid w:val="00D209C0"/>
    <w:rsid w:val="00D2205A"/>
    <w:rsid w:val="00D24703"/>
    <w:rsid w:val="00D449A5"/>
    <w:rsid w:val="00D45A67"/>
    <w:rsid w:val="00D65B8E"/>
    <w:rsid w:val="00DB636B"/>
    <w:rsid w:val="00DC6240"/>
    <w:rsid w:val="00DC6893"/>
    <w:rsid w:val="00DD4E22"/>
    <w:rsid w:val="00DD5A81"/>
    <w:rsid w:val="00DE747F"/>
    <w:rsid w:val="00DF4BF5"/>
    <w:rsid w:val="00E06B5A"/>
    <w:rsid w:val="00E138B8"/>
    <w:rsid w:val="00E20AE5"/>
    <w:rsid w:val="00E3001E"/>
    <w:rsid w:val="00E55145"/>
    <w:rsid w:val="00E55EB0"/>
    <w:rsid w:val="00E60F0C"/>
    <w:rsid w:val="00E664F4"/>
    <w:rsid w:val="00E70B38"/>
    <w:rsid w:val="00E734B3"/>
    <w:rsid w:val="00E741C5"/>
    <w:rsid w:val="00E91B3E"/>
    <w:rsid w:val="00E940E3"/>
    <w:rsid w:val="00E954B1"/>
    <w:rsid w:val="00EB2981"/>
    <w:rsid w:val="00EB3969"/>
    <w:rsid w:val="00ED445D"/>
    <w:rsid w:val="00ED7D1B"/>
    <w:rsid w:val="00EE29FE"/>
    <w:rsid w:val="00EF3951"/>
    <w:rsid w:val="00F011F4"/>
    <w:rsid w:val="00F024C6"/>
    <w:rsid w:val="00F03C29"/>
    <w:rsid w:val="00F04707"/>
    <w:rsid w:val="00F15D0A"/>
    <w:rsid w:val="00F705D2"/>
    <w:rsid w:val="00F7459D"/>
    <w:rsid w:val="00F75FAC"/>
    <w:rsid w:val="00F77920"/>
    <w:rsid w:val="00F912CE"/>
    <w:rsid w:val="00F94DC1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2E556-9D8A-4264-9C5B-C5B7E40A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paragraph" w:customStyle="1" w:styleId="1">
    <w:name w:val="Стиль обычный1"/>
    <w:basedOn w:val="a"/>
    <w:autoRedefine/>
    <w:rsid w:val="007376D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b">
    <w:name w:val="FollowedHyperlink"/>
    <w:basedOn w:val="a0"/>
    <w:uiPriority w:val="99"/>
    <w:semiHidden/>
    <w:unhideWhenUsed/>
    <w:rsid w:val="00A00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7810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Rudolf_Fles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udit.te-st.ru/tests/readabil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rockrhapsody.ru/text.html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office.microsoft.com/ru-ru/word-help/HP010354286.aspx" TargetMode="External"/><Relationship Id="rId14" Type="http://schemas.openxmlformats.org/officeDocument/2006/relationships/hyperlink" Target="http://ru.wikipedia.org/wiki/%D0%98%D0%BD%D0%B4%D0%B5%D0%BA%D1%81_%D1%83%D0%B4%D0%BE%D0%B1%D0%BE%D1%87%D0%B8%D1%82%D0%B0%D0%B5%D0%BC%D0%BE%D1%81%D1%82%D0%B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aklon.info/texts/sleep/kfk.htm" TargetMode="External"/><Relationship Id="rId1" Type="http://schemas.openxmlformats.org/officeDocument/2006/relationships/hyperlink" Target="http://www.advertology.ru/article192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BBAD-DB9B-4144-A348-6A9BC5DC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2</cp:revision>
  <cp:lastPrinted>2014-01-18T18:13:00Z</cp:lastPrinted>
  <dcterms:created xsi:type="dcterms:W3CDTF">2014-01-18T18:14:00Z</dcterms:created>
  <dcterms:modified xsi:type="dcterms:W3CDTF">2014-01-18T18:14:00Z</dcterms:modified>
</cp:coreProperties>
</file>