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A8" w:rsidRDefault="00F93EA8" w:rsidP="00DB4CF5">
      <w:pPr>
        <w:spacing w:before="0" w:after="12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F93EA8">
        <w:rPr>
          <w:rFonts w:asciiTheme="minorHAnsi" w:hAnsiTheme="minorHAnsi"/>
          <w:b/>
          <w:sz w:val="28"/>
          <w:szCs w:val="22"/>
        </w:rPr>
        <w:t>Майкл Льюис. Flash Boys: Высокочастотная революция на Уоллстрит</w:t>
      </w:r>
    </w:p>
    <w:p w:rsidR="00F93EA8" w:rsidRPr="00F93EA8" w:rsidRDefault="00F93EA8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93EA8">
        <w:rPr>
          <w:rFonts w:asciiTheme="minorHAnsi" w:hAnsiTheme="minorHAnsi"/>
          <w:sz w:val="22"/>
          <w:szCs w:val="22"/>
        </w:rPr>
        <w:t>Вышедшая в свет 1 апреля 2014 г. книга Flash Boys произвела фурор в финансовом мире Америки. В первую же неделю было продано 130 000 экземпляров, а ФБР объявило о начале расследования в отношении высокочастотного трейдинга. Это лишь подтверждает, что автор книги, американский писатель и финансовый журналист Майкл Льюис, попал в самую больную точку современного фондового рынка, который считается иконой глобального капитализма, а на деле представляет собой аферу, затеянную фондовыми биржами, крупными банками и высокочастотными трейдерами.</w:t>
      </w:r>
    </w:p>
    <w:p w:rsidR="00F93EA8" w:rsidRPr="00F93EA8" w:rsidRDefault="00F93EA8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93EA8">
        <w:rPr>
          <w:rFonts w:asciiTheme="minorHAnsi" w:hAnsiTheme="minorHAnsi"/>
          <w:sz w:val="22"/>
          <w:szCs w:val="22"/>
        </w:rPr>
        <w:t>Разоблачила же эту аферу небольшая группа «парней с Уолл</w:t>
      </w:r>
      <w:r w:rsidR="00B711C1">
        <w:rPr>
          <w:rFonts w:asciiTheme="minorHAnsi" w:hAnsiTheme="minorHAnsi"/>
          <w:sz w:val="22"/>
          <w:szCs w:val="22"/>
        </w:rPr>
        <w:t>-</w:t>
      </w:r>
      <w:r w:rsidRPr="00F93EA8">
        <w:rPr>
          <w:rFonts w:asciiTheme="minorHAnsi" w:hAnsiTheme="minorHAnsi"/>
          <w:sz w:val="22"/>
          <w:szCs w:val="22"/>
        </w:rPr>
        <w:t>стрит». Работая на разные компании, они отказались от высокооплачиваемых должностей, нашли друг в друге союзников и, сплотившись, вышли на тропу войны против финансовых воротил. Венцом их борьбы стало учреждение независимой биржи, справедливо устроенной по отношению ко всем участникам рынка.</w:t>
      </w:r>
    </w:p>
    <w:p w:rsidR="00F93EA8" w:rsidRDefault="00F93EA8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93EA8">
        <w:rPr>
          <w:rFonts w:asciiTheme="minorHAnsi" w:hAnsiTheme="minorHAnsi"/>
          <w:sz w:val="22"/>
          <w:szCs w:val="22"/>
        </w:rPr>
        <w:t>Майкл Льюис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93EA8">
        <w:rPr>
          <w:rFonts w:asciiTheme="minorHAnsi" w:hAnsiTheme="minorHAnsi"/>
          <w:sz w:val="22"/>
          <w:szCs w:val="22"/>
        </w:rPr>
        <w:t xml:space="preserve">Flash Boys: Высокочастотная революция на Уоллстрит. — М.: </w:t>
      </w:r>
      <w:hyperlink r:id="rId8" w:history="1">
        <w:r w:rsidRPr="00F93EA8">
          <w:rPr>
            <w:rStyle w:val="a3"/>
            <w:rFonts w:asciiTheme="minorHAnsi" w:hAnsiTheme="minorHAnsi"/>
            <w:sz w:val="22"/>
            <w:szCs w:val="22"/>
          </w:rPr>
          <w:t>Альпина Паблишер</w:t>
        </w:r>
      </w:hyperlink>
      <w:r w:rsidRPr="00F93EA8">
        <w:rPr>
          <w:rFonts w:asciiTheme="minorHAnsi" w:hAnsiTheme="minorHAnsi"/>
          <w:sz w:val="22"/>
          <w:szCs w:val="22"/>
        </w:rPr>
        <w:t>, 2015. — 348 с.</w:t>
      </w:r>
    </w:p>
    <w:p w:rsidR="00F93EA8" w:rsidRPr="00F93EA8" w:rsidRDefault="00F93EA8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905000" cy="2752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йкл Льюис. Flash Boys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EA8" w:rsidRDefault="00F93EA8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93EA8">
        <w:rPr>
          <w:rFonts w:asciiTheme="minorHAnsi" w:hAnsiTheme="minorHAnsi"/>
          <w:sz w:val="22"/>
          <w:szCs w:val="22"/>
        </w:rPr>
        <w:t xml:space="preserve">Купить цифровую книгу в </w:t>
      </w:r>
      <w:hyperlink r:id="rId10" w:history="1">
        <w:r w:rsidRPr="00F93EA8">
          <w:rPr>
            <w:rStyle w:val="a3"/>
            <w:rFonts w:asciiTheme="minorHAnsi" w:hAnsiTheme="minorHAnsi"/>
            <w:sz w:val="22"/>
            <w:szCs w:val="22"/>
          </w:rPr>
          <w:t>ЛитРес</w:t>
        </w:r>
      </w:hyperlink>
      <w:r w:rsidRPr="00F93EA8">
        <w:rPr>
          <w:rFonts w:asciiTheme="minorHAnsi" w:hAnsiTheme="minorHAnsi"/>
          <w:sz w:val="22"/>
          <w:szCs w:val="22"/>
        </w:rPr>
        <w:t xml:space="preserve">, бумажную книгу в </w:t>
      </w:r>
      <w:hyperlink r:id="rId11" w:history="1">
        <w:r w:rsidRPr="00F93EA8">
          <w:rPr>
            <w:rStyle w:val="a3"/>
            <w:rFonts w:asciiTheme="minorHAnsi" w:hAnsiTheme="minorHAnsi"/>
            <w:sz w:val="22"/>
            <w:szCs w:val="22"/>
          </w:rPr>
          <w:t>Ozon</w:t>
        </w:r>
      </w:hyperlink>
      <w:r w:rsidRPr="00F93EA8">
        <w:rPr>
          <w:rFonts w:asciiTheme="minorHAnsi" w:hAnsiTheme="minorHAnsi"/>
          <w:sz w:val="22"/>
          <w:szCs w:val="22"/>
        </w:rPr>
        <w:t xml:space="preserve"> или </w:t>
      </w:r>
      <w:hyperlink r:id="rId12" w:history="1">
        <w:r w:rsidRPr="00F93EA8">
          <w:rPr>
            <w:rStyle w:val="a3"/>
            <w:rFonts w:asciiTheme="minorHAnsi" w:hAnsiTheme="minorHAnsi"/>
            <w:sz w:val="22"/>
            <w:szCs w:val="22"/>
          </w:rPr>
          <w:t>Лабиринте</w:t>
        </w:r>
      </w:hyperlink>
    </w:p>
    <w:p w:rsidR="00F93EA8" w:rsidRDefault="00B711C1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Это, скорее, художественное произведение. Читается на одном дыхании. Автор рассказывает несколько историй, которые связаны стремлением показать, как современные электронные правила биржевой торговли </w:t>
      </w:r>
      <w:r w:rsidR="00BF1B81">
        <w:rPr>
          <w:rFonts w:asciiTheme="minorHAnsi" w:hAnsiTheme="minorHAnsi"/>
          <w:sz w:val="22"/>
          <w:szCs w:val="22"/>
        </w:rPr>
        <w:t>вызвали к жизни</w:t>
      </w:r>
      <w:r>
        <w:rPr>
          <w:rFonts w:asciiTheme="minorHAnsi" w:hAnsiTheme="minorHAnsi"/>
          <w:sz w:val="22"/>
          <w:szCs w:val="22"/>
        </w:rPr>
        <w:t xml:space="preserve"> ново</w:t>
      </w:r>
      <w:r w:rsidR="00BF1B81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 явлени</w:t>
      </w:r>
      <w:r w:rsidR="00BF1B81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 – </w:t>
      </w:r>
      <w:hyperlink r:id="rId13" w:history="1">
        <w:r w:rsidRPr="00B711C1">
          <w:rPr>
            <w:rStyle w:val="a3"/>
            <w:rFonts w:asciiTheme="minorHAnsi" w:hAnsiTheme="minorHAnsi"/>
            <w:sz w:val="22"/>
            <w:szCs w:val="22"/>
          </w:rPr>
          <w:t>высокочастотн</w:t>
        </w:r>
        <w:r w:rsidR="00BF1B81">
          <w:rPr>
            <w:rStyle w:val="a3"/>
            <w:rFonts w:asciiTheme="minorHAnsi" w:hAnsiTheme="minorHAnsi"/>
            <w:sz w:val="22"/>
            <w:szCs w:val="22"/>
          </w:rPr>
          <w:t>ый</w:t>
        </w:r>
        <w:r w:rsidRPr="00B711C1">
          <w:rPr>
            <w:rStyle w:val="a3"/>
            <w:rFonts w:asciiTheme="minorHAnsi" w:hAnsiTheme="minorHAnsi"/>
            <w:sz w:val="22"/>
            <w:szCs w:val="22"/>
          </w:rPr>
          <w:t xml:space="preserve"> трейдинг</w:t>
        </w:r>
      </w:hyperlink>
      <w:r>
        <w:rPr>
          <w:rFonts w:asciiTheme="minorHAnsi" w:hAnsiTheme="minorHAnsi"/>
          <w:sz w:val="22"/>
          <w:szCs w:val="22"/>
        </w:rPr>
        <w:t xml:space="preserve"> (</w:t>
      </w:r>
      <w:r w:rsidRPr="00B711C1">
        <w:rPr>
          <w:rFonts w:asciiTheme="minorHAnsi" w:hAnsiTheme="minorHAnsi"/>
          <w:sz w:val="22"/>
          <w:szCs w:val="22"/>
        </w:rPr>
        <w:t xml:space="preserve">англ. </w:t>
      </w:r>
      <w:r w:rsidRPr="00B711C1">
        <w:rPr>
          <w:rFonts w:asciiTheme="minorHAnsi" w:hAnsiTheme="minorHAnsi"/>
          <w:sz w:val="22"/>
          <w:szCs w:val="22"/>
          <w:lang w:val="en-US"/>
        </w:rPr>
        <w:t>High</w:t>
      </w:r>
      <w:r w:rsidRPr="00B711C1">
        <w:rPr>
          <w:rFonts w:asciiTheme="minorHAnsi" w:hAnsiTheme="minorHAnsi"/>
          <w:sz w:val="22"/>
          <w:szCs w:val="22"/>
        </w:rPr>
        <w:t>-</w:t>
      </w:r>
      <w:r w:rsidRPr="00B711C1">
        <w:rPr>
          <w:rFonts w:asciiTheme="minorHAnsi" w:hAnsiTheme="minorHAnsi"/>
          <w:sz w:val="22"/>
          <w:szCs w:val="22"/>
          <w:lang w:val="en-US"/>
        </w:rPr>
        <w:t>frequency</w:t>
      </w:r>
      <w:r w:rsidRPr="00B711C1">
        <w:rPr>
          <w:rFonts w:asciiTheme="minorHAnsi" w:hAnsiTheme="minorHAnsi"/>
          <w:sz w:val="22"/>
          <w:szCs w:val="22"/>
        </w:rPr>
        <w:t xml:space="preserve"> </w:t>
      </w:r>
      <w:r w:rsidRPr="00B711C1">
        <w:rPr>
          <w:rFonts w:asciiTheme="minorHAnsi" w:hAnsiTheme="minorHAnsi"/>
          <w:sz w:val="22"/>
          <w:szCs w:val="22"/>
          <w:lang w:val="en-US"/>
        </w:rPr>
        <w:t>trading</w:t>
      </w:r>
      <w:r w:rsidRPr="00B711C1">
        <w:rPr>
          <w:rFonts w:asciiTheme="minorHAnsi" w:hAnsiTheme="minorHAnsi"/>
          <w:sz w:val="22"/>
          <w:szCs w:val="22"/>
        </w:rPr>
        <w:t xml:space="preserve">, </w:t>
      </w:r>
      <w:r w:rsidRPr="00B711C1">
        <w:rPr>
          <w:rFonts w:asciiTheme="minorHAnsi" w:hAnsiTheme="minorHAnsi"/>
          <w:sz w:val="22"/>
          <w:szCs w:val="22"/>
          <w:lang w:val="en-US"/>
        </w:rPr>
        <w:t>HFT</w:t>
      </w:r>
      <w:r>
        <w:rPr>
          <w:rFonts w:asciiTheme="minorHAnsi" w:hAnsiTheme="minorHAnsi"/>
          <w:sz w:val="22"/>
          <w:szCs w:val="22"/>
        </w:rPr>
        <w:t>).</w:t>
      </w:r>
    </w:p>
    <w:p w:rsidR="00BF1B81" w:rsidRDefault="00BF1B81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 своей сути </w:t>
      </w:r>
      <w:r>
        <w:rPr>
          <w:rFonts w:asciiTheme="minorHAnsi" w:hAnsiTheme="minorHAnsi"/>
          <w:sz w:val="22"/>
          <w:szCs w:val="22"/>
          <w:lang w:val="en-US"/>
        </w:rPr>
        <w:t>HFT</w:t>
      </w:r>
      <w:r>
        <w:rPr>
          <w:rFonts w:asciiTheme="minorHAnsi" w:hAnsiTheme="minorHAnsi"/>
          <w:sz w:val="22"/>
          <w:szCs w:val="22"/>
        </w:rPr>
        <w:t xml:space="preserve"> никакое не новое явление, а лишь вид арбитража в эпоху высоких технологий. Являются ли методы </w:t>
      </w:r>
      <w:r>
        <w:rPr>
          <w:rFonts w:asciiTheme="minorHAnsi" w:hAnsiTheme="minorHAnsi"/>
          <w:sz w:val="22"/>
          <w:szCs w:val="22"/>
          <w:lang w:val="en-US"/>
        </w:rPr>
        <w:t>HFT</w:t>
      </w:r>
      <w:r>
        <w:rPr>
          <w:rFonts w:asciiTheme="minorHAnsi" w:hAnsiTheme="minorHAnsi"/>
          <w:sz w:val="22"/>
          <w:szCs w:val="22"/>
        </w:rPr>
        <w:t xml:space="preserve"> легальными? Похоже, что «да». </w:t>
      </w:r>
      <w:r>
        <w:rPr>
          <w:rFonts w:asciiTheme="minorHAnsi" w:hAnsiTheme="minorHAnsi"/>
          <w:sz w:val="22"/>
          <w:szCs w:val="22"/>
          <w:lang w:val="en-US"/>
        </w:rPr>
        <w:t>HFT</w:t>
      </w:r>
      <w:r>
        <w:rPr>
          <w:rFonts w:asciiTheme="minorHAnsi" w:hAnsiTheme="minorHAnsi"/>
          <w:sz w:val="22"/>
          <w:szCs w:val="22"/>
        </w:rPr>
        <w:t xml:space="preserve"> использует несколько технологий, большинство которых основано на преимуществе высокочастотных трейдеров в скорости получения информации с рынка. Преимущество это измеряется в нескольких </w:t>
      </w:r>
      <w:r w:rsidR="00CA6E53">
        <w:rPr>
          <w:rFonts w:asciiTheme="minorHAnsi" w:hAnsiTheme="minorHAnsi"/>
          <w:sz w:val="22"/>
          <w:szCs w:val="22"/>
        </w:rPr>
        <w:t>миллисекундах</w:t>
      </w:r>
      <w:r>
        <w:rPr>
          <w:rFonts w:asciiTheme="minorHAnsi" w:hAnsiTheme="minorHAnsi"/>
          <w:sz w:val="22"/>
          <w:szCs w:val="22"/>
        </w:rPr>
        <w:t>.</w:t>
      </w:r>
    </w:p>
    <w:p w:rsidR="00F93EA8" w:rsidRPr="00F93EA8" w:rsidRDefault="00BF1B81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 первой главе автор рассказывает о предпринимателе Дэна Спайви, который к </w:t>
      </w:r>
      <w:r w:rsidR="00F93EA8" w:rsidRPr="00F93EA8">
        <w:rPr>
          <w:rFonts w:asciiTheme="minorHAnsi" w:hAnsiTheme="minorHAnsi"/>
          <w:sz w:val="22"/>
          <w:szCs w:val="22"/>
        </w:rPr>
        <w:t xml:space="preserve">2008 г. понял, насколько велика разница между реальной скоростью проведения сделок между </w:t>
      </w:r>
      <w:r>
        <w:rPr>
          <w:rFonts w:asciiTheme="minorHAnsi" w:hAnsiTheme="minorHAnsi"/>
          <w:sz w:val="22"/>
          <w:szCs w:val="22"/>
        </w:rPr>
        <w:t>Чикагской и Нью-Йоркской</w:t>
      </w:r>
      <w:r w:rsidR="00F93EA8" w:rsidRPr="00F93EA8">
        <w:rPr>
          <w:rFonts w:asciiTheme="minorHAnsi" w:hAnsiTheme="minorHAnsi"/>
          <w:sz w:val="22"/>
          <w:szCs w:val="22"/>
        </w:rPr>
        <w:t xml:space="preserve"> биржами и теоретически возможной. С учетом скорости распространения света в оптическом кабеле трейдер, желающий торговать на двух биржах одновременно, мог бы отправлять свои приказы из Чикаго в Нью</w:t>
      </w:r>
      <w:r>
        <w:rPr>
          <w:rFonts w:asciiTheme="minorHAnsi" w:hAnsiTheme="minorHAnsi"/>
          <w:sz w:val="22"/>
          <w:szCs w:val="22"/>
        </w:rPr>
        <w:t>-</w:t>
      </w:r>
      <w:r w:rsidR="00F93EA8" w:rsidRPr="00F93EA8">
        <w:rPr>
          <w:rFonts w:asciiTheme="minorHAnsi" w:hAnsiTheme="minorHAnsi"/>
          <w:sz w:val="22"/>
          <w:szCs w:val="22"/>
        </w:rPr>
        <w:t>Йо</w:t>
      </w:r>
      <w:r>
        <w:rPr>
          <w:rFonts w:asciiTheme="minorHAnsi" w:hAnsiTheme="minorHAnsi"/>
          <w:sz w:val="22"/>
          <w:szCs w:val="22"/>
        </w:rPr>
        <w:t>рк и обратно примерно за 12 мс</w:t>
      </w:r>
      <w:r w:rsidR="00F93EA8" w:rsidRPr="00F93EA8">
        <w:rPr>
          <w:rFonts w:asciiTheme="minorHAnsi" w:hAnsiTheme="minorHAnsi"/>
          <w:sz w:val="22"/>
          <w:szCs w:val="22"/>
        </w:rPr>
        <w:t>. Это приблизительно в 10 раз быстрее, чем требуется человеку, чтобы резко моргнуть. Скорость передачи данных, которую предлагали разные операторы связи (Verizon, AT&amp;T, Level 3 и др.), была ниже этого и к тому же непостоянной. Сегодня для отправки приказов в оба центра требовалось 17, а завтра 16 мс. Если повезет, некоторые трейдеры натыкались на маршрут со скоростью 14,65 мс, контролируемый Verizon. Трейдеры называли его «золотым», поскольку, случайно оказавшись на нем, получали возможность первыми воспользоваться разницей в ценах между Чикаго и Нью</w:t>
      </w:r>
      <w:r>
        <w:rPr>
          <w:rFonts w:asciiTheme="minorHAnsi" w:hAnsiTheme="minorHAnsi"/>
          <w:sz w:val="22"/>
          <w:szCs w:val="22"/>
        </w:rPr>
        <w:t>-</w:t>
      </w:r>
      <w:r w:rsidR="00F93EA8" w:rsidRPr="00F93EA8">
        <w:rPr>
          <w:rFonts w:asciiTheme="minorHAnsi" w:hAnsiTheme="minorHAnsi"/>
          <w:sz w:val="22"/>
          <w:szCs w:val="22"/>
        </w:rPr>
        <w:t>Йорком.</w:t>
      </w:r>
    </w:p>
    <w:p w:rsidR="00904251" w:rsidRDefault="00F93EA8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93EA8">
        <w:rPr>
          <w:rFonts w:asciiTheme="minorHAnsi" w:hAnsiTheme="minorHAnsi"/>
          <w:sz w:val="22"/>
          <w:szCs w:val="22"/>
        </w:rPr>
        <w:t xml:space="preserve">Спайви </w:t>
      </w:r>
      <w:r w:rsidR="00BF1B81">
        <w:rPr>
          <w:rFonts w:asciiTheme="minorHAnsi" w:hAnsiTheme="minorHAnsi"/>
          <w:sz w:val="22"/>
          <w:szCs w:val="22"/>
        </w:rPr>
        <w:t xml:space="preserve">смог найти инвестора, который вложил </w:t>
      </w:r>
      <w:r w:rsidR="00BF1B81" w:rsidRPr="00BF1B81">
        <w:rPr>
          <w:rFonts w:asciiTheme="minorHAnsi" w:hAnsiTheme="minorHAnsi"/>
          <w:sz w:val="22"/>
          <w:szCs w:val="22"/>
        </w:rPr>
        <w:t>$300</w:t>
      </w:r>
      <w:r w:rsidR="00BF1B81">
        <w:rPr>
          <w:rFonts w:asciiTheme="minorHAnsi" w:hAnsiTheme="minorHAnsi"/>
          <w:sz w:val="22"/>
          <w:szCs w:val="22"/>
        </w:rPr>
        <w:t xml:space="preserve"> млн. и протянул оптоволокно по прямой от Чикаго в Нью-Йорк. Для этого потребовалось прокладывать тоннель через горы. </w:t>
      </w:r>
      <w:r w:rsidRPr="00F93EA8">
        <w:rPr>
          <w:rFonts w:asciiTheme="minorHAnsi" w:hAnsiTheme="minorHAnsi"/>
          <w:sz w:val="22"/>
          <w:szCs w:val="22"/>
        </w:rPr>
        <w:t xml:space="preserve">Время передачи </w:t>
      </w:r>
      <w:r w:rsidRPr="00F93EA8">
        <w:rPr>
          <w:rFonts w:asciiTheme="minorHAnsi" w:hAnsiTheme="minorHAnsi"/>
          <w:sz w:val="22"/>
          <w:szCs w:val="22"/>
        </w:rPr>
        <w:lastRenderedPageBreak/>
        <w:t>сигнала из Чикаго в Нью</w:t>
      </w:r>
      <w:r w:rsidR="00904251">
        <w:rPr>
          <w:rFonts w:asciiTheme="minorHAnsi" w:hAnsiTheme="minorHAnsi"/>
          <w:sz w:val="22"/>
          <w:szCs w:val="22"/>
        </w:rPr>
        <w:t>-</w:t>
      </w:r>
      <w:r w:rsidRPr="00F93EA8">
        <w:rPr>
          <w:rFonts w:asciiTheme="minorHAnsi" w:hAnsiTheme="minorHAnsi"/>
          <w:sz w:val="22"/>
          <w:szCs w:val="22"/>
        </w:rPr>
        <w:t>Джерси и обратно сократилось до 13 миллисекунд. Задавшись целью проложить линию длиной менее 1352 км, они добились большего — протяженность линии составила 1331 км.</w:t>
      </w:r>
    </w:p>
    <w:p w:rsidR="00904251" w:rsidRDefault="00904251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Канадец с японскими корнями</w:t>
      </w:r>
      <w:r w:rsidR="00F93EA8" w:rsidRPr="00F93EA8">
        <w:rPr>
          <w:rFonts w:asciiTheme="minorHAnsi" w:hAnsiTheme="minorHAnsi"/>
          <w:sz w:val="22"/>
          <w:szCs w:val="22"/>
        </w:rPr>
        <w:t xml:space="preserve"> Брэд Кацуяма работал </w:t>
      </w:r>
      <w:r>
        <w:rPr>
          <w:rFonts w:asciiTheme="minorHAnsi" w:hAnsiTheme="minorHAnsi"/>
          <w:sz w:val="22"/>
          <w:szCs w:val="22"/>
        </w:rPr>
        <w:t xml:space="preserve">одним из топ-менеджером </w:t>
      </w:r>
      <w:r w:rsidR="00F93EA8" w:rsidRPr="00F93EA8">
        <w:rPr>
          <w:rFonts w:asciiTheme="minorHAnsi" w:hAnsiTheme="minorHAnsi"/>
          <w:sz w:val="22"/>
          <w:szCs w:val="22"/>
        </w:rPr>
        <w:t>в Royal Bank of Canada</w:t>
      </w:r>
      <w:r>
        <w:rPr>
          <w:rFonts w:asciiTheme="minorHAnsi" w:hAnsiTheme="minorHAnsi"/>
          <w:sz w:val="22"/>
          <w:szCs w:val="22"/>
        </w:rPr>
        <w:t xml:space="preserve">. Столкнувшись с </w:t>
      </w:r>
      <w:r>
        <w:rPr>
          <w:rFonts w:asciiTheme="minorHAnsi" w:hAnsiTheme="minorHAnsi"/>
          <w:sz w:val="22"/>
          <w:szCs w:val="22"/>
          <w:lang w:val="en-US"/>
        </w:rPr>
        <w:t>HFT</w:t>
      </w:r>
      <w:r>
        <w:rPr>
          <w:rFonts w:asciiTheme="minorHAnsi" w:hAnsiTheme="minorHAnsi"/>
          <w:sz w:val="22"/>
          <w:szCs w:val="22"/>
        </w:rPr>
        <w:t xml:space="preserve">, он решил, что это нечестный бизнес, в котором высокочастотные трейдеры используют лазейки в законодательстве и наживаются за счет реальных инвесторов, ничего не давая рынкам. Даже ликвидности. </w:t>
      </w:r>
      <w:r>
        <w:rPr>
          <w:rFonts w:asciiTheme="minorHAnsi" w:hAnsiTheme="minorHAnsi"/>
          <w:sz w:val="22"/>
          <w:szCs w:val="22"/>
          <w:lang w:val="en-US"/>
        </w:rPr>
        <w:t>HFT</w:t>
      </w:r>
      <w:r>
        <w:rPr>
          <w:rFonts w:asciiTheme="minorHAnsi" w:hAnsiTheme="minorHAnsi"/>
          <w:sz w:val="22"/>
          <w:szCs w:val="22"/>
        </w:rPr>
        <w:t xml:space="preserve"> каждый день заканчивают с нулевыми позициями, вообще не принимая на себя никаких рисков. Некоторые высокочастотные трейдеры хвастались, что за несколько лет ни одного дня не заканчивали в минусе. Не сумев убедить руководство банка в необходимости перемен, Брэд уволился с зарплаты в </w:t>
      </w:r>
      <w:r w:rsidRPr="00904251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2</w:t>
      </w:r>
      <w:r w:rsidRPr="009042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млн. в год, и с совершенно непонятными перспективами решил организовать новую «честную» биржу.</w:t>
      </w:r>
    </w:p>
    <w:p w:rsidR="00F93EA8" w:rsidRPr="00F93EA8" w:rsidRDefault="00904251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</w:t>
      </w:r>
      <w:r w:rsidRPr="00F93EA8">
        <w:rPr>
          <w:rFonts w:asciiTheme="minorHAnsi" w:hAnsiTheme="minorHAnsi"/>
          <w:sz w:val="22"/>
          <w:szCs w:val="22"/>
        </w:rPr>
        <w:t xml:space="preserve">ще одним жульническим порождением нового финансового рынка </w:t>
      </w:r>
      <w:r w:rsidR="00CA6E53" w:rsidRPr="00F93EA8">
        <w:rPr>
          <w:rFonts w:asciiTheme="minorHAnsi" w:hAnsiTheme="minorHAnsi"/>
          <w:sz w:val="22"/>
          <w:szCs w:val="22"/>
        </w:rPr>
        <w:t>были</w:t>
      </w:r>
      <w:r w:rsidR="00CA6E53" w:rsidRPr="00F93EA8">
        <w:rPr>
          <w:rFonts w:asciiTheme="minorHAnsi" w:hAnsiTheme="minorHAnsi"/>
          <w:sz w:val="22"/>
          <w:szCs w:val="22"/>
        </w:rPr>
        <w:t xml:space="preserve"> </w:t>
      </w:r>
      <w:r w:rsidR="00CA6E53">
        <w:rPr>
          <w:rFonts w:asciiTheme="minorHAnsi" w:hAnsiTheme="minorHAnsi"/>
          <w:sz w:val="22"/>
          <w:szCs w:val="22"/>
        </w:rPr>
        <w:t>т</w:t>
      </w:r>
      <w:r w:rsidR="00F93EA8" w:rsidRPr="00F93EA8">
        <w:rPr>
          <w:rFonts w:asciiTheme="minorHAnsi" w:hAnsiTheme="minorHAnsi"/>
          <w:sz w:val="22"/>
          <w:szCs w:val="22"/>
        </w:rPr>
        <w:t>емные пулы</w:t>
      </w:r>
      <w:r w:rsidR="00CA6E53">
        <w:rPr>
          <w:rFonts w:asciiTheme="minorHAnsi" w:hAnsiTheme="minorHAnsi"/>
          <w:sz w:val="22"/>
          <w:szCs w:val="22"/>
        </w:rPr>
        <w:t xml:space="preserve"> –</w:t>
      </w:r>
      <w:r w:rsidR="00F93EA8" w:rsidRPr="00F93EA8">
        <w:rPr>
          <w:rFonts w:asciiTheme="minorHAnsi" w:hAnsiTheme="minorHAnsi"/>
          <w:sz w:val="22"/>
          <w:szCs w:val="22"/>
        </w:rPr>
        <w:t xml:space="preserve"> </w:t>
      </w:r>
      <w:r w:rsidR="00CA6E53">
        <w:rPr>
          <w:rFonts w:asciiTheme="minorHAnsi" w:hAnsiTheme="minorHAnsi"/>
          <w:sz w:val="22"/>
          <w:szCs w:val="22"/>
        </w:rPr>
        <w:t>ч</w:t>
      </w:r>
      <w:r w:rsidR="00F93EA8" w:rsidRPr="00F93EA8">
        <w:rPr>
          <w:rFonts w:asciiTheme="minorHAnsi" w:hAnsiTheme="minorHAnsi"/>
          <w:sz w:val="22"/>
          <w:szCs w:val="22"/>
        </w:rPr>
        <w:t>астны</w:t>
      </w:r>
      <w:r w:rsidR="00CA6E53">
        <w:rPr>
          <w:rFonts w:asciiTheme="minorHAnsi" w:hAnsiTheme="minorHAnsi"/>
          <w:sz w:val="22"/>
          <w:szCs w:val="22"/>
        </w:rPr>
        <w:t>е</w:t>
      </w:r>
      <w:r w:rsidR="00F93EA8" w:rsidRPr="00F93EA8">
        <w:rPr>
          <w:rFonts w:asciiTheme="minorHAnsi" w:hAnsiTheme="minorHAnsi"/>
          <w:sz w:val="22"/>
          <w:szCs w:val="22"/>
        </w:rPr>
        <w:t xml:space="preserve"> бирж</w:t>
      </w:r>
      <w:r w:rsidR="00CA6E53">
        <w:rPr>
          <w:rFonts w:asciiTheme="minorHAnsi" w:hAnsiTheme="minorHAnsi"/>
          <w:sz w:val="22"/>
          <w:szCs w:val="22"/>
        </w:rPr>
        <w:t>и</w:t>
      </w:r>
      <w:r w:rsidR="00F93EA8" w:rsidRPr="00F93EA8">
        <w:rPr>
          <w:rFonts w:asciiTheme="minorHAnsi" w:hAnsiTheme="minorHAnsi"/>
          <w:sz w:val="22"/>
          <w:szCs w:val="22"/>
        </w:rPr>
        <w:t xml:space="preserve"> под управлением крупных брокеров</w:t>
      </w:r>
      <w:r w:rsidR="00CA6E53">
        <w:rPr>
          <w:rFonts w:asciiTheme="minorHAnsi" w:hAnsiTheme="minorHAnsi"/>
          <w:sz w:val="22"/>
          <w:szCs w:val="22"/>
        </w:rPr>
        <w:t xml:space="preserve"> (банков), которым</w:t>
      </w:r>
      <w:r w:rsidR="00F93EA8" w:rsidRPr="00F93EA8">
        <w:rPr>
          <w:rFonts w:asciiTheme="minorHAnsi" w:hAnsiTheme="minorHAnsi"/>
          <w:sz w:val="22"/>
          <w:szCs w:val="22"/>
        </w:rPr>
        <w:t xml:space="preserve"> не требовалось раскрывать информацию о том, что происходило внутри них.</w:t>
      </w:r>
      <w:r w:rsidR="00CA6E53">
        <w:rPr>
          <w:rFonts w:asciiTheme="minorHAnsi" w:hAnsiTheme="minorHAnsi"/>
          <w:sz w:val="22"/>
          <w:szCs w:val="22"/>
        </w:rPr>
        <w:t xml:space="preserve"> </w:t>
      </w:r>
      <w:r w:rsidR="00F93EA8" w:rsidRPr="00F93EA8">
        <w:rPr>
          <w:rFonts w:asciiTheme="minorHAnsi" w:hAnsiTheme="minorHAnsi"/>
          <w:sz w:val="22"/>
          <w:szCs w:val="22"/>
        </w:rPr>
        <w:t>Они отчитывались о проведенных операциях, но с такой значительной задержкой, которая уже не позволяла оценить общую ситуацию на рынке в момент совершения сделки. Их внутренние правила оставались тайной, и только брокер, управлявший темным пулом, точно знал, чьи именно приказы о покупке и продаже допускались к исполнению. Крупные банки Уолл</w:t>
      </w:r>
      <w:r w:rsidR="00CA6E53">
        <w:rPr>
          <w:rFonts w:asciiTheme="minorHAnsi" w:hAnsiTheme="minorHAnsi"/>
          <w:sz w:val="22"/>
          <w:szCs w:val="22"/>
        </w:rPr>
        <w:t>-</w:t>
      </w:r>
      <w:r w:rsidR="00F93EA8" w:rsidRPr="00F93EA8">
        <w:rPr>
          <w:rFonts w:asciiTheme="minorHAnsi" w:hAnsiTheme="minorHAnsi"/>
          <w:sz w:val="22"/>
          <w:szCs w:val="22"/>
        </w:rPr>
        <w:t>стрит смогли внушить крупным инвесторам блестящую идею о том, что их врагом была прозрачность. Если, к примеру, Fidelity хотел продать миллион акций Microsoft Corp., утверждали они, то для него было бы выгоднее предложить эти акции в рамках темного пула, который находился, скажем, под управлением Credit Suisse, нежели выходить на публичную биржу. Там все заметили бы появление крупного продавца, и рыночная цена акций Microsoft упала бы, а за рамками темного пула никто, кроме управляющего им брокера, не разведал бы о происходящем.</w:t>
      </w:r>
    </w:p>
    <w:p w:rsidR="00F93EA8" w:rsidRDefault="00F93EA8" w:rsidP="00F93EA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93EA8">
        <w:rPr>
          <w:rFonts w:asciiTheme="minorHAnsi" w:hAnsiTheme="minorHAnsi"/>
          <w:sz w:val="22"/>
          <w:szCs w:val="22"/>
        </w:rPr>
        <w:t>Теперь Брэд узнал, что стоимость создания и управления собственным темным пулом для RBC достигала почти $4 млн в год. Поэтому его второй вопрос к «пернатым» звучал так: «Как мы будем зарабатывать больше $4 млн за счет собственного темного пула?» В ответ ему объяснили, что будут экономить на разного рода комиссионных, которые банк в данное время платит публичным биржам за сведение вместе продавцов и покупателей акций из числа тех, кто одновременно обращался в RBC. Если у RBC есть инвестор, желающий купить миллион акций компании Microsoft, а другой желает столько же продать, то можно просто свести продавца и покупателя в рамках темного пула, вместо того чтобы платить за это New York Stock Exchange или Nasdaq. Теоретически все было правильно, а на практике выглядело не очень хорошо.</w:t>
      </w:r>
    </w:p>
    <w:p w:rsidR="00CA6E53" w:rsidRPr="00EB42AC" w:rsidRDefault="00CA6E53" w:rsidP="00CA6E5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Созданная Брэдом и его командой биржа получила название </w:t>
      </w:r>
      <w:hyperlink r:id="rId14" w:history="1">
        <w:r w:rsidRPr="00CA6E53">
          <w:rPr>
            <w:rStyle w:val="a3"/>
            <w:rFonts w:asciiTheme="minorHAnsi" w:hAnsiTheme="minorHAnsi"/>
            <w:sz w:val="22"/>
            <w:szCs w:val="22"/>
          </w:rPr>
          <w:t>IEX</w:t>
        </w:r>
      </w:hyperlink>
      <w:r>
        <w:rPr>
          <w:rFonts w:asciiTheme="minorHAnsi" w:hAnsiTheme="minorHAnsi"/>
          <w:sz w:val="22"/>
          <w:szCs w:val="22"/>
        </w:rPr>
        <w:t>. Она</w:t>
      </w:r>
      <w:r w:rsidRPr="00F93EA8">
        <w:rPr>
          <w:rFonts w:asciiTheme="minorHAnsi" w:hAnsiTheme="minorHAnsi"/>
          <w:sz w:val="22"/>
          <w:szCs w:val="22"/>
        </w:rPr>
        <w:t xml:space="preserve"> давала возможность выбора. Также она смогла доказать: сложившийся фондовый рынок, чья структура была преднамеренно и сверх меры усложнена, доступен для понимания, а чтобы свободный рынок нормально функционировал, не надо им манипулировать к чьей</w:t>
      </w:r>
      <w:r>
        <w:rPr>
          <w:rFonts w:asciiTheme="minorHAnsi" w:hAnsiTheme="minorHAnsi"/>
          <w:sz w:val="22"/>
          <w:szCs w:val="22"/>
        </w:rPr>
        <w:t>-</w:t>
      </w:r>
      <w:r w:rsidRPr="00F93EA8">
        <w:rPr>
          <w:rFonts w:asciiTheme="minorHAnsi" w:hAnsiTheme="minorHAnsi"/>
          <w:sz w:val="22"/>
          <w:szCs w:val="22"/>
        </w:rPr>
        <w:t>либо выгоде. Он не нуждается в раздражающих откатах и выплатах за перенаправление потока приказов, в колокации</w:t>
      </w:r>
      <w:r>
        <w:rPr>
          <w:rStyle w:val="ac"/>
          <w:rFonts w:asciiTheme="minorHAnsi" w:hAnsiTheme="minorHAnsi"/>
          <w:sz w:val="22"/>
          <w:szCs w:val="22"/>
        </w:rPr>
        <w:footnoteReference w:id="1"/>
      </w:r>
      <w:r w:rsidRPr="00F93EA8">
        <w:rPr>
          <w:rFonts w:asciiTheme="minorHAnsi" w:hAnsiTheme="minorHAnsi"/>
          <w:sz w:val="22"/>
          <w:szCs w:val="22"/>
        </w:rPr>
        <w:t xml:space="preserve"> и всевозможных несправедливых преимуществах, которыми пользовалась небольшая кучка трейдеров. Все, что было нужно </w:t>
      </w:r>
      <w:r>
        <w:rPr>
          <w:rFonts w:asciiTheme="minorHAnsi" w:hAnsiTheme="minorHAnsi"/>
          <w:sz w:val="22"/>
          <w:szCs w:val="22"/>
        </w:rPr>
        <w:t>инвесторам</w:t>
      </w:r>
      <w:r w:rsidRPr="00F93EA8">
        <w:rPr>
          <w:rFonts w:asciiTheme="minorHAnsi" w:hAnsiTheme="minorHAnsi"/>
          <w:sz w:val="22"/>
          <w:szCs w:val="22"/>
        </w:rPr>
        <w:t xml:space="preserve"> — взять ответственность на себя, чтобы разобраться в устройстве рынка, а потом перехватить контроль над ним. «Основу рынка составляют инвесторы, совместно совершающие сделки», — </w:t>
      </w:r>
      <w:r>
        <w:rPr>
          <w:rFonts w:asciiTheme="minorHAnsi" w:hAnsiTheme="minorHAnsi"/>
          <w:sz w:val="22"/>
          <w:szCs w:val="22"/>
        </w:rPr>
        <w:t>считает</w:t>
      </w:r>
      <w:r w:rsidRPr="00F93EA8">
        <w:rPr>
          <w:rFonts w:asciiTheme="minorHAnsi" w:hAnsiTheme="minorHAnsi"/>
          <w:sz w:val="22"/>
          <w:szCs w:val="22"/>
        </w:rPr>
        <w:t xml:space="preserve"> Брэд.</w:t>
      </w:r>
      <w:bookmarkStart w:id="0" w:name="_GoBack"/>
      <w:bookmarkEnd w:id="0"/>
    </w:p>
    <w:p w:rsidR="00A026EE" w:rsidRPr="00EB42AC" w:rsidRDefault="00A026EE" w:rsidP="00DB4CF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A026EE" w:rsidRPr="00EB42AC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51" w:rsidRDefault="00904251" w:rsidP="005A5832">
      <w:pPr>
        <w:spacing w:after="0"/>
      </w:pPr>
      <w:r>
        <w:separator/>
      </w:r>
    </w:p>
  </w:endnote>
  <w:endnote w:type="continuationSeparator" w:id="0">
    <w:p w:rsidR="00904251" w:rsidRDefault="00904251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51" w:rsidRDefault="00904251" w:rsidP="005A5832">
      <w:pPr>
        <w:spacing w:after="0"/>
      </w:pPr>
      <w:r>
        <w:separator/>
      </w:r>
    </w:p>
  </w:footnote>
  <w:footnote w:type="continuationSeparator" w:id="0">
    <w:p w:rsidR="00904251" w:rsidRDefault="00904251" w:rsidP="005A5832">
      <w:pPr>
        <w:spacing w:after="0"/>
      </w:pPr>
      <w:r>
        <w:continuationSeparator/>
      </w:r>
    </w:p>
  </w:footnote>
  <w:footnote w:id="1">
    <w:p w:rsidR="00CA6E53" w:rsidRPr="00CA6E53" w:rsidRDefault="00CA6E53" w:rsidP="00CA6E53">
      <w:pPr>
        <w:pStyle w:val="a5"/>
        <w:ind w:firstLine="0"/>
        <w:jc w:val="left"/>
        <w:rPr>
          <w:rFonts w:asciiTheme="minorHAnsi" w:hAnsiTheme="minorHAnsi"/>
          <w:sz w:val="20"/>
        </w:rPr>
      </w:pPr>
      <w:r w:rsidRPr="00CA6E53">
        <w:rPr>
          <w:rStyle w:val="ac"/>
          <w:rFonts w:asciiTheme="minorHAnsi" w:hAnsiTheme="minorHAnsi"/>
          <w:sz w:val="20"/>
        </w:rPr>
        <w:footnoteRef/>
      </w:r>
      <w:r w:rsidRPr="00CA6E53">
        <w:rPr>
          <w:rFonts w:asciiTheme="minorHAnsi" w:hAnsiTheme="minorHAnsi"/>
          <w:sz w:val="20"/>
        </w:rPr>
        <w:t xml:space="preserve"> </w:t>
      </w:r>
      <w:hyperlink r:id="rId1" w:history="1">
        <w:r w:rsidRPr="00CA6E53">
          <w:rPr>
            <w:rStyle w:val="a3"/>
            <w:rFonts w:asciiTheme="minorHAnsi" w:hAnsiTheme="minorHAnsi"/>
            <w:sz w:val="20"/>
          </w:rPr>
          <w:t>Колокация</w:t>
        </w:r>
      </w:hyperlink>
      <w:r>
        <w:rPr>
          <w:rFonts w:asciiTheme="minorHAnsi" w:hAnsiTheme="minorHAnsi"/>
          <w:sz w:val="20"/>
        </w:rPr>
        <w:t xml:space="preserve"> в настоящем контексте – размещение оборудования </w:t>
      </w:r>
      <w:r>
        <w:rPr>
          <w:rFonts w:asciiTheme="minorHAnsi" w:hAnsiTheme="minorHAnsi"/>
          <w:sz w:val="20"/>
          <w:lang w:val="en-US"/>
        </w:rPr>
        <w:t>HFT</w:t>
      </w:r>
      <w:r>
        <w:rPr>
          <w:rFonts w:asciiTheme="minorHAnsi" w:hAnsiTheme="minorHAnsi"/>
          <w:sz w:val="20"/>
        </w:rPr>
        <w:t>-компаний в непосредственной близости от серверов биржи.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024E45"/>
    <w:rsid w:val="00027EB4"/>
    <w:rsid w:val="00093CE8"/>
    <w:rsid w:val="000B38BA"/>
    <w:rsid w:val="000B4969"/>
    <w:rsid w:val="000C47F3"/>
    <w:rsid w:val="000D791B"/>
    <w:rsid w:val="000E5BE0"/>
    <w:rsid w:val="000F06C4"/>
    <w:rsid w:val="00120E30"/>
    <w:rsid w:val="001916D0"/>
    <w:rsid w:val="001A47EA"/>
    <w:rsid w:val="001B36B8"/>
    <w:rsid w:val="001C61EF"/>
    <w:rsid w:val="001D00D9"/>
    <w:rsid w:val="001F7A9F"/>
    <w:rsid w:val="00202478"/>
    <w:rsid w:val="002071F7"/>
    <w:rsid w:val="00230A60"/>
    <w:rsid w:val="00272646"/>
    <w:rsid w:val="002E0984"/>
    <w:rsid w:val="003513B4"/>
    <w:rsid w:val="003B777A"/>
    <w:rsid w:val="003F1996"/>
    <w:rsid w:val="00484D51"/>
    <w:rsid w:val="004A7EEF"/>
    <w:rsid w:val="00515815"/>
    <w:rsid w:val="00533ECF"/>
    <w:rsid w:val="0055507B"/>
    <w:rsid w:val="005A5832"/>
    <w:rsid w:val="005D03C0"/>
    <w:rsid w:val="00606FF8"/>
    <w:rsid w:val="00633E38"/>
    <w:rsid w:val="00652F4F"/>
    <w:rsid w:val="00682CB4"/>
    <w:rsid w:val="006A173C"/>
    <w:rsid w:val="0072304E"/>
    <w:rsid w:val="00730589"/>
    <w:rsid w:val="00730C8F"/>
    <w:rsid w:val="007B3C9F"/>
    <w:rsid w:val="007C555B"/>
    <w:rsid w:val="0080629C"/>
    <w:rsid w:val="00861823"/>
    <w:rsid w:val="00866101"/>
    <w:rsid w:val="008750E8"/>
    <w:rsid w:val="008841CC"/>
    <w:rsid w:val="008A2A00"/>
    <w:rsid w:val="008B68F8"/>
    <w:rsid w:val="008D0770"/>
    <w:rsid w:val="00904251"/>
    <w:rsid w:val="00922AC3"/>
    <w:rsid w:val="00940CE6"/>
    <w:rsid w:val="009559E1"/>
    <w:rsid w:val="00972062"/>
    <w:rsid w:val="009D610F"/>
    <w:rsid w:val="009F45B0"/>
    <w:rsid w:val="00A026EE"/>
    <w:rsid w:val="00A13594"/>
    <w:rsid w:val="00A27993"/>
    <w:rsid w:val="00A34D90"/>
    <w:rsid w:val="00A9434A"/>
    <w:rsid w:val="00A97F2A"/>
    <w:rsid w:val="00AB2160"/>
    <w:rsid w:val="00AB463B"/>
    <w:rsid w:val="00B068D5"/>
    <w:rsid w:val="00B3455E"/>
    <w:rsid w:val="00B41BBF"/>
    <w:rsid w:val="00B711C1"/>
    <w:rsid w:val="00BA49B8"/>
    <w:rsid w:val="00BA50E9"/>
    <w:rsid w:val="00BB57B4"/>
    <w:rsid w:val="00BF1B81"/>
    <w:rsid w:val="00C44BF7"/>
    <w:rsid w:val="00C949A4"/>
    <w:rsid w:val="00C97ACC"/>
    <w:rsid w:val="00CA3106"/>
    <w:rsid w:val="00CA6E53"/>
    <w:rsid w:val="00CE505E"/>
    <w:rsid w:val="00D120D3"/>
    <w:rsid w:val="00DB4CF5"/>
    <w:rsid w:val="00E459AA"/>
    <w:rsid w:val="00E61C8E"/>
    <w:rsid w:val="00E93C2F"/>
    <w:rsid w:val="00EB42AC"/>
    <w:rsid w:val="00F478B9"/>
    <w:rsid w:val="00F51622"/>
    <w:rsid w:val="00F6268F"/>
    <w:rsid w:val="00F81926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DA43FB-8E4A-4024-B296-885C353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abook.ru/catalog/InvestmentsStock/2403588/?av=1" TargetMode="External"/><Relationship Id="rId13" Type="http://schemas.openxmlformats.org/officeDocument/2006/relationships/hyperlink" Target="https://ru.wikipedia.org/wiki/%D0%92%D1%8B%D1%81%D0%BE%D0%BA%D0%BE%D1%87%D0%B0%D1%81%D1%82%D0%BE%D1%82%D0%BD%D1%8B%D0%B9_%D1%82%D1%80%D0%B5%D0%B9%D0%B4%D0%B8%D0%BD%D0%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books/470213/?p=133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1145012/?partner=baguz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tres.ru/maykl-luis/flash-boys-vysokochastotnaya-revoluciya-na-uoll-strit-2/?lfrom=130428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en.wikipedia.org/wiki/IE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A%D0%BE%D0%BB%D0%BE%D0%BA%D0%B0%D1%86%D0%B8%D1%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97DD-A504-496A-A34D-8233F0FA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82</TotalTime>
  <Pages>2</Pages>
  <Words>904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7013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4</cp:revision>
  <cp:lastPrinted>1899-12-31T21:00:00Z</cp:lastPrinted>
  <dcterms:created xsi:type="dcterms:W3CDTF">2015-09-12T18:05:00Z</dcterms:created>
  <dcterms:modified xsi:type="dcterms:W3CDTF">2015-09-20T18:52:00Z</dcterms:modified>
</cp:coreProperties>
</file>