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DC" w:rsidRDefault="00196095" w:rsidP="001479DD">
      <w:pPr>
        <w:spacing w:after="240" w:line="240" w:lineRule="auto"/>
        <w:rPr>
          <w:b/>
          <w:sz w:val="28"/>
        </w:rPr>
      </w:pPr>
      <w:r w:rsidRPr="00196095">
        <w:rPr>
          <w:b/>
          <w:sz w:val="28"/>
        </w:rPr>
        <w:t>Александр Альбов. От абака до кубита</w:t>
      </w:r>
    </w:p>
    <w:p w:rsidR="00196095" w:rsidRDefault="00196095" w:rsidP="00196095">
      <w:pPr>
        <w:spacing w:after="120" w:line="240" w:lineRule="auto"/>
      </w:pPr>
      <w:r>
        <w:t>Нам кажется невероятным, что вавилоняне четыре тысячи лет назад умели решать кубические уравнения, не имея понятия о формулах, выражающих корни через коэффициенты… Однако было бы ошибкой считать математику «мертвой» наукой с раз и навсегда заданной схемой вычислений. Известные нам математические образы прошли долгую эволюцию — миновали века, прежде чем вырабатывался тот или иной удобный для счета символ, та или иная формула. Когда и почему возникли современные символы математики? Математическая истина не имеет границ, поскольку математика — это искусство называть разные вещи одним и тем же именем. Основные фрагменты истории этой науки будут любопытны и полезны каждому.</w:t>
      </w:r>
    </w:p>
    <w:p w:rsidR="00196095" w:rsidRDefault="00196095" w:rsidP="00196095">
      <w:pPr>
        <w:spacing w:after="120" w:line="240" w:lineRule="auto"/>
      </w:pPr>
      <w:r w:rsidRPr="00196095">
        <w:t>Александр Альбов. От абака до кубита</w:t>
      </w:r>
      <w:r>
        <w:t>. – СПб.: ООО «Страта», 2015. – 296 с.</w:t>
      </w:r>
    </w:p>
    <w:p w:rsidR="00CE5DCA" w:rsidRDefault="00196095" w:rsidP="00CE5DC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лександр Альбов. От абака до кубита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95" w:rsidRDefault="00196095" w:rsidP="00CE5DCA">
      <w:pPr>
        <w:spacing w:after="120" w:line="240" w:lineRule="auto"/>
      </w:pPr>
      <w:r w:rsidRPr="00196095">
        <w:t xml:space="preserve">Купить цифровую книгу в ЛитРес, бумажную книгу в Ozon или </w:t>
      </w:r>
      <w:hyperlink r:id="rId9" w:history="1">
        <w:r w:rsidRPr="00B75118">
          <w:rPr>
            <w:rStyle w:val="aa"/>
          </w:rPr>
          <w:t>Лабиринте</w:t>
        </w:r>
      </w:hyperlink>
    </w:p>
    <w:p w:rsidR="007D53B6" w:rsidRDefault="007D53B6" w:rsidP="00B23E8D">
      <w:pPr>
        <w:pStyle w:val="3"/>
      </w:pPr>
      <w:r>
        <w:t>Глава 1. Математические символы древности</w:t>
      </w:r>
    </w:p>
    <w:p w:rsidR="007D53B6" w:rsidRDefault="007D53B6" w:rsidP="007D53B6">
      <w:pPr>
        <w:spacing w:after="120" w:line="240" w:lineRule="auto"/>
      </w:pPr>
      <w:r>
        <w:t>В математике принято символы, участвующие в записи числа, называть цифрами. Первое научное определение числа дал древнегреческий математик Евклид в своих «Началах» (ок. 300 до н.э.).</w:t>
      </w:r>
    </w:p>
    <w:p w:rsidR="007D53B6" w:rsidRDefault="007D53B6" w:rsidP="007D53B6">
      <w:pPr>
        <w:spacing w:after="120" w:line="240" w:lineRule="auto"/>
      </w:pPr>
      <w:r>
        <w:t xml:space="preserve">Системы счисления делятся на непозиционные и позиционные. В непозиционной системе значение цифры постоянно и не зависит от её места в записи числа. При этом система может накладывать ограничения на положение цифр, например, чтобы они были расположены в порядке убывания. В позиционных системах счисления одна и та же цифра в записи числа имеет различные значения в зависимости от того места (разряда), где она расположена. Вторая величина, которая характеризует позиционную систему счисления, — основание системы. Эта как правило, целое число, выражающее количество цифр в данной системе. Изобретение </w:t>
      </w:r>
      <w:r w:rsidR="00CA0C4B">
        <w:t>позиционной нумерации,</w:t>
      </w:r>
      <w:r>
        <w:t xml:space="preserve"> основанной на поместном значении цифр, приписывается шумерам и вавилонянам.</w:t>
      </w:r>
    </w:p>
    <w:p w:rsidR="007D53B6" w:rsidRDefault="007D53B6" w:rsidP="007D53B6">
      <w:pPr>
        <w:spacing w:after="120" w:line="240" w:lineRule="auto"/>
      </w:pPr>
      <w:r>
        <w:t>В этой связи замечательно высказывание математика Николая Николаевича Лузина (1883–1950): «Преимущества десятичной системы счисления не математические, а зоологические. Если бы у нас на руках было не десять пальцев, а восемь, то человечество пользовалось бы восьмеричной системой счисления».</w:t>
      </w:r>
    </w:p>
    <w:p w:rsidR="007D53B6" w:rsidRDefault="007D53B6" w:rsidP="007D53B6">
      <w:pPr>
        <w:spacing w:after="120" w:line="240" w:lineRule="auto"/>
      </w:pPr>
      <w:r w:rsidRPr="007D53B6">
        <w:rPr>
          <w:i/>
        </w:rPr>
        <w:t xml:space="preserve">Древний Египет. </w:t>
      </w:r>
      <w:r>
        <w:t>В древнем Египте применялась непозиционная десятичная система счисления и были известны лишь два арифметических действия — сложение и вычитание. Египтяне обозначали узловые числа иероглифами (рис. 1).</w:t>
      </w:r>
    </w:p>
    <w:p w:rsidR="007D53B6" w:rsidRDefault="007D53B6" w:rsidP="007D53B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89560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Числа-иероглифы Древнего Египт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3B6" w:rsidRDefault="007D53B6" w:rsidP="007D53B6">
      <w:pPr>
        <w:spacing w:after="120" w:line="240" w:lineRule="auto"/>
      </w:pPr>
      <w:r>
        <w:t>Рис. 1. Числа-иероглифы Древнего Египта</w:t>
      </w:r>
    </w:p>
    <w:p w:rsidR="007D53B6" w:rsidRDefault="007D53B6" w:rsidP="007D53B6">
      <w:pPr>
        <w:spacing w:after="120" w:line="240" w:lineRule="auto"/>
      </w:pPr>
      <w:r>
        <w:t>С помощью этих знаков число 45386 запишется в аддитивном представлении следующим образом: 10000 + 10000 + 10000 + 10000 + 1000 + 1000 + 1000 + 1000 + 1000 + 100 + 100 + 100 + 10 + 10 + 10 + 10 + 10 + 10 + 10 + 10 + 1 + 1 + 1 + 1 + 1 + 1 (рис. 2).</w:t>
      </w:r>
    </w:p>
    <w:p w:rsidR="007D53B6" w:rsidRDefault="007D53B6" w:rsidP="007D53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09875" cy="41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Иероглифическая запись число 45 38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3B6" w:rsidRDefault="007D53B6" w:rsidP="007D53B6">
      <w:pPr>
        <w:spacing w:after="120" w:line="240" w:lineRule="auto"/>
      </w:pPr>
      <w:r>
        <w:t>Рис. 2. Иероглифическая запись число 45 386</w:t>
      </w:r>
    </w:p>
    <w:p w:rsidR="007D53B6" w:rsidRDefault="007D53B6" w:rsidP="007D53B6">
      <w:pPr>
        <w:spacing w:after="120" w:line="240" w:lineRule="auto"/>
      </w:pPr>
      <w:r w:rsidRPr="000F2EAC">
        <w:rPr>
          <w:i/>
        </w:rPr>
        <w:t>Вавилония</w:t>
      </w:r>
      <w:r w:rsidR="000F2EAC" w:rsidRPr="000F2EAC">
        <w:rPr>
          <w:i/>
        </w:rPr>
        <w:t xml:space="preserve">. </w:t>
      </w:r>
      <w:r>
        <w:t>Вавилонская система счёта была позиционной, что давало ей огромное преимущество перед египетской. В основании вавилонской системы счисления не десять, как</w:t>
      </w:r>
      <w:r w:rsidR="000F2EAC">
        <w:t xml:space="preserve"> в привычной нам, а шестьдесят. </w:t>
      </w:r>
      <w:r>
        <w:t>Натуральные числа от 1 до 59 записывали по десятичной системе. Форма знаков б</w:t>
      </w:r>
      <w:r w:rsidR="000F2EAC">
        <w:t>ыла следующей: единица изобража</w:t>
      </w:r>
      <w:r>
        <w:t xml:space="preserve">лась вертикальным клином </w:t>
      </w:r>
      <w:r w:rsidR="000F2EAC">
        <w:rPr>
          <w:noProof/>
          <w:lang w:eastAsia="ru-RU"/>
        </w:rPr>
        <w:drawing>
          <wp:inline distT="0" distB="0" distL="0" distR="0">
            <wp:extent cx="17145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а. Клин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EAC">
        <w:t xml:space="preserve">, а десятка — скобкой </w:t>
      </w:r>
      <w:r w:rsidR="000F2EAC">
        <w:rPr>
          <w:noProof/>
          <w:lang w:eastAsia="ru-RU"/>
        </w:rPr>
        <w:drawing>
          <wp:inline distT="0" distB="0" distL="0" distR="0">
            <wp:extent cx="15240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б. Скобк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Так, числа 3, 20, 32 записывались следующим образом:</w:t>
      </w:r>
    </w:p>
    <w:p w:rsidR="000F2EAC" w:rsidRDefault="000F2EAC" w:rsidP="007D53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33750" cy="276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в. Примеры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3B6" w:rsidRDefault="007D53B6" w:rsidP="007D53B6">
      <w:pPr>
        <w:spacing w:after="120" w:line="240" w:lineRule="auto"/>
      </w:pPr>
      <w:r>
        <w:t>Начиная с 60</w:t>
      </w:r>
      <w:r w:rsidR="000F2EAC">
        <w:t>, способ записи чисел меняется. Ш</w:t>
      </w:r>
      <w:r>
        <w:t xml:space="preserve">умеры пользовались одним и тем же символом, но </w:t>
      </w:r>
      <w:r w:rsidR="000F2EAC">
        <w:t>указывали его значение его по</w:t>
      </w:r>
      <w:r>
        <w:t>ложением.</w:t>
      </w:r>
      <w:r w:rsidR="000F2EAC">
        <w:t xml:space="preserve"> Например, </w:t>
      </w:r>
      <w:r>
        <w:t>число 169 (т. е. два «шестидесятка» и 49 единиц) обозначается «цифрами» 2 и 49, т. е. запись имеет вид</w:t>
      </w:r>
      <w:r w:rsidR="000F2EAC">
        <w:t xml:space="preserve"> </w:t>
      </w:r>
      <w:r w:rsidR="000F2EAC">
        <w:rPr>
          <w:noProof/>
          <w:lang w:eastAsia="ru-RU"/>
        </w:rPr>
        <w:drawing>
          <wp:inline distT="0" distB="0" distL="0" distR="0">
            <wp:extent cx="56197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г. Число 16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0F2EAC" w:rsidRDefault="000F2EAC" w:rsidP="000F2EAC">
      <w:pPr>
        <w:spacing w:after="120" w:line="240" w:lineRule="auto"/>
      </w:pPr>
      <w:r>
        <w:t>Ряд элементов вавилонской системы используется до сих пор. Именно вавилоняне разделили сутки на 24 часа, час— на 60 минут, а минуту— на 60 секунд. Именно они разделили окружность на 360 градусов, а это значит, что угловые меры тоже введены вавилонянами.</w:t>
      </w:r>
    </w:p>
    <w:p w:rsidR="007D53B6" w:rsidRDefault="007D53B6" w:rsidP="007D53B6">
      <w:pPr>
        <w:spacing w:after="120" w:line="240" w:lineRule="auto"/>
      </w:pPr>
      <w:r>
        <w:t xml:space="preserve">Для вычисления квадратного корня применялся алгоритм половинного деления, известный как метод Ньютона. Пусть имеется число </w:t>
      </w:r>
      <w:r w:rsidRPr="000F2EAC">
        <w:rPr>
          <w:i/>
        </w:rPr>
        <w:t>n</w:t>
      </w:r>
      <w:r>
        <w:t>, из котор</w:t>
      </w:r>
      <w:r w:rsidR="000F2EAC">
        <w:t>ого нужно извлечь квадратный ко</w:t>
      </w:r>
      <w:r>
        <w:t xml:space="preserve">рень. Выберем два числа A и B, квадраты которых больше и меньше </w:t>
      </w:r>
      <w:r w:rsidRPr="000F2EAC">
        <w:rPr>
          <w:i/>
        </w:rPr>
        <w:t>n</w:t>
      </w:r>
      <w:r>
        <w:t>. Рассчитывается C =</w:t>
      </w:r>
      <w:r w:rsidR="000F2EAC">
        <w:t xml:space="preserve"> (A + B)/2. Если квадрат C боль</w:t>
      </w:r>
      <w:r>
        <w:t xml:space="preserve">ше </w:t>
      </w:r>
      <w:r w:rsidRPr="000F2EAC">
        <w:rPr>
          <w:i/>
        </w:rPr>
        <w:t>n</w:t>
      </w:r>
      <w:r>
        <w:t xml:space="preserve">, то A заменятся на C; если квадрат C меньше </w:t>
      </w:r>
      <w:r w:rsidRPr="00C407B6">
        <w:rPr>
          <w:i/>
        </w:rPr>
        <w:t>n</w:t>
      </w:r>
      <w:r w:rsidR="00C407B6">
        <w:t>, то B заме</w:t>
      </w:r>
      <w:r>
        <w:t xml:space="preserve">нятся на C. Процесс повторяется до тех пор, пока не найдена величина, квадрат которой равен </w:t>
      </w:r>
      <w:r w:rsidRPr="00C407B6">
        <w:rPr>
          <w:i/>
        </w:rPr>
        <w:t>n</w:t>
      </w:r>
      <w:r>
        <w:t xml:space="preserve"> или является близким приближением к </w:t>
      </w:r>
      <w:r w:rsidRPr="00C407B6">
        <w:rPr>
          <w:i/>
        </w:rPr>
        <w:t>n</w:t>
      </w:r>
      <w:r>
        <w:t>.</w:t>
      </w:r>
    </w:p>
    <w:p w:rsidR="007D53B6" w:rsidRDefault="007D53B6" w:rsidP="007D53B6">
      <w:pPr>
        <w:spacing w:after="120" w:line="240" w:lineRule="auto"/>
      </w:pPr>
      <w:r>
        <w:t>Главной и самой удивитель</w:t>
      </w:r>
      <w:r w:rsidR="00C407B6">
        <w:t>ной чертой вавилонской мате</w:t>
      </w:r>
      <w:r>
        <w:t>матики является стремление сформулировать любую задачу, арифметическую или геометрическую, в виде уравнений, то есть в алгебраической ф</w:t>
      </w:r>
      <w:r w:rsidR="00C407B6">
        <w:t>орме. Вот типичный пример: «Пло</w:t>
      </w:r>
      <w:r>
        <w:t xml:space="preserve">щадь участка равна сумме двух квадратов и составляет 1000. Сторона малого квадрата </w:t>
      </w:r>
      <w:r w:rsidR="00C407B6">
        <w:t>равна 2/3 стороны большего квад</w:t>
      </w:r>
      <w:r>
        <w:t>рата, уменьшенного на 10. Найти стороны квадратов».</w:t>
      </w:r>
    </w:p>
    <w:p w:rsidR="007D53B6" w:rsidRDefault="007D53B6" w:rsidP="007D53B6">
      <w:pPr>
        <w:spacing w:after="120" w:line="240" w:lineRule="auto"/>
      </w:pPr>
      <w:r>
        <w:t xml:space="preserve">Если обозначить стороны большого и малого квадратов через </w:t>
      </w:r>
      <w:r w:rsidRPr="00C407B6">
        <w:rPr>
          <w:i/>
        </w:rPr>
        <w:t>x</w:t>
      </w:r>
      <w:r>
        <w:t xml:space="preserve"> и </w:t>
      </w:r>
      <w:r w:rsidRPr="00C407B6">
        <w:rPr>
          <w:i/>
        </w:rPr>
        <w:t>y</w:t>
      </w:r>
      <w:r>
        <w:t>, задача сведётся к решению системы уравнений:</w:t>
      </w:r>
    </w:p>
    <w:p w:rsidR="007D53B6" w:rsidRDefault="00C407B6" w:rsidP="007D53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704850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д. Система уравнений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3B6" w:rsidRDefault="007D53B6" w:rsidP="007D53B6">
      <w:pPr>
        <w:spacing w:after="120" w:line="240" w:lineRule="auto"/>
      </w:pPr>
      <w:r>
        <w:t xml:space="preserve">Подставив в первое уравнение </w:t>
      </w:r>
      <w:r w:rsidRPr="00C407B6">
        <w:rPr>
          <w:i/>
        </w:rPr>
        <w:t>y</w:t>
      </w:r>
      <w:r>
        <w:t>, получим:</w:t>
      </w:r>
    </w:p>
    <w:p w:rsidR="007D53B6" w:rsidRDefault="00C407B6" w:rsidP="007D53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038225" cy="314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2е. Решение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3B6" w:rsidRDefault="007D53B6" w:rsidP="007D53B6">
      <w:pPr>
        <w:spacing w:after="120" w:line="240" w:lineRule="auto"/>
      </w:pPr>
      <w:r>
        <w:t xml:space="preserve">Положительный корень этого квадратного уравнения </w:t>
      </w:r>
      <w:r w:rsidRPr="00C407B6">
        <w:rPr>
          <w:i/>
        </w:rPr>
        <w:t>x</w:t>
      </w:r>
      <w:r>
        <w:t xml:space="preserve"> = 30. Отсюда следует, что </w:t>
      </w:r>
      <w:r w:rsidRPr="00C407B6">
        <w:rPr>
          <w:i/>
        </w:rPr>
        <w:t>y</w:t>
      </w:r>
      <w:r>
        <w:t xml:space="preserve"> = 10.</w:t>
      </w:r>
    </w:p>
    <w:p w:rsidR="00C407B6" w:rsidRDefault="007D53B6" w:rsidP="007D53B6">
      <w:pPr>
        <w:spacing w:after="120" w:line="240" w:lineRule="auto"/>
      </w:pPr>
      <w:r>
        <w:lastRenderedPageBreak/>
        <w:t>Помимо алгебраической направленности другая важная черта математики Двур</w:t>
      </w:r>
      <w:r w:rsidR="00C407B6">
        <w:t>ечья заключается в полном отсут</w:t>
      </w:r>
      <w:r>
        <w:t>ствии доказательной базы. Понятия о теоремах и необходимости доказывать их логическим путём, опираясь на некие аксиомы, впервые появляются в греческой математике. Наиболее чётко этот универсальный метод сформулирован в «Начала</w:t>
      </w:r>
      <w:r w:rsidR="00C407B6">
        <w:t>х» Евклида в третьем веке до н.э.</w:t>
      </w:r>
    </w:p>
    <w:p w:rsidR="00776D1D" w:rsidRDefault="007D53B6" w:rsidP="007D53B6">
      <w:pPr>
        <w:spacing w:after="120" w:line="240" w:lineRule="auto"/>
      </w:pPr>
      <w:r w:rsidRPr="00C407B6">
        <w:rPr>
          <w:i/>
        </w:rPr>
        <w:t>Древняя Греция</w:t>
      </w:r>
      <w:r w:rsidR="00C407B6" w:rsidRPr="00C407B6">
        <w:rPr>
          <w:i/>
        </w:rPr>
        <w:t xml:space="preserve">. </w:t>
      </w:r>
      <w:r>
        <w:t>В древнейшее время в Греции была распространена так называемая аттическая нумерация.</w:t>
      </w:r>
      <w:r w:rsidR="00C407B6">
        <w:t xml:space="preserve"> </w:t>
      </w:r>
      <w:r>
        <w:t>Числа 1, 2, 3, 4 обозначались чёрточками I, II, III, II</w:t>
      </w:r>
      <w:r w:rsidR="00C407B6">
        <w:t xml:space="preserve">II. Число 5 записывалось знаком </w:t>
      </w:r>
      <w:r w:rsidR="00C407B6">
        <w:rPr>
          <w:noProof/>
          <w:lang w:eastAsia="ru-RU"/>
        </w:rPr>
        <w:drawing>
          <wp:inline distT="0" distB="0" distL="0" distR="0">
            <wp:extent cx="85725" cy="1238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2ж. Число 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7B6">
        <w:t xml:space="preserve"> </w:t>
      </w:r>
      <w:r>
        <w:t xml:space="preserve">(древнее начертание буквы «пи», с которой начинается слово «пенте» — пять); числа 6, 7, 8, 9 обозначались </w:t>
      </w:r>
      <w:r w:rsidR="00C407B6">
        <w:rPr>
          <w:noProof/>
          <w:lang w:eastAsia="ru-RU"/>
        </w:rPr>
        <w:drawing>
          <wp:inline distT="0" distB="0" distL="0" distR="0">
            <wp:extent cx="857250" cy="1238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2з. Числа древней Греции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Число 10 обозначалось Δ (начальной буквой слова «дека» — десять). Числа 100, 1000 и 10 000 обозначались Н, X, М — </w:t>
      </w:r>
      <w:r w:rsidR="00C407B6">
        <w:t>начальными буквами соответствую</w:t>
      </w:r>
      <w:r>
        <w:t>щих слов. Числа 50, 500, 5000 обозначались комбинациями знаков 5 и 10,</w:t>
      </w:r>
      <w:r w:rsidR="00C407B6">
        <w:t xml:space="preserve"> 5 и 100, 5 и 1000, а именно: </w:t>
      </w:r>
      <w:r w:rsidR="00C407B6">
        <w:rPr>
          <w:noProof/>
          <w:lang w:eastAsia="ru-RU"/>
        </w:rPr>
        <w:drawing>
          <wp:inline distT="0" distB="0" distL="0" distR="0">
            <wp:extent cx="1276350" cy="1238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2и. Большие числа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7B6">
        <w:t>. Числа записывались сле</w:t>
      </w:r>
      <w:r w:rsidR="00776D1D">
        <w:t>дующим образом:</w:t>
      </w:r>
    </w:p>
    <w:p w:rsidR="007D53B6" w:rsidRDefault="00C407B6" w:rsidP="00776D1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66700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2к. Примеры чисел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1D" w:rsidRDefault="007D53B6" w:rsidP="007D53B6">
      <w:pPr>
        <w:spacing w:after="120" w:line="240" w:lineRule="auto"/>
      </w:pPr>
      <w:r>
        <w:t xml:space="preserve">В Египте и Вавилонии </w:t>
      </w:r>
      <w:r w:rsidR="00776D1D">
        <w:t>способы вычислений носили утили</w:t>
      </w:r>
      <w:r>
        <w:t>тарный характер, отвечая н</w:t>
      </w:r>
      <w:r w:rsidR="00776D1D">
        <w:t>а вопрос «как?»; у греков же по</w:t>
      </w:r>
      <w:r>
        <w:t>становка вопроса была гораздо глубже — их интересовало «почему?».</w:t>
      </w:r>
      <w:r w:rsidR="00776D1D">
        <w:t xml:space="preserve"> </w:t>
      </w:r>
      <w:r>
        <w:t>Попытки ответа порож</w:t>
      </w:r>
      <w:r w:rsidR="00776D1D">
        <w:t>дали новую математику, пронизан</w:t>
      </w:r>
      <w:r>
        <w:t>ную мыслью о логическом доказательстве, но не только её — не менее важным было п</w:t>
      </w:r>
      <w:r w:rsidR="00776D1D">
        <w:t>оявление многочисленных философ</w:t>
      </w:r>
      <w:r>
        <w:t xml:space="preserve">ских систем. На этой ниве </w:t>
      </w:r>
      <w:r w:rsidR="00776D1D">
        <w:t>трудились мистик Пифагор, рацио</w:t>
      </w:r>
      <w:r>
        <w:t>налист Демокрит, Зенон, Фалес Милетский, Анаксимандр, Диоген, Эмпедокл, Гераклит, Платон, Аристотель, Сократ.</w:t>
      </w:r>
    </w:p>
    <w:p w:rsidR="007D53B6" w:rsidRDefault="007D53B6" w:rsidP="007D53B6">
      <w:pPr>
        <w:spacing w:after="120" w:line="240" w:lineRule="auto"/>
      </w:pPr>
      <w:r>
        <w:t>Евклид стал первым математиком Александрийской шк</w:t>
      </w:r>
      <w:r w:rsidR="00776D1D">
        <w:t>о</w:t>
      </w:r>
      <w:r>
        <w:t xml:space="preserve">лы. Его историческая заслуга состоит в том, что в тринадцати книгах своих «Начал» он </w:t>
      </w:r>
      <w:r w:rsidR="00776D1D">
        <w:t xml:space="preserve">собрал достижения предшественников — Фалеса, </w:t>
      </w:r>
      <w:r>
        <w:t>Пифагора, Демокрита, Гиппократа, Евдокса и других, упорядочил их и привёл геометрические знания прошлого в стройную систему. Это сделано им столь тщательно и искусно, что на протяжени</w:t>
      </w:r>
      <w:r w:rsidR="00776D1D">
        <w:t>и двух с лишним тысяч лет «Нача</w:t>
      </w:r>
      <w:r>
        <w:t>ла» остаются лучшим изложением элементарной геометрии. Многие учебники являются</w:t>
      </w:r>
      <w:r w:rsidR="00776D1D">
        <w:t xml:space="preserve"> лишь переработкой этого класси</w:t>
      </w:r>
      <w:r>
        <w:t>ческого трактата.</w:t>
      </w:r>
    </w:p>
    <w:p w:rsidR="007D53B6" w:rsidRDefault="007D53B6" w:rsidP="007D53B6">
      <w:pPr>
        <w:spacing w:after="120" w:line="240" w:lineRule="auto"/>
      </w:pPr>
      <w:r w:rsidRPr="00776D1D">
        <w:rPr>
          <w:i/>
        </w:rPr>
        <w:t>Славянская нумерация</w:t>
      </w:r>
      <w:r w:rsidR="00776D1D" w:rsidRPr="00776D1D">
        <w:rPr>
          <w:i/>
        </w:rPr>
        <w:t xml:space="preserve">. </w:t>
      </w:r>
      <w:r w:rsidR="00776D1D">
        <w:t>Славянская ки</w:t>
      </w:r>
      <w:r>
        <w:t>риллическая нумерация была создана вместе со славянской алфавитной системой для перевода священных библейских книг греческими монахами братьями Кириллом и Мефодием в IX веке. Эта форма записи чисел получила большо</w:t>
      </w:r>
      <w:r w:rsidR="00776D1D">
        <w:t>е распро</w:t>
      </w:r>
      <w:r>
        <w:t>странение в связи с тем, чт</w:t>
      </w:r>
      <w:r w:rsidR="00776D1D">
        <w:t>о имела полное сходство с грече</w:t>
      </w:r>
      <w:r>
        <w:t>ской ионийской записью чисел. До XVII века эта форма записи чисел была официальной на территории современной России, Белоруссии, Украины, Болгарии, Венгрии, Сербии и Хорватии. До сих пор православные церковные книги используют эту нумерацию</w:t>
      </w:r>
      <w:r w:rsidR="00776D1D">
        <w:t xml:space="preserve"> (рис. 3)</w:t>
      </w:r>
      <w:r>
        <w:t>.</w:t>
      </w:r>
    </w:p>
    <w:p w:rsidR="007D53B6" w:rsidRDefault="00776D1D" w:rsidP="007D53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62300" cy="267163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3. Славянская нумерация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5"/>
                    <a:stretch/>
                  </pic:blipFill>
                  <pic:spPr bwMode="auto">
                    <a:xfrm>
                      <a:off x="0" y="0"/>
                      <a:ext cx="3162300" cy="2671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D1D" w:rsidRDefault="00776D1D" w:rsidP="007D53B6">
      <w:pPr>
        <w:spacing w:after="120" w:line="240" w:lineRule="auto"/>
      </w:pPr>
      <w:r>
        <w:t>Рис. 3. Славянская нумерация</w:t>
      </w:r>
    </w:p>
    <w:p w:rsidR="007D53B6" w:rsidRDefault="007D53B6" w:rsidP="007D53B6">
      <w:pPr>
        <w:spacing w:after="120" w:line="240" w:lineRule="auto"/>
      </w:pPr>
      <w:r>
        <w:t>Запись числа, использованная славянами, аддитивная, то есть в ней используется только сложение:</w:t>
      </w:r>
      <w:r w:rsidR="00776D1D">
        <w:t xml:space="preserve"> </w:t>
      </w:r>
      <w:r w:rsidR="00776D1D">
        <w:rPr>
          <w:noProof/>
          <w:lang w:eastAsia="ru-RU"/>
        </w:rPr>
        <w:drawing>
          <wp:inline distT="0" distB="0" distL="0" distR="0">
            <wp:extent cx="1905000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3а. Пример числа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D1D">
        <w:t xml:space="preserve"> </w:t>
      </w:r>
      <w:r>
        <w:t>Для того, чтобы не пер</w:t>
      </w:r>
      <w:r w:rsidR="00776D1D">
        <w:t>епутать буквы и цифры, использо</w:t>
      </w:r>
      <w:r>
        <w:t>вались титла — гори</w:t>
      </w:r>
      <w:r w:rsidR="00776D1D">
        <w:t>зонтальные чёрточки над числами</w:t>
      </w:r>
      <w:r>
        <w:t>.</w:t>
      </w:r>
    </w:p>
    <w:p w:rsidR="007B5A6E" w:rsidRDefault="007D53B6" w:rsidP="007D53B6">
      <w:pPr>
        <w:spacing w:after="120" w:line="240" w:lineRule="auto"/>
      </w:pPr>
      <w:r>
        <w:lastRenderedPageBreak/>
        <w:t>В России славянская н</w:t>
      </w:r>
      <w:r w:rsidR="007B5A6E">
        <w:t>умерация просуществовала до кон</w:t>
      </w:r>
      <w:r>
        <w:t>ца XVII столетия, пока с реф</w:t>
      </w:r>
      <w:r w:rsidR="007B5A6E">
        <w:t>ормами Петра I в Россию из Евро</w:t>
      </w:r>
      <w:r>
        <w:t>пы не пришла позиционная десятичная система счисления (арабские</w:t>
      </w:r>
      <w:r w:rsidR="007B5A6E">
        <w:t xml:space="preserve"> цифры). В «Арифметике» Маг</w:t>
      </w:r>
      <w:r>
        <w:t>ницкого (1703) номера ли</w:t>
      </w:r>
      <w:r w:rsidR="007B5A6E">
        <w:t>стов даны ещё в славянской нуме</w:t>
      </w:r>
      <w:r>
        <w:t>рации, что естественно, ведь новым, «арабским», цифрам эта книга только учила</w:t>
      </w:r>
      <w:r w:rsidR="007B5A6E">
        <w:t>.</w:t>
      </w:r>
    </w:p>
    <w:p w:rsidR="007D53B6" w:rsidRDefault="007D53B6" w:rsidP="007D53B6">
      <w:pPr>
        <w:spacing w:after="120" w:line="240" w:lineRule="auto"/>
      </w:pPr>
      <w:r w:rsidRPr="007B5A6E">
        <w:rPr>
          <w:i/>
        </w:rPr>
        <w:t>Рим</w:t>
      </w:r>
      <w:r w:rsidR="007B5A6E" w:rsidRPr="007B5A6E">
        <w:rPr>
          <w:i/>
        </w:rPr>
        <w:t xml:space="preserve">. </w:t>
      </w:r>
      <w:r>
        <w:t>Для расчётов римлян</w:t>
      </w:r>
      <w:r w:rsidR="007B5A6E">
        <w:t>е использовали абак — металличе</w:t>
      </w:r>
      <w:r>
        <w:t>скую или деревянную плас</w:t>
      </w:r>
      <w:r w:rsidR="007B5A6E">
        <w:t>тину с желобками, в которых раз</w:t>
      </w:r>
      <w:r>
        <w:t>мещались камешки.</w:t>
      </w:r>
      <w:r w:rsidR="007B5A6E">
        <w:t xml:space="preserve"> </w:t>
      </w:r>
      <w:r>
        <w:t>Эти камешки стали самым большим вкладом Рима в м</w:t>
      </w:r>
      <w:r w:rsidR="007B5A6E">
        <w:t>а</w:t>
      </w:r>
      <w:r>
        <w:t>тематику — на латыни «ка</w:t>
      </w:r>
      <w:r w:rsidR="007B5A6E">
        <w:t>мень» — «calx», а «маленький ка</w:t>
      </w:r>
      <w:r>
        <w:t>мешек» — «calculus». От этого слова произошли термины «калькуляция» и «калькулятор».</w:t>
      </w:r>
      <w:r w:rsidR="007B5A6E">
        <w:t xml:space="preserve"> </w:t>
      </w:r>
      <w:r>
        <w:t>Как и греки, римляне</w:t>
      </w:r>
      <w:r w:rsidR="007B5A6E">
        <w:t xml:space="preserve"> использовали десятичную непози</w:t>
      </w:r>
      <w:r>
        <w:t>ционную систему, которую, вероятно, позаимствовали у этрусков. В этой нумерации используется всего семь знаков:</w:t>
      </w:r>
    </w:p>
    <w:p w:rsidR="007D53B6" w:rsidRDefault="007B5A6E" w:rsidP="007D53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14775" cy="4953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3б. Римские числа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3B6" w:rsidRDefault="007D53B6" w:rsidP="007D53B6">
      <w:pPr>
        <w:spacing w:after="120" w:line="240" w:lineRule="auto"/>
      </w:pPr>
      <w:r>
        <w:t>Порядок записи — слева направо, от старших разрядов к младшим (например, сотн</w:t>
      </w:r>
      <w:r w:rsidR="007B5A6E">
        <w:t>и-десятки-единицы). Цифра, кото</w:t>
      </w:r>
      <w:r>
        <w:t>рая стоит справа от основной, увеличивает её, а стоя</w:t>
      </w:r>
      <w:r w:rsidR="007B5A6E">
        <w:t xml:space="preserve">щая слева — уменьшает. Например, IL = 49, LI = 51. </w:t>
      </w:r>
      <w:r>
        <w:t>Рассмотрим число CXLVII</w:t>
      </w:r>
      <w:r w:rsidR="007B5A6E">
        <w:t>I. Первой будет C = 100, но сле</w:t>
      </w:r>
      <w:r>
        <w:t>дующую цифру X = 10 нельзя добавлят</w:t>
      </w:r>
      <w:r w:rsidR="007B5A6E">
        <w:t>ь к сотне, так как за X стоит б</w:t>
      </w:r>
      <w:r w:rsidR="007B5A6E" w:rsidRPr="007B5A6E">
        <w:rPr>
          <w:i/>
        </w:rPr>
        <w:t>о</w:t>
      </w:r>
      <w:r>
        <w:t>льшая цифра L = 5</w:t>
      </w:r>
      <w:r w:rsidR="007B5A6E">
        <w:t>0, и это значит, что X нужно вы</w:t>
      </w:r>
      <w:r>
        <w:t>честь из L и получить 40. В последней совокупности V больше, чем стоящее справа III, и к пятёрке нужно добавить тройку. Получаем: CXLVIII = 148.</w:t>
      </w:r>
    </w:p>
    <w:p w:rsidR="007D53B6" w:rsidRDefault="007D53B6" w:rsidP="007D53B6">
      <w:pPr>
        <w:spacing w:after="120" w:line="240" w:lineRule="auto"/>
      </w:pPr>
      <w:r w:rsidRPr="007B5A6E">
        <w:rPr>
          <w:i/>
        </w:rPr>
        <w:t>Индия и арабские страны</w:t>
      </w:r>
      <w:r w:rsidR="007B5A6E" w:rsidRPr="007B5A6E">
        <w:rPr>
          <w:i/>
        </w:rPr>
        <w:t>.</w:t>
      </w:r>
      <w:r w:rsidR="007B5A6E" w:rsidRPr="007B5A6E">
        <w:t xml:space="preserve"> </w:t>
      </w:r>
      <w:r w:rsidR="007B5A6E">
        <w:t>С</w:t>
      </w:r>
      <w:r>
        <w:t>ам</w:t>
      </w:r>
      <w:r w:rsidR="007B5A6E">
        <w:t>ым важным вкладом древних индий</w:t>
      </w:r>
      <w:r>
        <w:t>ских математиков является система нумерации (включающая ноль), которую мы теперь</w:t>
      </w:r>
      <w:r w:rsidR="007B5A6E">
        <w:t xml:space="preserve"> называем арабской. </w:t>
      </w:r>
      <w:r>
        <w:t>Центром научной мыс</w:t>
      </w:r>
      <w:r w:rsidR="007B5A6E">
        <w:t>ли стран ислама долгое время яв</w:t>
      </w:r>
      <w:r>
        <w:t>лялся Багдад, где халиф аль-Мамун учредил в начале IX века «Дом мудр</w:t>
      </w:r>
      <w:r w:rsidR="007B5A6E">
        <w:t>ости»</w:t>
      </w:r>
      <w:r>
        <w:t>. В 827 году по его повелению (и при его финансировании) были проведены градусные измерения дуги меридиана в долине Синджар, осуществлён перевод труда Птолемея на арабский язык («Альмагест»), благодаря чему этот труд дошёл до Европы. В 829 году в Багдаде основана астрономическая обсерватория.</w:t>
      </w:r>
    </w:p>
    <w:p w:rsidR="007D53B6" w:rsidRDefault="007D53B6" w:rsidP="007D53B6">
      <w:pPr>
        <w:spacing w:after="120" w:line="240" w:lineRule="auto"/>
      </w:pPr>
      <w:r>
        <w:t xml:space="preserve">Мухаммед ибн Муса аль-Хорезми много лет возглавлял «Дом мудрости» и создал здесь труд своей жизни «Хисаб аль-джабр ва-ль мукабала». Арабский оригинал этой книги утрачен, но имеется латинский перевод XII века «Algorizmi de numero Indozum» («Об </w:t>
      </w:r>
      <w:r w:rsidR="009B2180">
        <w:t>индийском числе, сочинение Алго</w:t>
      </w:r>
      <w:r>
        <w:t xml:space="preserve">ризми»). В других переводах аль-Хорезми именовался Algorismus, и в результате </w:t>
      </w:r>
      <w:r w:rsidR="009B2180">
        <w:t>в математику вошёл термин «алго</w:t>
      </w:r>
      <w:r>
        <w:t>ритм» (латинизированное имя автора), а «аль-джабр» превратилось в «алгебру».</w:t>
      </w:r>
    </w:p>
    <w:p w:rsidR="007D53B6" w:rsidRDefault="007D53B6" w:rsidP="007D53B6">
      <w:pPr>
        <w:spacing w:after="120" w:line="240" w:lineRule="auto"/>
      </w:pPr>
      <w:r w:rsidRPr="009B2180">
        <w:rPr>
          <w:i/>
        </w:rPr>
        <w:t>Китай</w:t>
      </w:r>
      <w:r w:rsidR="009B2180" w:rsidRPr="009B2180">
        <w:rPr>
          <w:i/>
        </w:rPr>
        <w:t xml:space="preserve">. </w:t>
      </w:r>
      <w:r>
        <w:t>Древнейшая китайская с</w:t>
      </w:r>
      <w:r w:rsidR="009B2180">
        <w:t>чётная система датируется IV ве</w:t>
      </w:r>
      <w:r>
        <w:t>ком до н. э. Счёт произво</w:t>
      </w:r>
      <w:r w:rsidR="009B2180">
        <w:t>дился с помощью бамбуковых пало</w:t>
      </w:r>
      <w:r>
        <w:t>чек «цзе», или «суаньчоу»,</w:t>
      </w:r>
      <w:r w:rsidR="009B2180">
        <w:t xml:space="preserve"> которые располагались на дощеч</w:t>
      </w:r>
      <w:r>
        <w:t>ке, затем этот способ заменил абак. Палочки соответствовали цифрам от 1 до 9, причём имелись два возможных варианта их расположения, вертикальный и горизонтальный</w:t>
      </w:r>
      <w:r w:rsidR="009B2180">
        <w:t xml:space="preserve"> (рис. 4)</w:t>
      </w:r>
      <w:r>
        <w:t>.</w:t>
      </w:r>
    </w:p>
    <w:p w:rsidR="007D53B6" w:rsidRDefault="009B2180" w:rsidP="007D53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33725" cy="9620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4. Китай. Вертикальное и горизонтальное расположение счётных палочек для цифр от 1 до 9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3B6" w:rsidRDefault="009B2180" w:rsidP="007D53B6">
      <w:pPr>
        <w:spacing w:after="120" w:line="240" w:lineRule="auto"/>
      </w:pPr>
      <w:r>
        <w:t xml:space="preserve">Рис. 4. Китай. </w:t>
      </w:r>
      <w:r w:rsidR="007D53B6">
        <w:t>Вертикальное и горизонтальное расположение счётных палочек для цифр от 1 до 9</w:t>
      </w:r>
    </w:p>
    <w:p w:rsidR="007D53B6" w:rsidRDefault="007D53B6" w:rsidP="007D53B6">
      <w:pPr>
        <w:spacing w:after="120" w:line="240" w:lineRule="auto"/>
      </w:pPr>
      <w:r>
        <w:t>Вертикальный вариант был предназначен для указания единиц, сотен и т. д., горизонтальный — для десятков, тысяч и т. д., так что в представлении числа в виде набора цифр эти способы расположения чередовались</w:t>
      </w:r>
      <w:r w:rsidR="009B2180">
        <w:t>. Отсутствие значимой цифры (т.</w:t>
      </w:r>
      <w:r>
        <w:t>е. ноль) обозначалось пустым местом. Число 4508 в данной системе счёта выглядело так:</w:t>
      </w:r>
    </w:p>
    <w:p w:rsidR="007D53B6" w:rsidRDefault="009B2180" w:rsidP="007D53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14625" cy="4953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. 4а. Число 4508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3B6" w:rsidRDefault="007D53B6" w:rsidP="007D53B6">
      <w:pPr>
        <w:spacing w:after="120" w:line="240" w:lineRule="auto"/>
      </w:pPr>
      <w:r>
        <w:t xml:space="preserve">Со II столетия н. э. </w:t>
      </w:r>
      <w:r w:rsidR="009B2180">
        <w:t>цифры от 1 до 9 обо</w:t>
      </w:r>
      <w:r>
        <w:t>значались иероглифами:</w:t>
      </w:r>
    </w:p>
    <w:p w:rsidR="007D53B6" w:rsidRDefault="009B2180" w:rsidP="007D53B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792773" cy="557038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. 4б. Иероглифы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235" cy="56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180" w:rsidRDefault="007D53B6" w:rsidP="007D53B6">
      <w:pPr>
        <w:spacing w:after="120" w:line="240" w:lineRule="auto"/>
      </w:pPr>
      <w:r>
        <w:t>Для обозначения порядка числа использовались особые иероглифы</w:t>
      </w:r>
      <w:r w:rsidR="009B2180">
        <w:t>:</w:t>
      </w:r>
    </w:p>
    <w:p w:rsidR="009B2180" w:rsidRDefault="009B2180" w:rsidP="007D53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46282" cy="4781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4в. Порядковые иероглифы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786" cy="48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3B6" w:rsidRDefault="007D53B6" w:rsidP="007D53B6">
      <w:pPr>
        <w:spacing w:after="120" w:line="240" w:lineRule="auto"/>
      </w:pPr>
      <w:r>
        <w:t xml:space="preserve">Была разработана своеобразная запись </w:t>
      </w:r>
      <w:r w:rsidR="009B2180">
        <w:t>чисел с помощью цифр от 1 до 9</w:t>
      </w:r>
      <w:r>
        <w:t xml:space="preserve"> с указани</w:t>
      </w:r>
      <w:r w:rsidR="009B2180">
        <w:t>ем их порядков — иероглиф поряд</w:t>
      </w:r>
      <w:r>
        <w:t>ка следовал за цифрой. Факти</w:t>
      </w:r>
      <w:r w:rsidR="009B2180">
        <w:t>чески это уже десятичная пози</w:t>
      </w:r>
      <w:r>
        <w:t>ционная система — например, число 10 563 представлялось в ней так:</w:t>
      </w:r>
    </w:p>
    <w:p w:rsidR="007D53B6" w:rsidRDefault="009B2180" w:rsidP="007D53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459230" cy="198783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. 4г. Число 10 563.jp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46" b="15677"/>
                    <a:stretch/>
                  </pic:blipFill>
                  <pic:spPr bwMode="auto">
                    <a:xfrm>
                      <a:off x="0" y="0"/>
                      <a:ext cx="1474418" cy="200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3B6" w:rsidRDefault="007D53B6" w:rsidP="007D53B6">
      <w:pPr>
        <w:spacing w:after="120" w:line="240" w:lineRule="auto"/>
      </w:pPr>
      <w:r>
        <w:t>В начале мы видим горизонтальную чёрточку, цифру 1, за которой идет знак порядка «десять тысяч»; затем следует иероглиф для цифры 5 и знак порядка «сотня»; затем иероглиф для цифры 6 и знак порядка «десяток»; затем иероглиф для цифры 3 (без знака порядка). Это эквивалентно записи:</w:t>
      </w:r>
      <w:r w:rsidR="00D13351">
        <w:t xml:space="preserve"> </w:t>
      </w:r>
      <w:r>
        <w:t>1 х 10000 + 5 х 100 + 6 х 10 + 3 = 10</w:t>
      </w:r>
      <w:r w:rsidR="00D13351">
        <w:t> </w:t>
      </w:r>
      <w:r>
        <w:t>563</w:t>
      </w:r>
      <w:r w:rsidR="00D13351">
        <w:t>.</w:t>
      </w:r>
    </w:p>
    <w:p w:rsidR="00D13351" w:rsidRDefault="00D13351" w:rsidP="00D13351">
      <w:pPr>
        <w:spacing w:after="120" w:line="240" w:lineRule="auto"/>
      </w:pPr>
      <w:r>
        <w:t xml:space="preserve">В 1983 г. китайские археологи вскрыли захоронение, которое датируется 186 г. до н.э. В нём были обнаружены 190 бамбуковых полосок с математическими задачами. После реставрации этой находки появилась возможность ознакомиться с текстом «Математики в девяти книгах». Среди задач, приведённых в них, есть связанные с решением уравнений. Иногда такие задачи формулируются в виде забавных историй. Например, имеется 5 воробьёв и 6 ласточек, их взвесили на весах. Вес всех воробьёв тяжелее веса всех ласточек. Если переместить одну ласточку и одного воробья, то вес будет одинаковым Общий вес ласточек и воробьёв— один цзинь. Спрашивается, сколько весят ласточка и воробей. Если обозначить вес воробья через </w:t>
      </w:r>
      <w:r w:rsidRPr="00D13351">
        <w:rPr>
          <w:i/>
        </w:rPr>
        <w:t>х</w:t>
      </w:r>
      <w:r>
        <w:t xml:space="preserve">, а вес ласточки — через </w:t>
      </w:r>
      <w:r w:rsidRPr="00D13351">
        <w:rPr>
          <w:i/>
        </w:rPr>
        <w:t>у</w:t>
      </w:r>
      <w:r>
        <w:t>, задача сведётся к решению линейной системы:</w:t>
      </w:r>
    </w:p>
    <w:p w:rsidR="00D13351" w:rsidRDefault="00D13351" w:rsidP="00D13351">
      <w:pPr>
        <w:spacing w:after="120" w:line="240" w:lineRule="auto"/>
      </w:pPr>
      <w:r>
        <w:t>5х + 6у = 1</w:t>
      </w:r>
    </w:p>
    <w:p w:rsidR="00D13351" w:rsidRDefault="00D13351" w:rsidP="00D13351">
      <w:pPr>
        <w:spacing w:after="120" w:line="240" w:lineRule="auto"/>
      </w:pPr>
      <w:r>
        <w:t>4х+ у = х + 5у</w:t>
      </w:r>
    </w:p>
    <w:p w:rsidR="00D13351" w:rsidRDefault="00D13351" w:rsidP="00D13351">
      <w:pPr>
        <w:spacing w:after="120" w:line="240" w:lineRule="auto"/>
      </w:pPr>
      <w:r>
        <w:t xml:space="preserve">Отсюда </w:t>
      </w:r>
      <w:r w:rsidRPr="00D13351">
        <w:rPr>
          <w:i/>
        </w:rPr>
        <w:t>х</w:t>
      </w:r>
      <w:r>
        <w:t xml:space="preserve"> = 2/19 цзиня, </w:t>
      </w:r>
      <w:r w:rsidRPr="00D13351">
        <w:rPr>
          <w:i/>
        </w:rPr>
        <w:t>у</w:t>
      </w:r>
      <w:r>
        <w:t xml:space="preserve"> = 3/38 цзиня. Эта задача демонстрирует, что в I тысячелетии до н.э. китайские математики умели решать системы линейных уравнений и работать с дробями.</w:t>
      </w:r>
    </w:p>
    <w:p w:rsidR="00D13351" w:rsidRDefault="007D53B6" w:rsidP="007D53B6">
      <w:pPr>
        <w:spacing w:after="120" w:line="240" w:lineRule="auto"/>
      </w:pPr>
      <w:r w:rsidRPr="00D13351">
        <w:rPr>
          <w:i/>
        </w:rPr>
        <w:t>Индейцы Майя</w:t>
      </w:r>
      <w:r w:rsidR="00D13351" w:rsidRPr="00D13351">
        <w:rPr>
          <w:i/>
        </w:rPr>
        <w:t xml:space="preserve">. </w:t>
      </w:r>
      <w:r>
        <w:t>Среди трёх великих индейских цивилизаций, которые испанцы застали в Новом Свете, майя безусловно были самыми искусными математиками. Система счисления майя была позиционной двадцатеричной. Цифры у майя обозначались самым простым способом: точки (единицы) и тире (пятёрки). Единственным сложным для изображения знаком, входившим в нумерацию, был ноль, похожий на рисунок раковины</w:t>
      </w:r>
      <w:r w:rsidR="00D13351">
        <w:t xml:space="preserve"> (рис. 5)</w:t>
      </w:r>
      <w:r>
        <w:t>.</w:t>
      </w:r>
    </w:p>
    <w:p w:rsidR="00D13351" w:rsidRDefault="00D13351" w:rsidP="007D53B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48000" cy="20859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. 5. Цифры майя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51" w:rsidRDefault="00D13351" w:rsidP="007D53B6">
      <w:pPr>
        <w:spacing w:after="120" w:line="240" w:lineRule="auto"/>
      </w:pPr>
      <w:r>
        <w:t>Рис. 5. Цифры майя</w:t>
      </w:r>
    </w:p>
    <w:p w:rsidR="007D53B6" w:rsidRDefault="007D53B6" w:rsidP="007D53B6">
      <w:pPr>
        <w:spacing w:after="120" w:line="240" w:lineRule="auto"/>
      </w:pPr>
      <w:r>
        <w:t>Числа майя записывалис</w:t>
      </w:r>
      <w:r w:rsidR="00D13351">
        <w:t>ь не горизонтально, а вертикаль</w:t>
      </w:r>
      <w:r>
        <w:t>но, как бы строя башенку из этажей-цифр. Например, число 359 изображалось в два этажа:</w:t>
      </w:r>
    </w:p>
    <w:p w:rsidR="007D53B6" w:rsidRDefault="00D13351" w:rsidP="007D53B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1000" cy="8096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. 5а. Число 359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3B6" w:rsidRDefault="007D53B6" w:rsidP="007D53B6">
      <w:pPr>
        <w:spacing w:after="120" w:line="240" w:lineRule="auto"/>
      </w:pPr>
      <w:r>
        <w:t>На верхнем этаже две точки и три линии — цифра 17, означающая в этой позиции единицы высшего разряда — семнадцать двадцаток (340), а на нижнем этаже — цифра 19.</w:t>
      </w:r>
    </w:p>
    <w:p w:rsidR="007D53B6" w:rsidRDefault="00D13351" w:rsidP="007D53B6">
      <w:pPr>
        <w:spacing w:after="120" w:line="240" w:lineRule="auto"/>
      </w:pPr>
      <w:r>
        <w:t>17 *</w:t>
      </w:r>
      <w:r w:rsidR="007D53B6">
        <w:t xml:space="preserve"> 20 + 19 = 359</w:t>
      </w:r>
    </w:p>
    <w:p w:rsidR="007D53B6" w:rsidRDefault="007D53B6" w:rsidP="007D53B6">
      <w:pPr>
        <w:spacing w:after="120" w:line="240" w:lineRule="auto"/>
      </w:pPr>
      <w:r w:rsidRPr="00D13351">
        <w:rPr>
          <w:i/>
        </w:rPr>
        <w:t>Средневековая Европа</w:t>
      </w:r>
      <w:r w:rsidR="00D13351" w:rsidRPr="00D13351">
        <w:rPr>
          <w:i/>
        </w:rPr>
        <w:t xml:space="preserve">. </w:t>
      </w:r>
      <w:r>
        <w:t>Упадок культуры и знан</w:t>
      </w:r>
      <w:r w:rsidR="00EC73A0">
        <w:t>ий в европейских странах, насту</w:t>
      </w:r>
      <w:r>
        <w:t xml:space="preserve">пивший вслед за крушением Западной Римской империи, длился несколько веков. Первые столетия этой тёмной эры отмечены утратой культуры земледелия, резким спадом торговли и ремёсел, нескончаемыми войнами и почти полным забвением прошлых достижений. </w:t>
      </w:r>
      <w:r w:rsidR="00EC73A0">
        <w:t>К счастью, преемственность зна</w:t>
      </w:r>
      <w:r>
        <w:t xml:space="preserve">ния поддержали арабы. </w:t>
      </w:r>
      <w:r w:rsidR="00EC73A0">
        <w:t>Множество трактатов Александрий</w:t>
      </w:r>
      <w:r>
        <w:t>ской и других школ было переведено на</w:t>
      </w:r>
      <w:r w:rsidR="00EC73A0">
        <w:t xml:space="preserve"> арабский язык, в му</w:t>
      </w:r>
      <w:r>
        <w:t>сульманских странах появились талантливые учёные, и их труды, вместе с работами Евклида, Архимеда, Диофанта и прочих греческих матем</w:t>
      </w:r>
      <w:r w:rsidR="00EC73A0">
        <w:t>атиков, в должный срок стали до</w:t>
      </w:r>
      <w:r>
        <w:t>ступны европейцам. Правда</w:t>
      </w:r>
      <w:r w:rsidR="00EC73A0">
        <w:t>, в Европе нашлись и свои подра</w:t>
      </w:r>
      <w:r>
        <w:t>жатели грекам.</w:t>
      </w:r>
    </w:p>
    <w:p w:rsidR="007D53B6" w:rsidRDefault="007D53B6" w:rsidP="007D53B6">
      <w:pPr>
        <w:spacing w:after="120" w:line="240" w:lineRule="auto"/>
      </w:pPr>
      <w:r>
        <w:t>Самым известным из них был римский государственный деятель Ан</w:t>
      </w:r>
      <w:r w:rsidR="00EC73A0">
        <w:t>иций Манлий Северин Боэций (480–</w:t>
      </w:r>
      <w:r>
        <w:t xml:space="preserve">524), автор «Основ арифметики» и </w:t>
      </w:r>
      <w:r w:rsidR="00EC73A0">
        <w:t xml:space="preserve">других математических трактатов. </w:t>
      </w:r>
      <w:r>
        <w:t>Следующая значимая фигура на небосклоне европейской науки появилась спустя ещё двест</w:t>
      </w:r>
      <w:r w:rsidR="00EC73A0">
        <w:t>и лет. Леонардо Пизанский (1170–</w:t>
      </w:r>
      <w:r>
        <w:t>1250), прозванный</w:t>
      </w:r>
      <w:r w:rsidR="00EC73A0">
        <w:t xml:space="preserve"> Фибоначчи («сын Боначчо»), про</w:t>
      </w:r>
      <w:r>
        <w:t>исходил из рода купцов — е</w:t>
      </w:r>
      <w:r w:rsidR="00EC73A0">
        <w:t>го семья обитала в Алжире. В ка</w:t>
      </w:r>
      <w:r>
        <w:t xml:space="preserve">честве купца Фибоначчи </w:t>
      </w:r>
      <w:r w:rsidR="00EC73A0">
        <w:t>странствовал по Востоку, основа</w:t>
      </w:r>
      <w:r>
        <w:t>тельно изучив арабскую математику. Возвратившись, он написал свою знаменитую «Книгу аба</w:t>
      </w:r>
      <w:r w:rsidR="00EC73A0">
        <w:t>ка» («Liber Abaci», 1202), а за</w:t>
      </w:r>
      <w:r>
        <w:t>тем — «Практика геометрии» («Practica geometriae», 1220), в которых собраны знания</w:t>
      </w:r>
      <w:r w:rsidR="00EC73A0">
        <w:t>, полученные им во время путеше</w:t>
      </w:r>
      <w:r>
        <w:t>ствий. Фибоначчи являлс</w:t>
      </w:r>
      <w:r w:rsidR="00EC73A0">
        <w:t>я убеждённым сторонником исполь</w:t>
      </w:r>
      <w:r>
        <w:t>зования арабских цифр, и его «Книга абака» стала первым в Европе математическим трактатом, где изложение ведётся с помощью этой новой счётной системы</w:t>
      </w:r>
      <w:r w:rsidR="00EC73A0">
        <w:t xml:space="preserve"> (подробнее см. </w:t>
      </w:r>
      <w:hyperlink r:id="rId32" w:history="1">
        <w:r w:rsidR="00EC73A0" w:rsidRPr="00EC73A0">
          <w:rPr>
            <w:rStyle w:val="aa"/>
          </w:rPr>
          <w:t>Альфред Реньи. Числа Фибоначчи</w:t>
        </w:r>
      </w:hyperlink>
      <w:r w:rsidR="00EC73A0">
        <w:t>)</w:t>
      </w:r>
      <w:r>
        <w:t>.</w:t>
      </w:r>
    </w:p>
    <w:p w:rsidR="00EC73A0" w:rsidRDefault="00EC73A0" w:rsidP="007D53B6">
      <w:pPr>
        <w:spacing w:after="120" w:line="240" w:lineRule="auto"/>
      </w:pPr>
      <w:r>
        <w:t>Лука Пачоли (1445–</w:t>
      </w:r>
      <w:r w:rsidR="007D53B6">
        <w:t xml:space="preserve">1517) составил энциклопедический труд «Сумма арифметики, геометрии, учения о пропорциях и отношениях», содержащий </w:t>
      </w:r>
      <w:r>
        <w:t>полное изложение известных к то</w:t>
      </w:r>
      <w:r w:rsidR="007D53B6">
        <w:t>му вр</w:t>
      </w:r>
      <w:r>
        <w:t>емени математических дисциплин</w:t>
      </w:r>
      <w:r w:rsidR="007D53B6">
        <w:t>. Книга была опубликована в Венеции в 1494 г. Пачоли написал её не на латыни, а на итальянском языке, с использованием арабских цифр. Это окончательно ввело в оборот индийско-арабскую счётную систему, ибо Пачоли пользовался среди математиков огромным авторитетом.</w:t>
      </w:r>
      <w:r>
        <w:t xml:space="preserve"> Пачоли также первым изложил основы бухгалтерской двойной записи (см. </w:t>
      </w:r>
      <w:hyperlink r:id="rId33" w:history="1">
        <w:r w:rsidRPr="00EC73A0">
          <w:rPr>
            <w:rStyle w:val="aa"/>
          </w:rPr>
          <w:t>Лука Пачоли. Трактат о счетах и записях</w:t>
        </w:r>
      </w:hyperlink>
      <w:r>
        <w:t>).</w:t>
      </w:r>
    </w:p>
    <w:p w:rsidR="00EC73A0" w:rsidRDefault="007D53B6" w:rsidP="007D53B6">
      <w:pPr>
        <w:spacing w:after="120" w:line="240" w:lineRule="auto"/>
      </w:pPr>
      <w:r>
        <w:t xml:space="preserve">В трактате Пачоли рассматривались уравнения второй и третьей степеней, но относительно последних его вывод был пессимистичен. Он писал, </w:t>
      </w:r>
      <w:r w:rsidR="00EC73A0">
        <w:t>что для решения кубических урав</w:t>
      </w:r>
      <w:r>
        <w:t>нений «искусством алгебры ещ</w:t>
      </w:r>
      <w:r w:rsidR="00EC73A0">
        <w:t xml:space="preserve">ё не дан способ». </w:t>
      </w:r>
      <w:r>
        <w:t>Сципион дель Ферро, профессор университета в Болонье, нашёл решени</w:t>
      </w:r>
      <w:r w:rsidR="00EC73A0">
        <w:t xml:space="preserve">е, но не опубликовал его. И только в </w:t>
      </w:r>
      <w:r>
        <w:t>1539 году секрет дель Ферро узнал миланский профессор Джероламо Кардано, котор</w:t>
      </w:r>
      <w:r w:rsidR="00EC73A0">
        <w:t xml:space="preserve">ый опубликовал решение в книге «Великое искусство» </w:t>
      </w:r>
      <w:r>
        <w:t>(</w:t>
      </w:r>
      <w:r w:rsidR="00EC73A0">
        <w:t xml:space="preserve">см. </w:t>
      </w:r>
      <w:hyperlink r:id="rId34" w:history="1">
        <w:r w:rsidR="00EC73A0" w:rsidRPr="00EC73A0">
          <w:rPr>
            <w:rStyle w:val="aa"/>
          </w:rPr>
          <w:t>Джироламо Кардано. О моей жизни</w:t>
        </w:r>
      </w:hyperlink>
      <w:r w:rsidR="00EC73A0">
        <w:t>).</w:t>
      </w:r>
    </w:p>
    <w:p w:rsidR="007D53B6" w:rsidRDefault="00B23E8D" w:rsidP="007D53B6">
      <w:pPr>
        <w:spacing w:after="120" w:line="240" w:lineRule="auto"/>
      </w:pPr>
      <w:r>
        <w:t>Н</w:t>
      </w:r>
      <w:r w:rsidR="007D53B6">
        <w:t>а рубеже XVI и XVII веков появился исключительно важный метод, упростивший систему</w:t>
      </w:r>
      <w:r>
        <w:t xml:space="preserve"> вычислений. Это были логарифмы</w:t>
      </w:r>
      <w:r w:rsidR="007D53B6">
        <w:t>, которые ввёл в обиход Джон Непер.</w:t>
      </w:r>
      <w:r>
        <w:t xml:space="preserve"> </w:t>
      </w:r>
      <w:r w:rsidR="007D53B6">
        <w:t xml:space="preserve">Это выдающееся достижение можно считать границей, разделяющей математику </w:t>
      </w:r>
      <w:r>
        <w:t>Средневековья и математику Ново</w:t>
      </w:r>
      <w:r w:rsidR="007D53B6">
        <w:t>го времени, первыми героями которой стали Галилей, Декарт, Паскаль, Ньютон и Лейбниц.</w:t>
      </w:r>
    </w:p>
    <w:p w:rsidR="007D53B6" w:rsidRDefault="007D53B6" w:rsidP="00B23E8D">
      <w:pPr>
        <w:pStyle w:val="3"/>
      </w:pPr>
      <w:r>
        <w:t>Глава 2. Такие непростые числа</w:t>
      </w:r>
    </w:p>
    <w:p w:rsidR="007D53B6" w:rsidRDefault="00B23E8D" w:rsidP="007D53B6">
      <w:pPr>
        <w:spacing w:after="120" w:line="240" w:lineRule="auto"/>
      </w:pPr>
      <w:r w:rsidRPr="00B23E8D">
        <w:rPr>
          <w:i/>
        </w:rPr>
        <w:t xml:space="preserve">Ноль и бесконечность. </w:t>
      </w:r>
      <w:r>
        <w:t>П</w:t>
      </w:r>
      <w:r w:rsidR="007D53B6">
        <w:t>о мнению немецкого историка Эберхарда Кноблоха, «лишь у индийцев впервые в истории человечества появляется ноль как математический символ, используемый в счётных операциях». В 711 году арабы вторглись в Испанию и завоевали почти всю её территорию. В 712 году о</w:t>
      </w:r>
      <w:r>
        <w:t>ни захва</w:t>
      </w:r>
      <w:r w:rsidR="007D53B6">
        <w:t>тили часть Индии и покорили Синд — земли в низовьях Инда. Там они познакомились с принятой индийцами системой счисления и переняли её.</w:t>
      </w:r>
      <w:r>
        <w:t xml:space="preserve"> </w:t>
      </w:r>
      <w:r w:rsidR="007D53B6">
        <w:t>С тех пор и стали говорить об «арабских цифрах».</w:t>
      </w:r>
      <w:r>
        <w:t xml:space="preserve"> </w:t>
      </w:r>
      <w:r w:rsidR="007D53B6">
        <w:t xml:space="preserve">Проблемы, связанные с нулём, до сих пор дают о себе знать. 1 </w:t>
      </w:r>
      <w:r w:rsidR="007D53B6">
        <w:lastRenderedPageBreak/>
        <w:t>января 2000 года миллиарды людей встретили новое тысячелетие. Удивительно, как много людей не понимают, что третье тысячелетие и XX</w:t>
      </w:r>
      <w:r>
        <w:t>I век начались 1 января 2001 го</w:t>
      </w:r>
      <w:r w:rsidR="007D53B6">
        <w:t>да!</w:t>
      </w:r>
    </w:p>
    <w:p w:rsidR="00B23E8D" w:rsidRDefault="00B23E8D" w:rsidP="007D53B6">
      <w:pPr>
        <w:spacing w:after="120" w:line="240" w:lineRule="auto"/>
      </w:pPr>
      <w:r>
        <w:t xml:space="preserve">Бесконечность – математическое </w:t>
      </w:r>
      <w:r w:rsidR="007D53B6">
        <w:t>поняти</w:t>
      </w:r>
      <w:r>
        <w:t xml:space="preserve">е, которому </w:t>
      </w:r>
      <w:r w:rsidR="007D53B6">
        <w:t>нет аналога в физической реальности</w:t>
      </w:r>
      <w:r>
        <w:t xml:space="preserve">. </w:t>
      </w:r>
      <w:r w:rsidR="007D53B6">
        <w:t>Математическая связь ноля и бесконечности тоже была известна индийским математ</w:t>
      </w:r>
      <w:r>
        <w:t xml:space="preserve">икам: </w:t>
      </w:r>
      <w:r w:rsidR="007D53B6">
        <w:t xml:space="preserve">«Количество, делённое </w:t>
      </w:r>
      <w:r>
        <w:t>на ноль, становится дробью, зна</w:t>
      </w:r>
      <w:r w:rsidR="007D53B6">
        <w:t>менатель которой равен но</w:t>
      </w:r>
      <w:r>
        <w:t>лю. Эту дробь называют бесконеч</w:t>
      </w:r>
      <w:r w:rsidR="007D53B6">
        <w:t>ностью</w:t>
      </w:r>
      <w:r>
        <w:t>»</w:t>
      </w:r>
      <w:r w:rsidR="007D53B6">
        <w:t>.</w:t>
      </w:r>
    </w:p>
    <w:p w:rsidR="00B23E8D" w:rsidRDefault="00B23E8D" w:rsidP="007D53B6">
      <w:pPr>
        <w:spacing w:after="120" w:line="240" w:lineRule="auto"/>
      </w:pPr>
      <w:r>
        <w:t>Огромный вклад в ис</w:t>
      </w:r>
      <w:r w:rsidR="007D53B6">
        <w:t>следование бесконечности</w:t>
      </w:r>
      <w:r>
        <w:t xml:space="preserve"> внёс немецкий учёный Георг Кан</w:t>
      </w:r>
      <w:r w:rsidR="007D53B6">
        <w:t>тор. Он считал, что бесконечность не только существует, но и в полном смысле постижима человеком</w:t>
      </w:r>
      <w:r>
        <w:t xml:space="preserve"> (подробнее см. </w:t>
      </w:r>
      <w:hyperlink r:id="rId35" w:history="1">
        <w:r w:rsidRPr="00B23E8D">
          <w:rPr>
            <w:rStyle w:val="aa"/>
          </w:rPr>
          <w:t>Чарльз Петцольд. Читаем Тьюринга</w:t>
        </w:r>
      </w:hyperlink>
      <w:r>
        <w:t xml:space="preserve">, глава </w:t>
      </w:r>
      <w:r w:rsidRPr="00B23E8D">
        <w:t>2. Иррациональные и трансцендентные числа</w:t>
      </w:r>
      <w:r>
        <w:t xml:space="preserve">). </w:t>
      </w:r>
      <w:r w:rsidR="007D53B6">
        <w:t>Знак бесконечности (∞) ввёл в 1655 году ан</w:t>
      </w:r>
      <w:r>
        <w:t>глийский математик Джон Валлис.</w:t>
      </w:r>
    </w:p>
    <w:p w:rsidR="007D53B6" w:rsidRDefault="00B23E8D" w:rsidP="007D53B6">
      <w:pPr>
        <w:spacing w:after="120" w:line="240" w:lineRule="auto"/>
      </w:pPr>
      <w:r w:rsidRPr="00B23E8D">
        <w:rPr>
          <w:i/>
        </w:rPr>
        <w:t xml:space="preserve"> </w:t>
      </w:r>
      <w:r w:rsidR="007D53B6" w:rsidRPr="00B23E8D">
        <w:rPr>
          <w:i/>
        </w:rPr>
        <w:t>«Особенные» числа</w:t>
      </w:r>
      <w:r w:rsidRPr="00B23E8D">
        <w:rPr>
          <w:i/>
        </w:rPr>
        <w:t xml:space="preserve">. </w:t>
      </w:r>
      <w:r w:rsidR="007D53B6">
        <w:t>Натуральные числа возникают естественным образом при счёте предметов: 1, 2, 3… Натуральные — потому что ими обозначались реальные неделимые</w:t>
      </w:r>
      <w:r>
        <w:t xml:space="preserve"> объекты: люди, животные, вещи. Н</w:t>
      </w:r>
      <w:r w:rsidR="007D53B6">
        <w:t>емецк</w:t>
      </w:r>
      <w:r>
        <w:t>ий</w:t>
      </w:r>
      <w:r w:rsidR="007D53B6">
        <w:t xml:space="preserve"> математик Л. Кронекер</w:t>
      </w:r>
      <w:r>
        <w:t xml:space="preserve"> (1823–</w:t>
      </w:r>
      <w:r w:rsidR="007D53B6">
        <w:t>1891)</w:t>
      </w:r>
      <w:r>
        <w:t xml:space="preserve"> говорил</w:t>
      </w:r>
      <w:r w:rsidR="007D53B6">
        <w:t>:</w:t>
      </w:r>
      <w:r>
        <w:t xml:space="preserve"> </w:t>
      </w:r>
      <w:r w:rsidR="007D53B6">
        <w:t>«Бог создал натуральные числа, всё остальное — дело рук человеческих».</w:t>
      </w:r>
    </w:p>
    <w:p w:rsidR="007D53B6" w:rsidRPr="00083A7C" w:rsidRDefault="007D53B6" w:rsidP="00083A7C">
      <w:pPr>
        <w:spacing w:after="120" w:line="240" w:lineRule="auto"/>
      </w:pPr>
      <w:r w:rsidRPr="00083A7C">
        <w:t xml:space="preserve">Простыми называются </w:t>
      </w:r>
      <w:r w:rsidR="00083A7C" w:rsidRPr="00083A7C">
        <w:t>числа</w:t>
      </w:r>
      <w:r w:rsidRPr="00083A7C">
        <w:t>, которые делятся только на единицу и на самих себя</w:t>
      </w:r>
      <w:r w:rsidR="00083A7C" w:rsidRPr="00083A7C">
        <w:t>.</w:t>
      </w:r>
      <w:r w:rsidRPr="00083A7C">
        <w:t xml:space="preserve"> Евкли</w:t>
      </w:r>
      <w:r w:rsidR="00083A7C" w:rsidRPr="00083A7C">
        <w:t>ду принадлежит теорема, изложенная в книге IX «Начал»: суще</w:t>
      </w:r>
      <w:r w:rsidRPr="00083A7C">
        <w:t>ствует бесконечное множ</w:t>
      </w:r>
      <w:r w:rsidR="00083A7C" w:rsidRPr="00083A7C">
        <w:t>ество простых чисел. Доказатель</w:t>
      </w:r>
      <w:r w:rsidRPr="00083A7C">
        <w:t>ство укладывается в одну ф</w:t>
      </w:r>
      <w:r w:rsidR="00083A7C" w:rsidRPr="00083A7C">
        <w:t>разу: если бы имелось ограничен</w:t>
      </w:r>
      <w:r w:rsidRPr="00083A7C">
        <w:t>ное количество простых чи</w:t>
      </w:r>
      <w:r w:rsidR="00083A7C" w:rsidRPr="00083A7C">
        <w:t>сел, то можно было бы их все пе</w:t>
      </w:r>
      <w:r w:rsidRPr="00083A7C">
        <w:t>ремножить и, прибавив един</w:t>
      </w:r>
      <w:r w:rsidR="00083A7C" w:rsidRPr="00083A7C">
        <w:t>ицу, получить новое число, кото</w:t>
      </w:r>
      <w:r w:rsidRPr="00083A7C">
        <w:t>рое с гарантией не делитс</w:t>
      </w:r>
      <w:r w:rsidR="00083A7C" w:rsidRPr="00083A7C">
        <w:t>я ни на одно простое, что невоз</w:t>
      </w:r>
      <w:r w:rsidRPr="00083A7C">
        <w:t>можно.</w:t>
      </w:r>
    </w:p>
    <w:p w:rsidR="007D53B6" w:rsidRPr="00083A7C" w:rsidRDefault="007D53B6" w:rsidP="00083A7C">
      <w:pPr>
        <w:spacing w:after="120" w:line="240" w:lineRule="auto"/>
      </w:pPr>
      <w:r w:rsidRPr="00083A7C">
        <w:t>Исторически первым р</w:t>
      </w:r>
      <w:r w:rsidR="00083A7C" w:rsidRPr="00083A7C">
        <w:t>асширением понятия о числе явля</w:t>
      </w:r>
      <w:r w:rsidRPr="00083A7C">
        <w:t>ется присоединение к множеству натуральных чисел мно</w:t>
      </w:r>
      <w:r w:rsidR="00083A7C" w:rsidRPr="00083A7C">
        <w:t>же</w:t>
      </w:r>
      <w:r w:rsidRPr="00083A7C">
        <w:t>ства дробных чисел. В Древнем Риме была ин</w:t>
      </w:r>
      <w:r w:rsidR="00083A7C" w:rsidRPr="00083A7C">
        <w:t>тересная система дробей. Она ос</w:t>
      </w:r>
      <w:r w:rsidRPr="00083A7C">
        <w:t>новывалась на делении единицы массы — асса. В ходу был</w:t>
      </w:r>
      <w:r w:rsidR="00083A7C" w:rsidRPr="00083A7C">
        <w:t>о 18 различных дробей, например, с</w:t>
      </w:r>
      <w:r w:rsidRPr="00083A7C">
        <w:t>имис — половина асса;</w:t>
      </w:r>
      <w:r w:rsidR="00083A7C" w:rsidRPr="00083A7C">
        <w:t xml:space="preserve"> унция — двенадцатая часть асса. </w:t>
      </w:r>
      <w:r w:rsidRPr="00083A7C">
        <w:t>Кстати, и наше странное слово «скрупулёзно» происходит от римского названия 1/288 части асса — «скрупулус».</w:t>
      </w:r>
    </w:p>
    <w:p w:rsidR="00083A7C" w:rsidRPr="00083A7C" w:rsidRDefault="007D53B6" w:rsidP="00083A7C">
      <w:pPr>
        <w:spacing w:after="120" w:line="240" w:lineRule="auto"/>
      </w:pPr>
      <w:r w:rsidRPr="00083A7C">
        <w:t>Лишь со временем пра</w:t>
      </w:r>
      <w:r w:rsidR="00083A7C" w:rsidRPr="00083A7C">
        <w:t>ктика измерений и вычислений по</w:t>
      </w:r>
      <w:r w:rsidRPr="00083A7C">
        <w:t xml:space="preserve">казала, что проще и удобнее пользоваться </w:t>
      </w:r>
      <w:r w:rsidR="00083A7C" w:rsidRPr="00083A7C">
        <w:t>десятичными дробями.</w:t>
      </w:r>
    </w:p>
    <w:p w:rsidR="007D53B6" w:rsidRPr="00083A7C" w:rsidRDefault="007D53B6" w:rsidP="00083A7C">
      <w:pPr>
        <w:spacing w:after="120" w:line="240" w:lineRule="auto"/>
      </w:pPr>
      <w:r w:rsidRPr="00083A7C">
        <w:t xml:space="preserve">Как ни странно, проценты изобрели римляне, десятичной системой счёта не пользовавшиеся. </w:t>
      </w:r>
      <w:r w:rsidR="00083A7C" w:rsidRPr="00083A7C">
        <w:t>Т</w:t>
      </w:r>
      <w:r w:rsidRPr="00083A7C">
        <w:t>ак как слова «на сто» звучали по-латыни pro centum, сотую часть и стали называть «процентом». В некоторых случаях применяю</w:t>
      </w:r>
      <w:r w:rsidR="00083A7C">
        <w:t>т и более мелкие, тысяч</w:t>
      </w:r>
      <w:r w:rsidRPr="00083A7C">
        <w:t>ные доли, так называемые промилле (от латинского pro mille — «на тысячу», обозначается символом «‰»). В промиллях измеряют уровень солёно</w:t>
      </w:r>
      <w:r w:rsidR="00083A7C">
        <w:t>сти морской воды, уровень содер</w:t>
      </w:r>
      <w:r w:rsidRPr="00083A7C">
        <w:t>жания алкоголя в крови человека, уклон</w:t>
      </w:r>
      <w:r w:rsidR="00083A7C">
        <w:t xml:space="preserve"> железно</w:t>
      </w:r>
      <w:r w:rsidRPr="00083A7C">
        <w:t>дорожного пути.</w:t>
      </w:r>
    </w:p>
    <w:p w:rsidR="00083A7C" w:rsidRDefault="007D53B6" w:rsidP="00083A7C">
      <w:pPr>
        <w:spacing w:after="120" w:line="240" w:lineRule="auto"/>
      </w:pPr>
      <w:r w:rsidRPr="00083A7C">
        <w:t>Древнегреческие мате</w:t>
      </w:r>
      <w:r w:rsidR="00083A7C">
        <w:t>матики пользовались только целы</w:t>
      </w:r>
      <w:r w:rsidRPr="00083A7C">
        <w:t>ми и дробными положител</w:t>
      </w:r>
      <w:r w:rsidR="00083A7C">
        <w:t>ьными числами. Эти числа и полу</w:t>
      </w:r>
      <w:r w:rsidRPr="00083A7C">
        <w:t>чили название «рациональн</w:t>
      </w:r>
      <w:r w:rsidR="00083A7C">
        <w:t>ых» (от латинского ratio — отно</w:t>
      </w:r>
      <w:r w:rsidRPr="00083A7C">
        <w:t>шение).</w:t>
      </w:r>
      <w:r w:rsidR="00083A7C">
        <w:t xml:space="preserve"> </w:t>
      </w:r>
      <w:r w:rsidRPr="00083A7C">
        <w:t>Иррациональные числа были найдены в пифагорейской школе при попытке соизмери</w:t>
      </w:r>
      <w:r w:rsidR="00083A7C">
        <w:t>ть диагональ квадрата с его сто</w:t>
      </w:r>
      <w:r w:rsidRPr="00083A7C">
        <w:t xml:space="preserve">роной. </w:t>
      </w:r>
      <w:r w:rsidR="00083A7C">
        <w:t>Иррациональные числа нельзя выразить простой дробью.</w:t>
      </w:r>
    </w:p>
    <w:p w:rsidR="007D53B6" w:rsidRPr="00083A7C" w:rsidRDefault="007D53B6" w:rsidP="00083A7C">
      <w:pPr>
        <w:spacing w:after="120" w:line="240" w:lineRule="auto"/>
      </w:pPr>
      <w:r w:rsidRPr="00083A7C">
        <w:t>В 1545 году Джироламо Кардано предложил ввести числа «новой природы». Он показал, что система уравнений, не имеющая решений во множестве действительных чисел, имеет решения с числами отрицательными, находящимися под квадратным корнем. Рафаэль Бомбелли в своей «Алгебре» вводит последовательную теорию мнимых и комплексных чисел. Компл</w:t>
      </w:r>
      <w:r w:rsidR="00083A7C">
        <w:t>ексные числа — числа вида x + i</w:t>
      </w:r>
      <w:r w:rsidRPr="00083A7C">
        <w:t xml:space="preserve">y, </w:t>
      </w:r>
      <w:r w:rsidR="00083A7C">
        <w:t>где x и y — веще</w:t>
      </w:r>
      <w:r w:rsidRPr="00083A7C">
        <w:t>ственные числа, i — мнимая единица (величина, для которой выполняется равенство: i</w:t>
      </w:r>
      <w:r w:rsidRPr="00083A7C">
        <w:rPr>
          <w:vertAlign w:val="superscript"/>
        </w:rPr>
        <w:t>2</w:t>
      </w:r>
      <w:r w:rsidRPr="00083A7C">
        <w:t xml:space="preserve"> = –1).</w:t>
      </w:r>
    </w:p>
    <w:p w:rsidR="00CC0234" w:rsidRDefault="007D53B6" w:rsidP="00083A7C">
      <w:pPr>
        <w:spacing w:after="120" w:line="240" w:lineRule="auto"/>
      </w:pPr>
      <w:r w:rsidRPr="00083A7C">
        <w:t>Термин «мнимые числа» ввёл в 1637 году французский математик и философ Рене Д</w:t>
      </w:r>
      <w:r w:rsidR="00083A7C">
        <w:t>екарт, а в 1777 году Леонард Эй</w:t>
      </w:r>
      <w:r w:rsidRPr="00083A7C">
        <w:t>лер предложил использоват</w:t>
      </w:r>
      <w:r w:rsidR="00083A7C">
        <w:t>ь первую букву французского сло</w:t>
      </w:r>
      <w:r w:rsidRPr="00083A7C">
        <w:t xml:space="preserve">ва </w:t>
      </w:r>
      <w:r w:rsidRPr="00083A7C">
        <w:rPr>
          <w:i/>
        </w:rPr>
        <w:t>imaginaire</w:t>
      </w:r>
      <w:r w:rsidRPr="00083A7C">
        <w:t xml:space="preserve"> (мнимый) для обозначения мнимого числа. Этот символ (i) вошёл во всеобщее употребление б</w:t>
      </w:r>
      <w:r w:rsidR="00CC0234">
        <w:t>лагодаря Карлу Фридриху Гауссу. Он же</w:t>
      </w:r>
      <w:r w:rsidRPr="00083A7C">
        <w:t xml:space="preserve"> первым предложил изображ</w:t>
      </w:r>
      <w:r w:rsidR="00CC0234">
        <w:t>ать комплексное число z = a + i</w:t>
      </w:r>
      <w:r w:rsidRPr="00083A7C">
        <w:t>b точкой M(a, b) на координатной плоскости. Позднее оказалось, что ещё удобнее изображать число не точкой, а вектором OM, ид</w:t>
      </w:r>
      <w:r w:rsidR="00CC0234">
        <w:t>ущим в эту точку из начала коор</w:t>
      </w:r>
      <w:r w:rsidRPr="00083A7C">
        <w:t>динат. При таком толковании сложению и вычитанию комплексных чисел соответств</w:t>
      </w:r>
      <w:r w:rsidR="00CC0234">
        <w:t>уют такие же операции над векторами.</w:t>
      </w:r>
    </w:p>
    <w:p w:rsidR="007D53B6" w:rsidRPr="00083A7C" w:rsidRDefault="007D53B6" w:rsidP="00083A7C">
      <w:pPr>
        <w:spacing w:after="120" w:line="240" w:lineRule="auto"/>
      </w:pPr>
      <w:r w:rsidRPr="00083A7C">
        <w:t xml:space="preserve">Безусловно, самая древняя из мировых констант — число π. Так, буквой греческого алфавита «π», обозначается математическая константа, равная отношению длины окружности к длине её </w:t>
      </w:r>
      <w:r w:rsidRPr="00083A7C">
        <w:lastRenderedPageBreak/>
        <w:t>диаметра. π — иррациональное число, то есть его значение не может быть точно выражено в виде дроби m/n, где m и n — целые числа. Следовательно, его десятичное представление никогда не з</w:t>
      </w:r>
      <w:r w:rsidR="00CC0234">
        <w:t>аканчивается и не является пери</w:t>
      </w:r>
      <w:r w:rsidRPr="00083A7C">
        <w:t>одическим.</w:t>
      </w:r>
    </w:p>
    <w:p w:rsidR="007D53B6" w:rsidRPr="00083A7C" w:rsidRDefault="007D53B6" w:rsidP="00CC0234">
      <w:pPr>
        <w:pStyle w:val="3"/>
      </w:pPr>
      <w:r w:rsidRPr="00083A7C">
        <w:t>Глава 3. Такие простые знаки</w:t>
      </w:r>
    </w:p>
    <w:p w:rsidR="00CC0234" w:rsidRDefault="00CC0234" w:rsidP="00CC0234">
      <w:pPr>
        <w:spacing w:after="120" w:line="240" w:lineRule="auto"/>
      </w:pPr>
      <w:r>
        <w:t>З</w:t>
      </w:r>
      <w:r w:rsidR="007D53B6" w:rsidRPr="00083A7C">
        <w:t>наки для ари</w:t>
      </w:r>
      <w:r>
        <w:t>фметических операций впервые по</w:t>
      </w:r>
      <w:r w:rsidR="007D53B6" w:rsidRPr="00083A7C">
        <w:t>явились в III веке у Диофанта Александрийского. Правда, эти знаки не были похожими на те, которыми м</w:t>
      </w:r>
      <w:r>
        <w:t>ы пользуемся сей</w:t>
      </w:r>
      <w:r w:rsidR="007D53B6" w:rsidRPr="00083A7C">
        <w:t>час.</w:t>
      </w:r>
      <w:r>
        <w:t xml:space="preserve"> </w:t>
      </w:r>
      <w:r w:rsidR="007D53B6" w:rsidRPr="00083A7C">
        <w:t>Вплоть до XV века в м</w:t>
      </w:r>
      <w:r>
        <w:t>ире почти не было постоянных об</w:t>
      </w:r>
      <w:r w:rsidR="007D53B6" w:rsidRPr="00083A7C">
        <w:t>щепринятых арифметических знаков. Знак умножения «косой</w:t>
      </w:r>
      <w:r>
        <w:t xml:space="preserve"> крест» (×) впервые ввёл англий</w:t>
      </w:r>
      <w:r w:rsidR="007D53B6" w:rsidRPr="00083A7C">
        <w:t>ский математик Уильям Оутред. Он же придумал умножение столбиком, знакомое нам со школь</w:t>
      </w:r>
      <w:r>
        <w:t xml:space="preserve">ной скамьи. </w:t>
      </w:r>
      <w:r w:rsidR="007D53B6" w:rsidRPr="00083A7C">
        <w:t>Позднее, в 1698 году, великий немецкий матема</w:t>
      </w:r>
      <w:r>
        <w:t>тик Гот</w:t>
      </w:r>
      <w:r w:rsidR="007D53B6" w:rsidRPr="00083A7C">
        <w:t>фрид Вильгельм Л</w:t>
      </w:r>
      <w:r>
        <w:t xml:space="preserve">ейбниц ввёл знак умножения «•». </w:t>
      </w:r>
      <w:r w:rsidR="007D53B6" w:rsidRPr="00083A7C">
        <w:t>Делить числа люди на</w:t>
      </w:r>
      <w:r>
        <w:t>учились гораздо позже, чем умножать.</w:t>
      </w:r>
      <w:r w:rsidR="007D53B6" w:rsidRPr="00083A7C">
        <w:t xml:space="preserve"> Лейбниц для обозначения деления предпочитал двоеточие (:)</w:t>
      </w:r>
      <w:r>
        <w:t>.</w:t>
      </w:r>
    </w:p>
    <w:p w:rsidR="007D53B6" w:rsidRPr="00083A7C" w:rsidRDefault="007D53B6" w:rsidP="00083A7C">
      <w:pPr>
        <w:spacing w:after="120" w:line="240" w:lineRule="auto"/>
      </w:pPr>
      <w:r w:rsidRPr="00083A7C">
        <w:t xml:space="preserve">Знак равенства </w:t>
      </w:r>
      <w:r w:rsidR="00CC0234">
        <w:t>п</w:t>
      </w:r>
      <w:r w:rsidRPr="00083A7C">
        <w:t>ервым применил Диофант Александрийский, но он использова</w:t>
      </w:r>
      <w:r w:rsidR="00CC0234">
        <w:t>л для этого букву «i» (от грече</w:t>
      </w:r>
      <w:r w:rsidRPr="00083A7C">
        <w:t>ского isoс — «равный»). Знак равенства в современной форме (только значительно длиннее), в виде двух параллельных штрихов (=), ввёл англий</w:t>
      </w:r>
      <w:r w:rsidR="00CC0234">
        <w:t xml:space="preserve">ский математик Роберт Рекорд </w:t>
      </w:r>
      <w:r w:rsidRPr="00083A7C">
        <w:t>(1557). В континентальной Ев</w:t>
      </w:r>
      <w:r w:rsidR="00CC0234">
        <w:t>ропе знак «=» был введён Лейбни</w:t>
      </w:r>
      <w:r w:rsidRPr="00083A7C">
        <w:t>цем.</w:t>
      </w:r>
    </w:p>
    <w:p w:rsidR="007D53B6" w:rsidRPr="00083A7C" w:rsidRDefault="007D53B6" w:rsidP="00083A7C">
      <w:pPr>
        <w:spacing w:after="120" w:line="240" w:lineRule="auto"/>
      </w:pPr>
      <w:r w:rsidRPr="00083A7C">
        <w:t>Первую попытку ввести</w:t>
      </w:r>
      <w:r w:rsidR="00CC0234">
        <w:t xml:space="preserve"> некий порядок в систему обозна</w:t>
      </w:r>
      <w:r w:rsidRPr="00083A7C">
        <w:t>чения алгебраических величин предпринял Франсуа Виет. З</w:t>
      </w:r>
      <w:r w:rsidR="00CC0234">
        <w:t>наменитая теорема, уста</w:t>
      </w:r>
      <w:r w:rsidRPr="00083A7C">
        <w:t>навливающая связь коэффициентов многочлена второй степени с его корнями, была обнародована в 1591 году. Теперь она носит имя Виета. Тео</w:t>
      </w:r>
      <w:r w:rsidR="00CC0234">
        <w:t>рема Виета стала ныне самым зна</w:t>
      </w:r>
      <w:r w:rsidRPr="00083A7C">
        <w:t>менитым утверждением школьной алгебры.</w:t>
      </w:r>
    </w:p>
    <w:p w:rsidR="00CC0234" w:rsidRDefault="007D53B6" w:rsidP="00083A7C">
      <w:pPr>
        <w:spacing w:after="120" w:line="240" w:lineRule="auto"/>
      </w:pPr>
      <w:r w:rsidRPr="00083A7C">
        <w:t>Правда, у самого Виета математическая запись алгебраических выражений всё ещё мало похожа на ту, что мы используем сейчас. Например, уравнение в современной записи</w:t>
      </w:r>
      <w:r w:rsidR="00CC0234">
        <w:t xml:space="preserve"> </w:t>
      </w:r>
      <w:r w:rsidRPr="00083A7C">
        <w:t>х</w:t>
      </w:r>
      <w:r w:rsidRPr="00CC0234">
        <w:rPr>
          <w:vertAlign w:val="superscript"/>
        </w:rPr>
        <w:t>3</w:t>
      </w:r>
      <w:r w:rsidRPr="00083A7C">
        <w:t xml:space="preserve"> + bx = d</w:t>
      </w:r>
      <w:r w:rsidR="00CC0234">
        <w:t xml:space="preserve"> </w:t>
      </w:r>
      <w:r w:rsidRPr="00083A7C">
        <w:t>Виет формулировал так:</w:t>
      </w:r>
      <w:r w:rsidR="00CC0234">
        <w:t xml:space="preserve"> </w:t>
      </w:r>
      <w:r w:rsidRPr="00083A7C">
        <w:rPr>
          <w:lang w:val="en-US"/>
        </w:rPr>
        <w:t>F</w:t>
      </w:r>
      <w:r w:rsidRPr="00CC0234">
        <w:t xml:space="preserve"> </w:t>
      </w:r>
      <w:r w:rsidRPr="00083A7C">
        <w:rPr>
          <w:lang w:val="en-US"/>
        </w:rPr>
        <w:t>cubus</w:t>
      </w:r>
      <w:r w:rsidRPr="00CC0234">
        <w:t xml:space="preserve"> + </w:t>
      </w:r>
      <w:r w:rsidRPr="00083A7C">
        <w:rPr>
          <w:lang w:val="en-US"/>
        </w:rPr>
        <w:t>D</w:t>
      </w:r>
      <w:r w:rsidRPr="00CC0234">
        <w:t xml:space="preserve"> </w:t>
      </w:r>
      <w:r w:rsidRPr="00083A7C">
        <w:rPr>
          <w:lang w:val="en-US"/>
        </w:rPr>
        <w:t>planum</w:t>
      </w:r>
      <w:r w:rsidRPr="00CC0234">
        <w:t xml:space="preserve"> </w:t>
      </w:r>
      <w:r w:rsidRPr="00083A7C">
        <w:rPr>
          <w:lang w:val="en-US"/>
        </w:rPr>
        <w:t>aequatur</w:t>
      </w:r>
      <w:r w:rsidRPr="00CC0234">
        <w:t xml:space="preserve"> </w:t>
      </w:r>
      <w:r w:rsidRPr="00083A7C">
        <w:rPr>
          <w:lang w:val="en-US"/>
        </w:rPr>
        <w:t>D</w:t>
      </w:r>
      <w:r w:rsidRPr="00CC0234">
        <w:t xml:space="preserve"> </w:t>
      </w:r>
      <w:r w:rsidRPr="00083A7C">
        <w:rPr>
          <w:lang w:val="en-US"/>
        </w:rPr>
        <w:t>solido</w:t>
      </w:r>
      <w:r w:rsidRPr="00CC0234">
        <w:t>.</w:t>
      </w:r>
      <w:r w:rsidR="00CC0234">
        <w:t xml:space="preserve"> </w:t>
      </w:r>
      <w:r w:rsidRPr="00083A7C">
        <w:t>Здесь ещё, как мы видим, довольно много слов, но ясно, что они уже играют роль будущих символов.</w:t>
      </w:r>
      <w:r w:rsidR="00CC0234">
        <w:t xml:space="preserve"> </w:t>
      </w:r>
      <w:r w:rsidRPr="00083A7C">
        <w:t>Честь придания алгебре современного вида принадлежит Рене Декарту. Он обозначил неизвестные последними буквами латинского алфавита (x, y, z</w:t>
      </w:r>
      <w:r w:rsidR="00CC0234">
        <w:t>), а произвольные данные величи</w:t>
      </w:r>
      <w:r w:rsidRPr="00083A7C">
        <w:t>ны — начальными буквами (a, b, c). Ему же принадлежит ны</w:t>
      </w:r>
      <w:r w:rsidR="00CC0234">
        <w:t>нешняя запись степени.</w:t>
      </w:r>
    </w:p>
    <w:p w:rsidR="007D53B6" w:rsidRPr="00133A0D" w:rsidRDefault="007D53B6" w:rsidP="00083A7C">
      <w:pPr>
        <w:spacing w:after="120" w:line="240" w:lineRule="auto"/>
      </w:pPr>
      <w:r w:rsidRPr="00083A7C">
        <w:t>На рубеже XVI и XVII веков появился исключительно важный метод, упростивший си</w:t>
      </w:r>
      <w:r w:rsidR="00CC0234">
        <w:t>стему вычислений. Это были лога</w:t>
      </w:r>
      <w:r w:rsidRPr="00083A7C">
        <w:t>рифмы, которые ввёл в обиход Джон Непер, шотландский аристократ, богослов и математик-любитель, опубликовавший в 1614 году в Эдинбурге трактат «Описание удивительного канона логарифмов». С их помощью достигалось значительное упрощение вычислительных операций: умножение превращалось в сложение, деление — в вычитание, возведение в степень — в умножение, а извлечение корней — в деление.</w:t>
      </w:r>
      <w:r w:rsidR="00133A0D" w:rsidRPr="00133A0D">
        <w:t xml:space="preserve"> </w:t>
      </w:r>
      <w:r w:rsidRPr="00083A7C">
        <w:t>Вот иллюстрация этих замечательных свойств:</w:t>
      </w:r>
      <w:r w:rsidR="00133A0D" w:rsidRPr="00133A0D">
        <w:t xml:space="preserve"> </w:t>
      </w:r>
      <w:r w:rsidR="00133A0D">
        <w:rPr>
          <w:lang w:val="en-US"/>
        </w:rPr>
        <w:t>log</w:t>
      </w:r>
      <w:r w:rsidR="00133A0D" w:rsidRPr="00133A0D">
        <w:t>(</w:t>
      </w:r>
      <w:r w:rsidR="00133A0D">
        <w:rPr>
          <w:lang w:val="en-US"/>
        </w:rPr>
        <w:t>ab</w:t>
      </w:r>
      <w:r w:rsidR="00133A0D" w:rsidRPr="00133A0D">
        <w:t xml:space="preserve">) = </w:t>
      </w:r>
      <w:r w:rsidR="00133A0D">
        <w:rPr>
          <w:lang w:val="en-US"/>
        </w:rPr>
        <w:t>log</w:t>
      </w:r>
      <w:r w:rsidR="00133A0D" w:rsidRPr="00133A0D">
        <w:t>(</w:t>
      </w:r>
      <w:r w:rsidR="00133A0D">
        <w:rPr>
          <w:lang w:val="en-US"/>
        </w:rPr>
        <w:t>a</w:t>
      </w:r>
      <w:r w:rsidR="00133A0D" w:rsidRPr="00133A0D">
        <w:t xml:space="preserve">) + </w:t>
      </w:r>
      <w:r w:rsidR="00133A0D">
        <w:rPr>
          <w:lang w:val="en-US"/>
        </w:rPr>
        <w:t>log</w:t>
      </w:r>
      <w:r w:rsidR="00133A0D" w:rsidRPr="00133A0D">
        <w:t>(</w:t>
      </w:r>
      <w:r w:rsidR="00133A0D">
        <w:rPr>
          <w:lang w:val="en-US"/>
        </w:rPr>
        <w:t>b</w:t>
      </w:r>
      <w:r w:rsidR="00133A0D" w:rsidRPr="00133A0D">
        <w:t xml:space="preserve">), </w:t>
      </w:r>
      <w:r w:rsidR="00133A0D">
        <w:rPr>
          <w:lang w:val="en-US"/>
        </w:rPr>
        <w:t>log</w:t>
      </w:r>
      <w:r w:rsidR="00133A0D" w:rsidRPr="00133A0D">
        <w:t>(</w:t>
      </w:r>
      <w:r w:rsidR="00133A0D">
        <w:rPr>
          <w:lang w:val="en-US"/>
        </w:rPr>
        <w:t>a</w:t>
      </w:r>
      <w:r w:rsidR="00133A0D" w:rsidRPr="00133A0D">
        <w:t>/</w:t>
      </w:r>
      <w:r w:rsidR="00133A0D">
        <w:rPr>
          <w:lang w:val="en-US"/>
        </w:rPr>
        <w:t>b</w:t>
      </w:r>
      <w:r w:rsidR="00133A0D" w:rsidRPr="00133A0D">
        <w:t xml:space="preserve">) = </w:t>
      </w:r>
      <w:r w:rsidR="00133A0D">
        <w:rPr>
          <w:lang w:val="en-US"/>
        </w:rPr>
        <w:t>log</w:t>
      </w:r>
      <w:r w:rsidR="00133A0D" w:rsidRPr="00133A0D">
        <w:t>(</w:t>
      </w:r>
      <w:r w:rsidR="00133A0D">
        <w:rPr>
          <w:lang w:val="en-US"/>
        </w:rPr>
        <w:t>a</w:t>
      </w:r>
      <w:r w:rsidR="00133A0D">
        <w:t>)</w:t>
      </w:r>
      <w:r w:rsidR="00133A0D" w:rsidRPr="00133A0D">
        <w:t xml:space="preserve"> </w:t>
      </w:r>
      <w:r w:rsidR="00133A0D">
        <w:t>–</w:t>
      </w:r>
      <w:r w:rsidR="00133A0D" w:rsidRPr="00133A0D">
        <w:t xml:space="preserve"> </w:t>
      </w:r>
      <w:r w:rsidR="00133A0D">
        <w:rPr>
          <w:lang w:val="en-US"/>
        </w:rPr>
        <w:t>log</w:t>
      </w:r>
      <w:r w:rsidR="00133A0D" w:rsidRPr="00133A0D">
        <w:t>(</w:t>
      </w:r>
      <w:r w:rsidR="00133A0D">
        <w:rPr>
          <w:lang w:val="en-US"/>
        </w:rPr>
        <w:t>b</w:t>
      </w:r>
      <w:r w:rsidR="00133A0D" w:rsidRPr="00133A0D">
        <w:t xml:space="preserve">), </w:t>
      </w:r>
      <w:r w:rsidR="00133A0D">
        <w:rPr>
          <w:lang w:val="en-US"/>
        </w:rPr>
        <w:t>log</w:t>
      </w:r>
      <w:r w:rsidR="00133A0D" w:rsidRPr="00133A0D">
        <w:t>(</w:t>
      </w:r>
      <w:r w:rsidR="00133A0D">
        <w:rPr>
          <w:lang w:val="en-US"/>
        </w:rPr>
        <w:t>a</w:t>
      </w:r>
      <w:r w:rsidR="00133A0D" w:rsidRPr="00133A0D">
        <w:rPr>
          <w:vertAlign w:val="superscript"/>
          <w:lang w:val="en-US"/>
        </w:rPr>
        <w:t>b</w:t>
      </w:r>
      <w:r w:rsidR="00133A0D" w:rsidRPr="00133A0D">
        <w:t xml:space="preserve">) = </w:t>
      </w:r>
      <w:r w:rsidR="00133A0D">
        <w:rPr>
          <w:lang w:val="en-US"/>
        </w:rPr>
        <w:t>b</w:t>
      </w:r>
      <w:r w:rsidR="00133A0D" w:rsidRPr="00133A0D">
        <w:t>*</w:t>
      </w:r>
      <w:r w:rsidR="00133A0D">
        <w:rPr>
          <w:lang w:val="en-US"/>
        </w:rPr>
        <w:t>log</w:t>
      </w:r>
      <w:r w:rsidR="00133A0D" w:rsidRPr="00133A0D">
        <w:t>(</w:t>
      </w:r>
      <w:r w:rsidR="00133A0D">
        <w:rPr>
          <w:lang w:val="en-US"/>
        </w:rPr>
        <w:t>a</w:t>
      </w:r>
      <w:r w:rsidR="00133A0D" w:rsidRPr="00133A0D">
        <w:t>)</w:t>
      </w:r>
      <w:r w:rsidR="00133A0D">
        <w:t>.</w:t>
      </w:r>
    </w:p>
    <w:p w:rsidR="00133A0D" w:rsidRDefault="007D53B6" w:rsidP="00083A7C">
      <w:pPr>
        <w:spacing w:after="120" w:line="240" w:lineRule="auto"/>
      </w:pPr>
      <w:r w:rsidRPr="00083A7C">
        <w:t>Но легко заметить: чтобы пользоваться этим превосходным способом – умножать, делить и возводить в степень многозначные числа, нужно сначала найти логарифмы этих операндов, а затем совершить</w:t>
      </w:r>
      <w:r w:rsidR="00133A0D">
        <w:t xml:space="preserve"> обратное действие — по логариф</w:t>
      </w:r>
      <w:r w:rsidRPr="00083A7C">
        <w:t xml:space="preserve">му найти число-результат. </w:t>
      </w:r>
      <w:r w:rsidR="00133A0D">
        <w:t>Для этого нужна таблица логариф</w:t>
      </w:r>
      <w:r w:rsidRPr="00083A7C">
        <w:t>мов, вычисленных с хорошей точностью.</w:t>
      </w:r>
      <w:r w:rsidR="00133A0D">
        <w:t xml:space="preserve"> </w:t>
      </w:r>
      <w:r w:rsidRPr="00083A7C">
        <w:t>Этой мыслью Непер поделился со своим почитателем и профессором Оксфорда Генри Бригсом, который и завершил работу после смерти Непера. Он усовершенствовал таблицы логарифмов, приняв за л</w:t>
      </w:r>
      <w:r w:rsidR="00133A0D">
        <w:t>огарифм единицы ноль, а за лога</w:t>
      </w:r>
      <w:r w:rsidRPr="00083A7C">
        <w:t>рифм десяти — единицу. В</w:t>
      </w:r>
      <w:r w:rsidR="00133A0D">
        <w:t xml:space="preserve"> 1617 году Генри Бригс опублико</w:t>
      </w:r>
      <w:r w:rsidRPr="00083A7C">
        <w:t>вал первую в</w:t>
      </w:r>
      <w:r w:rsidR="00133A0D">
        <w:t>осьмизначную таблицу логарифмов.</w:t>
      </w:r>
    </w:p>
    <w:p w:rsidR="007D53B6" w:rsidRPr="00083A7C" w:rsidRDefault="00133A0D" w:rsidP="00083A7C">
      <w:pPr>
        <w:spacing w:after="120" w:line="240" w:lineRule="auto"/>
      </w:pPr>
      <w:r>
        <w:t>В современных терми</w:t>
      </w:r>
      <w:r w:rsidR="007D53B6" w:rsidRPr="00083A7C">
        <w:t>нах логарифм — это показатель степени. Логарифм 100 по основанию 10 равен 2, так как 100 = 10</w:t>
      </w:r>
      <w:r w:rsidR="007D53B6" w:rsidRPr="00133A0D">
        <w:rPr>
          <w:vertAlign w:val="superscript"/>
        </w:rPr>
        <w:t>2</w:t>
      </w:r>
      <w:r w:rsidR="007D53B6" w:rsidRPr="00083A7C">
        <w:t>. Фактически идея логарифма — идея полезного кода, которая переводит одни числа в другие.</w:t>
      </w:r>
    </w:p>
    <w:p w:rsidR="007D53B6" w:rsidRPr="00083A7C" w:rsidRDefault="007D53B6" w:rsidP="00133A0D">
      <w:pPr>
        <w:pStyle w:val="3"/>
      </w:pPr>
      <w:r w:rsidRPr="00083A7C">
        <w:t>Глава 4. Вычислительная техника: от абака до компьютера</w:t>
      </w:r>
    </w:p>
    <w:p w:rsidR="007D53B6" w:rsidRDefault="007D53B6" w:rsidP="00083A7C">
      <w:pPr>
        <w:spacing w:after="120" w:line="240" w:lineRule="auto"/>
      </w:pPr>
      <w:r w:rsidRPr="00083A7C">
        <w:t xml:space="preserve">В разных странах существовало несколько видов абака: древнеегипетский (заимствованный греками), </w:t>
      </w:r>
      <w:r w:rsidR="00133A0D">
        <w:t>римский (рис. 6), ки</w:t>
      </w:r>
      <w:r w:rsidRPr="00083A7C">
        <w:t>тайский (суаньпань), японский (соробан).</w:t>
      </w:r>
    </w:p>
    <w:p w:rsidR="00133A0D" w:rsidRDefault="00133A0D" w:rsidP="00083A7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076450" cy="1590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6. Реконструкция римского абака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0D" w:rsidRPr="00083A7C" w:rsidRDefault="00133A0D" w:rsidP="00133A0D">
      <w:pPr>
        <w:spacing w:after="120" w:line="240" w:lineRule="auto"/>
      </w:pPr>
      <w:r>
        <w:t>Рис. 6. Реконструкция римского абака. Романо-германский центральный музей, г. Майн, Германия. Оригинал, сделанный из бронзы, находится в Национальной библиотеке Франции, Париж</w:t>
      </w:r>
    </w:p>
    <w:p w:rsidR="007D53B6" w:rsidRPr="00083A7C" w:rsidRDefault="007D53B6" w:rsidP="00083A7C">
      <w:pPr>
        <w:spacing w:after="120" w:line="240" w:lineRule="auto"/>
      </w:pPr>
      <w:r w:rsidRPr="00083A7C">
        <w:t>На острове Саламин в 1846 г. был найден мраморный абак, предназначенный для денежных расчётов, с пометкой столбцов, указывающей на их соответствие определённому количеству монет. Длинные столбцы, если отсчитывать их справа налево, обозначали единицы, десятки, сотни, тысячи и десятки тысяч драхм, а затем — такие же разряды, но уже талантов. Короткие столбцы обозначали обол и его доли: обол, 1/2, 1/4 и 1/8 обола. Десять длинных столбцов пересекает линия; камешек, размещённ</w:t>
      </w:r>
      <w:r w:rsidR="00133A0D">
        <w:t>ый ниже линии, соответствует од</w:t>
      </w:r>
      <w:r w:rsidRPr="00083A7C">
        <w:t>ной счётной единице, а размещённые выше — пяти единицам</w:t>
      </w:r>
      <w:r w:rsidR="00133A0D">
        <w:t xml:space="preserve"> (рис. 7)</w:t>
      </w:r>
      <w:r w:rsidRPr="00083A7C">
        <w:t>. Таким образом, денежная сумма, представленная на чертеже абака, составляет 302</w:t>
      </w:r>
      <w:r w:rsidR="00133A0D">
        <w:t xml:space="preserve"> </w:t>
      </w:r>
      <w:r w:rsidRPr="00083A7C">
        <w:t>158 драхм, 2 обола, 1/2 обола и 1/8 обола. Следует учесть, что камешек над чертой слева обозначает пять талантов, то есть триста тысяч драхм.</w:t>
      </w:r>
    </w:p>
    <w:p w:rsidR="007D53B6" w:rsidRDefault="00133A0D" w:rsidP="00083A7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74720" cy="147591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7. Чертёж абака, найденного на Соломине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82" cy="148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0D" w:rsidRPr="00083A7C" w:rsidRDefault="00133A0D" w:rsidP="00083A7C">
      <w:pPr>
        <w:spacing w:after="120" w:line="240" w:lineRule="auto"/>
      </w:pPr>
      <w:r>
        <w:t xml:space="preserve">Рис. 7. </w:t>
      </w:r>
      <w:r w:rsidRPr="00133A0D">
        <w:t>Чертёж абака, найденного на Соломине</w:t>
      </w:r>
    </w:p>
    <w:p w:rsidR="002C70D5" w:rsidRDefault="007D53B6" w:rsidP="00083A7C">
      <w:pPr>
        <w:spacing w:after="120" w:line="240" w:lineRule="auto"/>
      </w:pPr>
      <w:r w:rsidRPr="00083A7C">
        <w:t>В средневековой Евро</w:t>
      </w:r>
      <w:r w:rsidR="002C70D5">
        <w:t>пе древний пятеричный счёт полу</w:t>
      </w:r>
      <w:r w:rsidRPr="00083A7C">
        <w:t>чил распространение в виде</w:t>
      </w:r>
      <w:r w:rsidR="002C70D5">
        <w:t xml:space="preserve"> так называемого «счёта на лини</w:t>
      </w:r>
      <w:r w:rsidRPr="00083A7C">
        <w:t xml:space="preserve">ях». </w:t>
      </w:r>
      <w:r w:rsidR="002C70D5">
        <w:t>Р</w:t>
      </w:r>
      <w:r w:rsidRPr="00083A7C">
        <w:t>яды на счётных таблицах всегда располагались горизонтально и счисление велось снизу вверх, от младших разрядов к старшим</w:t>
      </w:r>
      <w:r w:rsidR="002C70D5">
        <w:t xml:space="preserve"> (рис. 8)</w:t>
      </w:r>
      <w:r w:rsidRPr="00083A7C">
        <w:t>.</w:t>
      </w:r>
    </w:p>
    <w:p w:rsidR="002C70D5" w:rsidRDefault="002C70D5" w:rsidP="00083A7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18457" cy="1387455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8. Пример сложения и вычитания при «счёте на линиях»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014" cy="13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0D5" w:rsidRDefault="002C70D5" w:rsidP="00083A7C">
      <w:pPr>
        <w:spacing w:after="120" w:line="240" w:lineRule="auto"/>
      </w:pPr>
      <w:r>
        <w:t xml:space="preserve">Рис. 8. </w:t>
      </w:r>
      <w:r w:rsidRPr="002C70D5">
        <w:t>Пример сложения и вычитания при «счёте на линиях» (из книги Я. И. Перельмана «Занимательная арифметика. Загадки и диковинки в мире чисел», М., Детгиз, 1954). Слева на счётном поле выложено число 356. Справа показано сложение (вверху) и вычитание (внизу)</w:t>
      </w:r>
    </w:p>
    <w:p w:rsidR="007D53B6" w:rsidRPr="00083A7C" w:rsidRDefault="007D53B6" w:rsidP="00083A7C">
      <w:pPr>
        <w:spacing w:after="120" w:line="240" w:lineRule="auto"/>
      </w:pPr>
      <w:r w:rsidRPr="00083A7C">
        <w:t>Руководства для «с</w:t>
      </w:r>
      <w:r w:rsidR="002C70D5">
        <w:t>чёта на линиях» продолжали появ</w:t>
      </w:r>
      <w:r w:rsidRPr="00083A7C">
        <w:t>ляться ещё долго после того, как уже широко начал входить в употребление счёт пером, т. е. наш обычный счёт. Учебники арифметики XVI в. часто п</w:t>
      </w:r>
      <w:r w:rsidR="002C70D5">
        <w:t>ротивопоставляют или сопоставля</w:t>
      </w:r>
      <w:r w:rsidRPr="00083A7C">
        <w:t>ют оба способа производства арифметических действий и в тексте, и в иллюстрациях.</w:t>
      </w:r>
    </w:p>
    <w:p w:rsidR="007D53B6" w:rsidRPr="00083A7C" w:rsidRDefault="007D53B6" w:rsidP="00083A7C">
      <w:pPr>
        <w:spacing w:after="120" w:line="240" w:lineRule="auto"/>
      </w:pPr>
      <w:r w:rsidRPr="002C70D5">
        <w:rPr>
          <w:i/>
        </w:rPr>
        <w:t>Русские счёты</w:t>
      </w:r>
      <w:r w:rsidRPr="00083A7C">
        <w:t xml:space="preserve"> — тот же абак, но с одним существенным отличием: в них применена десятичная система счисления. Возможно, по этой причине счёты применялись даже в XX столетии.</w:t>
      </w:r>
      <w:r w:rsidR="002C70D5">
        <w:t xml:space="preserve"> </w:t>
      </w:r>
      <w:r w:rsidRPr="00083A7C">
        <w:t xml:space="preserve">Многие обороты нашей речи свидетельствуют о том, что счёты на Руси употребляются с очень давних пор: </w:t>
      </w:r>
      <w:r w:rsidR="002C70D5">
        <w:lastRenderedPageBreak/>
        <w:t>«сбрасы</w:t>
      </w:r>
      <w:r w:rsidRPr="00083A7C">
        <w:t>вать со счёта», «сводить счёты», «прикидывать», «накидка», «скидка», «скостить» и много аналогичных выражений в народном языке появилось в результате пользования счётами в течение долгого времени.</w:t>
      </w:r>
      <w:r w:rsidR="002C70D5">
        <w:t xml:space="preserve"> </w:t>
      </w:r>
      <w:r w:rsidRPr="00083A7C">
        <w:t>Как и само название «счёты», эти обороты с трудом и только приблизительно могут быть переведены на языки народов Западной Европы, никогда не знавших счётов с костяшками на прутьях.</w:t>
      </w:r>
    </w:p>
    <w:p w:rsidR="00036B89" w:rsidRDefault="007D53B6" w:rsidP="00083A7C">
      <w:pPr>
        <w:spacing w:after="120" w:line="240" w:lineRule="auto"/>
      </w:pPr>
      <w:r w:rsidRPr="00083A7C">
        <w:t>Следующий прорыв в т</w:t>
      </w:r>
      <w:r w:rsidR="00036B89">
        <w:t>ехнике вычислений связан с появ</w:t>
      </w:r>
      <w:r w:rsidRPr="00083A7C">
        <w:t xml:space="preserve">лением аналогового счётного устройства — </w:t>
      </w:r>
      <w:r w:rsidRPr="00036B89">
        <w:rPr>
          <w:i/>
        </w:rPr>
        <w:t>логарифмической линейки</w:t>
      </w:r>
      <w:r w:rsidRPr="00083A7C">
        <w:t>.</w:t>
      </w:r>
      <w:r w:rsidR="00036B89">
        <w:t xml:space="preserve"> </w:t>
      </w:r>
      <w:r w:rsidRPr="00083A7C">
        <w:t>После того, как было осознано значение логарифмов и появились первые их таблицы, следующий шаг сделал валлийский математик и астроном Эдмунд Гюнтер</w:t>
      </w:r>
      <w:r w:rsidR="00036B89">
        <w:t xml:space="preserve"> (</w:t>
      </w:r>
      <w:r w:rsidRPr="00083A7C">
        <w:t>1620</w:t>
      </w:r>
      <w:r w:rsidR="00036B89">
        <w:t>).</w:t>
      </w:r>
    </w:p>
    <w:p w:rsidR="007D53B6" w:rsidRDefault="007D53B6" w:rsidP="00083A7C">
      <w:pPr>
        <w:spacing w:after="120" w:line="240" w:lineRule="auto"/>
      </w:pPr>
      <w:r w:rsidRPr="00083A7C">
        <w:t>В 1654 году англичани</w:t>
      </w:r>
      <w:r w:rsidR="00036B89">
        <w:t>н Роберт Биссакер предложил кон</w:t>
      </w:r>
      <w:r w:rsidRPr="00083A7C">
        <w:t>струкцию прямоугольной логарифмической линейки, общий вид которой сохранился д</w:t>
      </w:r>
      <w:r w:rsidR="00036B89">
        <w:t>о нашего времени. Устройство со</w:t>
      </w:r>
      <w:r w:rsidRPr="00083A7C">
        <w:t>стояло из трёх планок длиной около 60 см. Две внешние планки удерживались вместе метал</w:t>
      </w:r>
      <w:r w:rsidR="00036B89">
        <w:t>лической оправой, а тре</w:t>
      </w:r>
      <w:r w:rsidRPr="00083A7C">
        <w:t>тья (движок) скользила м</w:t>
      </w:r>
      <w:r w:rsidR="00036B89">
        <w:t>ежду ними. Каждой шкале на непо</w:t>
      </w:r>
      <w:r w:rsidRPr="00083A7C">
        <w:t>движных планках соответствовала такая же на движке. Шкалы имелись на обеих сторонах линейки</w:t>
      </w:r>
      <w:r w:rsidR="00036B89">
        <w:t xml:space="preserve"> (рис. 9)</w:t>
      </w:r>
      <w:r w:rsidRPr="00083A7C">
        <w:t>.</w:t>
      </w:r>
    </w:p>
    <w:p w:rsidR="00036B89" w:rsidRDefault="00036B89" w:rsidP="00083A7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14850" cy="1276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9. Шкала логарифмической линейки конца XX века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89" w:rsidRPr="00083A7C" w:rsidRDefault="00036B89" w:rsidP="00083A7C">
      <w:pPr>
        <w:spacing w:after="120" w:line="240" w:lineRule="auto"/>
      </w:pPr>
      <w:r>
        <w:t xml:space="preserve">Рис. 9. </w:t>
      </w:r>
      <w:r w:rsidRPr="00036B89">
        <w:t>Шкала логарифмической линейки конца XX века</w:t>
      </w:r>
    </w:p>
    <w:p w:rsidR="007D53B6" w:rsidRPr="00083A7C" w:rsidRDefault="007D53B6" w:rsidP="00036B89">
      <w:pPr>
        <w:spacing w:after="120" w:line="240" w:lineRule="auto"/>
      </w:pPr>
      <w:r w:rsidRPr="00036B89">
        <w:rPr>
          <w:i/>
        </w:rPr>
        <w:t>Механические счётные приборы</w:t>
      </w:r>
      <w:r w:rsidR="00036B89" w:rsidRPr="00036B89">
        <w:rPr>
          <w:i/>
        </w:rPr>
        <w:t xml:space="preserve">. </w:t>
      </w:r>
      <w:r w:rsidRPr="00083A7C">
        <w:t>Как научные, так и пра</w:t>
      </w:r>
      <w:r w:rsidR="00036B89">
        <w:t>ктические задачи требовали меха</w:t>
      </w:r>
      <w:r w:rsidRPr="00083A7C">
        <w:t>н</w:t>
      </w:r>
      <w:r w:rsidR="00036B89">
        <w:t xml:space="preserve">изации вычислительных процессов. </w:t>
      </w:r>
      <w:r w:rsidRPr="00083A7C">
        <w:t>Вычислительное устройство Шиккарда позволял</w:t>
      </w:r>
      <w:r w:rsidR="00036B89">
        <w:t>о</w:t>
      </w:r>
      <w:r w:rsidRPr="00083A7C">
        <w:t xml:space="preserve"> работать с шестью значащими цифрами и выполнять четыре арифметических действия</w:t>
      </w:r>
      <w:r w:rsidR="00036B89">
        <w:t xml:space="preserve">. </w:t>
      </w:r>
      <w:r w:rsidRPr="00083A7C">
        <w:t>Конструкция Шиккарда базировалась на системе ц</w:t>
      </w:r>
      <w:r w:rsidR="00036B89">
        <w:t>евочных счётчиков-колёс. С помо</w:t>
      </w:r>
      <w:r w:rsidRPr="00083A7C">
        <w:t>щью таких механических элементов переносились значения разрядов — так, счётчик десятков срабатывал после полно</w:t>
      </w:r>
      <w:r w:rsidR="00036B89">
        <w:t>го оборота колёсика для единиц (рис. 10).</w:t>
      </w:r>
    </w:p>
    <w:p w:rsidR="007D53B6" w:rsidRDefault="00F1655E" w:rsidP="00083A7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619375" cy="19812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. 10. Эскиз вычислительных часов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B89" w:rsidRPr="00083A7C" w:rsidRDefault="00036B89" w:rsidP="00036B89">
      <w:pPr>
        <w:spacing w:after="120" w:line="240" w:lineRule="auto"/>
      </w:pPr>
      <w:r>
        <w:t>Рис. 10. Эскиз «вычислительных часов», сделанный Вильгельмом Шиккардом в письме к своему другу Иоганну Кеплеру, 25 февраля 1624 г.</w:t>
      </w:r>
    </w:p>
    <w:p w:rsidR="007D53B6" w:rsidRPr="00083A7C" w:rsidRDefault="007D53B6" w:rsidP="00083A7C">
      <w:pPr>
        <w:spacing w:after="120" w:line="240" w:lineRule="auto"/>
      </w:pPr>
      <w:r w:rsidRPr="00083A7C">
        <w:t xml:space="preserve">Суммирующая машина, </w:t>
      </w:r>
      <w:r w:rsidR="00F1655E">
        <w:t>созданная Блезом Паскалем, оста</w:t>
      </w:r>
      <w:r w:rsidRPr="00083A7C">
        <w:t>вила более заметный след в истории</w:t>
      </w:r>
      <w:r w:rsidR="00F1655E">
        <w:t xml:space="preserve"> (около 1645 г.)</w:t>
      </w:r>
      <w:r w:rsidRPr="00083A7C">
        <w:t>. Блез трудился над нею пять лет и с помощью лучших мастеров Руана изготовил около полусотни «счётных колёс» в разных вариантах, добился</w:t>
      </w:r>
      <w:r w:rsidR="00F1655E">
        <w:t xml:space="preserve"> «королевских привилегий» (заме</w:t>
      </w:r>
      <w:r w:rsidRPr="00083A7C">
        <w:t>нявших в те времена патент) и наладил серийное производство. Благодаря этому до наших дней дошли восемь экземпляров его устройства.</w:t>
      </w:r>
    </w:p>
    <w:p w:rsidR="007D53B6" w:rsidRPr="00083A7C" w:rsidRDefault="007D53B6" w:rsidP="00F1655E">
      <w:pPr>
        <w:spacing w:after="120" w:line="240" w:lineRule="auto"/>
      </w:pPr>
      <w:r w:rsidRPr="00083A7C">
        <w:t>Значительным продв</w:t>
      </w:r>
      <w:r w:rsidR="00F1655E">
        <w:t>ижением вперёд стала счётная ма</w:t>
      </w:r>
      <w:r w:rsidRPr="00083A7C">
        <w:t xml:space="preserve">шина, созданная великим математиком Готфридом </w:t>
      </w:r>
      <w:r w:rsidR="00F1655E">
        <w:t>Лейбни</w:t>
      </w:r>
      <w:r w:rsidRPr="00083A7C">
        <w:t xml:space="preserve">цем лет через тридцать после «паскалева колеса». </w:t>
      </w:r>
      <w:r w:rsidR="00F1655E">
        <w:t>С</w:t>
      </w:r>
      <w:r w:rsidRPr="00083A7C">
        <w:t>деланные Лейбницем усовершенствования использовались в серийных счётных машинах, первая из которых был</w:t>
      </w:r>
      <w:r w:rsidR="00F1655E">
        <w:t>а</w:t>
      </w:r>
      <w:r w:rsidRPr="00083A7C">
        <w:t xml:space="preserve"> сконструирована Шарлем Ксавье Тома де Кольмаром в 1818 г. А 1822 год стал годом рождения </w:t>
      </w:r>
      <w:r w:rsidRPr="00083A7C">
        <w:lastRenderedPageBreak/>
        <w:t>счётного машиностроения — в собственных мастерских в Париже де Кольмар начинает производство арифмометров.</w:t>
      </w:r>
    </w:p>
    <w:p w:rsidR="00F1655E" w:rsidRDefault="007D53B6" w:rsidP="00083A7C">
      <w:pPr>
        <w:spacing w:after="120" w:line="240" w:lineRule="auto"/>
      </w:pPr>
      <w:r w:rsidRPr="00083A7C">
        <w:t xml:space="preserve">Создатель первой механической вычислительной машины Чарлз Бэббидж родился в </w:t>
      </w:r>
      <w:r w:rsidR="00F1655E">
        <w:t>1791 году на берегу Темзы в Уол</w:t>
      </w:r>
      <w:r w:rsidRPr="00083A7C">
        <w:t xml:space="preserve">форте, графство Суррей. Бэббидж изобрёл </w:t>
      </w:r>
      <w:r w:rsidR="00F1655E">
        <w:t>мысленную машину — огромный бле</w:t>
      </w:r>
      <w:r w:rsidRPr="00083A7C">
        <w:t xml:space="preserve">стящий агрегат из меди и сплава олова и свинца, — состоящую из тысячи дисков и роторов, зубцов и шестерёнок, изготовленных с величайшей точностью. Всю свою жизнь Бэббидж совершенствовал эту машину, </w:t>
      </w:r>
      <w:r w:rsidR="00F1655E">
        <w:t xml:space="preserve">которая так никогда и не была закончена (подробнее см. </w:t>
      </w:r>
      <w:hyperlink r:id="rId41" w:history="1">
        <w:r w:rsidR="00F1655E" w:rsidRPr="00F1655E">
          <w:rPr>
            <w:rStyle w:val="aa"/>
          </w:rPr>
          <w:t>Джеймс Глик. Информация. История. Теория. Поток</w:t>
        </w:r>
      </w:hyperlink>
      <w:r w:rsidR="00F1655E" w:rsidRPr="00F1655E">
        <w:t>)</w:t>
      </w:r>
      <w:r w:rsidR="00F1655E">
        <w:t>.</w:t>
      </w:r>
    </w:p>
    <w:p w:rsidR="00F1655E" w:rsidRDefault="007D53B6" w:rsidP="00F1655E">
      <w:pPr>
        <w:spacing w:after="120" w:line="240" w:lineRule="auto"/>
      </w:pPr>
      <w:r w:rsidRPr="00083A7C">
        <w:t xml:space="preserve">В 1842 г. Бэббидж </w:t>
      </w:r>
      <w:r w:rsidR="00F1655E">
        <w:t>познакомился с Адой</w:t>
      </w:r>
      <w:r w:rsidR="00F1655E" w:rsidRPr="00083A7C">
        <w:t xml:space="preserve"> Лавлейс</w:t>
      </w:r>
      <w:r w:rsidR="00F1655E">
        <w:t>. В единственной опубликованной статье Ады</w:t>
      </w:r>
      <w:r w:rsidRPr="00083A7C">
        <w:t xml:space="preserve"> приведена первая в мировой истории компьютерная программа, написанная на подобном а</w:t>
      </w:r>
      <w:r w:rsidR="00F1655E">
        <w:t>ссемблеру языке машины Бэббиджа</w:t>
      </w:r>
      <w:r w:rsidRPr="00083A7C">
        <w:t>. В этой программе вычисляются числа Бернулли (как пример возможностей машины), но кроме того Ада Лавлейс высказывает мысль о том</w:t>
      </w:r>
      <w:r w:rsidR="00F1655E">
        <w:t>, что новый способ обработки ин</w:t>
      </w:r>
      <w:r w:rsidRPr="00083A7C">
        <w:t>формации по</w:t>
      </w:r>
      <w:r w:rsidR="00F1655E">
        <w:t>ложит начало научной революции.</w:t>
      </w:r>
    </w:p>
    <w:p w:rsidR="00F1655E" w:rsidRDefault="007D53B6" w:rsidP="00083A7C">
      <w:pPr>
        <w:spacing w:after="120" w:line="240" w:lineRule="auto"/>
      </w:pPr>
      <w:r w:rsidRPr="00083A7C">
        <w:t>Ада Лавлейс была прав</w:t>
      </w:r>
      <w:r w:rsidR="00F1655E">
        <w:t>а: создание и использование ком</w:t>
      </w:r>
      <w:r w:rsidRPr="00083A7C">
        <w:t>пьютеров явилось революцией во многих отраслях знания и породило новые науки, кибернетику и информатику.</w:t>
      </w:r>
      <w:r w:rsidR="00F1655E">
        <w:t xml:space="preserve"> </w:t>
      </w:r>
      <w:r w:rsidRPr="00083A7C">
        <w:t>Возникновение этих наук связано с именем ещё одного английского учёного XIX века, Джорджа Буля, который стал предтечей математической логики.</w:t>
      </w:r>
      <w:r w:rsidR="00F1655E">
        <w:t xml:space="preserve"> </w:t>
      </w:r>
      <w:r w:rsidRPr="00083A7C">
        <w:t>Созданный им логически</w:t>
      </w:r>
      <w:r w:rsidR="00F1655E">
        <w:t>й аппарат, названный булевой ал</w:t>
      </w:r>
      <w:r w:rsidRPr="00083A7C">
        <w:t>геброй, веком позже объединили с двоичн</w:t>
      </w:r>
      <w:r w:rsidR="00F1655E">
        <w:t>ой системой счис</w:t>
      </w:r>
      <w:r w:rsidRPr="00083A7C">
        <w:t>ления, и этот плодотворный</w:t>
      </w:r>
      <w:r w:rsidR="00F1655E">
        <w:t xml:space="preserve"> симбиоз стал основой для разра</w:t>
      </w:r>
      <w:r w:rsidRPr="00083A7C">
        <w:t>ботки электронного компьютера.</w:t>
      </w:r>
      <w:r w:rsidR="00F1655E">
        <w:t xml:space="preserve"> </w:t>
      </w:r>
      <w:r w:rsidRPr="00083A7C">
        <w:t>В 1847 г. Буль опублик</w:t>
      </w:r>
      <w:r w:rsidR="00F1655E">
        <w:t>овал статью «Математический ана</w:t>
      </w:r>
      <w:r w:rsidRPr="00083A7C">
        <w:t>лиз логики», а позже, в 1854 г., вышел его капитальный труд под длинным названием «Исследование законов мышления, на которых основываются математические</w:t>
      </w:r>
      <w:r w:rsidR="00F1655E">
        <w:t xml:space="preserve"> теории логики и вероятностей».</w:t>
      </w:r>
    </w:p>
    <w:p w:rsidR="00663349" w:rsidRDefault="007D53B6" w:rsidP="00083A7C">
      <w:pPr>
        <w:spacing w:after="120" w:line="240" w:lineRule="auto"/>
      </w:pPr>
      <w:r w:rsidRPr="00083A7C">
        <w:t>Простая логика содержит два элемента: 0 («ложь») и 1 («истина») и две операции: «</w:t>
      </w:r>
      <w:r w:rsidR="00663349" w:rsidRPr="00663349">
        <w:rPr>
          <w:rFonts w:ascii="Cambria Math" w:hAnsi="Cambria Math" w:cs="Cambria Math"/>
        </w:rPr>
        <w:t>∧</w:t>
      </w:r>
      <w:r w:rsidRPr="00083A7C">
        <w:t>» («и») и «</w:t>
      </w:r>
      <w:r w:rsidR="00663349" w:rsidRPr="00663349">
        <w:rPr>
          <w:rFonts w:ascii="Cambria Math" w:hAnsi="Cambria Math" w:cs="Cambria Math"/>
        </w:rPr>
        <w:t>∨</w:t>
      </w:r>
      <w:r w:rsidR="00663349">
        <w:t>» («или»). Логика под</w:t>
      </w:r>
      <w:r w:rsidRPr="00083A7C">
        <w:t>чиняется правилам булевой алгебры</w:t>
      </w:r>
      <w:r w:rsidR="00663349">
        <w:t xml:space="preserve"> (подробнее см. </w:t>
      </w:r>
      <w:hyperlink r:id="rId42" w:history="1">
        <w:r w:rsidR="00663349" w:rsidRPr="00663349">
          <w:rPr>
            <w:rStyle w:val="aa"/>
          </w:rPr>
          <w:t>Булева логика: критерии И, ИЛИ</w:t>
        </w:r>
      </w:hyperlink>
      <w:r w:rsidR="00663349">
        <w:t>)</w:t>
      </w:r>
      <w:r w:rsidRPr="00083A7C">
        <w:t>.</w:t>
      </w:r>
    </w:p>
    <w:p w:rsidR="00663349" w:rsidRDefault="007D53B6" w:rsidP="00083A7C">
      <w:pPr>
        <w:spacing w:after="120" w:line="240" w:lineRule="auto"/>
      </w:pPr>
      <w:r w:rsidRPr="00083A7C">
        <w:t>Клод Шеннон представи</w:t>
      </w:r>
      <w:r w:rsidR="00663349">
        <w:t>л в 1938 г. свою докторскую дис</w:t>
      </w:r>
      <w:r w:rsidRPr="00083A7C">
        <w:t>сертацию. В этой работе,</w:t>
      </w:r>
      <w:r w:rsidR="00663349">
        <w:t xml:space="preserve"> положившей начало теории инфор</w:t>
      </w:r>
      <w:r w:rsidRPr="00083A7C">
        <w:t>мации, были связаны воедино двоичная численная система, булева алгебра и реализация вычислительных проце</w:t>
      </w:r>
      <w:r w:rsidR="00663349">
        <w:t>ссов в виде электрических схем.</w:t>
      </w:r>
    </w:p>
    <w:p w:rsidR="007D53B6" w:rsidRPr="00083A7C" w:rsidRDefault="007D53B6" w:rsidP="00083A7C">
      <w:pPr>
        <w:spacing w:after="120" w:line="240" w:lineRule="auto"/>
      </w:pPr>
      <w:r w:rsidRPr="00083A7C">
        <w:t>Работу Ады Лавлейс столетие спустя продолжил Алан Тьюринг. В 1950 году он опубликовал знаменитую статью «Может ли машина мыслить?». В разделе «Возражения леди Лавлейс» он детально ра</w:t>
      </w:r>
      <w:r w:rsidR="00663349">
        <w:t>зобрал научное наследие Ады Лав</w:t>
      </w:r>
      <w:r w:rsidRPr="00083A7C">
        <w:t>лейс. Программисты до сих пор используют термины, введённые леди Лавлейс. Например, «рабочие ячейки», «цикл» и некоторые другие.</w:t>
      </w:r>
      <w:r w:rsidR="00663349">
        <w:t xml:space="preserve"> </w:t>
      </w:r>
      <w:r w:rsidRPr="00083A7C">
        <w:t>Алан Тьюринг стал отцом современного компьютера. Он создал идеальный мысленный компьютер — идею компьюте</w:t>
      </w:r>
      <w:r w:rsidR="00663349">
        <w:t xml:space="preserve">ра. </w:t>
      </w:r>
      <w:r w:rsidRPr="00083A7C">
        <w:t>Тьюринг разрабатывает несколько базовых концепций информатики — «подпрограмма», «библиотека программного обеспечения», «микропрограммирование»</w:t>
      </w:r>
      <w:r w:rsidR="00663349">
        <w:t xml:space="preserve"> (подробнее о жизни Тюринга см. </w:t>
      </w:r>
      <w:hyperlink r:id="rId43" w:history="1">
        <w:r w:rsidR="00663349" w:rsidRPr="00663349">
          <w:rPr>
            <w:rStyle w:val="aa"/>
          </w:rPr>
          <w:t>Эндрю Ходжес. Игра в имитацию</w:t>
        </w:r>
      </w:hyperlink>
      <w:r w:rsidR="00663349">
        <w:t>;</w:t>
      </w:r>
      <w:r w:rsidR="00663349" w:rsidRPr="00663349">
        <w:t xml:space="preserve"> </w:t>
      </w:r>
      <w:r w:rsidR="00663349">
        <w:t xml:space="preserve">о классической работе Тьюринга см. </w:t>
      </w:r>
      <w:hyperlink r:id="rId44" w:history="1">
        <w:r w:rsidR="00663349" w:rsidRPr="00663349">
          <w:rPr>
            <w:rStyle w:val="aa"/>
          </w:rPr>
          <w:t>Чарльз Петцольд. Читаем Тьюринга</w:t>
        </w:r>
      </w:hyperlink>
      <w:r w:rsidR="00663349">
        <w:t>)</w:t>
      </w:r>
      <w:r w:rsidRPr="00083A7C">
        <w:t>.</w:t>
      </w:r>
    </w:p>
    <w:p w:rsidR="007D53B6" w:rsidRPr="00083A7C" w:rsidRDefault="007D53B6" w:rsidP="00083A7C">
      <w:pPr>
        <w:spacing w:after="120" w:line="240" w:lineRule="auto"/>
      </w:pPr>
      <w:r w:rsidRPr="00083A7C">
        <w:t>В 1940-х годах появились первые счётные электронные машины на основе циф</w:t>
      </w:r>
      <w:r w:rsidR="00663349">
        <w:t>ровых переключателей — электрон</w:t>
      </w:r>
      <w:r w:rsidRPr="00083A7C">
        <w:t>ных ламп и цифровых ре</w:t>
      </w:r>
      <w:r w:rsidR="00663349">
        <w:t>ле. Первую простую счётную элек</w:t>
      </w:r>
      <w:r w:rsidRPr="00083A7C">
        <w:t>тронную машину в 1941 году создал немецкий учёный Конрад Цузе.</w:t>
      </w:r>
      <w:r w:rsidR="00663349">
        <w:t xml:space="preserve"> </w:t>
      </w:r>
      <w:r w:rsidRPr="00083A7C">
        <w:t>Затем, при</w:t>
      </w:r>
      <w:r w:rsidR="00663349">
        <w:t xml:space="preserve"> поддержке IBM и других кор</w:t>
      </w:r>
      <w:r w:rsidRPr="00083A7C">
        <w:t>пораций, Цузе основал в</w:t>
      </w:r>
      <w:r w:rsidR="00663349">
        <w:t xml:space="preserve"> Швейцарии компанию по производ</w:t>
      </w:r>
      <w:r w:rsidRPr="00083A7C">
        <w:t>ству вычислительной техник</w:t>
      </w:r>
      <w:r w:rsidR="00663349">
        <w:t>и и в 1950 году полностью закон</w:t>
      </w:r>
      <w:r w:rsidRPr="00083A7C">
        <w:t>чил машину Зет-4.</w:t>
      </w:r>
      <w:r w:rsidR="00663349">
        <w:t xml:space="preserve"> </w:t>
      </w:r>
      <w:r w:rsidRPr="00083A7C">
        <w:t>На тот момент это был единственный работающий компьютер в Европе, опережавший также и американские разработки Марк-1 и У</w:t>
      </w:r>
      <w:r w:rsidR="00663349">
        <w:t>НИВАК</w:t>
      </w:r>
      <w:r w:rsidRPr="00083A7C">
        <w:t>.</w:t>
      </w:r>
    </w:p>
    <w:p w:rsidR="00663349" w:rsidRDefault="00663349" w:rsidP="00083A7C">
      <w:pPr>
        <w:spacing w:after="120" w:line="240" w:lineRule="auto"/>
      </w:pPr>
      <w:r>
        <w:t xml:space="preserve">Американский </w:t>
      </w:r>
      <w:r w:rsidR="007D53B6" w:rsidRPr="00083A7C">
        <w:t>ЭНИАК был введён в строй в 1945 году, когда война уже закончилась. У него были предшественники — ещё в тридцатые годы Ванневар Буш проектировал в США устройства для решения дифференциальных уравнений, а другой американский инженер, Говард Эйкен, в 1939</w:t>
      </w:r>
      <w:r>
        <w:t>–</w:t>
      </w:r>
      <w:r w:rsidR="007D53B6" w:rsidRPr="00083A7C">
        <w:t>1943 годах работал, при поддержке IBM, над электром</w:t>
      </w:r>
      <w:r>
        <w:t xml:space="preserve">еханическим компьютером Марк-1. </w:t>
      </w:r>
      <w:r w:rsidR="007D53B6" w:rsidRPr="00083A7C">
        <w:t>Эниак находился в эксплуатации десять лет. Машина состояла из 17 тысяч электронных ламп и полутора тысяч реле. Военное ведомство США ассигновало на разработку Эниака 400 тысяч долларов, и над его созданием трудилась под руководством Экерта и Мочли команда из 50 человек.</w:t>
      </w:r>
      <w:r>
        <w:t xml:space="preserve"> </w:t>
      </w:r>
      <w:r w:rsidR="007D53B6" w:rsidRPr="00083A7C">
        <w:t xml:space="preserve">Этот электронный монстр работал в десятичной системе счисления, имел 26 метров в длину, около 3 метров в </w:t>
      </w:r>
      <w:r>
        <w:t>высоту и весил порядка 30 тонн.</w:t>
      </w:r>
    </w:p>
    <w:p w:rsidR="007D53B6" w:rsidRPr="00083A7C" w:rsidRDefault="00663349" w:rsidP="00083A7C">
      <w:pPr>
        <w:spacing w:after="120" w:line="240" w:lineRule="auto"/>
      </w:pPr>
      <w:r w:rsidRPr="00083A7C">
        <w:lastRenderedPageBreak/>
        <w:t xml:space="preserve">ЭНИАК </w:t>
      </w:r>
      <w:r>
        <w:t>безусловно ещё не яв</w:t>
      </w:r>
      <w:r w:rsidR="007D53B6" w:rsidRPr="00083A7C">
        <w:t>лялся универсальным компьютером</w:t>
      </w:r>
      <w:r>
        <w:t>, но, при всех своих недо</w:t>
      </w:r>
      <w:r w:rsidR="007D53B6" w:rsidRPr="00083A7C">
        <w:t>статках, обладал прили</w:t>
      </w:r>
      <w:r>
        <w:t>чным быстродействием — 5000 сло</w:t>
      </w:r>
      <w:r w:rsidR="007D53B6" w:rsidRPr="00083A7C">
        <w:t xml:space="preserve">жений и 300 умножений в секунду. К тому же во время работы устройства температура в </w:t>
      </w:r>
      <w:r>
        <w:t>помещении поднималась до 50 гра</w:t>
      </w:r>
      <w:r w:rsidR="007D53B6" w:rsidRPr="00083A7C">
        <w:t>дусов Цельсия, и ходил слух, что</w:t>
      </w:r>
      <w:r>
        <w:t>,</w:t>
      </w:r>
      <w:r w:rsidR="007D53B6" w:rsidRPr="00083A7C">
        <w:t xml:space="preserve"> когда машину включают, вся Филадельфия остаётся без света, так как </w:t>
      </w:r>
      <w:r w:rsidRPr="00083A7C">
        <w:t xml:space="preserve">ЭНИАК </w:t>
      </w:r>
      <w:r w:rsidR="007D53B6" w:rsidRPr="00083A7C">
        <w:t>потреблял около 160 КВт.</w:t>
      </w:r>
    </w:p>
    <w:p w:rsidR="00B47941" w:rsidRPr="00083A7C" w:rsidRDefault="007D53B6" w:rsidP="00B47941">
      <w:pPr>
        <w:spacing w:after="120" w:line="240" w:lineRule="auto"/>
      </w:pPr>
      <w:r w:rsidRPr="00083A7C">
        <w:t>Фон Нейман, присоединившийся к группе изобретателей, ещё в 1945 г. опубликовал с</w:t>
      </w:r>
      <w:r w:rsidR="00663349">
        <w:t>татью, в которой описывались ос</w:t>
      </w:r>
      <w:r w:rsidRPr="00083A7C">
        <w:t xml:space="preserve">новные компоненты вычислительной машины (процессор, память, блоки ввода/вывода) и отмечалось, что такое устройство должно работать в двоичной системе, быть </w:t>
      </w:r>
      <w:r w:rsidR="00663349">
        <w:t>электрон</w:t>
      </w:r>
      <w:r w:rsidRPr="00083A7C">
        <w:t>ным, а не механическим, и что команды программы должны выполняться последовательно.</w:t>
      </w:r>
      <w:r w:rsidR="00B47941">
        <w:t xml:space="preserve"> </w:t>
      </w:r>
      <w:r w:rsidRPr="00083A7C">
        <w:t>Эти принципы, названные «архитектурой фон Неймана», не слишком отличались от идей Бэббиджа и Цузе и легли в основу первых и всех последующих компьютеров</w:t>
      </w:r>
      <w:r w:rsidR="00B47941">
        <w:t>.</w:t>
      </w:r>
    </w:p>
    <w:p w:rsidR="007D53B6" w:rsidRPr="00083A7C" w:rsidRDefault="00B47941" w:rsidP="00083A7C">
      <w:pPr>
        <w:spacing w:after="120" w:line="240" w:lineRule="auto"/>
      </w:pPr>
      <w:r>
        <w:t>К</w:t>
      </w:r>
      <w:r w:rsidR="007D53B6" w:rsidRPr="00083A7C">
        <w:t>омпания IBM в 1953 г. выпустила на рынок машину IBM 701. Первые У</w:t>
      </w:r>
      <w:r>
        <w:t>НИВАК</w:t>
      </w:r>
      <w:r w:rsidR="007D53B6" w:rsidRPr="00083A7C">
        <w:t>и были приобретены Бюро переписи населения США и Пентагоном, первую IBM 701 купил атомный центр в Лос-Аламосе.</w:t>
      </w:r>
      <w:r>
        <w:t xml:space="preserve"> </w:t>
      </w:r>
      <w:r w:rsidR="007D53B6" w:rsidRPr="00083A7C">
        <w:t>Вскоре, в 1954 году, на рынке появилась машина IBM 704, которая уже была в полной мере универсальным и довольно мощным для того времен</w:t>
      </w:r>
      <w:r>
        <w:t>и компьютером со средним быстро</w:t>
      </w:r>
      <w:r w:rsidR="007D53B6" w:rsidRPr="00083A7C">
        <w:t>действием 40</w:t>
      </w:r>
      <w:r>
        <w:t xml:space="preserve"> </w:t>
      </w:r>
      <w:r w:rsidR="007D53B6" w:rsidRPr="00083A7C">
        <w:t>000 операций в секунду.</w:t>
      </w:r>
      <w:r>
        <w:t xml:space="preserve"> </w:t>
      </w:r>
      <w:r w:rsidR="007D53B6" w:rsidRPr="00083A7C">
        <w:t>В 1960-х годах электронные ла</w:t>
      </w:r>
      <w:r>
        <w:t>мпы заменили транзисто</w:t>
      </w:r>
      <w:r w:rsidR="007D53B6" w:rsidRPr="00083A7C">
        <w:t>рами — полупроводниковыми переключателями, которые были надёжнее, меньше по размеру и потребляли меньше энергии. В 1965 году соучредитель компании «Интел» Гордон Мур предсказал, что мощность компьютера будет удваиваться каждые восемнадцать месяцев.</w:t>
      </w:r>
      <w:r>
        <w:t xml:space="preserve"> </w:t>
      </w:r>
      <w:r w:rsidR="007D53B6" w:rsidRPr="00083A7C">
        <w:t>И это предсказание подтвердилось настолько точно, что его стали называть законом Мура.</w:t>
      </w:r>
      <w:r>
        <w:t xml:space="preserve"> </w:t>
      </w:r>
      <w:r w:rsidR="007D53B6" w:rsidRPr="00083A7C">
        <w:t>Каким-то мистическим образом новые технологии появлялись как раз вовремя, обеспечивая точное выполнение закона Мура.</w:t>
      </w:r>
    </w:p>
    <w:p w:rsidR="00B47941" w:rsidRDefault="007D53B6" w:rsidP="00083A7C">
      <w:pPr>
        <w:spacing w:after="120" w:line="240" w:lineRule="auto"/>
      </w:pPr>
      <w:r w:rsidRPr="00083A7C">
        <w:t>В СССР существовало п</w:t>
      </w:r>
      <w:r w:rsidR="00B47941">
        <w:t>орядка двадцати научных институ</w:t>
      </w:r>
      <w:r w:rsidRPr="00083A7C">
        <w:t>тов и большое количество конструкторских бюро в Москве, Ленинграде, Киеве, Ереване и других городах, разработавших в пятидесятые-восьмидесятые годы не менее ста моделей ЭВМ, как универсальных, так и управляющих (в том числе — машины военного назначения). Ведущее положение среди этих организаций занимал Институт точной механики и вычислите</w:t>
      </w:r>
      <w:r w:rsidR="00B47941">
        <w:t xml:space="preserve">льной техники (ИТМиВТ, Москва). </w:t>
      </w:r>
      <w:r w:rsidRPr="00083A7C">
        <w:t>Генеральным конструктором этой серии ЭВМ являлся академик Сергей Алексеевич Лебедев, с которым работал большой коллектив сот</w:t>
      </w:r>
      <w:r w:rsidR="00B47941">
        <w:t xml:space="preserve">рудников. </w:t>
      </w:r>
      <w:r w:rsidRPr="00083A7C">
        <w:t>М-20 являлась своего рода базовой машиной, сравнимой по мощности с</w:t>
      </w:r>
      <w:r w:rsidR="00B47941">
        <w:t xml:space="preserve"> IBM 704, но запущенной в произ</w:t>
      </w:r>
      <w:r w:rsidRPr="00083A7C">
        <w:t>водство с пятилетним отставанием от американс</w:t>
      </w:r>
      <w:r w:rsidR="00B47941">
        <w:t>кого компьютера — в 1959 году.</w:t>
      </w:r>
    </w:p>
    <w:p w:rsidR="007D53B6" w:rsidRPr="00083A7C" w:rsidRDefault="007D53B6" w:rsidP="00083A7C">
      <w:pPr>
        <w:spacing w:after="120" w:line="240" w:lineRule="auto"/>
      </w:pPr>
      <w:r w:rsidRPr="00083A7C">
        <w:t>По мнению экспертов, мощность полупроводниковых компьютеров достигнет своего логического насыщения к 2020 году. К этому времени точность микросхем достигнет молекулярных размеров.</w:t>
      </w:r>
      <w:r w:rsidR="00B47941">
        <w:t xml:space="preserve"> </w:t>
      </w:r>
      <w:r w:rsidRPr="00083A7C">
        <w:t>Закон Мура сохранит свою силу только в том случае, если к этому времени будут открыты совершенно новые компьютерные технологии.</w:t>
      </w:r>
      <w:r w:rsidR="00B47941">
        <w:t xml:space="preserve"> </w:t>
      </w:r>
      <w:r w:rsidRPr="00083A7C">
        <w:t>Сегодня толщина соединений в обычных схемах электронного компьютера составляет 1000 атомов. В обозримом будущем технология потребует локализовать бит информации в пределах атома вещества. И это полностью изменит вычислительную технику.</w:t>
      </w:r>
      <w:r w:rsidR="00B47941">
        <w:t xml:space="preserve"> </w:t>
      </w:r>
      <w:r w:rsidRPr="00083A7C">
        <w:t>Нас ждут перемены настолько радикальные, что к ним лучше заранее подготовить своё сознание.</w:t>
      </w:r>
    </w:p>
    <w:p w:rsidR="007D53B6" w:rsidRPr="00083A7C" w:rsidRDefault="007D53B6" w:rsidP="00B47941">
      <w:pPr>
        <w:pStyle w:val="3"/>
      </w:pPr>
      <w:r w:rsidRPr="00083A7C">
        <w:t xml:space="preserve">Глава </w:t>
      </w:r>
      <w:r w:rsidR="00B47941">
        <w:t>5. Компьютеры настояще</w:t>
      </w:r>
      <w:r w:rsidRPr="00083A7C">
        <w:t>го и будущего</w:t>
      </w:r>
    </w:p>
    <w:p w:rsidR="007D53B6" w:rsidRPr="00083A7C" w:rsidRDefault="007D53B6" w:rsidP="00083A7C">
      <w:pPr>
        <w:spacing w:after="120" w:line="240" w:lineRule="auto"/>
      </w:pPr>
      <w:r w:rsidRPr="00083A7C">
        <w:t>Архитектура компьютера, предложенная фон Нейманом, а до него — Чарльзом Бэббиджем, в общих чертах сохранялась довольно долго, пока её не вытеснила новая концепция общей шины</w:t>
      </w:r>
      <w:r w:rsidR="00B47941">
        <w:t xml:space="preserve"> (рис. 11)</w:t>
      </w:r>
      <w:r w:rsidRPr="00083A7C">
        <w:t>. В этот начальный период проектирования ЭВМ перемены касались скоре</w:t>
      </w:r>
      <w:r w:rsidR="00CA0C4B">
        <w:t>е дополнительных устройств, рас</w:t>
      </w:r>
      <w:r w:rsidRPr="00083A7C">
        <w:t>ширяющих возможности машины в части ввода/вывода ин</w:t>
      </w:r>
      <w:bookmarkStart w:id="0" w:name="_GoBack"/>
      <w:bookmarkEnd w:id="0"/>
      <w:r w:rsidRPr="00083A7C">
        <w:t>формации, выхода в сеть и связи с различными агрегатами, которыми может управлять компьютер.</w:t>
      </w:r>
    </w:p>
    <w:p w:rsidR="007D53B6" w:rsidRDefault="00B47941" w:rsidP="00083A7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333750" cy="40957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. 11. Архитектура компьютера (архитектура фон Неймана)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41" w:rsidRPr="00083A7C" w:rsidRDefault="00B47941" w:rsidP="00083A7C">
      <w:pPr>
        <w:spacing w:after="120" w:line="240" w:lineRule="auto"/>
      </w:pPr>
      <w:r>
        <w:t xml:space="preserve">Рис. 11. </w:t>
      </w:r>
      <w:r w:rsidRPr="00B47941">
        <w:t>Архитектура компьютера (архитектура фон Неймана)</w:t>
      </w:r>
    </w:p>
    <w:p w:rsidR="00B47941" w:rsidRDefault="007D53B6" w:rsidP="00083A7C">
      <w:pPr>
        <w:spacing w:after="120" w:line="240" w:lineRule="auto"/>
      </w:pPr>
      <w:r w:rsidRPr="00083A7C">
        <w:t>Разработчики ясно понимали, что писать программы в том виде, в котором он</w:t>
      </w:r>
      <w:r w:rsidR="00B47941">
        <w:t>и выполняются компьютером, — са</w:t>
      </w:r>
      <w:r w:rsidRPr="00083A7C">
        <w:t>мый неэффективный способ программирования. Это тормозило применение ЭВМ во всех областях, от теоретической физики до сферы управления финансами, транспортом и производством.</w:t>
      </w:r>
      <w:r w:rsidR="00B47941">
        <w:t xml:space="preserve"> У</w:t>
      </w:r>
      <w:r w:rsidRPr="00083A7C">
        <w:t>же в середине 50-х годов XX века, выход был найден: применение алгоритмических языков, облегчающих программирование близких к математическому описанию задач. Первым из них стал язык Фортран (FORTRAN — FORmula TRANslation), разработка которого началась в 1954 г. компанией IBM под руководством Джона Бэкуса (1924</w:t>
      </w:r>
      <w:r w:rsidR="00B47941">
        <w:t>–</w:t>
      </w:r>
      <w:r w:rsidRPr="00083A7C">
        <w:t>2007). За Фортраном последовал международный проект по созданию языка Алгол (ALGOL — ALGOrithmic Language), затем были разработаны яз</w:t>
      </w:r>
      <w:r w:rsidR="00B47941">
        <w:t>ыки Кобол, ЛИСП, ПЛ (PL-1) и т.д.</w:t>
      </w:r>
    </w:p>
    <w:p w:rsidR="00B47941" w:rsidRDefault="007D53B6" w:rsidP="00083A7C">
      <w:pPr>
        <w:spacing w:after="120" w:line="240" w:lineRule="auto"/>
      </w:pPr>
      <w:r w:rsidRPr="00083A7C">
        <w:t xml:space="preserve">Для математического описания информационной системы нужна была понятная единица измерения. И </w:t>
      </w:r>
      <w:r w:rsidR="00B47941">
        <w:t>Клод</w:t>
      </w:r>
      <w:r w:rsidRPr="00083A7C">
        <w:t xml:space="preserve"> Шенон нашёл её.</w:t>
      </w:r>
      <w:r w:rsidR="00B47941">
        <w:t xml:space="preserve"> </w:t>
      </w:r>
      <w:r w:rsidRPr="00083A7C">
        <w:t>Единица информации есть двоичный код или двоичное цифра (binary digit), короче, бит. Шенон приводил стих из Матвея (5:37):</w:t>
      </w:r>
      <w:r w:rsidR="00B47941">
        <w:t xml:space="preserve"> </w:t>
      </w:r>
      <w:r w:rsidRPr="00083A7C">
        <w:t>«Но да будет слово ваше: да, да; нет, нет; а что сверх этого, то от лукавого».</w:t>
      </w:r>
      <w:r w:rsidR="00B47941">
        <w:t xml:space="preserve"> </w:t>
      </w:r>
      <w:r w:rsidRPr="00083A7C">
        <w:t>Бит как наименьшее возможное количество информации представляет собой количество неопределённости, возникающее пр</w:t>
      </w:r>
      <w:r w:rsidR="00B47941">
        <w:t xml:space="preserve">и бросании монеты (подробнее см. </w:t>
      </w:r>
      <w:hyperlink r:id="rId46" w:history="1">
        <w:r w:rsidR="00B47941" w:rsidRPr="00B47941">
          <w:rPr>
            <w:rStyle w:val="aa"/>
          </w:rPr>
          <w:t>Введение в теорию информации</w:t>
        </w:r>
      </w:hyperlink>
      <w:r w:rsidR="00B47941">
        <w:t>).</w:t>
      </w:r>
    </w:p>
    <w:p w:rsidR="007D53B6" w:rsidRPr="00083A7C" w:rsidRDefault="007D53B6" w:rsidP="00083A7C">
      <w:pPr>
        <w:spacing w:after="120" w:line="240" w:lineRule="auto"/>
      </w:pPr>
      <w:r w:rsidRPr="00083A7C">
        <w:t>В 1989 году Джарон Ланир, один из известных деятелей киберкультуры и хакерского движения, ввёл словосоче</w:t>
      </w:r>
      <w:r w:rsidR="00CA0C4B">
        <w:t xml:space="preserve">тание «виртуальная реальность». </w:t>
      </w:r>
      <w:r w:rsidRPr="00083A7C">
        <w:t>Хранение, обработка и</w:t>
      </w:r>
      <w:r w:rsidR="00CA0C4B">
        <w:t xml:space="preserve"> передача данных с помощью куби</w:t>
      </w:r>
      <w:r w:rsidRPr="00083A7C">
        <w:t>тов (квантовых битов) пр</w:t>
      </w:r>
      <w:r w:rsidR="00CA0C4B">
        <w:t xml:space="preserve">идаст виртуальной реальности новую степень свободы. </w:t>
      </w:r>
      <w:r w:rsidRPr="00083A7C">
        <w:t>Если обычный бит может находиться в одном из двух состояний 0 или 1, то квантовая система, такая, как атом, может находиться в</w:t>
      </w:r>
      <w:r w:rsidR="00CA0C4B">
        <w:t xml:space="preserve"> двух состояниях одновременно. </w:t>
      </w:r>
      <w:r w:rsidRPr="00083A7C">
        <w:t>В 1981 году Ричард Фейнман подчеркнул, что квантовый компьютер не будет машино</w:t>
      </w:r>
      <w:r w:rsidR="00CA0C4B">
        <w:t>й Тьюринга. Это будет что-то со</w:t>
      </w:r>
      <w:r w:rsidRPr="00083A7C">
        <w:t xml:space="preserve">вершенно новое. </w:t>
      </w:r>
      <w:r w:rsidR="00CA0C4B">
        <w:t xml:space="preserve">Чарльз </w:t>
      </w:r>
      <w:r w:rsidRPr="00083A7C">
        <w:t>Беннет пишет:</w:t>
      </w:r>
      <w:r w:rsidR="00CA0C4B">
        <w:t xml:space="preserve"> </w:t>
      </w:r>
      <w:r w:rsidRPr="00083A7C">
        <w:t>«Догадка Фейнмана состояла в том, что квантовая система в определённом смысле постоянно рассчитывает собственное будущее».</w:t>
      </w:r>
      <w:r w:rsidR="00CA0C4B">
        <w:t xml:space="preserve"> </w:t>
      </w:r>
      <w:r w:rsidRPr="00083A7C">
        <w:t>Сет Ллойд, профессор Массачусетского технологического института, так иллюстрирует суть квантового компьютера:</w:t>
      </w:r>
      <w:r w:rsidR="00CA0C4B">
        <w:rPr>
          <w:rStyle w:val="a6"/>
        </w:rPr>
        <w:footnoteReference w:id="1"/>
      </w:r>
      <w:r w:rsidR="00CA0C4B">
        <w:t xml:space="preserve"> </w:t>
      </w:r>
      <w:r w:rsidRPr="00083A7C">
        <w:t>«Классическое вычисле</w:t>
      </w:r>
      <w:r w:rsidR="00CA0C4B">
        <w:t>ние похоже на сольную партию од</w:t>
      </w:r>
      <w:r w:rsidRPr="00083A7C">
        <w:t xml:space="preserve">ного музыкального инструмента — </w:t>
      </w:r>
      <w:r w:rsidRPr="00083A7C">
        <w:lastRenderedPageBreak/>
        <w:t>отдельные строки чистых тонов. Квантовое вычисление похоже на симфонию, состоящую из множества тонов, интерферирующих друг с другом».</w:t>
      </w:r>
    </w:p>
    <w:p w:rsidR="00196095" w:rsidRPr="00083A7C" w:rsidRDefault="00CA0C4B" w:rsidP="00083A7C">
      <w:pPr>
        <w:spacing w:after="120" w:line="240" w:lineRule="auto"/>
      </w:pPr>
      <w:r>
        <w:t>Приводится краткая биография более 70 ученых, связанных с тематикой книги (с древности до наших дней).</w:t>
      </w:r>
    </w:p>
    <w:sectPr w:rsidR="00196095" w:rsidRPr="00083A7C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41" w:rsidRDefault="00B47941" w:rsidP="00C93E69">
      <w:pPr>
        <w:spacing w:after="0" w:line="240" w:lineRule="auto"/>
      </w:pPr>
      <w:r>
        <w:separator/>
      </w:r>
    </w:p>
  </w:endnote>
  <w:endnote w:type="continuationSeparator" w:id="0">
    <w:p w:rsidR="00B47941" w:rsidRDefault="00B47941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41" w:rsidRDefault="00B47941" w:rsidP="00C93E69">
      <w:pPr>
        <w:spacing w:after="0" w:line="240" w:lineRule="auto"/>
      </w:pPr>
      <w:r>
        <w:separator/>
      </w:r>
    </w:p>
  </w:footnote>
  <w:footnote w:type="continuationSeparator" w:id="0">
    <w:p w:rsidR="00B47941" w:rsidRDefault="00B47941" w:rsidP="00C93E69">
      <w:pPr>
        <w:spacing w:after="0" w:line="240" w:lineRule="auto"/>
      </w:pPr>
      <w:r>
        <w:continuationSeparator/>
      </w:r>
    </w:p>
  </w:footnote>
  <w:footnote w:id="1">
    <w:p w:rsidR="00CA0C4B" w:rsidRDefault="00CA0C4B">
      <w:pPr>
        <w:pStyle w:val="a4"/>
      </w:pPr>
      <w:r>
        <w:rPr>
          <w:rStyle w:val="a6"/>
        </w:rPr>
        <w:footnoteRef/>
      </w:r>
      <w:r>
        <w:t xml:space="preserve"> </w:t>
      </w:r>
      <w:r w:rsidRPr="00CA0C4B">
        <w:t xml:space="preserve">Полноценный </w:t>
      </w:r>
      <w:hyperlink r:id="rId1" w:history="1">
        <w:r w:rsidRPr="00CA0C4B">
          <w:rPr>
            <w:rStyle w:val="aa"/>
          </w:rPr>
          <w:t>квантовый компьютер</w:t>
        </w:r>
      </w:hyperlink>
      <w:r w:rsidRPr="00CA0C4B">
        <w:t xml:space="preserve"> является пока гипотетическим устройством, сама возможность построения которого связана с серьёзным развитием квантовой теории в области многих частиц и сложных экспериментов; эта работа лежит на переднем крае современной физики.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7"/>
  </w:num>
  <w:num w:numId="9">
    <w:abstractNumId w:val="20"/>
  </w:num>
  <w:num w:numId="10">
    <w:abstractNumId w:val="32"/>
  </w:num>
  <w:num w:numId="11">
    <w:abstractNumId w:val="25"/>
  </w:num>
  <w:num w:numId="12">
    <w:abstractNumId w:val="6"/>
  </w:num>
  <w:num w:numId="13">
    <w:abstractNumId w:val="4"/>
  </w:num>
  <w:num w:numId="14">
    <w:abstractNumId w:val="31"/>
  </w:num>
  <w:num w:numId="15">
    <w:abstractNumId w:val="3"/>
  </w:num>
  <w:num w:numId="16">
    <w:abstractNumId w:val="0"/>
  </w:num>
  <w:num w:numId="17">
    <w:abstractNumId w:val="15"/>
  </w:num>
  <w:num w:numId="18">
    <w:abstractNumId w:val="19"/>
  </w:num>
  <w:num w:numId="19">
    <w:abstractNumId w:val="24"/>
  </w:num>
  <w:num w:numId="20">
    <w:abstractNumId w:val="23"/>
  </w:num>
  <w:num w:numId="21">
    <w:abstractNumId w:val="26"/>
  </w:num>
  <w:num w:numId="22">
    <w:abstractNumId w:val="10"/>
  </w:num>
  <w:num w:numId="23">
    <w:abstractNumId w:val="22"/>
  </w:num>
  <w:num w:numId="24">
    <w:abstractNumId w:val="21"/>
  </w:num>
  <w:num w:numId="25">
    <w:abstractNumId w:val="30"/>
  </w:num>
  <w:num w:numId="26">
    <w:abstractNumId w:val="11"/>
  </w:num>
  <w:num w:numId="27">
    <w:abstractNumId w:val="12"/>
  </w:num>
  <w:num w:numId="28">
    <w:abstractNumId w:val="13"/>
  </w:num>
  <w:num w:numId="29">
    <w:abstractNumId w:val="29"/>
  </w:num>
  <w:num w:numId="30">
    <w:abstractNumId w:val="8"/>
  </w:num>
  <w:num w:numId="31">
    <w:abstractNumId w:val="27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06239"/>
    <w:rsid w:val="00012BFA"/>
    <w:rsid w:val="0001331F"/>
    <w:rsid w:val="000227B7"/>
    <w:rsid w:val="000266E0"/>
    <w:rsid w:val="00031C7E"/>
    <w:rsid w:val="000346ED"/>
    <w:rsid w:val="00036B89"/>
    <w:rsid w:val="00037BEC"/>
    <w:rsid w:val="00040A24"/>
    <w:rsid w:val="0005413B"/>
    <w:rsid w:val="00055EA0"/>
    <w:rsid w:val="00064D0A"/>
    <w:rsid w:val="0007284C"/>
    <w:rsid w:val="00073E70"/>
    <w:rsid w:val="0008313E"/>
    <w:rsid w:val="00083A7C"/>
    <w:rsid w:val="000876AA"/>
    <w:rsid w:val="000C0DE4"/>
    <w:rsid w:val="000C522E"/>
    <w:rsid w:val="000C728E"/>
    <w:rsid w:val="000D286E"/>
    <w:rsid w:val="000D628E"/>
    <w:rsid w:val="000F2EAC"/>
    <w:rsid w:val="000F5A15"/>
    <w:rsid w:val="00121CF8"/>
    <w:rsid w:val="0013048E"/>
    <w:rsid w:val="00133A0D"/>
    <w:rsid w:val="00134879"/>
    <w:rsid w:val="00140402"/>
    <w:rsid w:val="001479DD"/>
    <w:rsid w:val="00150D25"/>
    <w:rsid w:val="001557D4"/>
    <w:rsid w:val="001628B4"/>
    <w:rsid w:val="00164E6B"/>
    <w:rsid w:val="0016666D"/>
    <w:rsid w:val="0017469E"/>
    <w:rsid w:val="0018062A"/>
    <w:rsid w:val="001808BD"/>
    <w:rsid w:val="00181895"/>
    <w:rsid w:val="00182F77"/>
    <w:rsid w:val="001944D9"/>
    <w:rsid w:val="00196095"/>
    <w:rsid w:val="0019642B"/>
    <w:rsid w:val="001B0D69"/>
    <w:rsid w:val="001C454E"/>
    <w:rsid w:val="001D1E2A"/>
    <w:rsid w:val="001D61DC"/>
    <w:rsid w:val="001E7169"/>
    <w:rsid w:val="001F1FAA"/>
    <w:rsid w:val="001F5F21"/>
    <w:rsid w:val="001F68D5"/>
    <w:rsid w:val="0020694E"/>
    <w:rsid w:val="002071F5"/>
    <w:rsid w:val="002159BF"/>
    <w:rsid w:val="00220FF0"/>
    <w:rsid w:val="00225409"/>
    <w:rsid w:val="002326A0"/>
    <w:rsid w:val="00234134"/>
    <w:rsid w:val="0023683E"/>
    <w:rsid w:val="0024028C"/>
    <w:rsid w:val="0024334F"/>
    <w:rsid w:val="00250F76"/>
    <w:rsid w:val="00253D05"/>
    <w:rsid w:val="00255391"/>
    <w:rsid w:val="00261B99"/>
    <w:rsid w:val="00270EFF"/>
    <w:rsid w:val="002751C1"/>
    <w:rsid w:val="00284450"/>
    <w:rsid w:val="002A7F84"/>
    <w:rsid w:val="002B335F"/>
    <w:rsid w:val="002C70D5"/>
    <w:rsid w:val="002D0A2C"/>
    <w:rsid w:val="002D7237"/>
    <w:rsid w:val="002E1ABD"/>
    <w:rsid w:val="002F7357"/>
    <w:rsid w:val="00301386"/>
    <w:rsid w:val="00304733"/>
    <w:rsid w:val="0030574A"/>
    <w:rsid w:val="00306BDC"/>
    <w:rsid w:val="003100D3"/>
    <w:rsid w:val="00316FB9"/>
    <w:rsid w:val="00321CC2"/>
    <w:rsid w:val="00325591"/>
    <w:rsid w:val="0035198A"/>
    <w:rsid w:val="00353495"/>
    <w:rsid w:val="00371EBB"/>
    <w:rsid w:val="003765D7"/>
    <w:rsid w:val="0038173F"/>
    <w:rsid w:val="003844E7"/>
    <w:rsid w:val="00392DAC"/>
    <w:rsid w:val="00395FFD"/>
    <w:rsid w:val="003B0105"/>
    <w:rsid w:val="003B0FE4"/>
    <w:rsid w:val="003C6BC6"/>
    <w:rsid w:val="003D26F7"/>
    <w:rsid w:val="003D7C5B"/>
    <w:rsid w:val="003E13A4"/>
    <w:rsid w:val="003E49B7"/>
    <w:rsid w:val="003F4902"/>
    <w:rsid w:val="00400A57"/>
    <w:rsid w:val="004101DA"/>
    <w:rsid w:val="00413461"/>
    <w:rsid w:val="0042117D"/>
    <w:rsid w:val="00424D11"/>
    <w:rsid w:val="0042620B"/>
    <w:rsid w:val="00435379"/>
    <w:rsid w:val="00444FE5"/>
    <w:rsid w:val="00452BFF"/>
    <w:rsid w:val="0046143D"/>
    <w:rsid w:val="0046388B"/>
    <w:rsid w:val="00471481"/>
    <w:rsid w:val="00486627"/>
    <w:rsid w:val="00496B81"/>
    <w:rsid w:val="004A17A9"/>
    <w:rsid w:val="004C469D"/>
    <w:rsid w:val="004C5039"/>
    <w:rsid w:val="004C5FFE"/>
    <w:rsid w:val="004C68FC"/>
    <w:rsid w:val="004D137E"/>
    <w:rsid w:val="004D2882"/>
    <w:rsid w:val="004E0242"/>
    <w:rsid w:val="004F1E4A"/>
    <w:rsid w:val="005066A6"/>
    <w:rsid w:val="005109D7"/>
    <w:rsid w:val="00523634"/>
    <w:rsid w:val="005466AD"/>
    <w:rsid w:val="00555270"/>
    <w:rsid w:val="005676FE"/>
    <w:rsid w:val="005701D1"/>
    <w:rsid w:val="0057632B"/>
    <w:rsid w:val="00576E12"/>
    <w:rsid w:val="00577EA6"/>
    <w:rsid w:val="00581671"/>
    <w:rsid w:val="005840B8"/>
    <w:rsid w:val="00591E0C"/>
    <w:rsid w:val="00593C5A"/>
    <w:rsid w:val="00593F02"/>
    <w:rsid w:val="0059718A"/>
    <w:rsid w:val="005A5921"/>
    <w:rsid w:val="005D0B9F"/>
    <w:rsid w:val="005D62E2"/>
    <w:rsid w:val="005E6279"/>
    <w:rsid w:val="005F154D"/>
    <w:rsid w:val="00603FD0"/>
    <w:rsid w:val="006118CE"/>
    <w:rsid w:val="00612B1A"/>
    <w:rsid w:val="0062274A"/>
    <w:rsid w:val="00627BA9"/>
    <w:rsid w:val="00627C10"/>
    <w:rsid w:val="00630E7A"/>
    <w:rsid w:val="00654615"/>
    <w:rsid w:val="00655A03"/>
    <w:rsid w:val="0066149F"/>
    <w:rsid w:val="00663349"/>
    <w:rsid w:val="00675A6F"/>
    <w:rsid w:val="00675D97"/>
    <w:rsid w:val="00682E73"/>
    <w:rsid w:val="00685206"/>
    <w:rsid w:val="00693383"/>
    <w:rsid w:val="00694168"/>
    <w:rsid w:val="006A3AB0"/>
    <w:rsid w:val="006A652A"/>
    <w:rsid w:val="006C21CD"/>
    <w:rsid w:val="006C2F64"/>
    <w:rsid w:val="006C428A"/>
    <w:rsid w:val="006C5222"/>
    <w:rsid w:val="006D1988"/>
    <w:rsid w:val="006D1D99"/>
    <w:rsid w:val="006E4BB6"/>
    <w:rsid w:val="006F2EA3"/>
    <w:rsid w:val="006F387B"/>
    <w:rsid w:val="006F3EC9"/>
    <w:rsid w:val="007060B8"/>
    <w:rsid w:val="00724E50"/>
    <w:rsid w:val="0073697E"/>
    <w:rsid w:val="007416D4"/>
    <w:rsid w:val="0074772A"/>
    <w:rsid w:val="00771B77"/>
    <w:rsid w:val="00776D1D"/>
    <w:rsid w:val="00780CDE"/>
    <w:rsid w:val="00785090"/>
    <w:rsid w:val="00794583"/>
    <w:rsid w:val="00796931"/>
    <w:rsid w:val="007A127B"/>
    <w:rsid w:val="007A1953"/>
    <w:rsid w:val="007A254D"/>
    <w:rsid w:val="007A5147"/>
    <w:rsid w:val="007B3172"/>
    <w:rsid w:val="007B5A6E"/>
    <w:rsid w:val="007B7DCC"/>
    <w:rsid w:val="007B7F63"/>
    <w:rsid w:val="007C1A5A"/>
    <w:rsid w:val="007C311C"/>
    <w:rsid w:val="007C6DA7"/>
    <w:rsid w:val="007D46B3"/>
    <w:rsid w:val="007D53B6"/>
    <w:rsid w:val="007E1B1F"/>
    <w:rsid w:val="007F4985"/>
    <w:rsid w:val="007F7C81"/>
    <w:rsid w:val="00800380"/>
    <w:rsid w:val="0081056D"/>
    <w:rsid w:val="008145E2"/>
    <w:rsid w:val="008166C2"/>
    <w:rsid w:val="00830C93"/>
    <w:rsid w:val="008329E0"/>
    <w:rsid w:val="00833996"/>
    <w:rsid w:val="00844758"/>
    <w:rsid w:val="008464FA"/>
    <w:rsid w:val="00846DFE"/>
    <w:rsid w:val="00850DFC"/>
    <w:rsid w:val="00855365"/>
    <w:rsid w:val="008557EC"/>
    <w:rsid w:val="00860280"/>
    <w:rsid w:val="00873C88"/>
    <w:rsid w:val="008753C5"/>
    <w:rsid w:val="00876FFA"/>
    <w:rsid w:val="008919F0"/>
    <w:rsid w:val="0089584E"/>
    <w:rsid w:val="008D37E4"/>
    <w:rsid w:val="008D38AE"/>
    <w:rsid w:val="008F34D2"/>
    <w:rsid w:val="008F4734"/>
    <w:rsid w:val="009007AA"/>
    <w:rsid w:val="009019AE"/>
    <w:rsid w:val="00901BEC"/>
    <w:rsid w:val="00910A08"/>
    <w:rsid w:val="0091176B"/>
    <w:rsid w:val="00916867"/>
    <w:rsid w:val="00920440"/>
    <w:rsid w:val="00921D3C"/>
    <w:rsid w:val="00927317"/>
    <w:rsid w:val="009312C2"/>
    <w:rsid w:val="00937BA3"/>
    <w:rsid w:val="00944F61"/>
    <w:rsid w:val="009508DF"/>
    <w:rsid w:val="0095100B"/>
    <w:rsid w:val="009565A0"/>
    <w:rsid w:val="00986DBA"/>
    <w:rsid w:val="00994290"/>
    <w:rsid w:val="009A5A62"/>
    <w:rsid w:val="009A6E36"/>
    <w:rsid w:val="009B2180"/>
    <w:rsid w:val="009B6387"/>
    <w:rsid w:val="009B7403"/>
    <w:rsid w:val="009D3D77"/>
    <w:rsid w:val="009F2017"/>
    <w:rsid w:val="009F6C32"/>
    <w:rsid w:val="00A03FA9"/>
    <w:rsid w:val="00A213E7"/>
    <w:rsid w:val="00A31299"/>
    <w:rsid w:val="00A51210"/>
    <w:rsid w:val="00A52034"/>
    <w:rsid w:val="00A524C2"/>
    <w:rsid w:val="00A52A4A"/>
    <w:rsid w:val="00A53703"/>
    <w:rsid w:val="00A55EE9"/>
    <w:rsid w:val="00A622B4"/>
    <w:rsid w:val="00A7013C"/>
    <w:rsid w:val="00A70EFB"/>
    <w:rsid w:val="00A80CBA"/>
    <w:rsid w:val="00AB19C0"/>
    <w:rsid w:val="00AC63FD"/>
    <w:rsid w:val="00AC715F"/>
    <w:rsid w:val="00AC7DB1"/>
    <w:rsid w:val="00AE2BDE"/>
    <w:rsid w:val="00AF13F1"/>
    <w:rsid w:val="00AF3040"/>
    <w:rsid w:val="00B0725A"/>
    <w:rsid w:val="00B1267B"/>
    <w:rsid w:val="00B13F24"/>
    <w:rsid w:val="00B2056A"/>
    <w:rsid w:val="00B23E8D"/>
    <w:rsid w:val="00B27E7A"/>
    <w:rsid w:val="00B311A8"/>
    <w:rsid w:val="00B36E57"/>
    <w:rsid w:val="00B47941"/>
    <w:rsid w:val="00B53E86"/>
    <w:rsid w:val="00B616DC"/>
    <w:rsid w:val="00B644F1"/>
    <w:rsid w:val="00B7460E"/>
    <w:rsid w:val="00B74939"/>
    <w:rsid w:val="00B75118"/>
    <w:rsid w:val="00B76C15"/>
    <w:rsid w:val="00B83C02"/>
    <w:rsid w:val="00B84536"/>
    <w:rsid w:val="00B86E96"/>
    <w:rsid w:val="00B91896"/>
    <w:rsid w:val="00BA0F59"/>
    <w:rsid w:val="00BB0ADA"/>
    <w:rsid w:val="00BB42CB"/>
    <w:rsid w:val="00BB7232"/>
    <w:rsid w:val="00BC6428"/>
    <w:rsid w:val="00BD4DB0"/>
    <w:rsid w:val="00BE15B6"/>
    <w:rsid w:val="00BE3E8C"/>
    <w:rsid w:val="00BF2DD9"/>
    <w:rsid w:val="00BF5289"/>
    <w:rsid w:val="00C0075F"/>
    <w:rsid w:val="00C12D23"/>
    <w:rsid w:val="00C13CC6"/>
    <w:rsid w:val="00C14072"/>
    <w:rsid w:val="00C1589F"/>
    <w:rsid w:val="00C1736F"/>
    <w:rsid w:val="00C20CEE"/>
    <w:rsid w:val="00C30BD0"/>
    <w:rsid w:val="00C341A2"/>
    <w:rsid w:val="00C407B6"/>
    <w:rsid w:val="00C45941"/>
    <w:rsid w:val="00C65A37"/>
    <w:rsid w:val="00C707BF"/>
    <w:rsid w:val="00C83709"/>
    <w:rsid w:val="00C93E69"/>
    <w:rsid w:val="00C93EE1"/>
    <w:rsid w:val="00C94178"/>
    <w:rsid w:val="00C96091"/>
    <w:rsid w:val="00C97660"/>
    <w:rsid w:val="00CA03B7"/>
    <w:rsid w:val="00CA0C4B"/>
    <w:rsid w:val="00CA2241"/>
    <w:rsid w:val="00CA2FF8"/>
    <w:rsid w:val="00CA4BD8"/>
    <w:rsid w:val="00CB05C8"/>
    <w:rsid w:val="00CB0909"/>
    <w:rsid w:val="00CB7FCA"/>
    <w:rsid w:val="00CB7FD9"/>
    <w:rsid w:val="00CC0234"/>
    <w:rsid w:val="00CD7610"/>
    <w:rsid w:val="00CE20E8"/>
    <w:rsid w:val="00CE5DCA"/>
    <w:rsid w:val="00CF1BD8"/>
    <w:rsid w:val="00D033E8"/>
    <w:rsid w:val="00D10204"/>
    <w:rsid w:val="00D13351"/>
    <w:rsid w:val="00D1520A"/>
    <w:rsid w:val="00D1644F"/>
    <w:rsid w:val="00D209C0"/>
    <w:rsid w:val="00D2205A"/>
    <w:rsid w:val="00D24703"/>
    <w:rsid w:val="00D32AB1"/>
    <w:rsid w:val="00D332A4"/>
    <w:rsid w:val="00D42A14"/>
    <w:rsid w:val="00D449A5"/>
    <w:rsid w:val="00D45A67"/>
    <w:rsid w:val="00D50786"/>
    <w:rsid w:val="00D565A7"/>
    <w:rsid w:val="00D616D3"/>
    <w:rsid w:val="00D65B8E"/>
    <w:rsid w:val="00D841E7"/>
    <w:rsid w:val="00D903A9"/>
    <w:rsid w:val="00D907BC"/>
    <w:rsid w:val="00DA4909"/>
    <w:rsid w:val="00DA5670"/>
    <w:rsid w:val="00DB636B"/>
    <w:rsid w:val="00DC5776"/>
    <w:rsid w:val="00DD4E22"/>
    <w:rsid w:val="00DE747F"/>
    <w:rsid w:val="00DF0B64"/>
    <w:rsid w:val="00DF1EF9"/>
    <w:rsid w:val="00DF482F"/>
    <w:rsid w:val="00DF4BF5"/>
    <w:rsid w:val="00E03263"/>
    <w:rsid w:val="00E05BB6"/>
    <w:rsid w:val="00E06B5A"/>
    <w:rsid w:val="00E138B8"/>
    <w:rsid w:val="00E20D22"/>
    <w:rsid w:val="00E52164"/>
    <w:rsid w:val="00E55EB0"/>
    <w:rsid w:val="00E60F0C"/>
    <w:rsid w:val="00E664F4"/>
    <w:rsid w:val="00E70B38"/>
    <w:rsid w:val="00E734B3"/>
    <w:rsid w:val="00E741C5"/>
    <w:rsid w:val="00E77D13"/>
    <w:rsid w:val="00E852E7"/>
    <w:rsid w:val="00E91B3E"/>
    <w:rsid w:val="00E9326A"/>
    <w:rsid w:val="00E940E3"/>
    <w:rsid w:val="00EA1E9D"/>
    <w:rsid w:val="00EA5470"/>
    <w:rsid w:val="00EB2981"/>
    <w:rsid w:val="00EC6A58"/>
    <w:rsid w:val="00EC73A0"/>
    <w:rsid w:val="00ED23A5"/>
    <w:rsid w:val="00ED445D"/>
    <w:rsid w:val="00ED7D1B"/>
    <w:rsid w:val="00EE570A"/>
    <w:rsid w:val="00EF3015"/>
    <w:rsid w:val="00EF307A"/>
    <w:rsid w:val="00EF3951"/>
    <w:rsid w:val="00EF7BAB"/>
    <w:rsid w:val="00F011F4"/>
    <w:rsid w:val="00F03C29"/>
    <w:rsid w:val="00F04707"/>
    <w:rsid w:val="00F15D0A"/>
    <w:rsid w:val="00F1655E"/>
    <w:rsid w:val="00F22044"/>
    <w:rsid w:val="00F33A35"/>
    <w:rsid w:val="00F41AA4"/>
    <w:rsid w:val="00F43787"/>
    <w:rsid w:val="00F63337"/>
    <w:rsid w:val="00F7459D"/>
    <w:rsid w:val="00F74930"/>
    <w:rsid w:val="00F75FAC"/>
    <w:rsid w:val="00F90470"/>
    <w:rsid w:val="00F912CE"/>
    <w:rsid w:val="00F92657"/>
    <w:rsid w:val="00FA3C2A"/>
    <w:rsid w:val="00FA7366"/>
    <w:rsid w:val="00FB6F33"/>
    <w:rsid w:val="00FC21A9"/>
    <w:rsid w:val="00FC391E"/>
    <w:rsid w:val="00FC5965"/>
    <w:rsid w:val="00FC7352"/>
    <w:rsid w:val="00FC739B"/>
    <w:rsid w:val="00FD0DF2"/>
    <w:rsid w:val="00FF3105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7D5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E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EF301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5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E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9" Type="http://schemas.openxmlformats.org/officeDocument/2006/relationships/image" Target="media/image27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34" Type="http://schemas.openxmlformats.org/officeDocument/2006/relationships/hyperlink" Target="http://baguzin.ru/wp/?p=12760" TargetMode="External"/><Relationship Id="rId42" Type="http://schemas.openxmlformats.org/officeDocument/2006/relationships/hyperlink" Target="http://baguzin.ru/wp/?p=7645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hyperlink" Target="http://baguzin.ru/wp/?p=12036" TargetMode="External"/><Relationship Id="rId38" Type="http://schemas.openxmlformats.org/officeDocument/2006/relationships/image" Target="media/image26.jpg"/><Relationship Id="rId46" Type="http://schemas.openxmlformats.org/officeDocument/2006/relationships/hyperlink" Target="http://baguzin.ru/wp/?p=256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41" Type="http://schemas.openxmlformats.org/officeDocument/2006/relationships/hyperlink" Target="http://baguzin.ru/wp/?p=130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32" Type="http://schemas.openxmlformats.org/officeDocument/2006/relationships/hyperlink" Target="http://baguzin.ru/wp/?p=12101" TargetMode="External"/><Relationship Id="rId37" Type="http://schemas.openxmlformats.org/officeDocument/2006/relationships/image" Target="media/image25.jpg"/><Relationship Id="rId40" Type="http://schemas.openxmlformats.org/officeDocument/2006/relationships/image" Target="media/image28.jpg"/><Relationship Id="rId45" Type="http://schemas.openxmlformats.org/officeDocument/2006/relationships/image" Target="media/image29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image" Target="media/image24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4" Type="http://schemas.openxmlformats.org/officeDocument/2006/relationships/hyperlink" Target="http://baguzin.ru/wp/?p=120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books/509491/?p=13320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hyperlink" Target="http://baguzin.ru/wp/?p=12061" TargetMode="External"/><Relationship Id="rId43" Type="http://schemas.openxmlformats.org/officeDocument/2006/relationships/hyperlink" Target="http://baguzin.ru/wp/?p=11970" TargetMode="External"/><Relationship Id="rId48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%D0%9A%D0%B2%D0%B0%D0%BD%D1%82%D0%BE%D0%B2%D1%8B%D0%B9_%D0%BA%D0%BE%D0%BC%D0%BF%D1%8C%D1%8E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1AEFA-70E5-4F73-A39E-B6D1597E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14</Pages>
  <Words>5937</Words>
  <Characters>33843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8</cp:revision>
  <cp:lastPrinted>2014-06-01T18:10:00Z</cp:lastPrinted>
  <dcterms:created xsi:type="dcterms:W3CDTF">2015-12-17T06:52:00Z</dcterms:created>
  <dcterms:modified xsi:type="dcterms:W3CDTF">2016-01-01T10:10:00Z</dcterms:modified>
</cp:coreProperties>
</file>