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A54D0E" w:rsidP="00D4730E">
      <w:pPr>
        <w:spacing w:after="240" w:line="240" w:lineRule="auto"/>
        <w:rPr>
          <w:rFonts w:eastAsia="Times New Roman" w:cstheme="minorHAnsi"/>
          <w:b/>
          <w:bCs/>
          <w:color w:val="000000"/>
          <w:sz w:val="28"/>
          <w:lang w:eastAsia="ru-RU"/>
        </w:rPr>
      </w:pPr>
      <w:r w:rsidRPr="00A54D0E">
        <w:rPr>
          <w:rFonts w:eastAsia="Times New Roman" w:cstheme="minorHAnsi"/>
          <w:b/>
          <w:bCs/>
          <w:color w:val="000000"/>
          <w:sz w:val="28"/>
          <w:lang w:eastAsia="ru-RU"/>
        </w:rPr>
        <w:t>Роберт Шиллер. Иррациональный оптимизм</w:t>
      </w:r>
    </w:p>
    <w:p w:rsidR="00341401" w:rsidRDefault="00341401" w:rsidP="00341401">
      <w:pPr>
        <w:spacing w:after="120" w:line="240" w:lineRule="auto"/>
        <w:rPr>
          <w:rFonts w:eastAsia="Times New Roman" w:cstheme="minorHAnsi"/>
          <w:color w:val="000000"/>
          <w:lang w:eastAsia="ru-RU"/>
        </w:rPr>
      </w:pPr>
      <w:r w:rsidRPr="00341401">
        <w:rPr>
          <w:rFonts w:eastAsia="Times New Roman" w:cstheme="minorHAnsi"/>
          <w:color w:val="000000"/>
          <w:lang w:eastAsia="ru-RU"/>
        </w:rPr>
        <w:t>Люди, как</w:t>
      </w:r>
      <w:r>
        <w:rPr>
          <w:rFonts w:eastAsia="Times New Roman" w:cstheme="minorHAnsi"/>
          <w:color w:val="000000"/>
          <w:lang w:eastAsia="ru-RU"/>
        </w:rPr>
        <w:t xml:space="preserve"> </w:t>
      </w:r>
      <w:r w:rsidRPr="00341401">
        <w:rPr>
          <w:rFonts w:eastAsia="Times New Roman" w:cstheme="minorHAnsi"/>
          <w:color w:val="000000"/>
          <w:lang w:eastAsia="ru-RU"/>
        </w:rPr>
        <w:t>правило, недооценивают роль иррациональных факторов в принятии решений</w:t>
      </w:r>
      <w:r>
        <w:rPr>
          <w:rFonts w:eastAsia="Times New Roman" w:cstheme="minorHAnsi"/>
          <w:color w:val="000000"/>
          <w:lang w:eastAsia="ru-RU"/>
        </w:rPr>
        <w:t xml:space="preserve"> </w:t>
      </w:r>
      <w:r w:rsidRPr="00341401">
        <w:rPr>
          <w:rFonts w:eastAsia="Times New Roman" w:cstheme="minorHAnsi"/>
          <w:color w:val="000000"/>
          <w:lang w:eastAsia="ru-RU"/>
        </w:rPr>
        <w:t>при покупке или продаже жилья или акций. Тем не менее именно эти аспекты</w:t>
      </w:r>
      <w:r>
        <w:rPr>
          <w:rFonts w:eastAsia="Times New Roman" w:cstheme="minorHAnsi"/>
          <w:color w:val="000000"/>
          <w:lang w:eastAsia="ru-RU"/>
        </w:rPr>
        <w:t xml:space="preserve"> </w:t>
      </w:r>
      <w:r w:rsidRPr="00341401">
        <w:rPr>
          <w:rFonts w:eastAsia="Times New Roman" w:cstheme="minorHAnsi"/>
          <w:color w:val="000000"/>
          <w:lang w:eastAsia="ru-RU"/>
        </w:rPr>
        <w:t>имеют все большее значение.</w:t>
      </w:r>
      <w:r>
        <w:rPr>
          <w:rFonts w:eastAsia="Times New Roman" w:cstheme="minorHAnsi"/>
          <w:color w:val="000000"/>
          <w:lang w:eastAsia="ru-RU"/>
        </w:rPr>
        <w:t xml:space="preserve"> </w:t>
      </w:r>
      <w:r w:rsidRPr="00341401">
        <w:rPr>
          <w:rFonts w:eastAsia="Times New Roman" w:cstheme="minorHAnsi"/>
          <w:color w:val="000000"/>
          <w:lang w:eastAsia="ru-RU"/>
        </w:rPr>
        <w:t>Вооружившись внушительным статисти</w:t>
      </w:r>
      <w:r>
        <w:rPr>
          <w:rFonts w:eastAsia="Times New Roman" w:cstheme="minorHAnsi"/>
          <w:color w:val="000000"/>
          <w:lang w:eastAsia="ru-RU"/>
        </w:rPr>
        <w:t>ческим аппаратом, автор с цифра</w:t>
      </w:r>
      <w:r w:rsidRPr="00341401">
        <w:rPr>
          <w:rFonts w:eastAsia="Times New Roman" w:cstheme="minorHAnsi"/>
          <w:color w:val="000000"/>
          <w:lang w:eastAsia="ru-RU"/>
        </w:rPr>
        <w:t>ми в руках показывает, что в наибольшей степени порождает пиковые ситуации</w:t>
      </w:r>
      <w:r>
        <w:rPr>
          <w:rFonts w:eastAsia="Times New Roman" w:cstheme="minorHAnsi"/>
          <w:color w:val="000000"/>
          <w:lang w:eastAsia="ru-RU"/>
        </w:rPr>
        <w:t xml:space="preserve"> </w:t>
      </w:r>
      <w:r w:rsidRPr="00341401">
        <w:rPr>
          <w:rFonts w:eastAsia="Times New Roman" w:cstheme="minorHAnsi"/>
          <w:color w:val="000000"/>
          <w:lang w:eastAsia="ru-RU"/>
        </w:rPr>
        <w:t>на рынках. Описывая исторические обва</w:t>
      </w:r>
      <w:r>
        <w:rPr>
          <w:rFonts w:eastAsia="Times New Roman" w:cstheme="minorHAnsi"/>
          <w:color w:val="000000"/>
          <w:lang w:eastAsia="ru-RU"/>
        </w:rPr>
        <w:t xml:space="preserve">лы рынка, </w:t>
      </w:r>
      <w:hyperlink r:id="rId8" w:history="1">
        <w:r w:rsidRPr="00E37CB6">
          <w:rPr>
            <w:rStyle w:val="a9"/>
            <w:rFonts w:eastAsia="Times New Roman" w:cstheme="minorHAnsi"/>
            <w:lang w:eastAsia="ru-RU"/>
          </w:rPr>
          <w:t>Шиллер</w:t>
        </w:r>
      </w:hyperlink>
      <w:r>
        <w:rPr>
          <w:rFonts w:eastAsia="Times New Roman" w:cstheme="minorHAnsi"/>
          <w:color w:val="000000"/>
          <w:lang w:eastAsia="ru-RU"/>
        </w:rPr>
        <w:t xml:space="preserve"> обращает внима</w:t>
      </w:r>
      <w:r w:rsidRPr="00341401">
        <w:rPr>
          <w:rFonts w:eastAsia="Times New Roman" w:cstheme="minorHAnsi"/>
          <w:color w:val="000000"/>
          <w:lang w:eastAsia="ru-RU"/>
        </w:rPr>
        <w:t>ние на то, как публикации в СМИ, выступления известных личностей, стадное</w:t>
      </w:r>
      <w:r>
        <w:rPr>
          <w:rFonts w:eastAsia="Times New Roman" w:cstheme="minorHAnsi"/>
          <w:color w:val="000000"/>
          <w:lang w:eastAsia="ru-RU"/>
        </w:rPr>
        <w:t xml:space="preserve"> </w:t>
      </w:r>
      <w:r w:rsidRPr="00341401">
        <w:rPr>
          <w:rFonts w:eastAsia="Times New Roman" w:cstheme="minorHAnsi"/>
          <w:color w:val="000000"/>
          <w:lang w:eastAsia="ru-RU"/>
        </w:rPr>
        <w:t>чувство или культурные традиции постепенно формируют динамику событий.</w:t>
      </w:r>
      <w:r>
        <w:rPr>
          <w:rFonts w:eastAsia="Times New Roman" w:cstheme="minorHAnsi"/>
          <w:color w:val="000000"/>
          <w:lang w:eastAsia="ru-RU"/>
        </w:rPr>
        <w:t xml:space="preserve"> </w:t>
      </w:r>
      <w:r w:rsidRPr="00341401">
        <w:rPr>
          <w:rFonts w:eastAsia="Times New Roman" w:cstheme="minorHAnsi"/>
          <w:color w:val="000000"/>
          <w:lang w:eastAsia="ru-RU"/>
        </w:rPr>
        <w:t>Несмотря н</w:t>
      </w:r>
      <w:r>
        <w:rPr>
          <w:rFonts w:eastAsia="Times New Roman" w:cstheme="minorHAnsi"/>
          <w:color w:val="000000"/>
          <w:lang w:eastAsia="ru-RU"/>
        </w:rPr>
        <w:t>а</w:t>
      </w:r>
      <w:r w:rsidRPr="00341401">
        <w:rPr>
          <w:rFonts w:eastAsia="Times New Roman" w:cstheme="minorHAnsi"/>
          <w:color w:val="000000"/>
          <w:lang w:eastAsia="ru-RU"/>
        </w:rPr>
        <w:t xml:space="preserve"> то что в основе многих доказательств</w:t>
      </w:r>
      <w:r>
        <w:rPr>
          <w:rFonts w:eastAsia="Times New Roman" w:cstheme="minorHAnsi"/>
          <w:color w:val="000000"/>
          <w:lang w:eastAsia="ru-RU"/>
        </w:rPr>
        <w:t xml:space="preserve"> лежат четкие матема</w:t>
      </w:r>
      <w:r w:rsidRPr="00341401">
        <w:rPr>
          <w:rFonts w:eastAsia="Times New Roman" w:cstheme="minorHAnsi"/>
          <w:color w:val="000000"/>
          <w:lang w:eastAsia="ru-RU"/>
        </w:rPr>
        <w:t>тические и эконометрические выкладки, к</w:t>
      </w:r>
      <w:r>
        <w:rPr>
          <w:rFonts w:eastAsia="Times New Roman" w:cstheme="minorHAnsi"/>
          <w:color w:val="000000"/>
          <w:lang w:eastAsia="ru-RU"/>
        </w:rPr>
        <w:t>нигу отличает легкий стиль изло</w:t>
      </w:r>
      <w:r w:rsidRPr="00341401">
        <w:rPr>
          <w:rFonts w:eastAsia="Times New Roman" w:cstheme="minorHAnsi"/>
          <w:color w:val="000000"/>
          <w:lang w:eastAsia="ru-RU"/>
        </w:rPr>
        <w:t>жения. Это не случайно, поскольку обращена она к довольно широкому кругу</w:t>
      </w:r>
      <w:r>
        <w:rPr>
          <w:rFonts w:eastAsia="Times New Roman" w:cstheme="minorHAnsi"/>
          <w:color w:val="000000"/>
          <w:lang w:eastAsia="ru-RU"/>
        </w:rPr>
        <w:t xml:space="preserve"> </w:t>
      </w:r>
      <w:r w:rsidRPr="00341401">
        <w:rPr>
          <w:rFonts w:eastAsia="Times New Roman" w:cstheme="minorHAnsi"/>
          <w:color w:val="000000"/>
          <w:lang w:eastAsia="ru-RU"/>
        </w:rPr>
        <w:t>читателей, а не только к спец</w:t>
      </w:r>
      <w:r>
        <w:rPr>
          <w:rFonts w:eastAsia="Times New Roman" w:cstheme="minorHAnsi"/>
          <w:color w:val="000000"/>
          <w:lang w:eastAsia="ru-RU"/>
        </w:rPr>
        <w:t>иалистам или участникам рынков.</w:t>
      </w:r>
    </w:p>
    <w:p w:rsidR="00341401" w:rsidRDefault="00341401" w:rsidP="00341401">
      <w:pPr>
        <w:spacing w:after="120" w:line="240" w:lineRule="auto"/>
        <w:rPr>
          <w:rFonts w:eastAsia="Times New Roman" w:cstheme="minorHAnsi"/>
          <w:color w:val="000000"/>
          <w:lang w:eastAsia="ru-RU"/>
        </w:rPr>
      </w:pPr>
      <w:r>
        <w:rPr>
          <w:rFonts w:eastAsia="Times New Roman" w:cstheme="minorHAnsi"/>
          <w:color w:val="000000"/>
          <w:lang w:eastAsia="ru-RU"/>
        </w:rPr>
        <w:t xml:space="preserve">Ссылку на книгу я нашел у </w:t>
      </w:r>
      <w:r w:rsidRPr="00341401">
        <w:rPr>
          <w:rFonts w:eastAsia="Times New Roman" w:cstheme="minorHAnsi"/>
          <w:color w:val="000000"/>
          <w:lang w:eastAsia="ru-RU"/>
        </w:rPr>
        <w:t>Нейт</w:t>
      </w:r>
      <w:r>
        <w:rPr>
          <w:rFonts w:eastAsia="Times New Roman" w:cstheme="minorHAnsi"/>
          <w:color w:val="000000"/>
          <w:lang w:eastAsia="ru-RU"/>
        </w:rPr>
        <w:t>а Сильвера в работе</w:t>
      </w:r>
      <w:r w:rsidRPr="00341401">
        <w:rPr>
          <w:rFonts w:eastAsia="Times New Roman" w:cstheme="minorHAnsi"/>
          <w:color w:val="000000"/>
          <w:lang w:eastAsia="ru-RU"/>
        </w:rPr>
        <w:t xml:space="preserve"> </w:t>
      </w:r>
      <w:hyperlink r:id="rId9" w:history="1">
        <w:r w:rsidRPr="00341401">
          <w:rPr>
            <w:rStyle w:val="a9"/>
            <w:rFonts w:eastAsia="Times New Roman" w:cstheme="minorHAnsi"/>
            <w:lang w:eastAsia="ru-RU"/>
          </w:rPr>
          <w:t>Сигнал и шум</w:t>
        </w:r>
      </w:hyperlink>
      <w:r>
        <w:rPr>
          <w:rFonts w:eastAsia="Times New Roman" w:cstheme="minorHAnsi"/>
          <w:color w:val="000000"/>
          <w:lang w:eastAsia="ru-RU"/>
        </w:rPr>
        <w:t>.</w:t>
      </w:r>
    </w:p>
    <w:p w:rsidR="00341401" w:rsidRDefault="00341401" w:rsidP="00A54D0E">
      <w:pPr>
        <w:spacing w:after="120" w:line="240" w:lineRule="auto"/>
        <w:rPr>
          <w:rFonts w:eastAsia="Times New Roman" w:cstheme="minorHAnsi"/>
          <w:color w:val="000000"/>
          <w:lang w:eastAsia="ru-RU"/>
        </w:rPr>
      </w:pPr>
      <w:r w:rsidRPr="00341401">
        <w:rPr>
          <w:rFonts w:eastAsia="Times New Roman" w:cstheme="minorHAnsi"/>
          <w:color w:val="000000"/>
          <w:lang w:eastAsia="ru-RU"/>
        </w:rPr>
        <w:t>Роберт Шиллер. Иррациональный оптимизм: Как безрассудное поведение управляет рынками</w:t>
      </w:r>
      <w:r>
        <w:rPr>
          <w:rFonts w:eastAsia="Times New Roman" w:cstheme="minorHAnsi"/>
          <w:color w:val="000000"/>
          <w:lang w:eastAsia="ru-RU"/>
        </w:rPr>
        <w:t xml:space="preserve">. – М.: </w:t>
      </w:r>
      <w:hyperlink r:id="rId10" w:history="1">
        <w:r w:rsidRPr="00E37CB6">
          <w:rPr>
            <w:rStyle w:val="a9"/>
            <w:rFonts w:eastAsia="Times New Roman" w:cstheme="minorHAnsi"/>
            <w:lang w:eastAsia="ru-RU"/>
          </w:rPr>
          <w:t>Альпина Паблишер</w:t>
        </w:r>
      </w:hyperlink>
      <w:r>
        <w:rPr>
          <w:rFonts w:eastAsia="Times New Roman" w:cstheme="minorHAnsi"/>
          <w:color w:val="000000"/>
          <w:lang w:eastAsia="ru-RU"/>
        </w:rPr>
        <w:t>, 2017. – 418 с.</w:t>
      </w:r>
    </w:p>
    <w:p w:rsidR="00341401" w:rsidRDefault="00341401" w:rsidP="00A54D0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676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оберт Шиллер. Иррациональный оптимизм.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676525"/>
                    </a:xfrm>
                    <a:prstGeom prst="rect">
                      <a:avLst/>
                    </a:prstGeom>
                  </pic:spPr>
                </pic:pic>
              </a:graphicData>
            </a:graphic>
          </wp:inline>
        </w:drawing>
      </w:r>
    </w:p>
    <w:p w:rsidR="00341401" w:rsidRDefault="00341401" w:rsidP="00A54D0E">
      <w:pPr>
        <w:spacing w:after="120" w:line="240" w:lineRule="auto"/>
        <w:rPr>
          <w:rStyle w:val="a9"/>
          <w:rFonts w:eastAsia="Times New Roman" w:cstheme="minorHAnsi"/>
          <w:lang w:eastAsia="ru-RU"/>
        </w:rPr>
      </w:pPr>
      <w:r w:rsidRPr="00341401">
        <w:rPr>
          <w:rFonts w:eastAsia="Times New Roman" w:cstheme="minorHAnsi"/>
          <w:color w:val="000000"/>
          <w:lang w:eastAsia="ru-RU"/>
        </w:rPr>
        <w:t xml:space="preserve">Купить цифровую книгу в </w:t>
      </w:r>
      <w:hyperlink r:id="rId12" w:history="1">
        <w:r w:rsidRPr="00E37CB6">
          <w:rPr>
            <w:rStyle w:val="a9"/>
            <w:rFonts w:eastAsia="Times New Roman" w:cstheme="minorHAnsi"/>
            <w:lang w:eastAsia="ru-RU"/>
          </w:rPr>
          <w:t>ЛитРес</w:t>
        </w:r>
      </w:hyperlink>
      <w:r w:rsidRPr="00341401">
        <w:rPr>
          <w:rFonts w:eastAsia="Times New Roman" w:cstheme="minorHAnsi"/>
          <w:color w:val="000000"/>
          <w:lang w:eastAsia="ru-RU"/>
        </w:rPr>
        <w:t xml:space="preserve">, бумажную книгу в </w:t>
      </w:r>
      <w:hyperlink r:id="rId13" w:history="1">
        <w:r w:rsidRPr="00341401">
          <w:rPr>
            <w:rStyle w:val="a9"/>
            <w:rFonts w:eastAsia="Times New Roman" w:cstheme="minorHAnsi"/>
            <w:lang w:eastAsia="ru-RU"/>
          </w:rPr>
          <w:t>Ozon</w:t>
        </w:r>
      </w:hyperlink>
      <w:r w:rsidRPr="00341401">
        <w:rPr>
          <w:rFonts w:eastAsia="Times New Roman" w:cstheme="minorHAnsi"/>
          <w:color w:val="000000"/>
          <w:lang w:eastAsia="ru-RU"/>
        </w:rPr>
        <w:t xml:space="preserve"> или </w:t>
      </w:r>
      <w:hyperlink r:id="rId14" w:history="1">
        <w:r w:rsidRPr="00E37CB6">
          <w:rPr>
            <w:rStyle w:val="a9"/>
            <w:rFonts w:eastAsia="Times New Roman" w:cstheme="minorHAnsi"/>
            <w:lang w:eastAsia="ru-RU"/>
          </w:rPr>
          <w:t>Лаб</w:t>
        </w:r>
        <w:r w:rsidR="00E37CB6" w:rsidRPr="00E37CB6">
          <w:rPr>
            <w:rStyle w:val="a9"/>
            <w:rFonts w:eastAsia="Times New Roman" w:cstheme="minorHAnsi"/>
            <w:lang w:eastAsia="ru-RU"/>
          </w:rPr>
          <w:t>иринте</w:t>
        </w:r>
      </w:hyperlink>
    </w:p>
    <w:p w:rsidR="00C6317E" w:rsidRPr="00C6317E" w:rsidRDefault="00E96320" w:rsidP="00E96320">
      <w:pPr>
        <w:pStyle w:val="3"/>
        <w:rPr>
          <w:rFonts w:eastAsia="Times New Roman"/>
          <w:lang w:eastAsia="ru-RU"/>
        </w:rPr>
      </w:pPr>
      <w:r>
        <w:rPr>
          <w:rFonts w:eastAsia="Times New Roman"/>
          <w:lang w:eastAsia="ru-RU"/>
        </w:rPr>
        <w:t>Глава 1. Ф</w:t>
      </w:r>
      <w:r w:rsidRPr="00E96320">
        <w:rPr>
          <w:rFonts w:eastAsia="Times New Roman"/>
          <w:lang w:eastAsia="ru-RU"/>
        </w:rPr>
        <w:t>ондовый рынок в исторической перспективе</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Алан Гринспен, нахо</w:t>
      </w:r>
      <w:r w:rsidR="00E96320">
        <w:rPr>
          <w:rFonts w:eastAsia="Times New Roman" w:cstheme="minorHAnsi"/>
          <w:color w:val="000000"/>
          <w:lang w:eastAsia="ru-RU"/>
        </w:rPr>
        <w:t>дясь на посту председателя Феде</w:t>
      </w:r>
      <w:r w:rsidRPr="00C6317E">
        <w:rPr>
          <w:rFonts w:eastAsia="Times New Roman" w:cstheme="minorHAnsi"/>
          <w:color w:val="000000"/>
          <w:lang w:eastAsia="ru-RU"/>
        </w:rPr>
        <w:t>ральной резервной системы (ФРС), впервые использовал термин «иррациональный оптимизм», чтобы описать поведен</w:t>
      </w:r>
      <w:r w:rsidR="00E96320">
        <w:rPr>
          <w:rFonts w:eastAsia="Times New Roman" w:cstheme="minorHAnsi"/>
          <w:color w:val="000000"/>
          <w:lang w:eastAsia="ru-RU"/>
        </w:rPr>
        <w:t>ие инвесторов на фондовом рынке</w:t>
      </w:r>
      <w:r w:rsidRPr="00C6317E">
        <w:rPr>
          <w:rFonts w:eastAsia="Times New Roman" w:cstheme="minorHAnsi"/>
          <w:color w:val="000000"/>
          <w:lang w:eastAsia="ru-RU"/>
        </w:rPr>
        <w:t xml:space="preserve">. Это было 5 декабря 1996 г. в Вашингтоне на официальном обеде — его выступление транслировалось на весь мир. Думаю, что эти </w:t>
      </w:r>
      <w:r w:rsidR="00E96320">
        <w:rPr>
          <w:rFonts w:eastAsia="Times New Roman" w:cstheme="minorHAnsi"/>
          <w:color w:val="000000"/>
          <w:lang w:eastAsia="ru-RU"/>
        </w:rPr>
        <w:t>два слова наиболее удачно харак</w:t>
      </w:r>
      <w:r w:rsidRPr="00C6317E">
        <w:rPr>
          <w:rFonts w:eastAsia="Times New Roman" w:cstheme="minorHAnsi"/>
          <w:color w:val="000000"/>
          <w:lang w:eastAsia="ru-RU"/>
        </w:rPr>
        <w:t>теризуют то социальное явление, которое проницательные люди наблюдали собственными глаза</w:t>
      </w:r>
      <w:r w:rsidR="00E96320">
        <w:rPr>
          <w:rFonts w:eastAsia="Times New Roman" w:cstheme="minorHAnsi"/>
          <w:color w:val="000000"/>
          <w:lang w:eastAsia="ru-RU"/>
        </w:rPr>
        <w:t>ми в 1990-е гг. и которое перио</w:t>
      </w:r>
      <w:r w:rsidRPr="00C6317E">
        <w:rPr>
          <w:rFonts w:eastAsia="Times New Roman" w:cstheme="minorHAnsi"/>
          <w:color w:val="000000"/>
          <w:lang w:eastAsia="ru-RU"/>
        </w:rPr>
        <w:t>дически возникает, когда под влиянием массового психоза рынки растут и достигают неоправданных высот.</w:t>
      </w:r>
    </w:p>
    <w:p w:rsidR="00E96320"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Иррациональный оптими</w:t>
      </w:r>
      <w:r w:rsidR="00E96320">
        <w:rPr>
          <w:rFonts w:eastAsia="Times New Roman" w:cstheme="minorHAnsi"/>
          <w:color w:val="000000"/>
          <w:lang w:eastAsia="ru-RU"/>
        </w:rPr>
        <w:t>зм — психологическая основа фор</w:t>
      </w:r>
      <w:r w:rsidRPr="00C6317E">
        <w:rPr>
          <w:rFonts w:eastAsia="Times New Roman" w:cstheme="minorHAnsi"/>
          <w:color w:val="000000"/>
          <w:lang w:eastAsia="ru-RU"/>
        </w:rPr>
        <w:t>мирования спекулятивного пузыря. Я определяю последний как ситуацию, при которой новости о повышении цен подстегивают энтузиазм инвестора, распространяющийся, как инфекция, от человека к человеку, все больше преувеличивая рассказываемые истории, оправдывающие рост цен. В результате на рынок приходят все новые инвесторы, которых, несмотря на их сомнения относительно реальной цены объекта инвестиций, привлекает отчасти зависть к чужим усп</w:t>
      </w:r>
      <w:r w:rsidR="00E96320">
        <w:rPr>
          <w:rFonts w:eastAsia="Times New Roman" w:cstheme="minorHAnsi"/>
          <w:color w:val="000000"/>
          <w:lang w:eastAsia="ru-RU"/>
        </w:rPr>
        <w:t>ехам, а отчасти — азарт игрока.</w:t>
      </w:r>
    </w:p>
    <w:p w:rsidR="00E96320"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В начале 1994 г.</w:t>
      </w:r>
      <w:r w:rsidR="00E96320">
        <w:rPr>
          <w:rFonts w:eastAsia="Times New Roman" w:cstheme="minorHAnsi"/>
          <w:color w:val="000000"/>
          <w:lang w:eastAsia="ru-RU"/>
        </w:rPr>
        <w:t xml:space="preserve"> промышленный индекс Dow Jones </w:t>
      </w:r>
      <w:r w:rsidRPr="00C6317E">
        <w:rPr>
          <w:rFonts w:eastAsia="Times New Roman" w:cstheme="minorHAnsi"/>
          <w:color w:val="000000"/>
          <w:lang w:eastAsia="ru-RU"/>
        </w:rPr>
        <w:t>находился на уровне 3600 пунктов. 14 января 2000</w:t>
      </w:r>
      <w:r w:rsidR="00E96320">
        <w:rPr>
          <w:rFonts w:eastAsia="Times New Roman" w:cstheme="minorHAnsi"/>
          <w:color w:val="000000"/>
          <w:lang w:eastAsia="ru-RU"/>
        </w:rPr>
        <w:t xml:space="preserve"> </w:t>
      </w:r>
      <w:r w:rsidRPr="00C6317E">
        <w:rPr>
          <w:rFonts w:eastAsia="Times New Roman" w:cstheme="minorHAnsi"/>
          <w:color w:val="000000"/>
          <w:lang w:eastAsia="ru-RU"/>
        </w:rPr>
        <w:t xml:space="preserve">г. </w:t>
      </w:r>
      <w:r w:rsidR="00E96320">
        <w:rPr>
          <w:rFonts w:eastAsia="Times New Roman" w:cstheme="minorHAnsi"/>
          <w:color w:val="000000"/>
          <w:lang w:eastAsia="ru-RU"/>
        </w:rPr>
        <w:t xml:space="preserve">он </w:t>
      </w:r>
      <w:r w:rsidRPr="00C6317E">
        <w:rPr>
          <w:rFonts w:eastAsia="Times New Roman" w:cstheme="minorHAnsi"/>
          <w:color w:val="000000"/>
          <w:lang w:eastAsia="ru-RU"/>
        </w:rPr>
        <w:t>достиг своего пика — 11 72</w:t>
      </w:r>
      <w:r w:rsidR="00E96320">
        <w:rPr>
          <w:rFonts w:eastAsia="Times New Roman" w:cstheme="minorHAnsi"/>
          <w:color w:val="000000"/>
          <w:lang w:eastAsia="ru-RU"/>
        </w:rPr>
        <w:t>3</w:t>
      </w:r>
      <w:r w:rsidRPr="00C6317E">
        <w:rPr>
          <w:rFonts w:eastAsia="Times New Roman" w:cstheme="minorHAnsi"/>
          <w:color w:val="000000"/>
          <w:lang w:eastAsia="ru-RU"/>
        </w:rPr>
        <w:t>. За пять лет рынок утроился</w:t>
      </w:r>
      <w:r w:rsidR="00E96320">
        <w:rPr>
          <w:rFonts w:eastAsia="Times New Roman" w:cstheme="minorHAnsi"/>
          <w:color w:val="000000"/>
          <w:lang w:eastAsia="ru-RU"/>
        </w:rPr>
        <w:t xml:space="preserve"> (рис. 1)</w:t>
      </w:r>
      <w:r w:rsidRPr="00C6317E">
        <w:rPr>
          <w:rFonts w:eastAsia="Times New Roman" w:cstheme="minorHAnsi"/>
          <w:color w:val="000000"/>
          <w:lang w:eastAsia="ru-RU"/>
        </w:rPr>
        <w:t>. Для роста фондового рынка с 1994 г. по 2000 г. объективных причин не было. Основные экономические показатели были далеки от утроения. За тот же период времени ВВП Соединенных Штатов вырос менее чем на 40%, а совокупная прибыль корпораций менее чем на 60%</w:t>
      </w:r>
      <w:r w:rsidR="00E96320">
        <w:rPr>
          <w:rFonts w:eastAsia="Times New Roman" w:cstheme="minorHAnsi"/>
          <w:color w:val="000000"/>
          <w:lang w:eastAsia="ru-RU"/>
        </w:rPr>
        <w:t>.</w:t>
      </w:r>
    </w:p>
    <w:p w:rsidR="00E96320" w:rsidRDefault="00CD7F11" w:rsidP="00C6317E">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5238750" cy="3200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Курс и доходность акций, 1871–2009 гг..jpg"/>
                    <pic:cNvPicPr/>
                  </pic:nvPicPr>
                  <pic:blipFill>
                    <a:blip r:embed="rId15">
                      <a:extLst>
                        <a:ext uri="{28A0092B-C50C-407E-A947-70E740481C1C}">
                          <a14:useLocalDpi xmlns:a14="http://schemas.microsoft.com/office/drawing/2010/main" val="0"/>
                        </a:ext>
                      </a:extLst>
                    </a:blip>
                    <a:stretch>
                      <a:fillRect/>
                    </a:stretch>
                  </pic:blipFill>
                  <pic:spPr>
                    <a:xfrm>
                      <a:off x="0" y="0"/>
                      <a:ext cx="5238750" cy="3200400"/>
                    </a:xfrm>
                    <a:prstGeom prst="rect">
                      <a:avLst/>
                    </a:prstGeom>
                  </pic:spPr>
                </pic:pic>
              </a:graphicData>
            </a:graphic>
          </wp:inline>
        </w:drawing>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Рис. 1</w:t>
      </w:r>
      <w:r w:rsidR="00E96320">
        <w:rPr>
          <w:rFonts w:eastAsia="Times New Roman" w:cstheme="minorHAnsi"/>
          <w:color w:val="000000"/>
          <w:lang w:eastAsia="ru-RU"/>
        </w:rPr>
        <w:t>. Курс и доходность акций, 1871–</w:t>
      </w:r>
      <w:r w:rsidRPr="00C6317E">
        <w:rPr>
          <w:rFonts w:eastAsia="Times New Roman" w:cstheme="minorHAnsi"/>
          <w:color w:val="000000"/>
          <w:lang w:eastAsia="ru-RU"/>
        </w:rPr>
        <w:t>2009 гг.</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Из рис. 1 видно, что никогда прежде в истории фондового рынка курс акций не вел себя так, как это было в 2000 г. Конечно, был известный всем разгон рынка в 1920-е с последу</w:t>
      </w:r>
      <w:r w:rsidR="00E96320">
        <w:rPr>
          <w:rFonts w:eastAsia="Times New Roman" w:cstheme="minorHAnsi"/>
          <w:color w:val="000000"/>
          <w:lang w:eastAsia="ru-RU"/>
        </w:rPr>
        <w:t xml:space="preserve">ющим крахом в 1929 г. На рис. </w:t>
      </w:r>
      <w:r w:rsidRPr="00C6317E">
        <w:rPr>
          <w:rFonts w:eastAsia="Times New Roman" w:cstheme="minorHAnsi"/>
          <w:color w:val="000000"/>
          <w:lang w:eastAsia="ru-RU"/>
        </w:rPr>
        <w:t>1 этот бум</w:t>
      </w:r>
      <w:r w:rsidR="00E96320">
        <w:rPr>
          <w:rFonts w:eastAsia="Times New Roman" w:cstheme="minorHAnsi"/>
          <w:color w:val="000000"/>
          <w:lang w:eastAsia="ru-RU"/>
        </w:rPr>
        <w:t xml:space="preserve"> показан в виде остроугольной </w:t>
      </w:r>
      <w:r w:rsidRPr="00C6317E">
        <w:rPr>
          <w:rFonts w:eastAsia="Times New Roman" w:cstheme="minorHAnsi"/>
          <w:color w:val="000000"/>
          <w:lang w:eastAsia="ru-RU"/>
        </w:rPr>
        <w:t>фигуры изменения курса. Если же сделать поправку на меньший объем рынка того времени, то можно признать, что события 1920-х гг. в какой-то степени напоминают недавний рост фондового рынка, но это единственный эпизод за всю историю, с которым можно сравнить последний бум.</w:t>
      </w:r>
    </w:p>
    <w:p w:rsidR="00CD7F11" w:rsidRDefault="00CD7F11" w:rsidP="00C6317E">
      <w:pPr>
        <w:spacing w:after="120" w:line="240" w:lineRule="auto"/>
        <w:rPr>
          <w:rFonts w:eastAsia="Times New Roman" w:cstheme="minorHAnsi"/>
          <w:color w:val="000000"/>
          <w:lang w:eastAsia="ru-RU"/>
        </w:rPr>
      </w:pPr>
      <w:r>
        <w:rPr>
          <w:rFonts w:eastAsia="Times New Roman" w:cstheme="minorHAnsi"/>
          <w:color w:val="000000"/>
          <w:lang w:eastAsia="ru-RU"/>
        </w:rPr>
        <w:t>Поскольку рост курса акций существенно превышал рост доходности</w:t>
      </w:r>
      <w:r w:rsidR="00C6317E" w:rsidRPr="00C6317E">
        <w:rPr>
          <w:rFonts w:eastAsia="Times New Roman" w:cstheme="minorHAnsi"/>
          <w:color w:val="000000"/>
          <w:lang w:eastAsia="ru-RU"/>
        </w:rPr>
        <w:t xml:space="preserve"> коэффициент цена-прибыль</w:t>
      </w:r>
      <w:r>
        <w:rPr>
          <w:rFonts w:eastAsia="Times New Roman" w:cstheme="minorHAnsi"/>
          <w:color w:val="000000"/>
          <w:lang w:eastAsia="ru-RU"/>
        </w:rPr>
        <w:t xml:space="preserve"> также взлетел до небес (рис. 2).</w:t>
      </w:r>
      <w:r w:rsidR="00B47BB9" w:rsidRPr="00B47BB9">
        <w:rPr>
          <w:rFonts w:eastAsia="Times New Roman" w:cstheme="minorHAnsi"/>
          <w:color w:val="000000"/>
          <w:lang w:eastAsia="ru-RU"/>
        </w:rPr>
        <w:t xml:space="preserve"> </w:t>
      </w:r>
      <w:r w:rsidR="00B47BB9" w:rsidRPr="00C6317E">
        <w:rPr>
          <w:rFonts w:eastAsia="Times New Roman" w:cstheme="minorHAnsi"/>
          <w:color w:val="000000"/>
          <w:lang w:eastAsia="ru-RU"/>
        </w:rPr>
        <w:t>Коэффициент цена-прибыль показывает взаимосвязь между рыноч</w:t>
      </w:r>
      <w:r w:rsidR="00B47BB9">
        <w:rPr>
          <w:rFonts w:eastAsia="Times New Roman" w:cstheme="minorHAnsi"/>
          <w:color w:val="000000"/>
          <w:lang w:eastAsia="ru-RU"/>
        </w:rPr>
        <w:t>ным курсом акций и реальной спо</w:t>
      </w:r>
      <w:r w:rsidR="00B47BB9" w:rsidRPr="00C6317E">
        <w:rPr>
          <w:rFonts w:eastAsia="Times New Roman" w:cstheme="minorHAnsi"/>
          <w:color w:val="000000"/>
          <w:lang w:eastAsia="ru-RU"/>
        </w:rPr>
        <w:t>собностью корпораций получать прибыль.</w:t>
      </w:r>
    </w:p>
    <w:p w:rsidR="00CD7F11" w:rsidRDefault="00CD7F11" w:rsidP="00C6317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508390" cy="2883491"/>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2. Коэффициент цена-прибыль.jpg"/>
                    <pic:cNvPicPr/>
                  </pic:nvPicPr>
                  <pic:blipFill>
                    <a:blip r:embed="rId16">
                      <a:extLst>
                        <a:ext uri="{28A0092B-C50C-407E-A947-70E740481C1C}">
                          <a14:useLocalDpi xmlns:a14="http://schemas.microsoft.com/office/drawing/2010/main" val="0"/>
                        </a:ext>
                      </a:extLst>
                    </a:blip>
                    <a:stretch>
                      <a:fillRect/>
                    </a:stretch>
                  </pic:blipFill>
                  <pic:spPr>
                    <a:xfrm>
                      <a:off x="0" y="0"/>
                      <a:ext cx="4511183" cy="2885277"/>
                    </a:xfrm>
                    <a:prstGeom prst="rect">
                      <a:avLst/>
                    </a:prstGeom>
                  </pic:spPr>
                </pic:pic>
              </a:graphicData>
            </a:graphic>
          </wp:inline>
        </w:drawing>
      </w:r>
    </w:p>
    <w:p w:rsidR="00CD7F11" w:rsidRDefault="00CD7F11" w:rsidP="00C6317E">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w:t>
      </w:r>
      <w:r w:rsidRPr="00CD7F11">
        <w:rPr>
          <w:rFonts w:eastAsia="Times New Roman" w:cstheme="minorHAnsi"/>
          <w:color w:val="000000"/>
          <w:lang w:eastAsia="ru-RU"/>
        </w:rPr>
        <w:t>Коэффициент цена-прибыль</w:t>
      </w:r>
      <w:r>
        <w:rPr>
          <w:rFonts w:eastAsia="Times New Roman" w:cstheme="minorHAnsi"/>
          <w:color w:val="000000"/>
          <w:lang w:eastAsia="ru-RU"/>
        </w:rPr>
        <w:t xml:space="preserve">. </w:t>
      </w:r>
      <w:r w:rsidRPr="00CD7F11">
        <w:rPr>
          <w:rFonts w:eastAsia="Times New Roman" w:cstheme="minorHAnsi"/>
          <w:color w:val="000000"/>
          <w:lang w:eastAsia="ru-RU"/>
        </w:rPr>
        <w:t xml:space="preserve">Числитель: реальный (скорректированный на инфляцию) сводный фондовый индекс S&amp;P за </w:t>
      </w:r>
      <w:r>
        <w:rPr>
          <w:rFonts w:eastAsia="Times New Roman" w:cstheme="minorHAnsi"/>
          <w:color w:val="000000"/>
          <w:lang w:eastAsia="ru-RU"/>
        </w:rPr>
        <w:t>месяц</w:t>
      </w:r>
      <w:r w:rsidRPr="00CD7F11">
        <w:rPr>
          <w:rFonts w:eastAsia="Times New Roman" w:cstheme="minorHAnsi"/>
          <w:color w:val="000000"/>
          <w:lang w:eastAsia="ru-RU"/>
        </w:rPr>
        <w:t>. Знаменатель: скользящее среднее за предыдущие десять лет реа</w:t>
      </w:r>
      <w:r>
        <w:rPr>
          <w:rFonts w:eastAsia="Times New Roman" w:cstheme="minorHAnsi"/>
          <w:color w:val="000000"/>
          <w:lang w:eastAsia="ru-RU"/>
        </w:rPr>
        <w:t>льной доходности S&amp;P Composite</w:t>
      </w:r>
    </w:p>
    <w:p w:rsidR="00B47BB9" w:rsidRDefault="00B47BB9" w:rsidP="00C6317E">
      <w:pPr>
        <w:spacing w:after="120" w:line="240" w:lineRule="auto"/>
        <w:rPr>
          <w:rFonts w:eastAsia="Times New Roman" w:cstheme="minorHAnsi"/>
          <w:color w:val="000000"/>
          <w:lang w:eastAsia="ru-RU"/>
        </w:rPr>
      </w:pPr>
      <w:r>
        <w:rPr>
          <w:rFonts w:eastAsia="Times New Roman" w:cstheme="minorHAnsi"/>
          <w:color w:val="000000"/>
          <w:lang w:eastAsia="ru-RU"/>
        </w:rPr>
        <w:t xml:space="preserve">(Автор сравнивает нынешний пузырь с прошлыми пиками роста, и приходит к выводу, что текущие показатели уникальны. Но, как показал Мандельброт, фрактальная природа финансовых рынков, говорит, что никакой анализ исторических данных не позволит предсказать грядущие события. Масштаб взлетов и обвалов в будущем может быть еще более крупным. См., например, </w:t>
      </w:r>
      <w:hyperlink r:id="rId17" w:history="1">
        <w:r w:rsidRPr="00B47BB9">
          <w:rPr>
            <w:rStyle w:val="a9"/>
            <w:rFonts w:eastAsia="Times New Roman" w:cstheme="minorHAnsi"/>
            <w:lang w:eastAsia="ru-RU"/>
          </w:rPr>
          <w:t>Бенуа Мандельброт. (Не)послушные рынки: фрактальная революция в финансах</w:t>
        </w:r>
      </w:hyperlink>
      <w:r>
        <w:rPr>
          <w:rFonts w:eastAsia="Times New Roman" w:cstheme="minorHAnsi"/>
          <w:color w:val="000000"/>
          <w:lang w:eastAsia="ru-RU"/>
        </w:rPr>
        <w:t xml:space="preserve">. – </w:t>
      </w:r>
      <w:r w:rsidRPr="00B47BB9">
        <w:rPr>
          <w:rFonts w:eastAsia="Times New Roman" w:cstheme="minorHAnsi"/>
          <w:i/>
          <w:color w:val="000000"/>
          <w:lang w:eastAsia="ru-RU"/>
        </w:rPr>
        <w:t>Прим. Багузина</w:t>
      </w:r>
      <w:r>
        <w:rPr>
          <w:rFonts w:eastAsia="Times New Roman" w:cstheme="minorHAnsi"/>
          <w:color w:val="000000"/>
          <w:lang w:eastAsia="ru-RU"/>
        </w:rPr>
        <w:t>.)</w:t>
      </w:r>
    </w:p>
    <w:p w:rsidR="00C6317E" w:rsidRPr="00C6317E" w:rsidRDefault="00C6317E" w:rsidP="00B47BB9">
      <w:pPr>
        <w:pStyle w:val="3"/>
        <w:rPr>
          <w:rFonts w:eastAsia="Times New Roman"/>
          <w:lang w:eastAsia="ru-RU"/>
        </w:rPr>
      </w:pPr>
      <w:r w:rsidRPr="00C6317E">
        <w:rPr>
          <w:rFonts w:eastAsia="Times New Roman"/>
          <w:lang w:eastAsia="ru-RU"/>
        </w:rPr>
        <w:lastRenderedPageBreak/>
        <w:t>Г</w:t>
      </w:r>
      <w:r w:rsidR="00B47BB9">
        <w:rPr>
          <w:rFonts w:eastAsia="Times New Roman"/>
          <w:lang w:eastAsia="ru-RU"/>
        </w:rPr>
        <w:t>лава 2. Р</w:t>
      </w:r>
      <w:r w:rsidR="00B47BB9" w:rsidRPr="00B47BB9">
        <w:rPr>
          <w:rFonts w:eastAsia="Times New Roman"/>
          <w:lang w:eastAsia="ru-RU"/>
        </w:rPr>
        <w:t>ынок недвижимости в исторической перспективе</w:t>
      </w:r>
    </w:p>
    <w:p w:rsidR="00B47BB9"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Те же психологические факторы, под воздействием которых долгие годы находился фондовый рынок, могут влиять и на другие рынки. Например, на рынке недвижимости, и особенно частных домов</w:t>
      </w:r>
      <w:r w:rsidR="00B47BB9">
        <w:rPr>
          <w:rFonts w:eastAsia="Times New Roman" w:cstheme="minorHAnsi"/>
          <w:color w:val="000000"/>
          <w:lang w:eastAsia="ru-RU"/>
        </w:rPr>
        <w:t xml:space="preserve"> (рис. 3).</w:t>
      </w:r>
    </w:p>
    <w:p w:rsidR="00B47BB9" w:rsidRDefault="00B47BB9" w:rsidP="00C6317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248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3. Цены на жилье, затраты на строительство и население США в 1890–2009 гг..jpg"/>
                    <pic:cNvPicPr/>
                  </pic:nvPicPr>
                  <pic:blipFill>
                    <a:blip r:embed="rId18">
                      <a:extLst>
                        <a:ext uri="{28A0092B-C50C-407E-A947-70E740481C1C}">
                          <a14:useLocalDpi xmlns:a14="http://schemas.microsoft.com/office/drawing/2010/main" val="0"/>
                        </a:ext>
                      </a:extLst>
                    </a:blip>
                    <a:stretch>
                      <a:fillRect/>
                    </a:stretch>
                  </pic:blipFill>
                  <pic:spPr>
                    <a:xfrm>
                      <a:off x="0" y="0"/>
                      <a:ext cx="5238750" cy="3248025"/>
                    </a:xfrm>
                    <a:prstGeom prst="rect">
                      <a:avLst/>
                    </a:prstGeom>
                  </pic:spPr>
                </pic:pic>
              </a:graphicData>
            </a:graphic>
          </wp:inline>
        </w:drawing>
      </w:r>
    </w:p>
    <w:p w:rsidR="00621460" w:rsidRDefault="00B47BB9" w:rsidP="00C6317E">
      <w:pPr>
        <w:spacing w:after="120" w:line="240" w:lineRule="auto"/>
        <w:rPr>
          <w:rFonts w:eastAsia="Times New Roman" w:cstheme="minorHAnsi"/>
          <w:color w:val="000000"/>
          <w:lang w:eastAsia="ru-RU"/>
        </w:rPr>
      </w:pPr>
      <w:r>
        <w:rPr>
          <w:rFonts w:eastAsia="Times New Roman" w:cstheme="minorHAnsi"/>
          <w:color w:val="000000"/>
          <w:lang w:eastAsia="ru-RU"/>
        </w:rPr>
        <w:t>Рис. 3</w:t>
      </w:r>
      <w:r w:rsidR="00C6317E" w:rsidRPr="00C6317E">
        <w:rPr>
          <w:rFonts w:eastAsia="Times New Roman" w:cstheme="minorHAnsi"/>
          <w:color w:val="000000"/>
          <w:lang w:eastAsia="ru-RU"/>
        </w:rPr>
        <w:t>. Цены на жилье, затраты на</w:t>
      </w:r>
      <w:r>
        <w:rPr>
          <w:rFonts w:eastAsia="Times New Roman" w:cstheme="minorHAnsi"/>
          <w:color w:val="000000"/>
          <w:lang w:eastAsia="ru-RU"/>
        </w:rPr>
        <w:t xml:space="preserve"> строительство и</w:t>
      </w:r>
      <w:r w:rsidR="00C6317E" w:rsidRPr="00C6317E">
        <w:rPr>
          <w:rFonts w:eastAsia="Times New Roman" w:cstheme="minorHAnsi"/>
          <w:color w:val="000000"/>
          <w:lang w:eastAsia="ru-RU"/>
        </w:rPr>
        <w:t xml:space="preserve"> население </w:t>
      </w:r>
      <w:r>
        <w:rPr>
          <w:rFonts w:eastAsia="Times New Roman" w:cstheme="minorHAnsi"/>
          <w:color w:val="000000"/>
          <w:lang w:eastAsia="ru-RU"/>
        </w:rPr>
        <w:t>США в 1890–</w:t>
      </w:r>
      <w:r w:rsidR="00C6317E" w:rsidRPr="00C6317E">
        <w:rPr>
          <w:rFonts w:eastAsia="Times New Roman" w:cstheme="minorHAnsi"/>
          <w:color w:val="000000"/>
          <w:lang w:eastAsia="ru-RU"/>
        </w:rPr>
        <w:t>2009 гг.</w:t>
      </w:r>
      <w:r>
        <w:rPr>
          <w:rFonts w:eastAsia="Times New Roman" w:cstheme="minorHAnsi"/>
          <w:color w:val="000000"/>
          <w:lang w:eastAsia="ru-RU"/>
        </w:rPr>
        <w:t xml:space="preserve"> </w:t>
      </w:r>
      <w:r w:rsidR="00C6317E" w:rsidRPr="00C6317E">
        <w:rPr>
          <w:rFonts w:eastAsia="Times New Roman" w:cstheme="minorHAnsi"/>
          <w:color w:val="000000"/>
          <w:lang w:eastAsia="ru-RU"/>
        </w:rPr>
        <w:t>Жирная сплошная линия (левая шкала): реальный (скорректированны</w:t>
      </w:r>
      <w:r w:rsidR="00621460">
        <w:rPr>
          <w:rFonts w:eastAsia="Times New Roman" w:cstheme="minorHAnsi"/>
          <w:color w:val="000000"/>
          <w:lang w:eastAsia="ru-RU"/>
        </w:rPr>
        <w:t>й на ин</w:t>
      </w:r>
      <w:r w:rsidR="00C6317E" w:rsidRPr="00C6317E">
        <w:rPr>
          <w:rFonts w:eastAsia="Times New Roman" w:cstheme="minorHAnsi"/>
          <w:color w:val="000000"/>
          <w:lang w:eastAsia="ru-RU"/>
        </w:rPr>
        <w:t>фляцию) индекс цен на жилье в США (1890 г. = 100), тонкая линия (левая шкала): реальный индекс затрат н</w:t>
      </w:r>
      <w:r w:rsidR="00621460">
        <w:rPr>
          <w:rFonts w:eastAsia="Times New Roman" w:cstheme="minorHAnsi"/>
          <w:color w:val="000000"/>
          <w:lang w:eastAsia="ru-RU"/>
        </w:rPr>
        <w:t>а строительство (1979 г. = 100)</w:t>
      </w:r>
      <w:r w:rsidR="00C6317E" w:rsidRPr="00C6317E">
        <w:rPr>
          <w:rFonts w:eastAsia="Times New Roman" w:cstheme="minorHAnsi"/>
          <w:color w:val="000000"/>
          <w:lang w:eastAsia="ru-RU"/>
        </w:rPr>
        <w:t>; тонкая линия (правая шкала): население США в млн</w:t>
      </w:r>
      <w:r w:rsidR="00621460">
        <w:rPr>
          <w:rFonts w:eastAsia="Times New Roman" w:cstheme="minorHAnsi"/>
          <w:color w:val="000000"/>
          <w:lang w:eastAsia="ru-RU"/>
        </w:rPr>
        <w:t>.</w:t>
      </w:r>
      <w:r w:rsidR="00C6317E" w:rsidRPr="00C6317E">
        <w:rPr>
          <w:rFonts w:eastAsia="Times New Roman" w:cstheme="minorHAnsi"/>
          <w:color w:val="000000"/>
          <w:lang w:eastAsia="ru-RU"/>
        </w:rPr>
        <w:t xml:space="preserve"> человек</w:t>
      </w:r>
    </w:p>
    <w:p w:rsidR="00621460" w:rsidRDefault="00621460" w:rsidP="00C6317E">
      <w:pPr>
        <w:spacing w:after="120" w:line="240" w:lineRule="auto"/>
        <w:rPr>
          <w:rFonts w:eastAsia="Times New Roman" w:cstheme="minorHAnsi"/>
          <w:color w:val="000000"/>
          <w:lang w:eastAsia="ru-RU"/>
        </w:rPr>
      </w:pPr>
      <w:r>
        <w:rPr>
          <w:rFonts w:eastAsia="Times New Roman" w:cstheme="minorHAnsi"/>
          <w:color w:val="000000"/>
          <w:lang w:eastAsia="ru-RU"/>
        </w:rPr>
        <w:t>С 1</w:t>
      </w:r>
      <w:r w:rsidR="00C6317E" w:rsidRPr="00C6317E">
        <w:rPr>
          <w:rFonts w:eastAsia="Times New Roman" w:cstheme="minorHAnsi"/>
          <w:color w:val="000000"/>
          <w:lang w:eastAsia="ru-RU"/>
        </w:rPr>
        <w:t>997 по 2004 г. цены на жилье в США в реальном выражении выросли на 52%, и эта цифра впечатляет</w:t>
      </w:r>
      <w:r>
        <w:rPr>
          <w:rFonts w:eastAsia="Times New Roman" w:cstheme="minorHAnsi"/>
          <w:color w:val="000000"/>
          <w:lang w:eastAsia="ru-RU"/>
        </w:rPr>
        <w:t xml:space="preserve">. </w:t>
      </w:r>
      <w:r w:rsidR="00C6317E" w:rsidRPr="00C6317E">
        <w:rPr>
          <w:rFonts w:eastAsia="Times New Roman" w:cstheme="minorHAnsi"/>
          <w:color w:val="000000"/>
          <w:lang w:eastAsia="ru-RU"/>
        </w:rPr>
        <w:t>Рост цен на жилье с 1997 г. намного опережал динамику увеличения доходов населения, что ставило под вопрос их стабильность в долгосрочной перспективе</w:t>
      </w:r>
      <w:r>
        <w:rPr>
          <w:rFonts w:eastAsia="Times New Roman" w:cstheme="minorHAnsi"/>
          <w:color w:val="000000"/>
          <w:lang w:eastAsia="ru-RU"/>
        </w:rPr>
        <w:t xml:space="preserve">. </w:t>
      </w:r>
      <w:r w:rsidR="00C6317E" w:rsidRPr="00C6317E">
        <w:rPr>
          <w:rFonts w:eastAsia="Times New Roman" w:cstheme="minorHAnsi"/>
          <w:color w:val="000000"/>
          <w:lang w:eastAsia="ru-RU"/>
        </w:rPr>
        <w:t>Очевидно, что нельзя объяснить изменения цен на жилье в США лишь</w:t>
      </w:r>
      <w:r>
        <w:rPr>
          <w:rFonts w:eastAsia="Times New Roman" w:cstheme="minorHAnsi"/>
          <w:color w:val="000000"/>
          <w:lang w:eastAsia="ru-RU"/>
        </w:rPr>
        <w:t xml:space="preserve"> ростом затрат на строительство или</w:t>
      </w:r>
      <w:r w:rsidR="00C6317E" w:rsidRPr="00C6317E">
        <w:rPr>
          <w:rFonts w:eastAsia="Times New Roman" w:cstheme="minorHAnsi"/>
          <w:color w:val="000000"/>
          <w:lang w:eastAsia="ru-RU"/>
        </w:rPr>
        <w:t xml:space="preserve"> населения страны</w:t>
      </w:r>
      <w:r>
        <w:rPr>
          <w:rFonts w:eastAsia="Times New Roman" w:cstheme="minorHAnsi"/>
          <w:color w:val="000000"/>
          <w:lang w:eastAsia="ru-RU"/>
        </w:rPr>
        <w:t>.</w:t>
      </w:r>
      <w:r w:rsidR="00C6317E" w:rsidRPr="00C6317E">
        <w:rPr>
          <w:rFonts w:eastAsia="Times New Roman" w:cstheme="minorHAnsi"/>
          <w:color w:val="000000"/>
          <w:lang w:eastAsia="ru-RU"/>
        </w:rPr>
        <w:t xml:space="preserve"> </w:t>
      </w:r>
      <w:r>
        <w:rPr>
          <w:rFonts w:eastAsia="Times New Roman" w:cstheme="minorHAnsi"/>
          <w:color w:val="000000"/>
          <w:lang w:eastAsia="ru-RU"/>
        </w:rPr>
        <w:t>К</w:t>
      </w:r>
      <w:r w:rsidR="00C6317E" w:rsidRPr="00C6317E">
        <w:rPr>
          <w:rFonts w:eastAsia="Times New Roman" w:cstheme="minorHAnsi"/>
          <w:color w:val="000000"/>
          <w:lang w:eastAsia="ru-RU"/>
        </w:rPr>
        <w:t xml:space="preserve">ак следует из рис. </w:t>
      </w:r>
      <w:r>
        <w:rPr>
          <w:rFonts w:eastAsia="Times New Roman" w:cstheme="minorHAnsi"/>
          <w:color w:val="000000"/>
          <w:lang w:eastAsia="ru-RU"/>
        </w:rPr>
        <w:t>3</w:t>
      </w:r>
      <w:r w:rsidR="00C6317E" w:rsidRPr="00C6317E">
        <w:rPr>
          <w:rFonts w:eastAsia="Times New Roman" w:cstheme="minorHAnsi"/>
          <w:color w:val="000000"/>
          <w:lang w:eastAsia="ru-RU"/>
        </w:rPr>
        <w:t xml:space="preserve"> </w:t>
      </w:r>
      <w:r>
        <w:rPr>
          <w:rFonts w:eastAsia="Times New Roman" w:cstheme="minorHAnsi"/>
          <w:color w:val="000000"/>
          <w:lang w:eastAsia="ru-RU"/>
        </w:rPr>
        <w:t>п</w:t>
      </w:r>
      <w:r w:rsidR="00C6317E" w:rsidRPr="00C6317E">
        <w:rPr>
          <w:rFonts w:eastAsia="Times New Roman" w:cstheme="minorHAnsi"/>
          <w:color w:val="000000"/>
          <w:lang w:eastAsia="ru-RU"/>
        </w:rPr>
        <w:t>оведение цен на жилье не имеет стойкой связи с каким-либо из перечисленных факторов.</w:t>
      </w:r>
      <w:r>
        <w:rPr>
          <w:rFonts w:eastAsia="Times New Roman" w:cstheme="minorHAnsi"/>
          <w:color w:val="000000"/>
          <w:lang w:eastAsia="ru-RU"/>
        </w:rPr>
        <w:t xml:space="preserve"> Ц</w:t>
      </w:r>
      <w:r w:rsidR="00C6317E" w:rsidRPr="00C6317E">
        <w:rPr>
          <w:rFonts w:eastAsia="Times New Roman" w:cstheme="minorHAnsi"/>
          <w:color w:val="000000"/>
          <w:lang w:eastAsia="ru-RU"/>
        </w:rPr>
        <w:t>ены на жилье в реальном выражении в 2004 г. были на 66% выше, чем в 1890 г.</w:t>
      </w:r>
      <w:r>
        <w:rPr>
          <w:rFonts w:eastAsia="Times New Roman" w:cstheme="minorHAnsi"/>
          <w:color w:val="000000"/>
          <w:lang w:eastAsia="ru-RU"/>
        </w:rPr>
        <w:t xml:space="preserve"> Т.е., средний рост составил лишь 0,4% в год. Это не слишком много…</w:t>
      </w:r>
    </w:p>
    <w:p w:rsidR="00C6317E" w:rsidRPr="00C6317E" w:rsidRDefault="00C6317E" w:rsidP="00621460">
      <w:pPr>
        <w:spacing w:after="120" w:line="240" w:lineRule="auto"/>
        <w:rPr>
          <w:rFonts w:eastAsia="Times New Roman" w:cstheme="minorHAnsi"/>
          <w:color w:val="000000"/>
          <w:lang w:eastAsia="ru-RU"/>
        </w:rPr>
      </w:pPr>
      <w:r w:rsidRPr="00C6317E">
        <w:rPr>
          <w:rFonts w:eastAsia="Times New Roman" w:cstheme="minorHAnsi"/>
          <w:color w:val="000000"/>
          <w:lang w:eastAsia="ru-RU"/>
        </w:rPr>
        <w:t>Есть замечательный качественный индекс цен на дома, расположенные на одном из старых каналов Амстердама — Херенграхте — за период с 1628 по 1973 г. По словам профессора Амстердамского университета Пита Айххольц, этот уникальный район позволяет построить весьма достоверный индекс цен на жилье, поскольку дома здесь за все это время практически не изменились, а информация о сделках всегда пед</w:t>
      </w:r>
      <w:r w:rsidR="00621460">
        <w:rPr>
          <w:rFonts w:eastAsia="Times New Roman" w:cstheme="minorHAnsi"/>
          <w:color w:val="000000"/>
          <w:lang w:eastAsia="ru-RU"/>
        </w:rPr>
        <w:t>антично собиралась и хранилась.</w:t>
      </w:r>
      <w:r w:rsidRPr="00C6317E">
        <w:rPr>
          <w:rFonts w:eastAsia="Times New Roman" w:cstheme="minorHAnsi"/>
          <w:color w:val="000000"/>
          <w:lang w:eastAsia="ru-RU"/>
        </w:rPr>
        <w:t xml:space="preserve"> </w:t>
      </w:r>
      <w:r w:rsidR="00621460">
        <w:rPr>
          <w:rFonts w:eastAsia="Times New Roman" w:cstheme="minorHAnsi"/>
          <w:color w:val="000000"/>
          <w:lang w:eastAsia="ru-RU"/>
        </w:rPr>
        <w:t>Е</w:t>
      </w:r>
      <w:r w:rsidRPr="00C6317E">
        <w:rPr>
          <w:rFonts w:eastAsia="Times New Roman" w:cstheme="minorHAnsi"/>
          <w:color w:val="000000"/>
          <w:lang w:eastAsia="ru-RU"/>
        </w:rPr>
        <w:t>жегодный прирост стоимости жилья в реальном выражении составил всего 0,2%. Реальная цена на жилье почти удвоилась, но для этого ей понадобилось 350 лет</w:t>
      </w:r>
      <w:r w:rsidR="00621460">
        <w:rPr>
          <w:rFonts w:eastAsia="Times New Roman" w:cstheme="minorHAnsi"/>
          <w:color w:val="000000"/>
          <w:lang w:eastAsia="ru-RU"/>
        </w:rPr>
        <w:t>!</w:t>
      </w:r>
    </w:p>
    <w:p w:rsidR="00C6317E" w:rsidRPr="00C6317E" w:rsidRDefault="00621460" w:rsidP="00C6317E">
      <w:pPr>
        <w:spacing w:after="120" w:line="240" w:lineRule="auto"/>
        <w:rPr>
          <w:rFonts w:eastAsia="Times New Roman" w:cstheme="minorHAnsi"/>
          <w:color w:val="000000"/>
          <w:lang w:eastAsia="ru-RU"/>
        </w:rPr>
      </w:pPr>
      <w:r>
        <w:rPr>
          <w:rFonts w:eastAsia="Times New Roman" w:cstheme="minorHAnsi"/>
          <w:color w:val="000000"/>
          <w:lang w:eastAsia="ru-RU"/>
        </w:rPr>
        <w:t>Л</w:t>
      </w:r>
      <w:r w:rsidR="00C6317E" w:rsidRPr="00C6317E">
        <w:rPr>
          <w:rFonts w:eastAsia="Times New Roman" w:cstheme="minorHAnsi"/>
          <w:color w:val="000000"/>
          <w:lang w:eastAsia="ru-RU"/>
        </w:rPr>
        <w:t>юди, живущие в привлекательных районах, зачастую верят, что цены на землю, уже являясь существенной составляющей стоимости дома, будут постоянно расти. По их мнению, наличие собственного дома или квартиры в таком районе несет в себе определенные преимущества.</w:t>
      </w:r>
      <w:r>
        <w:rPr>
          <w:rFonts w:eastAsia="Times New Roman" w:cstheme="minorHAnsi"/>
          <w:color w:val="000000"/>
          <w:lang w:eastAsia="ru-RU"/>
        </w:rPr>
        <w:t xml:space="preserve"> </w:t>
      </w:r>
      <w:r w:rsidR="00C6317E" w:rsidRPr="00C6317E">
        <w:rPr>
          <w:rFonts w:eastAsia="Times New Roman" w:cstheme="minorHAnsi"/>
          <w:color w:val="000000"/>
          <w:lang w:eastAsia="ru-RU"/>
        </w:rPr>
        <w:t xml:space="preserve">Жить в одном месте с </w:t>
      </w:r>
      <w:r>
        <w:rPr>
          <w:rFonts w:eastAsia="Times New Roman" w:cstheme="minorHAnsi"/>
          <w:color w:val="000000"/>
          <w:lang w:eastAsia="ru-RU"/>
        </w:rPr>
        <w:t>известными людьми считается пре</w:t>
      </w:r>
      <w:r w:rsidR="00C6317E" w:rsidRPr="00C6317E">
        <w:rPr>
          <w:rFonts w:eastAsia="Times New Roman" w:cstheme="minorHAnsi"/>
          <w:color w:val="000000"/>
          <w:lang w:eastAsia="ru-RU"/>
        </w:rPr>
        <w:t>стижным, это открывает широкие перспективы и в плане бизнеса. Жителям такого района легко представить, что огромное количество людей думают так же и что они будут и дальше следить за тем, как растут цены на недвижимость в их городе. Это и есть пример иррационального оптимизма в контексте недвижимости.</w:t>
      </w:r>
    </w:p>
    <w:p w:rsidR="00621460" w:rsidRDefault="00621460" w:rsidP="00C6317E">
      <w:pPr>
        <w:spacing w:after="120" w:line="240" w:lineRule="auto"/>
        <w:rPr>
          <w:rFonts w:eastAsia="Times New Roman" w:cstheme="minorHAnsi"/>
          <w:color w:val="000000"/>
          <w:lang w:eastAsia="ru-RU"/>
        </w:rPr>
      </w:pPr>
      <w:r>
        <w:rPr>
          <w:rFonts w:eastAsia="Times New Roman" w:cstheme="minorHAnsi"/>
          <w:color w:val="000000"/>
          <w:lang w:eastAsia="ru-RU"/>
        </w:rPr>
        <w:t>С</w:t>
      </w:r>
      <w:r w:rsidR="00C6317E" w:rsidRPr="00C6317E">
        <w:rPr>
          <w:rFonts w:eastAsia="Times New Roman" w:cstheme="minorHAnsi"/>
          <w:color w:val="000000"/>
          <w:lang w:eastAsia="ru-RU"/>
        </w:rPr>
        <w:t>оотношение цены на</w:t>
      </w:r>
      <w:r>
        <w:rPr>
          <w:rFonts w:eastAsia="Times New Roman" w:cstheme="minorHAnsi"/>
          <w:color w:val="000000"/>
          <w:lang w:eastAsia="ru-RU"/>
        </w:rPr>
        <w:t xml:space="preserve"> недвижимость и арендной платы </w:t>
      </w:r>
      <w:r w:rsidR="00C6317E" w:rsidRPr="00C6317E">
        <w:rPr>
          <w:rFonts w:eastAsia="Times New Roman" w:cstheme="minorHAnsi"/>
          <w:color w:val="000000"/>
          <w:lang w:eastAsia="ru-RU"/>
        </w:rPr>
        <w:t>аналог</w:t>
      </w:r>
      <w:r>
        <w:rPr>
          <w:rFonts w:eastAsia="Times New Roman" w:cstheme="minorHAnsi"/>
          <w:color w:val="000000"/>
          <w:lang w:eastAsia="ru-RU"/>
        </w:rPr>
        <w:t>ичен</w:t>
      </w:r>
      <w:r w:rsidR="00C6317E" w:rsidRPr="00C6317E">
        <w:rPr>
          <w:rFonts w:eastAsia="Times New Roman" w:cstheme="minorHAnsi"/>
          <w:color w:val="000000"/>
          <w:lang w:eastAsia="ru-RU"/>
        </w:rPr>
        <w:t xml:space="preserve"> коэффициент</w:t>
      </w:r>
      <w:r>
        <w:rPr>
          <w:rFonts w:eastAsia="Times New Roman" w:cstheme="minorHAnsi"/>
          <w:color w:val="000000"/>
          <w:lang w:eastAsia="ru-RU"/>
        </w:rPr>
        <w:t>у</w:t>
      </w:r>
      <w:r w:rsidR="00C6317E" w:rsidRPr="00C6317E">
        <w:rPr>
          <w:rFonts w:eastAsia="Times New Roman" w:cstheme="minorHAnsi"/>
          <w:color w:val="000000"/>
          <w:lang w:eastAsia="ru-RU"/>
        </w:rPr>
        <w:t xml:space="preserve"> цена-прибыль, который используют инвесторы для проверки фондового рынка на переоцененность или недооцененность</w:t>
      </w:r>
      <w:r>
        <w:rPr>
          <w:rFonts w:eastAsia="Times New Roman" w:cstheme="minorHAnsi"/>
          <w:color w:val="000000"/>
          <w:lang w:eastAsia="ru-RU"/>
        </w:rPr>
        <w:t>.</w:t>
      </w:r>
    </w:p>
    <w:p w:rsidR="00C6317E" w:rsidRPr="00C6317E" w:rsidRDefault="00C6317E" w:rsidP="00621460">
      <w:pPr>
        <w:pStyle w:val="2"/>
        <w:rPr>
          <w:rFonts w:eastAsia="Times New Roman"/>
          <w:lang w:eastAsia="ru-RU"/>
        </w:rPr>
      </w:pPr>
      <w:r w:rsidRPr="00C6317E">
        <w:rPr>
          <w:rFonts w:eastAsia="Times New Roman"/>
          <w:lang w:eastAsia="ru-RU"/>
        </w:rPr>
        <w:lastRenderedPageBreak/>
        <w:t>ЧАСТЬ</w:t>
      </w:r>
      <w:r w:rsidR="00621460">
        <w:rPr>
          <w:rFonts w:eastAsia="Times New Roman"/>
          <w:lang w:eastAsia="ru-RU"/>
        </w:rPr>
        <w:t xml:space="preserve"> </w:t>
      </w:r>
      <w:r w:rsidR="00621460">
        <w:rPr>
          <w:rFonts w:eastAsia="Times New Roman"/>
          <w:lang w:val="en-US" w:eastAsia="ru-RU"/>
        </w:rPr>
        <w:t>I</w:t>
      </w:r>
      <w:r w:rsidR="00621460">
        <w:rPr>
          <w:rFonts w:eastAsia="Times New Roman"/>
          <w:lang w:eastAsia="ru-RU"/>
        </w:rPr>
        <w:t xml:space="preserve">. </w:t>
      </w:r>
      <w:r w:rsidRPr="00C6317E">
        <w:rPr>
          <w:rFonts w:eastAsia="Times New Roman"/>
          <w:lang w:eastAsia="ru-RU"/>
        </w:rPr>
        <w:t xml:space="preserve">СТРУКТУРНЫЕ ФАКТОРЫ  </w:t>
      </w:r>
    </w:p>
    <w:p w:rsidR="00621460" w:rsidRDefault="00621460" w:rsidP="00621460">
      <w:pPr>
        <w:pStyle w:val="3"/>
        <w:rPr>
          <w:rFonts w:eastAsia="Times New Roman"/>
          <w:lang w:eastAsia="ru-RU"/>
        </w:rPr>
      </w:pPr>
      <w:r>
        <w:rPr>
          <w:rFonts w:eastAsia="Times New Roman"/>
          <w:lang w:eastAsia="ru-RU"/>
        </w:rPr>
        <w:t>Глава 3. Ф</w:t>
      </w:r>
      <w:r w:rsidRPr="00621460">
        <w:rPr>
          <w:rFonts w:eastAsia="Times New Roman"/>
          <w:lang w:eastAsia="ru-RU"/>
        </w:rPr>
        <w:t>акторы ускорения</w:t>
      </w:r>
    </w:p>
    <w:p w:rsidR="00AF6C9B" w:rsidRDefault="00621460" w:rsidP="00C6317E">
      <w:pPr>
        <w:spacing w:after="120" w:line="240" w:lineRule="auto"/>
        <w:rPr>
          <w:rFonts w:eastAsia="Times New Roman" w:cstheme="minorHAnsi"/>
          <w:color w:val="000000"/>
          <w:lang w:eastAsia="ru-RU"/>
        </w:rPr>
      </w:pPr>
      <w:r>
        <w:rPr>
          <w:rFonts w:eastAsia="Times New Roman" w:cstheme="minorHAnsi"/>
          <w:color w:val="000000"/>
          <w:lang w:eastAsia="ru-RU"/>
        </w:rPr>
        <w:t>О</w:t>
      </w:r>
      <w:r w:rsidR="00C6317E" w:rsidRPr="00C6317E">
        <w:rPr>
          <w:rFonts w:eastAsia="Times New Roman" w:cstheme="minorHAnsi"/>
          <w:color w:val="000000"/>
          <w:lang w:eastAsia="ru-RU"/>
        </w:rPr>
        <w:t>дно из первых правил экономики заключается в том, что существует множество факторов, которые служат причинами появления спекулятивных цен. Их слишком много, чтобы можно было легко их проанализировать. Мы не должны поддаваться искушению все упростить и выделить только один фактор. Понять факторы, стимулирующие рыночную активность, вдвойне сложнее из-за временн</w:t>
      </w:r>
      <w:r w:rsidR="00C6317E" w:rsidRPr="00621460">
        <w:rPr>
          <w:rFonts w:eastAsia="Times New Roman" w:cstheme="minorHAnsi"/>
          <w:i/>
          <w:color w:val="000000"/>
          <w:lang w:eastAsia="ru-RU"/>
        </w:rPr>
        <w:t>ы</w:t>
      </w:r>
      <w:r w:rsidR="00C6317E" w:rsidRPr="00C6317E">
        <w:rPr>
          <w:rFonts w:eastAsia="Times New Roman" w:cstheme="minorHAnsi"/>
          <w:color w:val="000000"/>
          <w:lang w:eastAsia="ru-RU"/>
        </w:rPr>
        <w:t>х разрывов между главными событиями и самими факторами. Последние зачастую представляют собой среднесрочные тренды, которые попадают в зону внимания общественности только спустя довольно длительное время</w:t>
      </w:r>
      <w:r>
        <w:rPr>
          <w:rFonts w:eastAsia="Times New Roman" w:cstheme="minorHAnsi"/>
          <w:color w:val="000000"/>
          <w:lang w:eastAsia="ru-RU"/>
        </w:rPr>
        <w:t xml:space="preserve"> (</w:t>
      </w:r>
      <w:r w:rsidR="00AF6C9B">
        <w:rPr>
          <w:rFonts w:eastAsia="Times New Roman" w:cstheme="minorHAnsi"/>
          <w:color w:val="000000"/>
          <w:lang w:eastAsia="ru-RU"/>
        </w:rPr>
        <w:t>это</w:t>
      </w:r>
      <w:r>
        <w:rPr>
          <w:rFonts w:eastAsia="Times New Roman" w:cstheme="minorHAnsi"/>
          <w:color w:val="000000"/>
          <w:lang w:eastAsia="ru-RU"/>
        </w:rPr>
        <w:t xml:space="preserve"> общее свойство систем; подробнее см. </w:t>
      </w:r>
      <w:hyperlink r:id="rId19" w:history="1">
        <w:r w:rsidR="00AF6C9B" w:rsidRPr="00AF6C9B">
          <w:rPr>
            <w:rStyle w:val="a9"/>
            <w:rFonts w:eastAsia="Times New Roman" w:cstheme="minorHAnsi"/>
            <w:lang w:eastAsia="ru-RU"/>
          </w:rPr>
          <w:t>Моделирование работы системы с запаздываниями</w:t>
        </w:r>
      </w:hyperlink>
      <w:r w:rsidR="00AF6C9B">
        <w:rPr>
          <w:rFonts w:eastAsia="Times New Roman" w:cstheme="minorHAnsi"/>
          <w:color w:val="000000"/>
          <w:lang w:eastAsia="ru-RU"/>
        </w:rPr>
        <w:t>)</w:t>
      </w:r>
      <w:r w:rsidR="00C6317E" w:rsidRPr="00C6317E">
        <w:rPr>
          <w:rFonts w:eastAsia="Times New Roman" w:cstheme="minorHAnsi"/>
          <w:color w:val="000000"/>
          <w:lang w:eastAsia="ru-RU"/>
        </w:rPr>
        <w:t>.</w:t>
      </w:r>
    </w:p>
    <w:p w:rsidR="00C6317E" w:rsidRPr="00C6317E" w:rsidRDefault="00AF6C9B" w:rsidP="00C6317E">
      <w:pPr>
        <w:spacing w:after="120" w:line="240" w:lineRule="auto"/>
        <w:rPr>
          <w:rFonts w:eastAsia="Times New Roman" w:cstheme="minorHAnsi"/>
          <w:color w:val="000000"/>
          <w:lang w:eastAsia="ru-RU"/>
        </w:rPr>
      </w:pPr>
      <w:r>
        <w:rPr>
          <w:rFonts w:eastAsia="Times New Roman" w:cstheme="minorHAnsi"/>
          <w:color w:val="000000"/>
          <w:lang w:eastAsia="ru-RU"/>
        </w:rPr>
        <w:t>Ф хочу предложить</w:t>
      </w:r>
      <w:r w:rsidR="00C6317E" w:rsidRPr="00C6317E">
        <w:rPr>
          <w:rFonts w:eastAsia="Times New Roman" w:cstheme="minorHAnsi"/>
          <w:color w:val="000000"/>
          <w:lang w:eastAsia="ru-RU"/>
        </w:rPr>
        <w:t xml:space="preserve"> 12 факторов, которые помогут объяснить </w:t>
      </w:r>
      <w:r>
        <w:rPr>
          <w:rFonts w:eastAsia="Times New Roman" w:cstheme="minorHAnsi"/>
          <w:color w:val="000000"/>
          <w:lang w:eastAsia="ru-RU"/>
        </w:rPr>
        <w:t>бум</w:t>
      </w:r>
      <w:r w:rsidR="00C6317E" w:rsidRPr="00C6317E">
        <w:rPr>
          <w:rFonts w:eastAsia="Times New Roman" w:cstheme="minorHAnsi"/>
          <w:color w:val="000000"/>
          <w:lang w:eastAsia="ru-RU"/>
        </w:rPr>
        <w:t xml:space="preserve"> на мировых фондовых рынках в период с 1982 по 2000 г. Их перечень не включает в себя рассмотрение основных факторов (таких, как рост доходов или изменение реальных процентных ставок), которые должны были бы рационально воздействовать на финансовые рынки. Представленный перечень создан специально для того, чтобы обратить внимание на менее рациональные факторы.</w:t>
      </w:r>
    </w:p>
    <w:p w:rsidR="00C6317E" w:rsidRPr="00C6317E" w:rsidRDefault="00C6317E" w:rsidP="00C6317E">
      <w:pPr>
        <w:spacing w:after="120" w:line="240" w:lineRule="auto"/>
        <w:rPr>
          <w:rFonts w:eastAsia="Times New Roman" w:cstheme="minorHAnsi"/>
          <w:color w:val="000000"/>
          <w:lang w:eastAsia="ru-RU"/>
        </w:rPr>
      </w:pPr>
      <w:r w:rsidRPr="00AF6C9B">
        <w:rPr>
          <w:rFonts w:eastAsia="Times New Roman" w:cstheme="minorHAnsi"/>
          <w:b/>
          <w:color w:val="000000"/>
          <w:lang w:eastAsia="ru-RU"/>
        </w:rPr>
        <w:t>Бурный рост капитализма и общество собственников</w:t>
      </w:r>
      <w:r w:rsidR="00AF6C9B">
        <w:rPr>
          <w:rFonts w:eastAsia="Times New Roman" w:cstheme="minorHAnsi"/>
          <w:b/>
          <w:color w:val="000000"/>
          <w:lang w:eastAsia="ru-RU"/>
        </w:rPr>
        <w:t xml:space="preserve">. </w:t>
      </w:r>
      <w:r w:rsidRPr="00C6317E">
        <w:rPr>
          <w:rFonts w:eastAsia="Times New Roman" w:cstheme="minorHAnsi"/>
          <w:color w:val="000000"/>
          <w:lang w:eastAsia="ru-RU"/>
        </w:rPr>
        <w:t xml:space="preserve">После окончания холодной войны большинство стран пошло по пути копирования западной капиталистической системы. Президент Джордж Буш назвал наше сегодняшнее общество «обществом собственников». Он хотел, чтобы в обществе стало больше домовладельцев и тех, кто инвестирует свои пенсионные накопления в инструменты фондового рынка. </w:t>
      </w:r>
      <w:r w:rsidR="00AF6C9B">
        <w:rPr>
          <w:rFonts w:eastAsia="Times New Roman" w:cstheme="minorHAnsi"/>
          <w:color w:val="000000"/>
          <w:lang w:eastAsia="ru-RU"/>
        </w:rPr>
        <w:t>Массовые сокращения в компаниях</w:t>
      </w:r>
      <w:r w:rsidRPr="00C6317E">
        <w:rPr>
          <w:rFonts w:eastAsia="Times New Roman" w:cstheme="minorHAnsi"/>
          <w:color w:val="000000"/>
          <w:lang w:eastAsia="ru-RU"/>
        </w:rPr>
        <w:t xml:space="preserve"> в конце 1980-х — начале 1990-х лишили работников ощу</w:t>
      </w:r>
      <w:r w:rsidR="00AF6C9B">
        <w:rPr>
          <w:rFonts w:eastAsia="Times New Roman" w:cstheme="minorHAnsi"/>
          <w:color w:val="000000"/>
          <w:lang w:eastAsia="ru-RU"/>
        </w:rPr>
        <w:t>щения гарантированной занятости</w:t>
      </w:r>
      <w:r w:rsidRPr="00C6317E">
        <w:rPr>
          <w:rFonts w:eastAsia="Times New Roman" w:cstheme="minorHAnsi"/>
          <w:color w:val="000000"/>
          <w:lang w:eastAsia="ru-RU"/>
        </w:rPr>
        <w:t>. П</w:t>
      </w:r>
      <w:r w:rsidR="00AF6C9B">
        <w:rPr>
          <w:rFonts w:eastAsia="Times New Roman" w:cstheme="minorHAnsi"/>
          <w:color w:val="000000"/>
          <w:lang w:eastAsia="ru-RU"/>
        </w:rPr>
        <w:t>одобные случаи подталкивают и</w:t>
      </w:r>
      <w:r w:rsidRPr="00C6317E">
        <w:rPr>
          <w:rFonts w:eastAsia="Times New Roman" w:cstheme="minorHAnsi"/>
          <w:color w:val="000000"/>
          <w:lang w:eastAsia="ru-RU"/>
        </w:rPr>
        <w:t>х брать управление своей жизнью в собственные руки. Люди пришли к тому, что спекулятивные операции могут стать их второй работой</w:t>
      </w:r>
      <w:r w:rsidR="00AF6C9B">
        <w:rPr>
          <w:rFonts w:eastAsia="Times New Roman" w:cstheme="minorHAnsi"/>
          <w:color w:val="000000"/>
          <w:lang w:eastAsia="ru-RU"/>
        </w:rPr>
        <w:t>. Что касается рынка недвижимости, то н</w:t>
      </w:r>
      <w:r w:rsidRPr="00C6317E">
        <w:rPr>
          <w:rFonts w:eastAsia="Times New Roman" w:cstheme="minorHAnsi"/>
          <w:color w:val="000000"/>
          <w:lang w:eastAsia="ru-RU"/>
        </w:rPr>
        <w:t xml:space="preserve">екоторые </w:t>
      </w:r>
      <w:r w:rsidR="00AF6C9B">
        <w:rPr>
          <w:rFonts w:eastAsia="Times New Roman" w:cstheme="minorHAnsi"/>
          <w:color w:val="000000"/>
          <w:lang w:eastAsia="ru-RU"/>
        </w:rPr>
        <w:t>люди указывают</w:t>
      </w:r>
      <w:r w:rsidRPr="00C6317E">
        <w:rPr>
          <w:rFonts w:eastAsia="Times New Roman" w:cstheme="minorHAnsi"/>
          <w:color w:val="000000"/>
          <w:lang w:eastAsia="ru-RU"/>
        </w:rPr>
        <w:t>, что мотивацией для покупки дома было то чувство защищенности, которое возникает, когда в условиях иных угроз вы становитесь владельцем дома или квартиры.</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Рост курса акций </w:t>
      </w:r>
      <w:r w:rsidR="00AF6C9B">
        <w:rPr>
          <w:rFonts w:eastAsia="Times New Roman" w:cstheme="minorHAnsi"/>
          <w:color w:val="000000"/>
          <w:lang w:eastAsia="ru-RU"/>
        </w:rPr>
        <w:t>и</w:t>
      </w:r>
      <w:r w:rsidRPr="00C6317E">
        <w:rPr>
          <w:rFonts w:eastAsia="Times New Roman" w:cstheme="minorHAnsi"/>
          <w:color w:val="000000"/>
          <w:lang w:eastAsia="ru-RU"/>
        </w:rPr>
        <w:t xml:space="preserve"> стоимости недвижимости принес американским домохозяйствам в десять раз больше, чем простой банковский вклад9. Фактически откладывать на будущее стало почти бессмысленно, поскольку стоимость активов повышалась сама по себе и для этого не нужно было ничего делать — только купить и держать.</w:t>
      </w:r>
    </w:p>
    <w:p w:rsidR="000F4242" w:rsidRDefault="00C6317E" w:rsidP="00C6317E">
      <w:pPr>
        <w:spacing w:after="120" w:line="240" w:lineRule="auto"/>
        <w:rPr>
          <w:rFonts w:eastAsia="Times New Roman" w:cstheme="minorHAnsi"/>
          <w:color w:val="000000"/>
          <w:lang w:eastAsia="ru-RU"/>
        </w:rPr>
      </w:pPr>
      <w:r w:rsidRPr="00AF6C9B">
        <w:rPr>
          <w:rFonts w:eastAsia="Times New Roman" w:cstheme="minorHAnsi"/>
          <w:b/>
          <w:color w:val="000000"/>
          <w:lang w:eastAsia="ru-RU"/>
        </w:rPr>
        <w:t>Культурные и политические изменения, способствующие развитию бизнеса</w:t>
      </w:r>
      <w:r w:rsidR="00AF6C9B">
        <w:rPr>
          <w:rFonts w:eastAsia="Times New Roman" w:cstheme="minorHAnsi"/>
          <w:b/>
          <w:color w:val="000000"/>
          <w:lang w:eastAsia="ru-RU"/>
        </w:rPr>
        <w:t xml:space="preserve">. </w:t>
      </w:r>
      <w:r w:rsidR="00AF6C9B" w:rsidRPr="00AF6C9B">
        <w:rPr>
          <w:rFonts w:eastAsia="Times New Roman" w:cstheme="minorHAnsi"/>
          <w:color w:val="000000"/>
          <w:lang w:eastAsia="ru-RU"/>
        </w:rPr>
        <w:t>Любовь</w:t>
      </w:r>
      <w:r w:rsidRPr="00C6317E">
        <w:rPr>
          <w:rFonts w:eastAsia="Times New Roman" w:cstheme="minorHAnsi"/>
          <w:color w:val="000000"/>
          <w:lang w:eastAsia="ru-RU"/>
        </w:rPr>
        <w:t xml:space="preserve"> к деньгам довел</w:t>
      </w:r>
      <w:r w:rsidR="00AF6C9B">
        <w:rPr>
          <w:rFonts w:eastAsia="Times New Roman" w:cstheme="minorHAnsi"/>
          <w:color w:val="000000"/>
          <w:lang w:eastAsia="ru-RU"/>
        </w:rPr>
        <w:t xml:space="preserve">а </w:t>
      </w:r>
      <w:r w:rsidRPr="00C6317E">
        <w:rPr>
          <w:rFonts w:eastAsia="Times New Roman" w:cstheme="minorHAnsi"/>
          <w:color w:val="000000"/>
          <w:lang w:eastAsia="ru-RU"/>
        </w:rPr>
        <w:t>нашу культуру до того, что мы почитаем успешного бизнесмена порой даже больше, чем талантливого ученого</w:t>
      </w:r>
      <w:r w:rsidR="00AF6C9B">
        <w:rPr>
          <w:rFonts w:eastAsia="Times New Roman" w:cstheme="minorHAnsi"/>
          <w:color w:val="000000"/>
          <w:lang w:eastAsia="ru-RU"/>
        </w:rPr>
        <w:t xml:space="preserve"> или</w:t>
      </w:r>
      <w:r w:rsidRPr="00C6317E">
        <w:rPr>
          <w:rFonts w:eastAsia="Times New Roman" w:cstheme="minorHAnsi"/>
          <w:color w:val="000000"/>
          <w:lang w:eastAsia="ru-RU"/>
        </w:rPr>
        <w:t xml:space="preserve"> художника</w:t>
      </w:r>
      <w:r w:rsidR="00AF6C9B">
        <w:rPr>
          <w:rFonts w:eastAsia="Times New Roman" w:cstheme="minorHAnsi"/>
          <w:color w:val="000000"/>
          <w:lang w:eastAsia="ru-RU"/>
        </w:rPr>
        <w:t xml:space="preserve">. На это же направлена налоговая политика республиканцев. </w:t>
      </w:r>
      <w:r w:rsidRPr="00C6317E">
        <w:rPr>
          <w:rFonts w:eastAsia="Times New Roman" w:cstheme="minorHAnsi"/>
          <w:color w:val="000000"/>
          <w:lang w:eastAsia="ru-RU"/>
        </w:rPr>
        <w:t xml:space="preserve">В 1997 г. максимальная ставка налога на прирост капитала была снижена с 28 до 20%. В 2003 г. максимальные ставки как по налогу на прирост капитала, так и по налогу на дивиденды были снижены </w:t>
      </w:r>
      <w:r w:rsidR="00AF6C9B">
        <w:rPr>
          <w:rFonts w:eastAsia="Times New Roman" w:cstheme="minorHAnsi"/>
          <w:color w:val="000000"/>
          <w:lang w:eastAsia="ru-RU"/>
        </w:rPr>
        <w:t xml:space="preserve">еще раз </w:t>
      </w:r>
      <w:r w:rsidRPr="00C6317E">
        <w:rPr>
          <w:rFonts w:eastAsia="Times New Roman" w:cstheme="minorHAnsi"/>
          <w:color w:val="000000"/>
          <w:lang w:eastAsia="ru-RU"/>
        </w:rPr>
        <w:t>до 15%.</w:t>
      </w:r>
    </w:p>
    <w:p w:rsidR="000F4242" w:rsidRDefault="00C6317E" w:rsidP="00C6317E">
      <w:pPr>
        <w:spacing w:after="120" w:line="240" w:lineRule="auto"/>
        <w:rPr>
          <w:rFonts w:eastAsia="Times New Roman" w:cstheme="minorHAnsi"/>
          <w:color w:val="000000"/>
          <w:lang w:eastAsia="ru-RU"/>
        </w:rPr>
      </w:pPr>
      <w:r w:rsidRPr="000F4242">
        <w:rPr>
          <w:rFonts w:eastAsia="Times New Roman" w:cstheme="minorHAnsi"/>
          <w:b/>
          <w:color w:val="000000"/>
          <w:lang w:eastAsia="ru-RU"/>
        </w:rPr>
        <w:t>Новые информационные технологии</w:t>
      </w:r>
      <w:r w:rsidR="000F4242" w:rsidRPr="000F4242">
        <w:rPr>
          <w:rFonts w:eastAsia="Times New Roman" w:cstheme="minorHAnsi"/>
          <w:b/>
          <w:color w:val="000000"/>
          <w:lang w:eastAsia="ru-RU"/>
        </w:rPr>
        <w:t xml:space="preserve">. </w:t>
      </w:r>
      <w:r w:rsidRPr="00C6317E">
        <w:rPr>
          <w:rFonts w:eastAsia="Times New Roman" w:cstheme="minorHAnsi"/>
          <w:color w:val="000000"/>
          <w:lang w:eastAsia="ru-RU"/>
        </w:rPr>
        <w:t>В 1982 г. в США был сертифицирован первый сотовый телефон</w:t>
      </w:r>
      <w:r w:rsidR="000F4242">
        <w:rPr>
          <w:rFonts w:eastAsia="Times New Roman" w:cstheme="minorHAnsi"/>
          <w:color w:val="000000"/>
          <w:lang w:eastAsia="ru-RU"/>
        </w:rPr>
        <w:t>.</w:t>
      </w:r>
      <w:r w:rsidR="000F4242" w:rsidRPr="00C6317E">
        <w:rPr>
          <w:rFonts w:eastAsia="Times New Roman" w:cstheme="minorHAnsi"/>
          <w:color w:val="000000"/>
          <w:lang w:eastAsia="ru-RU"/>
        </w:rPr>
        <w:t xml:space="preserve"> </w:t>
      </w:r>
      <w:r w:rsidRPr="00C6317E">
        <w:rPr>
          <w:rFonts w:eastAsia="Times New Roman" w:cstheme="minorHAnsi"/>
          <w:color w:val="000000"/>
          <w:lang w:eastAsia="ru-RU"/>
        </w:rPr>
        <w:t>Приход сотовой связи многое изменил, оставив глубокое впечатление от преимуществ использования технических новшеств. Вполне возможно, что это стало одним из факторов, вселивших оптимизм относительно новых технологий и фондового рынка.</w:t>
      </w:r>
      <w:r w:rsidR="000F4242">
        <w:rPr>
          <w:rFonts w:eastAsia="Times New Roman" w:cstheme="minorHAnsi"/>
          <w:color w:val="000000"/>
          <w:lang w:eastAsia="ru-RU"/>
        </w:rPr>
        <w:t xml:space="preserve"> </w:t>
      </w:r>
      <w:r w:rsidRPr="00C6317E">
        <w:rPr>
          <w:rFonts w:eastAsia="Times New Roman" w:cstheme="minorHAnsi"/>
          <w:color w:val="000000"/>
          <w:lang w:eastAsia="ru-RU"/>
        </w:rPr>
        <w:t>Во второй половине 1990-х наши дома оккупировал Интернет, заставивший каждого из нас ощутить, как быстр</w:t>
      </w:r>
      <w:r w:rsidR="000F4242">
        <w:rPr>
          <w:rFonts w:eastAsia="Times New Roman" w:cstheme="minorHAnsi"/>
          <w:color w:val="000000"/>
          <w:lang w:eastAsia="ru-RU"/>
        </w:rPr>
        <w:t>о технологии меняют нашу жизнь.</w:t>
      </w:r>
    </w:p>
    <w:p w:rsidR="000F4242" w:rsidRDefault="00C6317E" w:rsidP="00C6317E">
      <w:pPr>
        <w:spacing w:after="120" w:line="240" w:lineRule="auto"/>
        <w:rPr>
          <w:rFonts w:eastAsia="Times New Roman" w:cstheme="minorHAnsi"/>
          <w:color w:val="000000"/>
          <w:lang w:eastAsia="ru-RU"/>
        </w:rPr>
      </w:pPr>
      <w:r w:rsidRPr="000F4242">
        <w:rPr>
          <w:rFonts w:eastAsia="Times New Roman" w:cstheme="minorHAnsi"/>
          <w:b/>
          <w:color w:val="000000"/>
          <w:lang w:eastAsia="ru-RU"/>
        </w:rPr>
        <w:t>Благоприятная денежно-кредитная политика и «пут-опцион Гринспена»</w:t>
      </w:r>
      <w:r w:rsidR="000F4242" w:rsidRPr="000F4242">
        <w:rPr>
          <w:rFonts w:eastAsia="Times New Roman" w:cstheme="minorHAnsi"/>
          <w:b/>
          <w:color w:val="000000"/>
          <w:lang w:eastAsia="ru-RU"/>
        </w:rPr>
        <w:t xml:space="preserve">. </w:t>
      </w:r>
      <w:r w:rsidRPr="00C6317E">
        <w:rPr>
          <w:rFonts w:eastAsia="Times New Roman" w:cstheme="minorHAnsi"/>
          <w:color w:val="000000"/>
          <w:lang w:eastAsia="ru-RU"/>
        </w:rPr>
        <w:t xml:space="preserve">Во времена бума конца 1990-х Алан Гринспен и его комитет по операциям на открытом рынке Федеральной резервной системы (ФРС) не сделали ничего, чтобы притормозить рост фондового рынка, пока все не рухнуло. Это стало расплатой за господство бычьих настроений, за четырехлетнее бездействие и отказ от </w:t>
      </w:r>
      <w:r w:rsidR="000F4242">
        <w:rPr>
          <w:rFonts w:eastAsia="Times New Roman" w:cstheme="minorHAnsi"/>
          <w:color w:val="000000"/>
          <w:lang w:eastAsia="ru-RU"/>
        </w:rPr>
        <w:t xml:space="preserve">малейших попыток вмешательства (в частности, отказ от </w:t>
      </w:r>
      <w:r w:rsidRPr="00C6317E">
        <w:rPr>
          <w:rFonts w:eastAsia="Times New Roman" w:cstheme="minorHAnsi"/>
          <w:color w:val="000000"/>
          <w:lang w:eastAsia="ru-RU"/>
        </w:rPr>
        <w:t>повы</w:t>
      </w:r>
      <w:r w:rsidR="000F4242">
        <w:rPr>
          <w:rFonts w:eastAsia="Times New Roman" w:cstheme="minorHAnsi"/>
          <w:color w:val="000000"/>
          <w:lang w:eastAsia="ru-RU"/>
        </w:rPr>
        <w:t>шения</w:t>
      </w:r>
      <w:r w:rsidRPr="00C6317E">
        <w:rPr>
          <w:rFonts w:eastAsia="Times New Roman" w:cstheme="minorHAnsi"/>
          <w:color w:val="000000"/>
          <w:lang w:eastAsia="ru-RU"/>
        </w:rPr>
        <w:t xml:space="preserve"> процентн</w:t>
      </w:r>
      <w:r w:rsidR="000F4242">
        <w:rPr>
          <w:rFonts w:eastAsia="Times New Roman" w:cstheme="minorHAnsi"/>
          <w:color w:val="000000"/>
          <w:lang w:eastAsia="ru-RU"/>
        </w:rPr>
        <w:t>ых</w:t>
      </w:r>
      <w:r w:rsidRPr="00C6317E">
        <w:rPr>
          <w:rFonts w:eastAsia="Times New Roman" w:cstheme="minorHAnsi"/>
          <w:color w:val="000000"/>
          <w:lang w:eastAsia="ru-RU"/>
        </w:rPr>
        <w:t xml:space="preserve"> став</w:t>
      </w:r>
      <w:r w:rsidR="000F4242">
        <w:rPr>
          <w:rFonts w:eastAsia="Times New Roman" w:cstheme="minorHAnsi"/>
          <w:color w:val="000000"/>
          <w:lang w:eastAsia="ru-RU"/>
        </w:rPr>
        <w:t>о</w:t>
      </w:r>
      <w:r w:rsidRPr="00C6317E">
        <w:rPr>
          <w:rFonts w:eastAsia="Times New Roman" w:cstheme="minorHAnsi"/>
          <w:color w:val="000000"/>
          <w:lang w:eastAsia="ru-RU"/>
        </w:rPr>
        <w:t>к</w:t>
      </w:r>
      <w:r w:rsidR="000F4242">
        <w:rPr>
          <w:rFonts w:eastAsia="Times New Roman" w:cstheme="minorHAnsi"/>
          <w:color w:val="000000"/>
          <w:lang w:eastAsia="ru-RU"/>
        </w:rPr>
        <w:t>)</w:t>
      </w:r>
      <w:r w:rsidRPr="00C6317E">
        <w:rPr>
          <w:rFonts w:eastAsia="Times New Roman" w:cstheme="minorHAnsi"/>
          <w:color w:val="000000"/>
          <w:lang w:eastAsia="ru-RU"/>
        </w:rPr>
        <w:t>. В 2000 г., когда рынок достиг пика, было популярным выражение «пут-опцион Гринспена». Немало людей считали, что Гринспен стоял на страже интересов фондового рынка, что его присутствие на посту главы ФРС было сродни пут-опциону, призванном</w:t>
      </w:r>
      <w:r w:rsidR="000F4242">
        <w:rPr>
          <w:rFonts w:eastAsia="Times New Roman" w:cstheme="minorHAnsi"/>
          <w:color w:val="000000"/>
          <w:lang w:eastAsia="ru-RU"/>
        </w:rPr>
        <w:t>у уберечь нас от падений рынка.</w:t>
      </w:r>
    </w:p>
    <w:p w:rsidR="000F4242" w:rsidRDefault="00C6317E" w:rsidP="00C6317E">
      <w:pPr>
        <w:spacing w:after="120" w:line="240" w:lineRule="auto"/>
        <w:rPr>
          <w:rFonts w:eastAsia="Times New Roman" w:cstheme="minorHAnsi"/>
          <w:color w:val="000000"/>
          <w:lang w:eastAsia="ru-RU"/>
        </w:rPr>
      </w:pPr>
      <w:r w:rsidRPr="000F4242">
        <w:rPr>
          <w:rFonts w:eastAsia="Times New Roman" w:cstheme="minorHAnsi"/>
          <w:b/>
          <w:color w:val="000000"/>
          <w:lang w:eastAsia="ru-RU"/>
        </w:rPr>
        <w:t>Беби-бум, падение рождаемости и их влияние на рынки</w:t>
      </w:r>
      <w:r w:rsidR="000F4242" w:rsidRPr="000F4242">
        <w:rPr>
          <w:rFonts w:eastAsia="Times New Roman" w:cstheme="minorHAnsi"/>
          <w:b/>
          <w:color w:val="000000"/>
          <w:lang w:eastAsia="ru-RU"/>
        </w:rPr>
        <w:t xml:space="preserve">. </w:t>
      </w:r>
      <w:r w:rsidRPr="00C6317E">
        <w:rPr>
          <w:rFonts w:eastAsia="Times New Roman" w:cstheme="minorHAnsi"/>
          <w:color w:val="000000"/>
          <w:lang w:eastAsia="ru-RU"/>
        </w:rPr>
        <w:t xml:space="preserve">После Второй мировой войны </w:t>
      </w:r>
      <w:r w:rsidR="000F4242">
        <w:rPr>
          <w:rFonts w:eastAsia="Times New Roman" w:cstheme="minorHAnsi"/>
          <w:color w:val="000000"/>
          <w:lang w:eastAsia="ru-RU"/>
        </w:rPr>
        <w:t>в США наблюдался всплеск рождае</w:t>
      </w:r>
      <w:r w:rsidRPr="00C6317E">
        <w:rPr>
          <w:rFonts w:eastAsia="Times New Roman" w:cstheme="minorHAnsi"/>
          <w:color w:val="000000"/>
          <w:lang w:eastAsia="ru-RU"/>
        </w:rPr>
        <w:t>мости. Примерно в 1966 г. рост рождаемости в США и во всем мире сменился падением</w:t>
      </w:r>
      <w:r w:rsidR="000F4242">
        <w:rPr>
          <w:rFonts w:eastAsia="Times New Roman" w:cstheme="minorHAnsi"/>
          <w:color w:val="000000"/>
          <w:lang w:eastAsia="ru-RU"/>
        </w:rPr>
        <w:t>, продолжающимся и по сей день.</w:t>
      </w:r>
      <w:r w:rsidRPr="00C6317E">
        <w:rPr>
          <w:rFonts w:eastAsia="Times New Roman" w:cstheme="minorHAnsi"/>
          <w:color w:val="000000"/>
          <w:lang w:eastAsia="ru-RU"/>
        </w:rPr>
        <w:t xml:space="preserve"> В результате беби-бум и последующий спад </w:t>
      </w:r>
      <w:r w:rsidRPr="00C6317E">
        <w:rPr>
          <w:rFonts w:eastAsia="Times New Roman" w:cstheme="minorHAnsi"/>
          <w:color w:val="000000"/>
          <w:lang w:eastAsia="ru-RU"/>
        </w:rPr>
        <w:lastRenderedPageBreak/>
        <w:t xml:space="preserve">рождаемости привели к тому, что уже скоро многие страны столкнулись с кризисом системы социального обеспечения. К тому времени, когда дети эпохи беби-бума состарятся и выйдут на пенсию, количество работающей молодежи, призванной обеспечить поддержку населения </w:t>
      </w:r>
      <w:r w:rsidR="000F4242">
        <w:rPr>
          <w:rFonts w:eastAsia="Times New Roman" w:cstheme="minorHAnsi"/>
          <w:color w:val="000000"/>
          <w:lang w:eastAsia="ru-RU"/>
        </w:rPr>
        <w:t>старшего возраста, сократится</w:t>
      </w:r>
      <w:r w:rsidRPr="00C6317E">
        <w:rPr>
          <w:rFonts w:eastAsia="Times New Roman" w:cstheme="minorHAnsi"/>
          <w:color w:val="000000"/>
          <w:lang w:eastAsia="ru-RU"/>
        </w:rPr>
        <w:t>.</w:t>
      </w:r>
      <w:r w:rsidR="000F4242">
        <w:rPr>
          <w:rFonts w:eastAsia="Times New Roman" w:cstheme="minorHAnsi"/>
          <w:color w:val="000000"/>
          <w:lang w:eastAsia="ru-RU"/>
        </w:rPr>
        <w:t xml:space="preserve"> </w:t>
      </w:r>
      <w:r w:rsidRPr="00C6317E">
        <w:rPr>
          <w:rFonts w:eastAsia="Times New Roman" w:cstheme="minorHAnsi"/>
          <w:color w:val="000000"/>
          <w:lang w:eastAsia="ru-RU"/>
        </w:rPr>
        <w:t xml:space="preserve">Когда самое многочисленное поколение </w:t>
      </w:r>
      <w:r w:rsidR="000F4242">
        <w:rPr>
          <w:rFonts w:eastAsia="Times New Roman" w:cstheme="minorHAnsi"/>
          <w:color w:val="000000"/>
          <w:lang w:eastAsia="ru-RU"/>
        </w:rPr>
        <w:t xml:space="preserve">беби-бумеров </w:t>
      </w:r>
      <w:r w:rsidRPr="00C6317E">
        <w:rPr>
          <w:rFonts w:eastAsia="Times New Roman" w:cstheme="minorHAnsi"/>
          <w:color w:val="000000"/>
          <w:lang w:eastAsia="ru-RU"/>
        </w:rPr>
        <w:t>приходит к выводу, что следует заняться сбережениями, то его представители начинают нагнетать цены по всем сберегательным инструментам — ак</w:t>
      </w:r>
      <w:r w:rsidR="000F4242">
        <w:rPr>
          <w:rFonts w:eastAsia="Times New Roman" w:cstheme="minorHAnsi"/>
          <w:color w:val="000000"/>
          <w:lang w:eastAsia="ru-RU"/>
        </w:rPr>
        <w:t>циям, облигациям, недвижимости.</w:t>
      </w:r>
    </w:p>
    <w:p w:rsidR="000F4242" w:rsidRDefault="00C6317E" w:rsidP="000F4242">
      <w:pPr>
        <w:spacing w:after="120" w:line="240" w:lineRule="auto"/>
        <w:rPr>
          <w:rFonts w:eastAsia="Times New Roman" w:cstheme="minorHAnsi"/>
          <w:color w:val="000000"/>
          <w:lang w:eastAsia="ru-RU"/>
        </w:rPr>
      </w:pPr>
      <w:r w:rsidRPr="000F4242">
        <w:rPr>
          <w:rFonts w:eastAsia="Times New Roman" w:cstheme="minorHAnsi"/>
          <w:b/>
          <w:color w:val="000000"/>
          <w:lang w:eastAsia="ru-RU"/>
        </w:rPr>
        <w:t>Расширение делового блока новостей</w:t>
      </w:r>
      <w:r w:rsidR="000F4242">
        <w:rPr>
          <w:rFonts w:eastAsia="Times New Roman" w:cstheme="minorHAnsi"/>
          <w:b/>
          <w:color w:val="000000"/>
          <w:lang w:eastAsia="ru-RU"/>
        </w:rPr>
        <w:t xml:space="preserve">. </w:t>
      </w:r>
      <w:r w:rsidRPr="00C6317E">
        <w:rPr>
          <w:rFonts w:eastAsia="Times New Roman" w:cstheme="minorHAnsi"/>
          <w:color w:val="000000"/>
          <w:lang w:eastAsia="ru-RU"/>
        </w:rPr>
        <w:t xml:space="preserve">Первая новостная телевизионная сеть, Cable News Network (CNN), появилась в 1980 г. и с каждым годом увеличивала свою аудиторию. Общество привыкало смотреть телевизионные новости в течение всего дня (и ночи), а не только за ужином. </w:t>
      </w:r>
      <w:r w:rsidR="000F4242">
        <w:rPr>
          <w:rFonts w:eastAsia="Times New Roman" w:cstheme="minorHAnsi"/>
          <w:color w:val="000000"/>
          <w:lang w:eastAsia="ru-RU"/>
        </w:rPr>
        <w:t>Г</w:t>
      </w:r>
      <w:r w:rsidRPr="00C6317E">
        <w:rPr>
          <w:rFonts w:eastAsia="Times New Roman" w:cstheme="minorHAnsi"/>
          <w:color w:val="000000"/>
          <w:lang w:eastAsia="ru-RU"/>
        </w:rPr>
        <w:t>азеты постепенно превратили свои прежде консервативные блоки бизнес-новостей в современные разделы «Деньги», в которых можно найти полезные совет</w:t>
      </w:r>
      <w:r w:rsidR="000F4242">
        <w:rPr>
          <w:rFonts w:eastAsia="Times New Roman" w:cstheme="minorHAnsi"/>
          <w:color w:val="000000"/>
          <w:lang w:eastAsia="ru-RU"/>
        </w:rPr>
        <w:t>ы о том, куда вложить средства.</w:t>
      </w:r>
    </w:p>
    <w:p w:rsidR="00C6317E" w:rsidRPr="00C6317E" w:rsidRDefault="00C6317E" w:rsidP="00C6317E">
      <w:pPr>
        <w:spacing w:after="120" w:line="240" w:lineRule="auto"/>
        <w:rPr>
          <w:rFonts w:eastAsia="Times New Roman" w:cstheme="minorHAnsi"/>
          <w:color w:val="000000"/>
          <w:lang w:eastAsia="ru-RU"/>
        </w:rPr>
      </w:pPr>
      <w:r w:rsidRPr="000F4242">
        <w:rPr>
          <w:rFonts w:eastAsia="Times New Roman" w:cstheme="minorHAnsi"/>
          <w:b/>
          <w:color w:val="000000"/>
          <w:lang w:eastAsia="ru-RU"/>
        </w:rPr>
        <w:t>Оптимистичные прогнозы аналитиков</w:t>
      </w:r>
      <w:r w:rsidR="000F4242" w:rsidRPr="000F4242">
        <w:rPr>
          <w:rFonts w:eastAsia="Times New Roman" w:cstheme="minorHAnsi"/>
          <w:b/>
          <w:color w:val="000000"/>
          <w:lang w:eastAsia="ru-RU"/>
        </w:rPr>
        <w:t xml:space="preserve">. </w:t>
      </w:r>
      <w:r w:rsidRPr="00C6317E">
        <w:rPr>
          <w:rFonts w:eastAsia="Times New Roman" w:cstheme="minorHAnsi"/>
          <w:color w:val="000000"/>
          <w:lang w:eastAsia="ru-RU"/>
        </w:rPr>
        <w:t xml:space="preserve">По данным Zacks Investment Research, в конце 1999 г. лишь 1% рекомендаций аналитиков по 6000 компаниям был «продавать» (в то время как 69,5% были «покупать» и 29,9% — «держать»). По сравнению с ситуацией десятилетней давности разница разительная. Тогда доля рекомендаций «продавать» составляла </w:t>
      </w:r>
      <w:r w:rsidR="000F4242">
        <w:rPr>
          <w:rFonts w:eastAsia="Times New Roman" w:cstheme="minorHAnsi"/>
          <w:color w:val="000000"/>
          <w:lang w:eastAsia="ru-RU"/>
        </w:rPr>
        <w:t>9,1%, т.е. в девять раз больше</w:t>
      </w:r>
      <w:r w:rsidRPr="00C6317E">
        <w:rPr>
          <w:rFonts w:eastAsia="Times New Roman" w:cstheme="minorHAnsi"/>
          <w:color w:val="000000"/>
          <w:lang w:eastAsia="ru-RU"/>
        </w:rPr>
        <w:t>.</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Те, кто знал все ходы и выходы, понимали, что рекомендации «держать» сродни рекомендациям «продавать» несколько лет назад. В 1999 г. Джеймс Грант, известный обозреватель рынков, писал: «Честность никогда не была центром прибыли Уолл-стрит, но брокеры обычно соблюдали приличия. Теперь же они перестали это делать. Больше, чем когда-либо, анализ ценных бумаг (так это называется) представляет собой ответвление от отдела про</w:t>
      </w:r>
      <w:r w:rsidR="000F4242">
        <w:rPr>
          <w:rFonts w:eastAsia="Times New Roman" w:cstheme="minorHAnsi"/>
          <w:color w:val="000000"/>
          <w:lang w:eastAsia="ru-RU"/>
        </w:rPr>
        <w:t>даж. Инвестор, будь осторожен»</w:t>
      </w:r>
      <w:r w:rsidRPr="00C6317E">
        <w:rPr>
          <w:rFonts w:eastAsia="Times New Roman" w:cstheme="minorHAnsi"/>
          <w:color w:val="000000"/>
          <w:lang w:eastAsia="ru-RU"/>
        </w:rPr>
        <w:t>.</w:t>
      </w:r>
    </w:p>
    <w:p w:rsidR="000F4242" w:rsidRDefault="00C6317E" w:rsidP="000F4242">
      <w:pPr>
        <w:spacing w:after="120" w:line="240" w:lineRule="auto"/>
        <w:rPr>
          <w:rFonts w:eastAsia="Times New Roman" w:cstheme="minorHAnsi"/>
          <w:color w:val="000000"/>
          <w:lang w:eastAsia="ru-RU"/>
        </w:rPr>
      </w:pPr>
      <w:r w:rsidRPr="000F4242">
        <w:rPr>
          <w:rFonts w:eastAsia="Times New Roman" w:cstheme="minorHAnsi"/>
          <w:b/>
          <w:color w:val="000000"/>
          <w:lang w:eastAsia="ru-RU"/>
        </w:rPr>
        <w:t>Распространение пенсионных планов с фиксированными взносами</w:t>
      </w:r>
      <w:r w:rsidR="000F4242">
        <w:rPr>
          <w:rFonts w:eastAsia="Times New Roman" w:cstheme="minorHAnsi"/>
          <w:b/>
          <w:color w:val="000000"/>
          <w:lang w:eastAsia="ru-RU"/>
        </w:rPr>
        <w:t xml:space="preserve">. </w:t>
      </w:r>
      <w:r w:rsidRPr="00C6317E">
        <w:rPr>
          <w:rFonts w:eastAsia="Times New Roman" w:cstheme="minorHAnsi"/>
          <w:color w:val="000000"/>
          <w:lang w:eastAsia="ru-RU"/>
        </w:rPr>
        <w:t>Возникающие со временем изменения в пенсионных планах для работников заставили людей поближе познакомиться и в конечном счете призна</w:t>
      </w:r>
      <w:r w:rsidR="000F4242">
        <w:rPr>
          <w:rFonts w:eastAsia="Times New Roman" w:cstheme="minorHAnsi"/>
          <w:color w:val="000000"/>
          <w:lang w:eastAsia="ru-RU"/>
        </w:rPr>
        <w:t>ть акции в качестве инвестиций.</w:t>
      </w:r>
      <w:r w:rsidRPr="00C6317E">
        <w:rPr>
          <w:rFonts w:eastAsia="Times New Roman" w:cstheme="minorHAnsi"/>
          <w:color w:val="000000"/>
          <w:lang w:eastAsia="ru-RU"/>
        </w:rPr>
        <w:t xml:space="preserve"> При решении в пользу того или иного </w:t>
      </w:r>
      <w:r w:rsidR="000F4242">
        <w:rPr>
          <w:rFonts w:eastAsia="Times New Roman" w:cstheme="minorHAnsi"/>
          <w:color w:val="000000"/>
          <w:lang w:eastAsia="ru-RU"/>
        </w:rPr>
        <w:t xml:space="preserve">плана </w:t>
      </w:r>
      <w:r w:rsidRPr="00C6317E">
        <w:rPr>
          <w:rFonts w:eastAsia="Times New Roman" w:cstheme="minorHAnsi"/>
          <w:color w:val="000000"/>
          <w:lang w:eastAsia="ru-RU"/>
        </w:rPr>
        <w:t>люди больше узнают об акциях и тем самым повышается их уровень осведомленности. Любой побудительный мотив узнать о каком-либо инвестиционном инструменте, скорее</w:t>
      </w:r>
      <w:r w:rsidR="000F4242">
        <w:rPr>
          <w:rFonts w:eastAsia="Times New Roman" w:cstheme="minorHAnsi"/>
          <w:color w:val="000000"/>
          <w:lang w:eastAsia="ru-RU"/>
        </w:rPr>
        <w:t xml:space="preserve"> всего, увеличит на него спрос.</w:t>
      </w:r>
    </w:p>
    <w:p w:rsidR="000F4242" w:rsidRDefault="00C6317E" w:rsidP="00C6317E">
      <w:pPr>
        <w:spacing w:after="120" w:line="240" w:lineRule="auto"/>
        <w:rPr>
          <w:rFonts w:eastAsia="Times New Roman" w:cstheme="minorHAnsi"/>
          <w:color w:val="000000"/>
          <w:lang w:eastAsia="ru-RU"/>
        </w:rPr>
      </w:pPr>
      <w:r w:rsidRPr="000F4242">
        <w:rPr>
          <w:rFonts w:eastAsia="Times New Roman" w:cstheme="minorHAnsi"/>
          <w:b/>
          <w:color w:val="000000"/>
          <w:lang w:eastAsia="ru-RU"/>
        </w:rPr>
        <w:t>Рост фондов взаимных инвестиций</w:t>
      </w:r>
      <w:r w:rsidR="000F4242" w:rsidRPr="000F4242">
        <w:rPr>
          <w:rFonts w:eastAsia="Times New Roman" w:cstheme="minorHAnsi"/>
          <w:b/>
          <w:color w:val="000000"/>
          <w:lang w:eastAsia="ru-RU"/>
        </w:rPr>
        <w:t xml:space="preserve">. </w:t>
      </w:r>
      <w:r w:rsidRPr="00C6317E">
        <w:rPr>
          <w:rFonts w:eastAsia="Times New Roman" w:cstheme="minorHAnsi"/>
          <w:color w:val="000000"/>
          <w:lang w:eastAsia="ru-RU"/>
        </w:rPr>
        <w:t>Взаимные фонды подтолкнули к выходу на рынок немало наивных инвесторов, убедив, что специалисты, управляющие фондами, уберегут их от подводных камней.</w:t>
      </w:r>
      <w:r w:rsidR="000F4242">
        <w:rPr>
          <w:rFonts w:eastAsia="Times New Roman" w:cstheme="minorHAnsi"/>
          <w:color w:val="000000"/>
          <w:lang w:eastAsia="ru-RU"/>
        </w:rPr>
        <w:t xml:space="preserve"> </w:t>
      </w:r>
      <w:r w:rsidRPr="00C6317E">
        <w:rPr>
          <w:rFonts w:eastAsia="Times New Roman" w:cstheme="minorHAnsi"/>
          <w:color w:val="000000"/>
          <w:lang w:eastAsia="ru-RU"/>
        </w:rPr>
        <w:t xml:space="preserve">Быстрое увеличение числа взаимных фондов ценных бумаг направило все общественное внимание на рынок, что повлияло на динамику спекулятивных цен </w:t>
      </w:r>
      <w:r w:rsidR="000F4242">
        <w:rPr>
          <w:rFonts w:eastAsia="Times New Roman" w:cstheme="minorHAnsi"/>
          <w:color w:val="000000"/>
          <w:lang w:eastAsia="ru-RU"/>
        </w:rPr>
        <w:t>всего рынка, а не отдельных ак</w:t>
      </w:r>
      <w:r w:rsidRPr="00C6317E">
        <w:rPr>
          <w:rFonts w:eastAsia="Times New Roman" w:cstheme="minorHAnsi"/>
          <w:color w:val="000000"/>
          <w:lang w:eastAsia="ru-RU"/>
        </w:rPr>
        <w:t>ций.</w:t>
      </w:r>
    </w:p>
    <w:p w:rsidR="00C6317E" w:rsidRPr="00C6317E" w:rsidRDefault="00C6317E" w:rsidP="00C6317E">
      <w:pPr>
        <w:spacing w:after="120" w:line="240" w:lineRule="auto"/>
        <w:rPr>
          <w:rFonts w:eastAsia="Times New Roman" w:cstheme="minorHAnsi"/>
          <w:color w:val="000000"/>
          <w:lang w:eastAsia="ru-RU"/>
        </w:rPr>
      </w:pPr>
      <w:r w:rsidRPr="000F4242">
        <w:rPr>
          <w:rFonts w:eastAsia="Times New Roman" w:cstheme="minorHAnsi"/>
          <w:b/>
          <w:color w:val="000000"/>
          <w:lang w:eastAsia="ru-RU"/>
        </w:rPr>
        <w:t>Снижение инфляции и эффект денежной иллюзии</w:t>
      </w:r>
      <w:r w:rsidR="000F4242">
        <w:rPr>
          <w:rFonts w:eastAsia="Times New Roman" w:cstheme="minorHAnsi"/>
          <w:b/>
          <w:color w:val="000000"/>
          <w:lang w:eastAsia="ru-RU"/>
        </w:rPr>
        <w:t xml:space="preserve">. </w:t>
      </w:r>
      <w:r w:rsidRPr="00C6317E">
        <w:rPr>
          <w:rFonts w:eastAsia="Times New Roman" w:cstheme="minorHAnsi"/>
          <w:color w:val="000000"/>
          <w:lang w:eastAsia="ru-RU"/>
        </w:rPr>
        <w:t xml:space="preserve">Большинство людей считают, что уровень инфляции представляет собой некий барометр экономического и социального благополучия нации. </w:t>
      </w:r>
      <w:r w:rsidR="000F4242">
        <w:rPr>
          <w:rFonts w:eastAsia="Times New Roman" w:cstheme="minorHAnsi"/>
          <w:color w:val="000000"/>
          <w:lang w:eastAsia="ru-RU"/>
        </w:rPr>
        <w:t>Низкий уровень инфляции</w:t>
      </w:r>
      <w:r w:rsidRPr="00C6317E">
        <w:rPr>
          <w:rFonts w:eastAsia="Times New Roman" w:cstheme="minorHAnsi"/>
          <w:color w:val="000000"/>
          <w:lang w:eastAsia="ru-RU"/>
        </w:rPr>
        <w:t xml:space="preserve"> ассоциируется с экономическим процветанием, социальной справедливостью и хорошим правительством. Поэтому неудивительно, что низкая инфляция усилила доверие и повысила оценку населения по отношению к фондовому рынку.</w:t>
      </w:r>
    </w:p>
    <w:p w:rsidR="000F4242" w:rsidRDefault="00C6317E" w:rsidP="000F4242">
      <w:pPr>
        <w:spacing w:after="120" w:line="240" w:lineRule="auto"/>
        <w:rPr>
          <w:rFonts w:eastAsia="Times New Roman" w:cstheme="minorHAnsi"/>
          <w:color w:val="000000"/>
          <w:lang w:eastAsia="ru-RU"/>
        </w:rPr>
      </w:pPr>
      <w:r w:rsidRPr="00C6317E">
        <w:rPr>
          <w:rFonts w:eastAsia="Times New Roman" w:cstheme="minorHAnsi"/>
          <w:color w:val="000000"/>
          <w:lang w:eastAsia="ru-RU"/>
        </w:rPr>
        <w:t>Графики фондовых индексов прошлых лет в СМИ почти всегда составляются в номинальном выражении, в отличие от приводимых в данной книге</w:t>
      </w:r>
      <w:r w:rsidR="000F4242">
        <w:rPr>
          <w:rFonts w:eastAsia="Times New Roman" w:cstheme="minorHAnsi"/>
          <w:color w:val="000000"/>
          <w:lang w:eastAsia="ru-RU"/>
        </w:rPr>
        <w:t xml:space="preserve">. </w:t>
      </w:r>
      <w:r w:rsidR="000F4242" w:rsidRPr="00C6317E">
        <w:rPr>
          <w:rFonts w:eastAsia="Times New Roman" w:cstheme="minorHAnsi"/>
          <w:color w:val="000000"/>
          <w:lang w:eastAsia="ru-RU"/>
        </w:rPr>
        <w:t>Неверное толкование населением уровня инфляции сегодня приводит к завышенным ожиданиям реальной (скорректи</w:t>
      </w:r>
      <w:r w:rsidR="000F4242">
        <w:rPr>
          <w:rFonts w:eastAsia="Times New Roman" w:cstheme="minorHAnsi"/>
          <w:color w:val="000000"/>
          <w:lang w:eastAsia="ru-RU"/>
        </w:rPr>
        <w:t>рованной на инфляцию) прибыли.</w:t>
      </w:r>
    </w:p>
    <w:p w:rsidR="00C6317E" w:rsidRPr="00C6317E" w:rsidRDefault="00C6317E" w:rsidP="00C6317E">
      <w:pPr>
        <w:spacing w:after="120" w:line="240" w:lineRule="auto"/>
        <w:rPr>
          <w:rFonts w:eastAsia="Times New Roman" w:cstheme="minorHAnsi"/>
          <w:color w:val="000000"/>
          <w:lang w:eastAsia="ru-RU"/>
        </w:rPr>
      </w:pPr>
      <w:r w:rsidRPr="000F4242">
        <w:rPr>
          <w:rFonts w:eastAsia="Times New Roman" w:cstheme="minorHAnsi"/>
          <w:b/>
          <w:color w:val="000000"/>
          <w:lang w:eastAsia="ru-RU"/>
        </w:rPr>
        <w:t>Увеличение объемов торговли: дисконтные брокеры, дневные трейдеры и круглосуточный трейдинг</w:t>
      </w:r>
      <w:r w:rsidR="000F4242">
        <w:rPr>
          <w:rFonts w:eastAsia="Times New Roman" w:cstheme="minorHAnsi"/>
          <w:b/>
          <w:color w:val="000000"/>
          <w:lang w:eastAsia="ru-RU"/>
        </w:rPr>
        <w:t xml:space="preserve">. </w:t>
      </w:r>
      <w:r w:rsidRPr="00C6317E">
        <w:rPr>
          <w:rFonts w:eastAsia="Times New Roman" w:cstheme="minorHAnsi"/>
          <w:color w:val="000000"/>
          <w:lang w:eastAsia="ru-RU"/>
        </w:rPr>
        <w:t xml:space="preserve">С 1982 по 1999 г. коэффициент оборачиваемости ценных бумаг (количество акций, проданных за год, деленное на общее количество акций), торгуемых на Нью-Йоркской фондовой бирже, практически удвоился — с 42 до 78%. </w:t>
      </w:r>
      <w:r w:rsidR="000F4242">
        <w:rPr>
          <w:rFonts w:eastAsia="Times New Roman" w:cstheme="minorHAnsi"/>
          <w:color w:val="000000"/>
          <w:lang w:eastAsia="ru-RU"/>
        </w:rPr>
        <w:t>О</w:t>
      </w:r>
      <w:r w:rsidRPr="00C6317E">
        <w:rPr>
          <w:rFonts w:eastAsia="Times New Roman" w:cstheme="minorHAnsi"/>
          <w:color w:val="000000"/>
          <w:lang w:eastAsia="ru-RU"/>
        </w:rPr>
        <w:t>дна</w:t>
      </w:r>
      <w:r w:rsidR="000F4242">
        <w:rPr>
          <w:rFonts w:eastAsia="Times New Roman" w:cstheme="minorHAnsi"/>
          <w:color w:val="000000"/>
          <w:lang w:eastAsia="ru-RU"/>
        </w:rPr>
        <w:t xml:space="preserve"> из</w:t>
      </w:r>
      <w:r w:rsidRPr="00C6317E">
        <w:rPr>
          <w:rFonts w:eastAsia="Times New Roman" w:cstheme="minorHAnsi"/>
          <w:color w:val="000000"/>
          <w:lang w:eastAsia="ru-RU"/>
        </w:rPr>
        <w:t xml:space="preserve"> причин повышения коэффициента — снижение стоимости проведения сделки. Также имели место изменения технологического и организационного характера. </w:t>
      </w:r>
      <w:r w:rsidR="000F4242">
        <w:rPr>
          <w:rFonts w:eastAsia="Times New Roman" w:cstheme="minorHAnsi"/>
          <w:color w:val="000000"/>
          <w:lang w:eastAsia="ru-RU"/>
        </w:rPr>
        <w:t>Се</w:t>
      </w:r>
      <w:r w:rsidRPr="00C6317E">
        <w:rPr>
          <w:rFonts w:eastAsia="Times New Roman" w:cstheme="minorHAnsi"/>
          <w:color w:val="000000"/>
          <w:lang w:eastAsia="ru-RU"/>
        </w:rPr>
        <w:t>годня мы на</w:t>
      </w:r>
      <w:r w:rsidR="000F4242">
        <w:rPr>
          <w:rFonts w:eastAsia="Times New Roman" w:cstheme="minorHAnsi"/>
          <w:color w:val="000000"/>
          <w:lang w:eastAsia="ru-RU"/>
        </w:rPr>
        <w:t>блюдаем растущее число инвесто</w:t>
      </w:r>
      <w:r w:rsidRPr="00C6317E">
        <w:rPr>
          <w:rFonts w:eastAsia="Times New Roman" w:cstheme="minorHAnsi"/>
          <w:color w:val="000000"/>
          <w:lang w:eastAsia="ru-RU"/>
        </w:rPr>
        <w:t>ров-любителей, у которых есть возможность заниматься «внутридневным трейдингом», т.е. пытаться заработать на активной торговле акциями, используя те же системы исполнения заявок, что и профессионалы.</w:t>
      </w:r>
    </w:p>
    <w:p w:rsidR="00C6317E" w:rsidRPr="00C6317E" w:rsidRDefault="00C6317E" w:rsidP="00C6317E">
      <w:pPr>
        <w:spacing w:after="120" w:line="240" w:lineRule="auto"/>
        <w:rPr>
          <w:rFonts w:eastAsia="Times New Roman" w:cstheme="minorHAnsi"/>
          <w:color w:val="000000"/>
          <w:lang w:eastAsia="ru-RU"/>
        </w:rPr>
      </w:pPr>
      <w:r w:rsidRPr="000F4242">
        <w:rPr>
          <w:rFonts w:eastAsia="Times New Roman" w:cstheme="minorHAnsi"/>
          <w:b/>
          <w:color w:val="000000"/>
          <w:lang w:eastAsia="ru-RU"/>
        </w:rPr>
        <w:t>Расширение возможностей для азартных игр</w:t>
      </w:r>
      <w:r w:rsidR="000F4242" w:rsidRPr="000F4242">
        <w:rPr>
          <w:rFonts w:eastAsia="Times New Roman" w:cstheme="minorHAnsi"/>
          <w:b/>
          <w:color w:val="000000"/>
          <w:lang w:eastAsia="ru-RU"/>
        </w:rPr>
        <w:t>.</w:t>
      </w:r>
      <w:r w:rsidR="000F4242">
        <w:rPr>
          <w:rFonts w:eastAsia="Times New Roman" w:cstheme="minorHAnsi"/>
          <w:b/>
          <w:color w:val="000000"/>
          <w:lang w:eastAsia="ru-RU"/>
        </w:rPr>
        <w:t xml:space="preserve"> </w:t>
      </w:r>
      <w:r w:rsidRPr="00C6317E">
        <w:rPr>
          <w:rFonts w:eastAsia="Times New Roman" w:cstheme="minorHAnsi"/>
          <w:color w:val="000000"/>
          <w:lang w:eastAsia="ru-RU"/>
        </w:rPr>
        <w:t>Последние несколько десятилетий по всему миру активно растет популярность азартных игр, как коммерческих, так и с участием государства. Одновременно повышается и степень уважения к рынкам и частной собствен</w:t>
      </w:r>
      <w:r w:rsidR="000F4242">
        <w:rPr>
          <w:rFonts w:eastAsia="Times New Roman" w:cstheme="minorHAnsi"/>
          <w:color w:val="000000"/>
          <w:lang w:eastAsia="ru-RU"/>
        </w:rPr>
        <w:t>ности, а также восхищения «побе</w:t>
      </w:r>
      <w:r w:rsidRPr="00C6317E">
        <w:rPr>
          <w:rFonts w:eastAsia="Times New Roman" w:cstheme="minorHAnsi"/>
          <w:color w:val="000000"/>
          <w:lang w:eastAsia="ru-RU"/>
        </w:rPr>
        <w:t>дителями» и презрения к «неудачникам».</w:t>
      </w:r>
    </w:p>
    <w:p w:rsidR="00C6317E" w:rsidRPr="00C6317E" w:rsidRDefault="000F4242" w:rsidP="000F4242">
      <w:pPr>
        <w:pStyle w:val="3"/>
        <w:rPr>
          <w:rFonts w:eastAsia="Times New Roman"/>
          <w:lang w:eastAsia="ru-RU"/>
        </w:rPr>
      </w:pPr>
      <w:r>
        <w:rPr>
          <w:rFonts w:eastAsia="Times New Roman"/>
          <w:lang w:eastAsia="ru-RU"/>
        </w:rPr>
        <w:lastRenderedPageBreak/>
        <w:t>Глава 4. У</w:t>
      </w:r>
      <w:r w:rsidRPr="000F4242">
        <w:rPr>
          <w:rFonts w:eastAsia="Times New Roman"/>
          <w:lang w:eastAsia="ru-RU"/>
        </w:rPr>
        <w:t>с</w:t>
      </w:r>
      <w:r>
        <w:rPr>
          <w:rFonts w:eastAsia="Times New Roman"/>
          <w:lang w:eastAsia="ru-RU"/>
        </w:rPr>
        <w:t>илители: естественные пирамиды П</w:t>
      </w:r>
      <w:r w:rsidRPr="000F4242">
        <w:rPr>
          <w:rFonts w:eastAsia="Times New Roman"/>
          <w:lang w:eastAsia="ru-RU"/>
        </w:rPr>
        <w:t>онци</w:t>
      </w:r>
    </w:p>
    <w:p w:rsidR="0022062F"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В опросах американских частных инвесторов мы обнаружили определенные доказательства изменений в ожиданиях от фондового рынка. В опросе, проведенном в 1989 г., среднее ожидаемое годовое изменение индекса Dow Jones составило 0%. В 1996 г. — 4,1%; в 2000 г. — 6,7; и в 2001 г. — 8,4%. Таким образом, средний уровень ожиданий для фондового рынка показывал значительные темпы роста с 1989 г. до момента достижения пика в 2000 г. После этого в 2004 г. ожидания частных инвесторов с</w:t>
      </w:r>
      <w:r w:rsidR="0022062F">
        <w:rPr>
          <w:rFonts w:eastAsia="Times New Roman" w:cstheme="minorHAnsi"/>
          <w:color w:val="000000"/>
          <w:lang w:eastAsia="ru-RU"/>
        </w:rPr>
        <w:t>низились где-то до уровня 6,4%.</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В 1989 г. 34% опрошенных частных инвесторов заявили, что рынок в следующем году будет падать, и многие из них предсказывали значительное снижение. Частные инвесторы, считавшие, что падения не будет, говорили о своих</w:t>
      </w:r>
      <w:r w:rsidR="0022062F">
        <w:rPr>
          <w:rFonts w:eastAsia="Times New Roman" w:cstheme="minorHAnsi"/>
          <w:color w:val="000000"/>
          <w:lang w:eastAsia="ru-RU"/>
        </w:rPr>
        <w:t xml:space="preserve"> ожиданиях роста в среднем 10%. </w:t>
      </w:r>
      <w:r w:rsidRPr="00C6317E">
        <w:rPr>
          <w:rFonts w:eastAsia="Times New Roman" w:cstheme="minorHAnsi"/>
          <w:color w:val="000000"/>
          <w:lang w:eastAsia="ru-RU"/>
        </w:rPr>
        <w:t xml:space="preserve">В 1996 г. процент частных инвесторов, заявивших, что рынок упадет, снизился до уровня 29%. </w:t>
      </w:r>
      <w:r w:rsidR="0022062F">
        <w:rPr>
          <w:rFonts w:eastAsia="Times New Roman" w:cstheme="minorHAnsi"/>
          <w:color w:val="000000"/>
          <w:lang w:eastAsia="ru-RU"/>
        </w:rPr>
        <w:t>В</w:t>
      </w:r>
      <w:r w:rsidRPr="00C6317E">
        <w:rPr>
          <w:rFonts w:eastAsia="Times New Roman" w:cstheme="minorHAnsi"/>
          <w:color w:val="000000"/>
          <w:lang w:eastAsia="ru-RU"/>
        </w:rPr>
        <w:t xml:space="preserve"> 2001 г.</w:t>
      </w:r>
      <w:r w:rsidR="0022062F">
        <w:rPr>
          <w:rFonts w:eastAsia="Times New Roman" w:cstheme="minorHAnsi"/>
          <w:color w:val="000000"/>
          <w:lang w:eastAsia="ru-RU"/>
        </w:rPr>
        <w:t xml:space="preserve"> </w:t>
      </w:r>
      <w:r w:rsidRPr="00C6317E">
        <w:rPr>
          <w:rFonts w:eastAsia="Times New Roman" w:cstheme="minorHAnsi"/>
          <w:color w:val="000000"/>
          <w:lang w:eastAsia="ru-RU"/>
        </w:rPr>
        <w:t>— до 7,4%. Средние же ожидания тех, кто верил в рост рынка, вновь почти не изменились: 10,1%. Резко сократившееся число пессимистов привело к увеличению общих средних ожиданий — до 8,4%.</w:t>
      </w:r>
    </w:p>
    <w:p w:rsidR="00C6317E" w:rsidRPr="00C6317E" w:rsidRDefault="0022062F" w:rsidP="00C6317E">
      <w:pPr>
        <w:spacing w:after="120" w:line="240" w:lineRule="auto"/>
        <w:rPr>
          <w:rFonts w:eastAsia="Times New Roman" w:cstheme="minorHAnsi"/>
          <w:color w:val="000000"/>
          <w:lang w:eastAsia="ru-RU"/>
        </w:rPr>
      </w:pPr>
      <w:r>
        <w:rPr>
          <w:rFonts w:eastAsia="Times New Roman" w:cstheme="minorHAnsi"/>
          <w:color w:val="000000"/>
          <w:lang w:eastAsia="ru-RU"/>
        </w:rPr>
        <w:t>В этих опросах</w:t>
      </w:r>
      <w:r w:rsidR="00C6317E" w:rsidRPr="00C6317E">
        <w:rPr>
          <w:rFonts w:eastAsia="Times New Roman" w:cstheme="minorHAnsi"/>
          <w:color w:val="000000"/>
          <w:lang w:eastAsia="ru-RU"/>
        </w:rPr>
        <w:t xml:space="preserve"> ожидания роста практически оставались неизменными</w:t>
      </w:r>
      <w:r>
        <w:rPr>
          <w:rFonts w:eastAsia="Times New Roman" w:cstheme="minorHAnsi"/>
          <w:color w:val="000000"/>
          <w:lang w:eastAsia="ru-RU"/>
        </w:rPr>
        <w:t xml:space="preserve">, </w:t>
      </w:r>
      <w:r w:rsidR="00C6317E" w:rsidRPr="00C6317E">
        <w:rPr>
          <w:rFonts w:eastAsia="Times New Roman" w:cstheme="minorHAnsi"/>
          <w:color w:val="000000"/>
          <w:lang w:eastAsia="ru-RU"/>
        </w:rPr>
        <w:t>но менялось количество респондентов, которые считали, что рынок ждет падение. Это свидетельствует о том, что растущий иррациональный оптимизм до момента достижения рынком своего пикового уровня выражался в снижении страха перед его падением.</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Обычно экономисты предпочитают моделировать ситуации, при которых люди принимают взвешенные инвестиционные решения, исходя из ожиданий будущих изменений курса и оценки риска на основе сравнения альтернативных инвестиций. На самом деле типичное решение инвестора о том, сколько вложить в акции, а сколько — в другие активы, такие, как облигации, недвижимость и прочие инвестиционные инструменты, чаще всего основано да</w:t>
      </w:r>
      <w:r w:rsidR="0022062F">
        <w:rPr>
          <w:rFonts w:eastAsia="Times New Roman" w:cstheme="minorHAnsi"/>
          <w:color w:val="000000"/>
          <w:lang w:eastAsia="ru-RU"/>
        </w:rPr>
        <w:t>леко не на тщательных расчетах.</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Зависть к тем, кто заработал на фондовом рынке больше, чем вы на своей работе за последний год, дос</w:t>
      </w:r>
      <w:r w:rsidR="0022062F">
        <w:rPr>
          <w:rFonts w:eastAsia="Times New Roman" w:cstheme="minorHAnsi"/>
          <w:color w:val="000000"/>
          <w:lang w:eastAsia="ru-RU"/>
        </w:rPr>
        <w:t>таточно болезненна для человека.</w:t>
      </w:r>
      <w:r w:rsidRPr="00C6317E">
        <w:rPr>
          <w:rFonts w:eastAsia="Times New Roman" w:cstheme="minorHAnsi"/>
          <w:color w:val="000000"/>
          <w:lang w:eastAsia="ru-RU"/>
        </w:rPr>
        <w:t xml:space="preserve"> </w:t>
      </w:r>
      <w:r w:rsidR="0022062F">
        <w:rPr>
          <w:rFonts w:eastAsia="Times New Roman" w:cstheme="minorHAnsi"/>
          <w:color w:val="000000"/>
          <w:lang w:eastAsia="ru-RU"/>
        </w:rPr>
        <w:t>К</w:t>
      </w:r>
      <w:r w:rsidRPr="00C6317E">
        <w:rPr>
          <w:rFonts w:eastAsia="Times New Roman" w:cstheme="minorHAnsi"/>
          <w:color w:val="000000"/>
          <w:lang w:eastAsia="ru-RU"/>
        </w:rPr>
        <w:t xml:space="preserve">ак красноречиво сказал Нассим Талеб в своей </w:t>
      </w:r>
      <w:r w:rsidR="0022062F">
        <w:rPr>
          <w:rFonts w:eastAsia="Times New Roman" w:cstheme="minorHAnsi"/>
          <w:color w:val="000000"/>
          <w:lang w:eastAsia="ru-RU"/>
        </w:rPr>
        <w:t xml:space="preserve">книге </w:t>
      </w:r>
      <w:hyperlink r:id="rId20" w:history="1">
        <w:r w:rsidR="0022062F" w:rsidRPr="0022062F">
          <w:rPr>
            <w:rStyle w:val="a9"/>
            <w:rFonts w:eastAsia="Times New Roman" w:cstheme="minorHAnsi"/>
            <w:lang w:eastAsia="ru-RU"/>
          </w:rPr>
          <w:t>Одураченные случайностью</w:t>
        </w:r>
      </w:hyperlink>
      <w:r w:rsidRPr="00C6317E">
        <w:rPr>
          <w:rFonts w:eastAsia="Times New Roman" w:cstheme="minorHAnsi"/>
          <w:color w:val="000000"/>
          <w:lang w:eastAsia="ru-RU"/>
        </w:rPr>
        <w:t>, наши эмоции мешают нам рационально подходить к нашим ошибкам, нас постоянно прес</w:t>
      </w:r>
      <w:r w:rsidR="0022062F">
        <w:rPr>
          <w:rFonts w:eastAsia="Times New Roman" w:cstheme="minorHAnsi"/>
          <w:color w:val="000000"/>
          <w:lang w:eastAsia="ru-RU"/>
        </w:rPr>
        <w:t>ледует зависть к чужим успехам</w:t>
      </w:r>
      <w:r w:rsidRPr="00C6317E">
        <w:rPr>
          <w:rFonts w:eastAsia="Times New Roman" w:cstheme="minorHAnsi"/>
          <w:color w:val="000000"/>
          <w:lang w:eastAsia="ru-RU"/>
        </w:rPr>
        <w:t>.</w:t>
      </w:r>
    </w:p>
    <w:p w:rsidR="0022062F"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В теории петли обратной связ</w:t>
      </w:r>
      <w:r w:rsidR="0022062F">
        <w:rPr>
          <w:rFonts w:eastAsia="Times New Roman" w:cstheme="minorHAnsi"/>
          <w:color w:val="000000"/>
          <w:lang w:eastAsia="ru-RU"/>
        </w:rPr>
        <w:t>и исходное повышение курсов (вы</w:t>
      </w:r>
      <w:r w:rsidRPr="00C6317E">
        <w:rPr>
          <w:rFonts w:eastAsia="Times New Roman" w:cstheme="minorHAnsi"/>
          <w:color w:val="000000"/>
          <w:lang w:eastAsia="ru-RU"/>
        </w:rPr>
        <w:t>званное, к примеру, различными факторами, о которых мы говорили в предыдущей главе) ведет к еще большему росту курсов, поскольку возникает обратная связь и исходное повышение курса приводит к увеличению спроса со стороны инвесторов и, соответственно, стимулирует дальнейший рост курса. Второй цикл роста курса порождает третий, затем четвертый и т.д. Таким образом, влияние стимулирующих факторов на первоначальном этапе выливается в более значительное повышение курса, чем п</w:t>
      </w:r>
      <w:r w:rsidR="0022062F">
        <w:rPr>
          <w:rFonts w:eastAsia="Times New Roman" w:cstheme="minorHAnsi"/>
          <w:color w:val="000000"/>
          <w:lang w:eastAsia="ru-RU"/>
        </w:rPr>
        <w:t xml:space="preserve">редполагалось самими факторами (подробнее см. </w:t>
      </w:r>
      <w:hyperlink r:id="rId21" w:history="1">
        <w:r w:rsidR="0022062F" w:rsidRPr="0022062F">
          <w:rPr>
            <w:rStyle w:val="a9"/>
            <w:rFonts w:eastAsia="Times New Roman" w:cstheme="minorHAnsi"/>
            <w:lang w:eastAsia="ru-RU"/>
          </w:rPr>
          <w:t>Обратная связь – основа поддержания и развития</w:t>
        </w:r>
      </w:hyperlink>
      <w:r w:rsidR="0022062F">
        <w:rPr>
          <w:rFonts w:eastAsia="Times New Roman" w:cstheme="minorHAnsi"/>
          <w:color w:val="000000"/>
          <w:lang w:eastAsia="ru-RU"/>
        </w:rPr>
        <w:t xml:space="preserve">, </w:t>
      </w:r>
      <w:hyperlink r:id="rId22" w:history="1">
        <w:r w:rsidR="0022062F" w:rsidRPr="0022062F">
          <w:rPr>
            <w:rStyle w:val="a9"/>
            <w:rFonts w:eastAsia="Times New Roman" w:cstheme="minorHAnsi"/>
            <w:lang w:eastAsia="ru-RU"/>
          </w:rPr>
          <w:t>Деннис Шервуд. Видеть лес за деревьями. Системный подход для совершенствования бизнес-модели</w:t>
        </w:r>
      </w:hyperlink>
      <w:r w:rsidR="0022062F">
        <w:rPr>
          <w:rFonts w:eastAsia="Times New Roman" w:cstheme="minorHAnsi"/>
          <w:color w:val="000000"/>
          <w:lang w:eastAsia="ru-RU"/>
        </w:rPr>
        <w:t>).</w:t>
      </w:r>
    </w:p>
    <w:p w:rsidR="0022062F"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Спрос инвесторов на спекулятивные активы </w:t>
      </w:r>
      <w:r w:rsidR="0022062F">
        <w:rPr>
          <w:rFonts w:eastAsia="Times New Roman" w:cstheme="minorHAnsi"/>
          <w:color w:val="000000"/>
          <w:lang w:eastAsia="ru-RU"/>
        </w:rPr>
        <w:t>не может расти до бесконечности</w:t>
      </w:r>
      <w:r w:rsidRPr="00C6317E">
        <w:rPr>
          <w:rFonts w:eastAsia="Times New Roman" w:cstheme="minorHAnsi"/>
          <w:color w:val="000000"/>
          <w:lang w:eastAsia="ru-RU"/>
        </w:rPr>
        <w:t>. Согласно популярной версии теории обратной связи на основе адаптивных ожиданий, в этой точке нас ожидает падение на рынке, прорыв пузыря, так как инвесторы больше не рассчитывают на то, что курс и дальше будет расти, и поэтому они не видят особых причин к тому</w:t>
      </w:r>
      <w:r w:rsidR="0022062F">
        <w:rPr>
          <w:rFonts w:eastAsia="Times New Roman" w:cstheme="minorHAnsi"/>
          <w:color w:val="000000"/>
          <w:lang w:eastAsia="ru-RU"/>
        </w:rPr>
        <w:t>, чтобы и дальше держать акции.</w:t>
      </w:r>
    </w:p>
    <w:p w:rsidR="0022062F" w:rsidRDefault="0022062F" w:rsidP="00C6317E">
      <w:pPr>
        <w:spacing w:after="120" w:line="240" w:lineRule="auto"/>
        <w:rPr>
          <w:rFonts w:eastAsia="Times New Roman" w:cstheme="minorHAnsi"/>
          <w:color w:val="000000"/>
          <w:lang w:eastAsia="ru-RU"/>
        </w:rPr>
      </w:pPr>
      <w:r>
        <w:rPr>
          <w:rFonts w:eastAsia="Times New Roman" w:cstheme="minorHAnsi"/>
          <w:color w:val="000000"/>
          <w:lang w:eastAsia="ru-RU"/>
        </w:rPr>
        <w:t>Т</w:t>
      </w:r>
      <w:r w:rsidR="00C6317E" w:rsidRPr="00C6317E">
        <w:rPr>
          <w:rFonts w:eastAsia="Times New Roman" w:cstheme="minorHAnsi"/>
          <w:color w:val="000000"/>
          <w:lang w:eastAsia="ru-RU"/>
        </w:rPr>
        <w:t>еория обратной связи предполагает, что мы можем также столкнуться с возникновением отрицательных пузырей, когда обратная связь возникает в результате нисходящего движения</w:t>
      </w:r>
      <w:r>
        <w:rPr>
          <w:rFonts w:eastAsia="Times New Roman" w:cstheme="minorHAnsi"/>
          <w:color w:val="000000"/>
          <w:lang w:eastAsia="ru-RU"/>
        </w:rPr>
        <w:t>.</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Раздел математики, изучающий нелинейные петли обратной связи, который носит название </w:t>
      </w:r>
      <w:r w:rsidRPr="0022062F">
        <w:rPr>
          <w:rFonts w:eastAsia="Times New Roman" w:cstheme="minorHAnsi"/>
          <w:i/>
          <w:color w:val="000000"/>
          <w:lang w:eastAsia="ru-RU"/>
        </w:rPr>
        <w:t>теория хаоса</w:t>
      </w:r>
      <w:r w:rsidRPr="00C6317E">
        <w:rPr>
          <w:rFonts w:eastAsia="Times New Roman" w:cstheme="minorHAnsi"/>
          <w:color w:val="000000"/>
          <w:lang w:eastAsia="ru-RU"/>
        </w:rPr>
        <w:t>, может помочь в понимании сложн</w:t>
      </w:r>
      <w:r w:rsidR="001532FA">
        <w:rPr>
          <w:rFonts w:eastAsia="Times New Roman" w:cstheme="minorHAnsi"/>
          <w:color w:val="000000"/>
          <w:lang w:eastAsia="ru-RU"/>
        </w:rPr>
        <w:t xml:space="preserve">ости поведения фондового рынка (см. </w:t>
      </w:r>
      <w:hyperlink r:id="rId23" w:history="1">
        <w:r w:rsidR="001532FA" w:rsidRPr="001532FA">
          <w:rPr>
            <w:rStyle w:val="a9"/>
            <w:rFonts w:eastAsia="Times New Roman" w:cstheme="minorHAnsi"/>
            <w:lang w:eastAsia="ru-RU"/>
          </w:rPr>
          <w:t>Илья Пригожин. Порядок из хаоса</w:t>
        </w:r>
      </w:hyperlink>
      <w:r w:rsidR="001532FA">
        <w:rPr>
          <w:rFonts w:eastAsia="Times New Roman" w:cstheme="minorHAnsi"/>
          <w:color w:val="000000"/>
          <w:lang w:eastAsia="ru-RU"/>
        </w:rPr>
        <w:t>)</w:t>
      </w:r>
      <w:r w:rsidRPr="00C6317E">
        <w:rPr>
          <w:rFonts w:eastAsia="Times New Roman" w:cstheme="minorHAnsi"/>
          <w:color w:val="000000"/>
          <w:lang w:eastAsia="ru-RU"/>
        </w:rPr>
        <w:t>.</w:t>
      </w:r>
    </w:p>
    <w:p w:rsidR="001532FA"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Теория обратной связи в применении к спекулятивным пузырям настолько известна, что уже стала частью массовой культуры. </w:t>
      </w:r>
      <w:r w:rsidR="001532FA" w:rsidRPr="00C6317E">
        <w:rPr>
          <w:rFonts w:eastAsia="Times New Roman" w:cstheme="minorHAnsi"/>
          <w:color w:val="000000"/>
          <w:lang w:eastAsia="ru-RU"/>
        </w:rPr>
        <w:t>На рис. 4 показано, как изменялся индекс доверия к оценке рынка со стороны частных и институциональных и</w:t>
      </w:r>
      <w:r w:rsidR="001532FA">
        <w:rPr>
          <w:rFonts w:eastAsia="Times New Roman" w:cstheme="minorHAnsi"/>
          <w:color w:val="000000"/>
          <w:lang w:eastAsia="ru-RU"/>
        </w:rPr>
        <w:t>нвесторов.</w:t>
      </w:r>
      <w:r w:rsidR="001532FA" w:rsidRPr="00C6317E">
        <w:rPr>
          <w:rFonts w:eastAsia="Times New Roman" w:cstheme="minorHAnsi"/>
          <w:color w:val="000000"/>
          <w:lang w:eastAsia="ru-RU"/>
        </w:rPr>
        <w:t xml:space="preserve"> </w:t>
      </w:r>
      <w:r w:rsidR="001532FA">
        <w:rPr>
          <w:rFonts w:eastAsia="Times New Roman" w:cstheme="minorHAnsi"/>
          <w:color w:val="000000"/>
          <w:lang w:eastAsia="ru-RU"/>
        </w:rPr>
        <w:t>И</w:t>
      </w:r>
      <w:r w:rsidR="001532FA" w:rsidRPr="00C6317E">
        <w:rPr>
          <w:rFonts w:eastAsia="Times New Roman" w:cstheme="minorHAnsi"/>
          <w:color w:val="000000"/>
          <w:lang w:eastAsia="ru-RU"/>
        </w:rPr>
        <w:t>ндекс достиг своего дна накануне достижения фондовым рынком своего пика в 2000 г. Такое поведение индекса доверия к оценке еще раз доказывает, что к 2000 г. на фондовом рынке образовался пузырь. Особенно стоит отметить тот факт, что люди</w:t>
      </w:r>
      <w:r w:rsidR="001532FA">
        <w:rPr>
          <w:rFonts w:eastAsia="Times New Roman" w:cstheme="minorHAnsi"/>
          <w:color w:val="000000"/>
          <w:lang w:eastAsia="ru-RU"/>
        </w:rPr>
        <w:t xml:space="preserve"> в 2000 г. уже не верили рынку. </w:t>
      </w:r>
      <w:r w:rsidR="001532FA" w:rsidRPr="00C6317E">
        <w:rPr>
          <w:rFonts w:eastAsia="Times New Roman" w:cstheme="minorHAnsi"/>
          <w:color w:val="000000"/>
          <w:lang w:eastAsia="ru-RU"/>
        </w:rPr>
        <w:t>Тем не менее было бы неправильно думать, что большинство людей четко понимали, что процесс обратной связи идет полным ходом благодаря психологии инвесторов, и они осознанно участвовали в этом пузыре, надеясь поки</w:t>
      </w:r>
      <w:r w:rsidR="001532FA">
        <w:rPr>
          <w:rFonts w:eastAsia="Times New Roman" w:cstheme="minorHAnsi"/>
          <w:color w:val="000000"/>
          <w:lang w:eastAsia="ru-RU"/>
        </w:rPr>
        <w:t>нуть его прежде, чем он лопнет.</w:t>
      </w:r>
    </w:p>
    <w:p w:rsidR="001532FA" w:rsidRDefault="001532FA" w:rsidP="00C6317E">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4572000" cy="2905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4. Индекс доверия к оценке рынка.jpg"/>
                    <pic:cNvPicPr/>
                  </pic:nvPicPr>
                  <pic:blipFill>
                    <a:blip r:embed="rId24">
                      <a:extLst>
                        <a:ext uri="{28A0092B-C50C-407E-A947-70E740481C1C}">
                          <a14:useLocalDpi xmlns:a14="http://schemas.microsoft.com/office/drawing/2010/main" val="0"/>
                        </a:ext>
                      </a:extLst>
                    </a:blip>
                    <a:stretch>
                      <a:fillRect/>
                    </a:stretch>
                  </pic:blipFill>
                  <pic:spPr>
                    <a:xfrm>
                      <a:off x="0" y="0"/>
                      <a:ext cx="4572000" cy="2905125"/>
                    </a:xfrm>
                    <a:prstGeom prst="rect">
                      <a:avLst/>
                    </a:prstGeom>
                  </pic:spPr>
                </pic:pic>
              </a:graphicData>
            </a:graphic>
          </wp:inline>
        </w:drawing>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Рис. 4. Индекс доверия</w:t>
      </w:r>
      <w:r w:rsidR="001532FA">
        <w:rPr>
          <w:rFonts w:eastAsia="Times New Roman" w:cstheme="minorHAnsi"/>
          <w:color w:val="000000"/>
          <w:lang w:eastAsia="ru-RU"/>
        </w:rPr>
        <w:t xml:space="preserve"> к оценке рынка, 1989–</w:t>
      </w:r>
      <w:r w:rsidRPr="00C6317E">
        <w:rPr>
          <w:rFonts w:eastAsia="Times New Roman" w:cstheme="minorHAnsi"/>
          <w:color w:val="000000"/>
          <w:lang w:eastAsia="ru-RU"/>
        </w:rPr>
        <w:t>2004 гг.</w:t>
      </w:r>
      <w:r w:rsidR="001532FA">
        <w:rPr>
          <w:rFonts w:eastAsia="Times New Roman" w:cstheme="minorHAnsi"/>
          <w:color w:val="000000"/>
          <w:lang w:eastAsia="ru-RU"/>
        </w:rPr>
        <w:t xml:space="preserve"> </w:t>
      </w:r>
      <w:r w:rsidRPr="00C6317E">
        <w:rPr>
          <w:rFonts w:eastAsia="Times New Roman" w:cstheme="minorHAnsi"/>
          <w:color w:val="000000"/>
          <w:lang w:eastAsia="ru-RU"/>
        </w:rPr>
        <w:t>Процент респондентов, считающих, ч</w:t>
      </w:r>
      <w:r w:rsidR="001532FA">
        <w:rPr>
          <w:rFonts w:eastAsia="Times New Roman" w:cstheme="minorHAnsi"/>
          <w:color w:val="000000"/>
          <w:lang w:eastAsia="ru-RU"/>
        </w:rPr>
        <w:t>то фондовый рынок не переоценен</w:t>
      </w:r>
      <w:r w:rsidRPr="00C6317E">
        <w:rPr>
          <w:rFonts w:eastAsia="Times New Roman" w:cstheme="minorHAnsi"/>
          <w:color w:val="000000"/>
          <w:lang w:eastAsia="ru-RU"/>
        </w:rPr>
        <w:t xml:space="preserve">: институциональные инвесторы (жирная линия), частные инвесторы с высоким </w:t>
      </w:r>
      <w:r w:rsidR="001532FA">
        <w:rPr>
          <w:rFonts w:eastAsia="Times New Roman" w:cstheme="minorHAnsi"/>
          <w:color w:val="000000"/>
          <w:lang w:eastAsia="ru-RU"/>
        </w:rPr>
        <w:t>уровнем доходов (тонкая линия)</w:t>
      </w:r>
      <w:r w:rsidRPr="00C6317E">
        <w:rPr>
          <w:rFonts w:eastAsia="Times New Roman" w:cstheme="minorHAnsi"/>
          <w:color w:val="000000"/>
          <w:lang w:eastAsia="ru-RU"/>
        </w:rPr>
        <w:t>.</w:t>
      </w:r>
    </w:p>
    <w:p w:rsidR="00C6317E" w:rsidRPr="00C6317E" w:rsidRDefault="008D54A1" w:rsidP="00C6317E">
      <w:pPr>
        <w:spacing w:after="120" w:line="240" w:lineRule="auto"/>
        <w:rPr>
          <w:rFonts w:eastAsia="Times New Roman" w:cstheme="minorHAnsi"/>
          <w:color w:val="000000"/>
          <w:lang w:eastAsia="ru-RU"/>
        </w:rPr>
      </w:pPr>
      <w:r>
        <w:rPr>
          <w:rFonts w:eastAsia="Times New Roman" w:cstheme="minorHAnsi"/>
          <w:color w:val="000000"/>
          <w:lang w:eastAsia="ru-RU"/>
        </w:rPr>
        <w:t>Свидетельством того</w:t>
      </w:r>
      <w:r w:rsidR="00C6317E" w:rsidRPr="00C6317E">
        <w:rPr>
          <w:rFonts w:eastAsia="Times New Roman" w:cstheme="minorHAnsi"/>
          <w:color w:val="000000"/>
          <w:lang w:eastAsia="ru-RU"/>
        </w:rPr>
        <w:t xml:space="preserve">, что подобные механизмы обратной связи играют заметную роль на финансовых рынках, </w:t>
      </w:r>
      <w:r>
        <w:rPr>
          <w:rFonts w:eastAsia="Times New Roman" w:cstheme="minorHAnsi"/>
          <w:color w:val="000000"/>
          <w:lang w:eastAsia="ru-RU"/>
        </w:rPr>
        <w:t xml:space="preserve">являются </w:t>
      </w:r>
      <w:r w:rsidR="00C6317E" w:rsidRPr="00C6317E">
        <w:rPr>
          <w:rFonts w:eastAsia="Times New Roman" w:cstheme="minorHAnsi"/>
          <w:color w:val="000000"/>
          <w:lang w:eastAsia="ru-RU"/>
        </w:rPr>
        <w:t>схем</w:t>
      </w:r>
      <w:r>
        <w:rPr>
          <w:rFonts w:eastAsia="Times New Roman" w:cstheme="minorHAnsi"/>
          <w:color w:val="000000"/>
          <w:lang w:eastAsia="ru-RU"/>
        </w:rPr>
        <w:t>ы</w:t>
      </w:r>
      <w:r w:rsidR="00C6317E" w:rsidRPr="00C6317E">
        <w:rPr>
          <w:rFonts w:eastAsia="Times New Roman" w:cstheme="minorHAnsi"/>
          <w:color w:val="000000"/>
          <w:lang w:eastAsia="ru-RU"/>
        </w:rPr>
        <w:t xml:space="preserve"> Понци, т.е. пирамид</w:t>
      </w:r>
      <w:r>
        <w:rPr>
          <w:rFonts w:eastAsia="Times New Roman" w:cstheme="minorHAnsi"/>
          <w:color w:val="000000"/>
          <w:lang w:eastAsia="ru-RU"/>
        </w:rPr>
        <w:t>ы</w:t>
      </w:r>
      <w:r w:rsidR="00C6317E" w:rsidRPr="00C6317E">
        <w:rPr>
          <w:rFonts w:eastAsia="Times New Roman" w:cstheme="minorHAnsi"/>
          <w:color w:val="000000"/>
          <w:lang w:eastAsia="ru-RU"/>
        </w:rPr>
        <w:t>, которые мошенники используют для создания положительной обратной связи от предполагаемой текущей доходности инвестиций к их будущей доходности. Они особенно интересны тем, что в некотором роде представляют собой управляемые (мошенниками!) эксперименты, обладающие свойствами обратной связи, которые невозможно отследить ни на обычных рынках, ни в экспериментальной лаборатории психолога.</w:t>
      </w:r>
    </w:p>
    <w:p w:rsidR="008D54A1"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В схеме Понци ее управляющий обещает инвесторам обеспечить большую прибыль. Но в действительности деньги инвесторов почти или вообще не вкладываются в какие-либо реальные активы. Вместо этого управляющий выплачивает первоначальным инвесторам обещанную прибыль из денег, полученных у второй волны вкладчиков, а тем — из средств, собранных у третьей волны и т.д. Схема названа в честь Чарльза Понци, который использовал </w:t>
      </w:r>
      <w:r w:rsidR="008D54A1">
        <w:rPr>
          <w:rFonts w:eastAsia="Times New Roman" w:cstheme="minorHAnsi"/>
          <w:color w:val="000000"/>
          <w:lang w:eastAsia="ru-RU"/>
        </w:rPr>
        <w:t>подобную модель в США в 1920 г.</w:t>
      </w:r>
    </w:p>
    <w:p w:rsidR="008D54A1"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В рамках своей стратегии успешные пирамиды предлагают на суд инвесторов правдоподобную историю о том, на чем можно много заработать. Процессы, приводящие к возникновению бума, выходят за пределы этих пирамид</w:t>
      </w:r>
      <w:r w:rsidR="008D54A1">
        <w:rPr>
          <w:rFonts w:eastAsia="Times New Roman" w:cstheme="minorHAnsi"/>
          <w:color w:val="000000"/>
          <w:lang w:eastAsia="ru-RU"/>
        </w:rPr>
        <w:t xml:space="preserve">. </w:t>
      </w:r>
      <w:r w:rsidRPr="00C6317E">
        <w:rPr>
          <w:rFonts w:eastAsia="Times New Roman" w:cstheme="minorHAnsi"/>
          <w:color w:val="000000"/>
          <w:lang w:eastAsia="ru-RU"/>
        </w:rPr>
        <w:t>Одна из причин, по которой мы даем себя обмануть пузырям, сродни тому, как нас надувают профессиональные фокусники. Поручая таким профессиональным «фокусникам» управлять нашими компаниями или представлять наши интересы в качестве риелторов, мы должны понимать, что все, что мы при этом видим, не является истинной реальностью.</w:t>
      </w:r>
      <w:r w:rsidR="008D54A1">
        <w:rPr>
          <w:rFonts w:eastAsia="Times New Roman" w:cstheme="minorHAnsi"/>
          <w:color w:val="000000"/>
          <w:lang w:eastAsia="ru-RU"/>
        </w:rPr>
        <w:t xml:space="preserve"> </w:t>
      </w:r>
      <w:r w:rsidRPr="00C6317E">
        <w:rPr>
          <w:rFonts w:eastAsia="Times New Roman" w:cstheme="minorHAnsi"/>
          <w:color w:val="000000"/>
          <w:lang w:eastAsia="ru-RU"/>
        </w:rPr>
        <w:t>Крайние же случаи представляют собой уже примеры преступных действий — такие, как произошли</w:t>
      </w:r>
      <w:r w:rsidR="008D54A1">
        <w:rPr>
          <w:rFonts w:eastAsia="Times New Roman" w:cstheme="minorHAnsi"/>
          <w:color w:val="000000"/>
          <w:lang w:eastAsia="ru-RU"/>
        </w:rPr>
        <w:t xml:space="preserve"> с компаниями Enron и Parmalat.</w:t>
      </w:r>
    </w:p>
    <w:p w:rsidR="008D54A1"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Но все же больше примеров некриминального характера, когда люди, оставаясь в рамках закона, использовали бум для создания бизнеса, в который они сами мало верили. Это скорее примеры неискренности, а не откровенного мошенничества.</w:t>
      </w:r>
      <w:r w:rsidR="008D54A1">
        <w:rPr>
          <w:rFonts w:eastAsia="Times New Roman" w:cstheme="minorHAnsi"/>
          <w:color w:val="000000"/>
          <w:lang w:eastAsia="ru-RU"/>
        </w:rPr>
        <w:t xml:space="preserve"> </w:t>
      </w:r>
      <w:r w:rsidRPr="00C6317E">
        <w:rPr>
          <w:rFonts w:eastAsia="Times New Roman" w:cstheme="minorHAnsi"/>
          <w:color w:val="000000"/>
          <w:lang w:eastAsia="ru-RU"/>
        </w:rPr>
        <w:t>Некоторые из них уже получили деньги и вышли из игры. С 2000 г. многие руководители технологических компаний, построенные на продвижении абсолютно некорректной бизнес-концепции, провели IPO и удалились в свои «поместья»</w:t>
      </w:r>
      <w:r w:rsidR="008D54A1">
        <w:rPr>
          <w:rFonts w:eastAsia="Times New Roman" w:cstheme="minorHAnsi"/>
          <w:color w:val="000000"/>
          <w:lang w:eastAsia="ru-RU"/>
        </w:rPr>
        <w:t>.</w:t>
      </w:r>
    </w:p>
    <w:p w:rsidR="00C6317E" w:rsidRPr="00C6317E" w:rsidRDefault="008D54A1" w:rsidP="008D54A1">
      <w:pPr>
        <w:pStyle w:val="2"/>
        <w:rPr>
          <w:rFonts w:eastAsia="Times New Roman"/>
          <w:lang w:eastAsia="ru-RU"/>
        </w:rPr>
      </w:pPr>
      <w:r>
        <w:rPr>
          <w:rFonts w:eastAsia="Times New Roman"/>
          <w:lang w:eastAsia="ru-RU"/>
        </w:rPr>
        <w:t xml:space="preserve">ЧАСТЬ </w:t>
      </w:r>
      <w:r w:rsidR="00855FBE">
        <w:rPr>
          <w:rFonts w:eastAsia="Times New Roman"/>
          <w:lang w:val="en-US" w:eastAsia="ru-RU"/>
        </w:rPr>
        <w:t>II</w:t>
      </w:r>
      <w:r>
        <w:rPr>
          <w:rFonts w:eastAsia="Times New Roman"/>
          <w:lang w:eastAsia="ru-RU"/>
        </w:rPr>
        <w:t xml:space="preserve">. </w:t>
      </w:r>
      <w:r w:rsidR="00C6317E" w:rsidRPr="00C6317E">
        <w:rPr>
          <w:rFonts w:eastAsia="Times New Roman"/>
          <w:lang w:eastAsia="ru-RU"/>
        </w:rPr>
        <w:t xml:space="preserve">КУЛЬТУРНЫЕ ФАКТОРЫ  </w:t>
      </w:r>
    </w:p>
    <w:p w:rsidR="00C6317E" w:rsidRPr="00C6317E" w:rsidRDefault="00C6317E" w:rsidP="008D54A1">
      <w:pPr>
        <w:pStyle w:val="3"/>
        <w:rPr>
          <w:rFonts w:eastAsia="Times New Roman"/>
          <w:lang w:eastAsia="ru-RU"/>
        </w:rPr>
      </w:pPr>
      <w:r w:rsidRPr="00C6317E">
        <w:rPr>
          <w:rFonts w:eastAsia="Times New Roman"/>
          <w:lang w:eastAsia="ru-RU"/>
        </w:rPr>
        <w:t>Г</w:t>
      </w:r>
      <w:r w:rsidR="008D54A1">
        <w:rPr>
          <w:rFonts w:eastAsia="Times New Roman"/>
          <w:lang w:eastAsia="ru-RU"/>
        </w:rPr>
        <w:t xml:space="preserve">лава 5. </w:t>
      </w:r>
      <w:r w:rsidRPr="00C6317E">
        <w:rPr>
          <w:rFonts w:eastAsia="Times New Roman"/>
          <w:lang w:eastAsia="ru-RU"/>
        </w:rPr>
        <w:t>СМИ</w:t>
      </w:r>
    </w:p>
    <w:p w:rsidR="008D54A1"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Хотя новостные СМИ позиционируют себя как независимых наблюдателей событий, происходящих на мировом рынке, они сами становятся неотъемлемой частью этих событий. Значимые события на рынке происходят, как правило, лишь в том случае, когда большие группы людей начинают мыслить одинаково, и средства массовой информации являются основным двигателем в распространении идей.</w:t>
      </w:r>
      <w:r w:rsidR="008D54A1">
        <w:rPr>
          <w:rFonts w:eastAsia="Times New Roman" w:cstheme="minorHAnsi"/>
          <w:color w:val="000000"/>
          <w:lang w:eastAsia="ru-RU"/>
        </w:rPr>
        <w:t xml:space="preserve"> </w:t>
      </w:r>
      <w:r w:rsidRPr="00C6317E">
        <w:rPr>
          <w:rFonts w:eastAsia="Times New Roman" w:cstheme="minorHAnsi"/>
          <w:color w:val="000000"/>
          <w:lang w:eastAsia="ru-RU"/>
        </w:rPr>
        <w:t>СМИ непрерывно борются за внимание общественности, которое служит непреме</w:t>
      </w:r>
      <w:r w:rsidR="008D54A1">
        <w:rPr>
          <w:rFonts w:eastAsia="Times New Roman" w:cstheme="minorHAnsi"/>
          <w:color w:val="000000"/>
          <w:lang w:eastAsia="ru-RU"/>
        </w:rPr>
        <w:t>нным условием их существования.</w:t>
      </w:r>
    </w:p>
    <w:p w:rsidR="00C6317E" w:rsidRPr="00C6317E" w:rsidRDefault="00C6317E" w:rsidP="008D54A1">
      <w:pPr>
        <w:spacing w:after="120" w:line="240" w:lineRule="auto"/>
        <w:rPr>
          <w:rFonts w:eastAsia="Times New Roman" w:cstheme="minorHAnsi"/>
          <w:color w:val="000000"/>
          <w:lang w:eastAsia="ru-RU"/>
        </w:rPr>
      </w:pPr>
      <w:r w:rsidRPr="00C6317E">
        <w:rPr>
          <w:rFonts w:eastAsia="Times New Roman" w:cstheme="minorHAnsi"/>
          <w:color w:val="000000"/>
          <w:lang w:eastAsia="ru-RU"/>
        </w:rPr>
        <w:lastRenderedPageBreak/>
        <w:t>Новостные СМИ естественным образ</w:t>
      </w:r>
      <w:r w:rsidR="008D54A1">
        <w:rPr>
          <w:rFonts w:eastAsia="Times New Roman" w:cstheme="minorHAnsi"/>
          <w:color w:val="000000"/>
          <w:lang w:eastAsia="ru-RU"/>
        </w:rPr>
        <w:t>ом тяготеют к финансовым рынкам</w:t>
      </w:r>
      <w:r w:rsidRPr="00C6317E">
        <w:rPr>
          <w:rFonts w:eastAsia="Times New Roman" w:cstheme="minorHAnsi"/>
          <w:color w:val="000000"/>
          <w:lang w:eastAsia="ru-RU"/>
        </w:rPr>
        <w:t>. Ничто не может опередить фондовый рынок как поставщика интересных для СМИ тем.</w:t>
      </w:r>
      <w:r w:rsidR="008D54A1">
        <w:rPr>
          <w:rFonts w:eastAsia="Times New Roman" w:cstheme="minorHAnsi"/>
          <w:color w:val="000000"/>
          <w:lang w:eastAsia="ru-RU"/>
        </w:rPr>
        <w:t xml:space="preserve"> К сожалению,</w:t>
      </w:r>
      <w:r w:rsidRPr="00C6317E">
        <w:rPr>
          <w:rFonts w:eastAsia="Times New Roman" w:cstheme="minorHAnsi"/>
          <w:color w:val="000000"/>
          <w:lang w:eastAsia="ru-RU"/>
        </w:rPr>
        <w:t xml:space="preserve"> СМИ, целью которых является произведение эффекта, свойственно отдавать предпочтение поверхностным суждениям, а не тщательному анализу.</w:t>
      </w:r>
    </w:p>
    <w:p w:rsidR="008D54A1"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СМИ, как правило, процветают за счет пре</w:t>
      </w:r>
      <w:r w:rsidR="008D54A1">
        <w:rPr>
          <w:rFonts w:eastAsia="Times New Roman" w:cstheme="minorHAnsi"/>
          <w:color w:val="000000"/>
          <w:lang w:eastAsia="ru-RU"/>
        </w:rPr>
        <w:t>увеличений</w:t>
      </w:r>
      <w:r w:rsidRPr="00C6317E">
        <w:rPr>
          <w:rFonts w:eastAsia="Times New Roman" w:cstheme="minorHAnsi"/>
          <w:color w:val="000000"/>
          <w:lang w:eastAsia="ru-RU"/>
        </w:rPr>
        <w:t xml:space="preserve">. Массмедиа постоянно делают акцент на </w:t>
      </w:r>
      <w:r w:rsidR="008D54A1">
        <w:rPr>
          <w:rFonts w:eastAsia="Times New Roman" w:cstheme="minorHAnsi"/>
          <w:color w:val="000000"/>
          <w:lang w:eastAsia="ru-RU"/>
        </w:rPr>
        <w:t>том, что мы бьем новые рекорды</w:t>
      </w:r>
      <w:r w:rsidRPr="00C6317E">
        <w:rPr>
          <w:rFonts w:eastAsia="Times New Roman" w:cstheme="minorHAnsi"/>
          <w:color w:val="000000"/>
          <w:lang w:eastAsia="ru-RU"/>
        </w:rPr>
        <w:t>, и, если журналисты рассматривают данные под разным углом зрения, они часто обнаруживают новый рекорд в любой отдельно взятый день. Подобный избыток информации, производящий впечатление, что постоянно бьются новые рекорды, лишь еще больше сбивает с толку общественность. Людям становится сложно понять, когда на самом деле происходит что-т</w:t>
      </w:r>
      <w:r w:rsidR="008D54A1">
        <w:rPr>
          <w:rFonts w:eastAsia="Times New Roman" w:cstheme="minorHAnsi"/>
          <w:color w:val="000000"/>
          <w:lang w:eastAsia="ru-RU"/>
        </w:rPr>
        <w:t>о действительно важное и новое.</w:t>
      </w:r>
    </w:p>
    <w:p w:rsidR="008D54A1"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Многие полагают, что именно определенные новости с серьезным наполнением оказывают влияние на финансовые рынки. Однако результаты исследований </w:t>
      </w:r>
      <w:r w:rsidR="008D54A1">
        <w:rPr>
          <w:rFonts w:eastAsia="Times New Roman" w:cstheme="minorHAnsi"/>
          <w:color w:val="000000"/>
          <w:lang w:eastAsia="ru-RU"/>
        </w:rPr>
        <w:t>не п</w:t>
      </w:r>
      <w:r w:rsidRPr="00C6317E">
        <w:rPr>
          <w:rFonts w:eastAsia="Times New Roman" w:cstheme="minorHAnsi"/>
          <w:color w:val="000000"/>
          <w:lang w:eastAsia="ru-RU"/>
        </w:rPr>
        <w:t>одтверждают данную точку зрения</w:t>
      </w:r>
      <w:r w:rsidR="008D54A1">
        <w:rPr>
          <w:rFonts w:eastAsia="Times New Roman" w:cstheme="minorHAnsi"/>
          <w:color w:val="000000"/>
          <w:lang w:eastAsia="ru-RU"/>
        </w:rPr>
        <w:t>. М</w:t>
      </w:r>
      <w:r w:rsidRPr="00C6317E">
        <w:rPr>
          <w:rFonts w:eastAsia="Times New Roman" w:cstheme="minorHAnsi"/>
          <w:color w:val="000000"/>
          <w:lang w:eastAsia="ru-RU"/>
        </w:rPr>
        <w:t>ассмедиа, через создание общественного резонанса, заставляют инвесторов воспринимать всерьез новость, которую при обычных обстоятельствах о</w:t>
      </w:r>
      <w:r w:rsidR="008D54A1">
        <w:rPr>
          <w:rFonts w:eastAsia="Times New Roman" w:cstheme="minorHAnsi"/>
          <w:color w:val="000000"/>
          <w:lang w:eastAsia="ru-RU"/>
        </w:rPr>
        <w:t>ни сочли бы нелепой и неважной.</w:t>
      </w:r>
    </w:p>
    <w:p w:rsidR="008D54A1"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Крах фондового рынка, случившийся в понедельник 28 октября 1929 г., охарактеризовался крупнейшим </w:t>
      </w:r>
      <w:r w:rsidR="008D54A1">
        <w:rPr>
          <w:rFonts w:eastAsia="Times New Roman" w:cstheme="minorHAnsi"/>
          <w:color w:val="000000"/>
          <w:lang w:eastAsia="ru-RU"/>
        </w:rPr>
        <w:t xml:space="preserve">на тот момент </w:t>
      </w:r>
      <w:r w:rsidRPr="00C6317E">
        <w:rPr>
          <w:rFonts w:eastAsia="Times New Roman" w:cstheme="minorHAnsi"/>
          <w:color w:val="000000"/>
          <w:lang w:eastAsia="ru-RU"/>
        </w:rPr>
        <w:t>однодневным падени</w:t>
      </w:r>
      <w:r w:rsidR="008D54A1">
        <w:rPr>
          <w:rFonts w:eastAsia="Times New Roman" w:cstheme="minorHAnsi"/>
          <w:color w:val="000000"/>
          <w:lang w:eastAsia="ru-RU"/>
        </w:rPr>
        <w:t xml:space="preserve">ем индекса Dow Jones на 12,8%. </w:t>
      </w:r>
      <w:r w:rsidR="008D54A1" w:rsidRPr="00C6317E">
        <w:rPr>
          <w:rFonts w:eastAsia="Times New Roman" w:cstheme="minorHAnsi"/>
          <w:color w:val="000000"/>
          <w:lang w:eastAsia="ru-RU"/>
        </w:rPr>
        <w:t>Но люди до сих пор не могут понять, как это могло произойти при полном отсутствии новостей.</w:t>
      </w:r>
      <w:r w:rsidR="008D54A1">
        <w:rPr>
          <w:rFonts w:eastAsia="Times New Roman" w:cstheme="minorHAnsi"/>
          <w:color w:val="000000"/>
          <w:lang w:eastAsia="ru-RU"/>
        </w:rPr>
        <w:t xml:space="preserve"> С</w:t>
      </w:r>
      <w:r w:rsidRPr="00C6317E">
        <w:rPr>
          <w:rFonts w:eastAsia="Times New Roman" w:cstheme="minorHAnsi"/>
          <w:color w:val="000000"/>
          <w:lang w:eastAsia="ru-RU"/>
        </w:rPr>
        <w:t>оздается впечатление, что крах фондового рынка был в значительной степени связан с петлей обратной психологической реакции со стороны широкого круга инвесторов на снижение курсов акций</w:t>
      </w:r>
      <w:r w:rsidR="008D54A1">
        <w:rPr>
          <w:rFonts w:eastAsia="Times New Roman" w:cstheme="minorHAnsi"/>
          <w:color w:val="000000"/>
          <w:lang w:eastAsia="ru-RU"/>
        </w:rPr>
        <w:t xml:space="preserve"> в предыдущие дни</w:t>
      </w:r>
      <w:r w:rsidRPr="00C6317E">
        <w:rPr>
          <w:rFonts w:eastAsia="Times New Roman" w:cstheme="minorHAnsi"/>
          <w:color w:val="000000"/>
          <w:lang w:eastAsia="ru-RU"/>
        </w:rPr>
        <w:t xml:space="preserve"> и, следовательно, на дальнейшее их падение — н</w:t>
      </w:r>
      <w:r w:rsidR="008D54A1">
        <w:rPr>
          <w:rFonts w:eastAsia="Times New Roman" w:cstheme="minorHAnsi"/>
          <w:color w:val="000000"/>
          <w:lang w:eastAsia="ru-RU"/>
        </w:rPr>
        <w:t>аподобие отрицательного пузыря</w:t>
      </w:r>
      <w:r w:rsidRPr="00C6317E">
        <w:rPr>
          <w:rFonts w:eastAsia="Times New Roman" w:cstheme="minorHAnsi"/>
          <w:color w:val="000000"/>
          <w:lang w:eastAsia="ru-RU"/>
        </w:rPr>
        <w:t>. Очевидно, крах рынка никак не зависел от сообщений в СМИ</w:t>
      </w:r>
      <w:r w:rsidR="008D54A1">
        <w:rPr>
          <w:rFonts w:eastAsia="Times New Roman" w:cstheme="minorHAnsi"/>
          <w:color w:val="000000"/>
          <w:lang w:eastAsia="ru-RU"/>
        </w:rPr>
        <w:t>.</w:t>
      </w:r>
    </w:p>
    <w:p w:rsidR="00C6317E" w:rsidRPr="00C6317E" w:rsidRDefault="00614000" w:rsidP="00C6317E">
      <w:pPr>
        <w:spacing w:after="120" w:line="240" w:lineRule="auto"/>
        <w:rPr>
          <w:rFonts w:eastAsia="Times New Roman" w:cstheme="minorHAnsi"/>
          <w:color w:val="000000"/>
          <w:lang w:eastAsia="ru-RU"/>
        </w:rPr>
      </w:pPr>
      <w:r>
        <w:rPr>
          <w:rFonts w:eastAsia="Times New Roman" w:cstheme="minorHAnsi"/>
          <w:color w:val="000000"/>
          <w:lang w:eastAsia="ru-RU"/>
        </w:rPr>
        <w:t>О</w:t>
      </w:r>
      <w:r w:rsidR="00C6317E" w:rsidRPr="00C6317E">
        <w:rPr>
          <w:rFonts w:eastAsia="Times New Roman" w:cstheme="minorHAnsi"/>
          <w:color w:val="000000"/>
          <w:lang w:eastAsia="ru-RU"/>
        </w:rPr>
        <w:t xml:space="preserve">бщественность, как правило, не считает, что культура и психология оказывают значительное влияние </w:t>
      </w:r>
      <w:r>
        <w:rPr>
          <w:rFonts w:eastAsia="Times New Roman" w:cstheme="minorHAnsi"/>
          <w:color w:val="000000"/>
          <w:lang w:eastAsia="ru-RU"/>
        </w:rPr>
        <w:t>на рынок, и поэтому экономисты</w:t>
      </w:r>
      <w:r w:rsidR="00C6317E" w:rsidRPr="00C6317E">
        <w:rPr>
          <w:rFonts w:eastAsia="Times New Roman" w:cstheme="minorHAnsi"/>
          <w:color w:val="000000"/>
          <w:lang w:eastAsia="ru-RU"/>
        </w:rPr>
        <w:t>, специализирующиеся на вопросах бизнеса, осознают, что им выгодно соответствовать ожиданиям общественности. Так поведение экономистов лишь укрепляет людей в их представлении об истоках рыночных колебаний.</w:t>
      </w:r>
    </w:p>
    <w:p w:rsidR="00C6317E" w:rsidRPr="00C6317E" w:rsidRDefault="00614000" w:rsidP="00614000">
      <w:pPr>
        <w:pStyle w:val="3"/>
        <w:rPr>
          <w:rFonts w:eastAsia="Times New Roman"/>
          <w:lang w:eastAsia="ru-RU"/>
        </w:rPr>
      </w:pPr>
      <w:r>
        <w:rPr>
          <w:rFonts w:eastAsia="Times New Roman"/>
          <w:lang w:eastAsia="ru-RU"/>
        </w:rPr>
        <w:t>Глава 6. Н</w:t>
      </w:r>
      <w:r w:rsidRPr="00614000">
        <w:rPr>
          <w:rFonts w:eastAsia="Times New Roman"/>
          <w:lang w:eastAsia="ru-RU"/>
        </w:rPr>
        <w:t>овая экономическая эра</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Рост</w:t>
      </w:r>
      <w:r w:rsidR="00D94BBD">
        <w:rPr>
          <w:rFonts w:eastAsia="Times New Roman" w:cstheme="minorHAnsi"/>
          <w:color w:val="000000"/>
          <w:lang w:eastAsia="ru-RU"/>
        </w:rPr>
        <w:t xml:space="preserve"> </w:t>
      </w:r>
      <w:r w:rsidRPr="00C6317E">
        <w:rPr>
          <w:rFonts w:eastAsia="Times New Roman" w:cstheme="minorHAnsi"/>
          <w:color w:val="000000"/>
          <w:lang w:eastAsia="ru-RU"/>
        </w:rPr>
        <w:t>спе</w:t>
      </w:r>
      <w:r w:rsidR="00D94BBD">
        <w:rPr>
          <w:rFonts w:eastAsia="Times New Roman" w:cstheme="minorHAnsi"/>
          <w:color w:val="000000"/>
          <w:lang w:eastAsia="ru-RU"/>
        </w:rPr>
        <w:t>ку</w:t>
      </w:r>
      <w:r w:rsidRPr="00C6317E">
        <w:rPr>
          <w:rFonts w:eastAsia="Times New Roman" w:cstheme="minorHAnsi"/>
          <w:color w:val="000000"/>
          <w:lang w:eastAsia="ru-RU"/>
        </w:rPr>
        <w:t>лятивного</w:t>
      </w:r>
      <w:r w:rsidR="00D94BBD">
        <w:rPr>
          <w:rFonts w:eastAsia="Times New Roman" w:cstheme="minorHAnsi"/>
          <w:color w:val="000000"/>
          <w:lang w:eastAsia="ru-RU"/>
        </w:rPr>
        <w:t xml:space="preserve"> </w:t>
      </w:r>
      <w:r w:rsidRPr="00C6317E">
        <w:rPr>
          <w:rFonts w:eastAsia="Times New Roman" w:cstheme="minorHAnsi"/>
          <w:color w:val="000000"/>
          <w:lang w:eastAsia="ru-RU"/>
        </w:rPr>
        <w:t>рынка</w:t>
      </w:r>
      <w:r w:rsidR="00D94BBD">
        <w:rPr>
          <w:rFonts w:eastAsia="Times New Roman" w:cstheme="minorHAnsi"/>
          <w:color w:val="000000"/>
          <w:lang w:eastAsia="ru-RU"/>
        </w:rPr>
        <w:t xml:space="preserve"> </w:t>
      </w:r>
      <w:r w:rsidRPr="00C6317E">
        <w:rPr>
          <w:rFonts w:eastAsia="Times New Roman" w:cstheme="minorHAnsi"/>
          <w:color w:val="000000"/>
          <w:lang w:eastAsia="ru-RU"/>
        </w:rPr>
        <w:t>часто</w:t>
      </w:r>
      <w:r w:rsidR="00D94BBD">
        <w:rPr>
          <w:rFonts w:eastAsia="Times New Roman" w:cstheme="minorHAnsi"/>
          <w:color w:val="000000"/>
          <w:lang w:eastAsia="ru-RU"/>
        </w:rPr>
        <w:t xml:space="preserve"> </w:t>
      </w:r>
      <w:r w:rsidRPr="00C6317E">
        <w:rPr>
          <w:rFonts w:eastAsia="Times New Roman" w:cstheme="minorHAnsi"/>
          <w:color w:val="000000"/>
          <w:lang w:eastAsia="ru-RU"/>
        </w:rPr>
        <w:t>с</w:t>
      </w:r>
      <w:r w:rsidR="00D94BBD">
        <w:rPr>
          <w:rFonts w:eastAsia="Times New Roman" w:cstheme="minorHAnsi"/>
          <w:color w:val="000000"/>
          <w:lang w:eastAsia="ru-RU"/>
        </w:rPr>
        <w:t xml:space="preserve">вязывали </w:t>
      </w:r>
      <w:r w:rsidRPr="00C6317E">
        <w:rPr>
          <w:rFonts w:eastAsia="Times New Roman" w:cstheme="minorHAnsi"/>
          <w:color w:val="000000"/>
          <w:lang w:eastAsia="ru-RU"/>
        </w:rPr>
        <w:t>с</w:t>
      </w:r>
      <w:r w:rsidR="00D94BBD">
        <w:rPr>
          <w:rFonts w:eastAsia="Times New Roman" w:cstheme="minorHAnsi"/>
          <w:color w:val="000000"/>
          <w:lang w:eastAsia="ru-RU"/>
        </w:rPr>
        <w:t xml:space="preserve"> </w:t>
      </w:r>
      <w:r w:rsidRPr="00C6317E">
        <w:rPr>
          <w:rFonts w:eastAsia="Times New Roman" w:cstheme="minorHAnsi"/>
          <w:color w:val="000000"/>
          <w:lang w:eastAsia="ru-RU"/>
        </w:rPr>
        <w:t>широко</w:t>
      </w:r>
      <w:r w:rsidR="00D94BBD">
        <w:rPr>
          <w:rFonts w:eastAsia="Times New Roman" w:cstheme="minorHAnsi"/>
          <w:color w:val="000000"/>
          <w:lang w:eastAsia="ru-RU"/>
        </w:rPr>
        <w:t xml:space="preserve"> быту</w:t>
      </w:r>
      <w:r w:rsidRPr="00C6317E">
        <w:rPr>
          <w:rFonts w:eastAsia="Times New Roman" w:cstheme="minorHAnsi"/>
          <w:color w:val="000000"/>
          <w:lang w:eastAsia="ru-RU"/>
        </w:rPr>
        <w:t xml:space="preserve">ющим мнением, что его будущее является более очевидным и определенным, чем его прошлое. Время от времени в описании его будущего проскальзывало такое выражение, как </w:t>
      </w:r>
      <w:r w:rsidRPr="00D94BBD">
        <w:rPr>
          <w:rFonts w:eastAsia="Times New Roman" w:cstheme="minorHAnsi"/>
          <w:i/>
          <w:color w:val="000000"/>
          <w:lang w:eastAsia="ru-RU"/>
        </w:rPr>
        <w:t>«новая эра»</w:t>
      </w:r>
      <w:r w:rsidRPr="00C6317E">
        <w:rPr>
          <w:rFonts w:eastAsia="Times New Roman" w:cstheme="minorHAnsi"/>
          <w:color w:val="000000"/>
          <w:lang w:eastAsia="ru-RU"/>
        </w:rPr>
        <w:t>.</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Всякий раз, когда рынок достигает очередного максимума, появляются разного рода эксперты, писатели и прочие известные люди, у которых уже наготове объяснения оптимистических настроений, наблюдаемых на рынке. Журналисты не всегда могут правильно истолковать происходящее и предполагают иногда, что сказанное сильными мира сего как раз и вызывает изменения на рынке. И хотя знаменитости действительно могут влиять на рынки, часто их высказывания просто следуют за движением рынка. Однако идеи о начале «новой эры», продвигаемые ими, являются частью процесса, который поддерживает и даже усиливает бум, т.е. частью механизма обратной связи, который, способствует возникновению спекулятивных пузырей.</w:t>
      </w:r>
    </w:p>
    <w:p w:rsidR="00D94BBD" w:rsidRDefault="00D94BBD" w:rsidP="00C6317E">
      <w:pPr>
        <w:spacing w:after="120" w:line="240" w:lineRule="auto"/>
        <w:rPr>
          <w:rFonts w:eastAsia="Times New Roman" w:cstheme="minorHAnsi"/>
          <w:color w:val="000000"/>
          <w:lang w:eastAsia="ru-RU"/>
        </w:rPr>
      </w:pPr>
      <w:r>
        <w:rPr>
          <w:rFonts w:eastAsia="Times New Roman" w:cstheme="minorHAnsi"/>
          <w:color w:val="000000"/>
          <w:lang w:eastAsia="ru-RU"/>
        </w:rPr>
        <w:t xml:space="preserve">Нынешняя </w:t>
      </w:r>
      <w:r w:rsidR="00C6317E" w:rsidRPr="00C6317E">
        <w:rPr>
          <w:rFonts w:eastAsia="Times New Roman" w:cstheme="minorHAnsi"/>
          <w:color w:val="000000"/>
          <w:lang w:eastAsia="ru-RU"/>
        </w:rPr>
        <w:t>«нов</w:t>
      </w:r>
      <w:r>
        <w:rPr>
          <w:rFonts w:eastAsia="Times New Roman" w:cstheme="minorHAnsi"/>
          <w:color w:val="000000"/>
          <w:lang w:eastAsia="ru-RU"/>
        </w:rPr>
        <w:t>ая</w:t>
      </w:r>
      <w:r w:rsidR="00C6317E" w:rsidRPr="00C6317E">
        <w:rPr>
          <w:rFonts w:eastAsia="Times New Roman" w:cstheme="minorHAnsi"/>
          <w:color w:val="000000"/>
          <w:lang w:eastAsia="ru-RU"/>
        </w:rPr>
        <w:t xml:space="preserve"> экономическ</w:t>
      </w:r>
      <w:r>
        <w:rPr>
          <w:rFonts w:eastAsia="Times New Roman" w:cstheme="minorHAnsi"/>
          <w:color w:val="000000"/>
          <w:lang w:eastAsia="ru-RU"/>
        </w:rPr>
        <w:t>ая</w:t>
      </w:r>
      <w:r w:rsidR="00C6317E" w:rsidRPr="00C6317E">
        <w:rPr>
          <w:rFonts w:eastAsia="Times New Roman" w:cstheme="minorHAnsi"/>
          <w:color w:val="000000"/>
          <w:lang w:eastAsia="ru-RU"/>
        </w:rPr>
        <w:t xml:space="preserve"> эр</w:t>
      </w:r>
      <w:r>
        <w:rPr>
          <w:rFonts w:eastAsia="Times New Roman" w:cstheme="minorHAnsi"/>
          <w:color w:val="000000"/>
          <w:lang w:eastAsia="ru-RU"/>
        </w:rPr>
        <w:t>а</w:t>
      </w:r>
      <w:r w:rsidR="00C6317E" w:rsidRPr="00C6317E">
        <w:rPr>
          <w:rFonts w:eastAsia="Times New Roman" w:cstheme="minorHAnsi"/>
          <w:color w:val="000000"/>
          <w:lang w:eastAsia="ru-RU"/>
        </w:rPr>
        <w:t>»</w:t>
      </w:r>
      <w:r>
        <w:rPr>
          <w:rFonts w:eastAsia="Times New Roman" w:cstheme="minorHAnsi"/>
          <w:color w:val="000000"/>
          <w:lang w:eastAsia="ru-RU"/>
        </w:rPr>
        <w:t xml:space="preserve"> не первая в истории фондового рынка. С каждым предыдущим бумом была связана своя новая эра. Так было в 1902 г., 1920-х, 1950–1960-х.</w:t>
      </w:r>
    </w:p>
    <w:p w:rsidR="00D94BBD"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С наступлением нового века</w:t>
      </w:r>
      <w:r w:rsidR="00D94BBD">
        <w:rPr>
          <w:rFonts w:eastAsia="Times New Roman" w:cstheme="minorHAnsi"/>
          <w:color w:val="000000"/>
          <w:lang w:eastAsia="ru-RU"/>
        </w:rPr>
        <w:t xml:space="preserve"> с января 1901 г. усилились раз</w:t>
      </w:r>
      <w:r w:rsidRPr="00C6317E">
        <w:rPr>
          <w:rFonts w:eastAsia="Times New Roman" w:cstheme="minorHAnsi"/>
          <w:color w:val="000000"/>
          <w:lang w:eastAsia="ru-RU"/>
        </w:rPr>
        <w:t>говоры о будущем и ожидаемом техническом прогрессе: «Трамваи будут развивать скорость 150 миль в час. издатели газет будут только нажимать кнопки, а все остальное за них будут делать машины. продавцов в больших магазинах заменят фонографы, а автоматическая рука будет давать сдачу».</w:t>
      </w:r>
    </w:p>
    <w:p w:rsidR="00C6317E" w:rsidRPr="00C6317E" w:rsidRDefault="00D94BBD" w:rsidP="00C6317E">
      <w:pPr>
        <w:spacing w:after="120" w:line="240" w:lineRule="auto"/>
        <w:rPr>
          <w:rFonts w:eastAsia="Times New Roman" w:cstheme="minorHAnsi"/>
          <w:color w:val="000000"/>
          <w:lang w:eastAsia="ru-RU"/>
        </w:rPr>
      </w:pPr>
      <w:r>
        <w:rPr>
          <w:rFonts w:eastAsia="Times New Roman" w:cstheme="minorHAnsi"/>
          <w:color w:val="000000"/>
          <w:lang w:eastAsia="ru-RU"/>
        </w:rPr>
        <w:t>Идеи «новой экономической эры»</w:t>
      </w:r>
      <w:r w:rsidR="00C6317E" w:rsidRPr="00C6317E">
        <w:rPr>
          <w:rFonts w:eastAsia="Times New Roman" w:cstheme="minorHAnsi"/>
          <w:color w:val="000000"/>
          <w:lang w:eastAsia="ru-RU"/>
        </w:rPr>
        <w:t xml:space="preserve"> появились также в середине 1950-х гг., когда рынок с сентября 1953 г. по декабрь 1955 г. прибавил в весе в реальном (скорректированном на инфляцию) выражении на 94,3%. В</w:t>
      </w:r>
      <w:r w:rsidR="00C6317E" w:rsidRPr="00D94BBD">
        <w:rPr>
          <w:rFonts w:eastAsia="Times New Roman" w:cstheme="minorHAnsi"/>
          <w:color w:val="000000"/>
          <w:lang w:eastAsia="ru-RU"/>
        </w:rPr>
        <w:t xml:space="preserve"> </w:t>
      </w:r>
      <w:r w:rsidR="00C6317E" w:rsidRPr="00C6317E">
        <w:rPr>
          <w:rFonts w:eastAsia="Times New Roman" w:cstheme="minorHAnsi"/>
          <w:color w:val="000000"/>
          <w:lang w:eastAsia="ru-RU"/>
        </w:rPr>
        <w:t>мае</w:t>
      </w:r>
      <w:r w:rsidR="00C6317E" w:rsidRPr="00D94BBD">
        <w:rPr>
          <w:rFonts w:eastAsia="Times New Roman" w:cstheme="minorHAnsi"/>
          <w:color w:val="000000"/>
          <w:lang w:eastAsia="ru-RU"/>
        </w:rPr>
        <w:t xml:space="preserve"> 1955 </w:t>
      </w:r>
      <w:r w:rsidR="00C6317E" w:rsidRPr="00C6317E">
        <w:rPr>
          <w:rFonts w:eastAsia="Times New Roman" w:cstheme="minorHAnsi"/>
          <w:color w:val="000000"/>
          <w:lang w:eastAsia="ru-RU"/>
        </w:rPr>
        <w:t>г</w:t>
      </w:r>
      <w:r w:rsidR="00C6317E" w:rsidRPr="00D94BBD">
        <w:rPr>
          <w:rFonts w:eastAsia="Times New Roman" w:cstheme="minorHAnsi"/>
          <w:color w:val="000000"/>
          <w:lang w:eastAsia="ru-RU"/>
        </w:rPr>
        <w:t xml:space="preserve">. </w:t>
      </w:r>
      <w:r w:rsidR="00C6317E" w:rsidRPr="00C6317E">
        <w:rPr>
          <w:rFonts w:eastAsia="Times New Roman" w:cstheme="minorHAnsi"/>
          <w:color w:val="000000"/>
          <w:lang w:eastAsia="ru-RU"/>
        </w:rPr>
        <w:t>журнал</w:t>
      </w:r>
      <w:r w:rsidR="00C6317E" w:rsidRPr="00D94BBD">
        <w:rPr>
          <w:rFonts w:eastAsia="Times New Roman" w:cstheme="minorHAnsi"/>
          <w:color w:val="000000"/>
          <w:lang w:eastAsia="ru-RU"/>
        </w:rPr>
        <w:t xml:space="preserve"> </w:t>
      </w:r>
      <w:r w:rsidR="00C6317E" w:rsidRPr="00E96320">
        <w:rPr>
          <w:rFonts w:eastAsia="Times New Roman" w:cstheme="minorHAnsi"/>
          <w:color w:val="000000"/>
          <w:lang w:val="en-US" w:eastAsia="ru-RU"/>
        </w:rPr>
        <w:t>U</w:t>
      </w:r>
      <w:r w:rsidR="00C6317E" w:rsidRPr="00D94BBD">
        <w:rPr>
          <w:rFonts w:eastAsia="Times New Roman" w:cstheme="minorHAnsi"/>
          <w:color w:val="000000"/>
          <w:lang w:eastAsia="ru-RU"/>
        </w:rPr>
        <w:t xml:space="preserve">. </w:t>
      </w:r>
      <w:r w:rsidR="00C6317E" w:rsidRPr="00E96320">
        <w:rPr>
          <w:rFonts w:eastAsia="Times New Roman" w:cstheme="minorHAnsi"/>
          <w:color w:val="000000"/>
          <w:lang w:val="en-US" w:eastAsia="ru-RU"/>
        </w:rPr>
        <w:t>S</w:t>
      </w:r>
      <w:r w:rsidR="00C6317E" w:rsidRPr="00D94BBD">
        <w:rPr>
          <w:rFonts w:eastAsia="Times New Roman" w:cstheme="minorHAnsi"/>
          <w:color w:val="000000"/>
          <w:lang w:eastAsia="ru-RU"/>
        </w:rPr>
        <w:t xml:space="preserve">. </w:t>
      </w:r>
      <w:r w:rsidR="00C6317E" w:rsidRPr="00E96320">
        <w:rPr>
          <w:rFonts w:eastAsia="Times New Roman" w:cstheme="minorHAnsi"/>
          <w:color w:val="000000"/>
          <w:lang w:val="en-US" w:eastAsia="ru-RU"/>
        </w:rPr>
        <w:t>News</w:t>
      </w:r>
      <w:r w:rsidR="00C6317E" w:rsidRPr="00D94BBD">
        <w:rPr>
          <w:rFonts w:eastAsia="Times New Roman" w:cstheme="minorHAnsi"/>
          <w:color w:val="000000"/>
          <w:lang w:eastAsia="ru-RU"/>
        </w:rPr>
        <w:t xml:space="preserve"> </w:t>
      </w:r>
      <w:r w:rsidR="00C6317E" w:rsidRPr="00E96320">
        <w:rPr>
          <w:rFonts w:eastAsia="Times New Roman" w:cstheme="minorHAnsi"/>
          <w:color w:val="000000"/>
          <w:lang w:val="en-US" w:eastAsia="ru-RU"/>
        </w:rPr>
        <w:t>and</w:t>
      </w:r>
      <w:r w:rsidR="00C6317E" w:rsidRPr="00D94BBD">
        <w:rPr>
          <w:rFonts w:eastAsia="Times New Roman" w:cstheme="minorHAnsi"/>
          <w:color w:val="000000"/>
          <w:lang w:eastAsia="ru-RU"/>
        </w:rPr>
        <w:t xml:space="preserve"> </w:t>
      </w:r>
      <w:r w:rsidR="00C6317E" w:rsidRPr="00E96320">
        <w:rPr>
          <w:rFonts w:eastAsia="Times New Roman" w:cstheme="minorHAnsi"/>
          <w:color w:val="000000"/>
          <w:lang w:val="en-US" w:eastAsia="ru-RU"/>
        </w:rPr>
        <w:t>World</w:t>
      </w:r>
      <w:r w:rsidR="00C6317E" w:rsidRPr="00D94BBD">
        <w:rPr>
          <w:rFonts w:eastAsia="Times New Roman" w:cstheme="minorHAnsi"/>
          <w:color w:val="000000"/>
          <w:lang w:eastAsia="ru-RU"/>
        </w:rPr>
        <w:t xml:space="preserve"> </w:t>
      </w:r>
      <w:r w:rsidR="00C6317E" w:rsidRPr="00E96320">
        <w:rPr>
          <w:rFonts w:eastAsia="Times New Roman" w:cstheme="minorHAnsi"/>
          <w:color w:val="000000"/>
          <w:lang w:val="en-US" w:eastAsia="ru-RU"/>
        </w:rPr>
        <w:t>Report</w:t>
      </w:r>
      <w:r w:rsidR="00C6317E" w:rsidRPr="00D94BBD">
        <w:rPr>
          <w:rFonts w:eastAsia="Times New Roman" w:cstheme="minorHAnsi"/>
          <w:color w:val="000000"/>
          <w:lang w:eastAsia="ru-RU"/>
        </w:rPr>
        <w:t xml:space="preserve"> </w:t>
      </w:r>
      <w:r w:rsidR="00C6317E" w:rsidRPr="00C6317E">
        <w:rPr>
          <w:rFonts w:eastAsia="Times New Roman" w:cstheme="minorHAnsi"/>
          <w:color w:val="000000"/>
          <w:lang w:eastAsia="ru-RU"/>
        </w:rPr>
        <w:t>писал</w:t>
      </w:r>
      <w:r w:rsidR="00C6317E" w:rsidRPr="00D94BBD">
        <w:rPr>
          <w:rFonts w:eastAsia="Times New Roman" w:cstheme="minorHAnsi"/>
          <w:color w:val="000000"/>
          <w:lang w:eastAsia="ru-RU"/>
        </w:rPr>
        <w:t>:</w:t>
      </w:r>
      <w:r>
        <w:rPr>
          <w:rFonts w:eastAsia="Times New Roman" w:cstheme="minorHAnsi"/>
          <w:color w:val="000000"/>
          <w:lang w:eastAsia="ru-RU"/>
        </w:rPr>
        <w:t xml:space="preserve"> «</w:t>
      </w:r>
      <w:r w:rsidR="00C6317E" w:rsidRPr="00C6317E">
        <w:rPr>
          <w:rFonts w:eastAsia="Times New Roman" w:cstheme="minorHAnsi"/>
          <w:color w:val="000000"/>
          <w:lang w:eastAsia="ru-RU"/>
        </w:rPr>
        <w:t>И снова в воздухе витает дух «новой эры». Уровень доверия высок, оптимизм охватил почти все общество, какого-либо беспокойства не ощущается</w:t>
      </w:r>
      <w:r>
        <w:rPr>
          <w:rFonts w:eastAsia="Times New Roman" w:cstheme="minorHAnsi"/>
          <w:color w:val="000000"/>
          <w:lang w:eastAsia="ru-RU"/>
        </w:rPr>
        <w:t>»</w:t>
      </w:r>
      <w:r w:rsidR="00C6317E" w:rsidRPr="00C6317E">
        <w:rPr>
          <w:rFonts w:eastAsia="Times New Roman" w:cstheme="minorHAnsi"/>
          <w:color w:val="000000"/>
          <w:lang w:eastAsia="ru-RU"/>
        </w:rPr>
        <w:t>.</w:t>
      </w:r>
    </w:p>
    <w:p w:rsidR="00D94BBD"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Как и во времена прочих значительных фондовых бумов, в 1990-е гг. находились люди, предлагавшие новые теории, которые описывали происходящее на рынке. Майкл Мандел в своей статье, опубликованной в Business Week в 1996 г. и озаглавленной «Триумф новой экономики», </w:t>
      </w:r>
      <w:r w:rsidRPr="00C6317E">
        <w:rPr>
          <w:rFonts w:eastAsia="Times New Roman" w:cstheme="minorHAnsi"/>
          <w:color w:val="000000"/>
          <w:lang w:eastAsia="ru-RU"/>
        </w:rPr>
        <w:lastRenderedPageBreak/>
        <w:t>перечислил пять причин, почему он верит, что рынок не сошел с ума: усиление глобализации, бум на рынке высоких технологий, умеренная инфляция, снижение процентных ставо</w:t>
      </w:r>
      <w:r w:rsidR="00D94BBD">
        <w:rPr>
          <w:rFonts w:eastAsia="Times New Roman" w:cstheme="minorHAnsi"/>
          <w:color w:val="000000"/>
          <w:lang w:eastAsia="ru-RU"/>
        </w:rPr>
        <w:t>к и стремительный рост прибыли</w:t>
      </w:r>
      <w:r w:rsidRPr="00C6317E">
        <w:rPr>
          <w:rFonts w:eastAsia="Times New Roman" w:cstheme="minorHAnsi"/>
          <w:color w:val="000000"/>
          <w:lang w:eastAsia="ru-RU"/>
        </w:rPr>
        <w:t>.</w:t>
      </w:r>
      <w:r w:rsidR="00855FBE">
        <w:rPr>
          <w:rFonts w:eastAsia="Times New Roman" w:cstheme="minorHAnsi"/>
          <w:color w:val="000000"/>
          <w:lang w:eastAsia="ru-RU"/>
        </w:rPr>
        <w:t xml:space="preserve"> </w:t>
      </w:r>
      <w:r w:rsidRPr="00C6317E">
        <w:rPr>
          <w:rFonts w:eastAsia="Times New Roman" w:cstheme="minorHAnsi"/>
          <w:color w:val="000000"/>
          <w:lang w:eastAsia="ru-RU"/>
        </w:rPr>
        <w:t>Конец «новой эры» наступает, когда полемика больше не строится на оптимистичных настроениях. В такие моменты можно говорить, что экономика должна восстановиться</w:t>
      </w:r>
      <w:r w:rsidR="00D94BBD">
        <w:rPr>
          <w:rFonts w:eastAsia="Times New Roman" w:cstheme="minorHAnsi"/>
          <w:color w:val="000000"/>
          <w:lang w:eastAsia="ru-RU"/>
        </w:rPr>
        <w:t>.</w:t>
      </w:r>
    </w:p>
    <w:p w:rsidR="00C6317E" w:rsidRPr="00C6317E" w:rsidRDefault="00C6317E" w:rsidP="00D94BBD">
      <w:pPr>
        <w:pStyle w:val="3"/>
        <w:rPr>
          <w:rFonts w:eastAsia="Times New Roman"/>
          <w:lang w:eastAsia="ru-RU"/>
        </w:rPr>
      </w:pPr>
      <w:r w:rsidRPr="00C6317E">
        <w:rPr>
          <w:rFonts w:eastAsia="Times New Roman"/>
          <w:lang w:eastAsia="ru-RU"/>
        </w:rPr>
        <w:t>Г</w:t>
      </w:r>
      <w:r w:rsidR="00D94BBD">
        <w:rPr>
          <w:rFonts w:eastAsia="Times New Roman"/>
          <w:lang w:eastAsia="ru-RU"/>
        </w:rPr>
        <w:t>лава 7. П</w:t>
      </w:r>
      <w:r w:rsidR="00D94BBD" w:rsidRPr="00D94BBD">
        <w:rPr>
          <w:rFonts w:eastAsia="Times New Roman"/>
          <w:lang w:eastAsia="ru-RU"/>
        </w:rPr>
        <w:t>узыри в эпоху «новой экономики» в разных странах</w:t>
      </w:r>
    </w:p>
    <w:p w:rsidR="00C6317E" w:rsidRPr="00C6317E" w:rsidRDefault="00D94BBD" w:rsidP="00C6317E">
      <w:pPr>
        <w:spacing w:after="120" w:line="240" w:lineRule="auto"/>
        <w:rPr>
          <w:rFonts w:eastAsia="Times New Roman" w:cstheme="minorHAnsi"/>
          <w:color w:val="000000"/>
          <w:lang w:eastAsia="ru-RU"/>
        </w:rPr>
      </w:pPr>
      <w:r>
        <w:rPr>
          <w:rFonts w:eastAsia="Times New Roman" w:cstheme="minorHAnsi"/>
          <w:color w:val="000000"/>
          <w:lang w:eastAsia="ru-RU"/>
        </w:rPr>
        <w:t>В</w:t>
      </w:r>
      <w:r w:rsidR="00C6317E" w:rsidRPr="00C6317E">
        <w:rPr>
          <w:rFonts w:eastAsia="Times New Roman" w:cstheme="minorHAnsi"/>
          <w:color w:val="000000"/>
          <w:lang w:eastAsia="ru-RU"/>
        </w:rPr>
        <w:t>о многих странах мира фондовые рынки вели себя так же, как американский, давая тем самым нам пищу для размышлений. Это свидетельствует о том, что спекулятивные пузыри — периоды чрезмерного, но временного энтузиазма инвесторов, которые часто связывают с теориями прихода «новой эры» — на самом деле обычное явление</w:t>
      </w:r>
      <w:r>
        <w:rPr>
          <w:rFonts w:eastAsia="Times New Roman" w:cstheme="minorHAnsi"/>
          <w:color w:val="000000"/>
          <w:lang w:eastAsia="ru-RU"/>
        </w:rPr>
        <w:t xml:space="preserve"> (рис. 5)</w:t>
      </w:r>
      <w:r w:rsidR="00C6317E" w:rsidRPr="00C6317E">
        <w:rPr>
          <w:rFonts w:eastAsia="Times New Roman" w:cstheme="minorHAnsi"/>
          <w:color w:val="000000"/>
          <w:lang w:eastAsia="ru-RU"/>
        </w:rPr>
        <w:t>.</w:t>
      </w:r>
    </w:p>
    <w:p w:rsidR="00D94BBD" w:rsidRDefault="00D94BBD" w:rsidP="00C6317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495800" cy="5048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5. Максимальный реальный годовой рост и снижение фондового индекса за период 1960–2000.jpg"/>
                    <pic:cNvPicPr/>
                  </pic:nvPicPr>
                  <pic:blipFill>
                    <a:blip r:embed="rId25">
                      <a:extLst>
                        <a:ext uri="{28A0092B-C50C-407E-A947-70E740481C1C}">
                          <a14:useLocalDpi xmlns:a14="http://schemas.microsoft.com/office/drawing/2010/main" val="0"/>
                        </a:ext>
                      </a:extLst>
                    </a:blip>
                    <a:stretch>
                      <a:fillRect/>
                    </a:stretch>
                  </pic:blipFill>
                  <pic:spPr>
                    <a:xfrm>
                      <a:off x="0" y="0"/>
                      <a:ext cx="4495800" cy="5048250"/>
                    </a:xfrm>
                    <a:prstGeom prst="rect">
                      <a:avLst/>
                    </a:prstGeom>
                  </pic:spPr>
                </pic:pic>
              </a:graphicData>
            </a:graphic>
          </wp:inline>
        </w:drawing>
      </w:r>
    </w:p>
    <w:p w:rsidR="00C6317E" w:rsidRPr="00C6317E" w:rsidRDefault="00D94BBD" w:rsidP="00C6317E">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5. </w:t>
      </w:r>
      <w:r w:rsidR="00C6317E" w:rsidRPr="00C6317E">
        <w:rPr>
          <w:rFonts w:eastAsia="Times New Roman" w:cstheme="minorHAnsi"/>
          <w:color w:val="000000"/>
          <w:lang w:eastAsia="ru-RU"/>
        </w:rPr>
        <w:t>Максимальный реальный годовой рост</w:t>
      </w:r>
      <w:r>
        <w:rPr>
          <w:rFonts w:eastAsia="Times New Roman" w:cstheme="minorHAnsi"/>
          <w:color w:val="000000"/>
          <w:lang w:eastAsia="ru-RU"/>
        </w:rPr>
        <w:t xml:space="preserve"> и снижение</w:t>
      </w:r>
      <w:r w:rsidR="00C6317E" w:rsidRPr="00C6317E">
        <w:rPr>
          <w:rFonts w:eastAsia="Times New Roman" w:cstheme="minorHAnsi"/>
          <w:color w:val="000000"/>
          <w:lang w:eastAsia="ru-RU"/>
        </w:rPr>
        <w:t xml:space="preserve"> фондового индекса</w:t>
      </w:r>
      <w:r>
        <w:rPr>
          <w:rFonts w:eastAsia="Times New Roman" w:cstheme="minorHAnsi"/>
          <w:color w:val="000000"/>
          <w:lang w:eastAsia="ru-RU"/>
        </w:rPr>
        <w:t xml:space="preserve"> за период 1960–2000</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Нельзя утверждать, что причин</w:t>
      </w:r>
      <w:r w:rsidR="00855FBE">
        <w:rPr>
          <w:rFonts w:eastAsia="Times New Roman" w:cstheme="minorHAnsi"/>
          <w:color w:val="000000"/>
          <w:lang w:eastAsia="ru-RU"/>
        </w:rPr>
        <w:t>ой многих кризисов является спе</w:t>
      </w:r>
      <w:r w:rsidRPr="00C6317E">
        <w:rPr>
          <w:rFonts w:eastAsia="Times New Roman" w:cstheme="minorHAnsi"/>
          <w:color w:val="000000"/>
          <w:lang w:eastAsia="ru-RU"/>
        </w:rPr>
        <w:t xml:space="preserve">кулятивная несдержанность. </w:t>
      </w:r>
      <w:r w:rsidR="00855FBE">
        <w:rPr>
          <w:rFonts w:eastAsia="Times New Roman" w:cstheme="minorHAnsi"/>
          <w:color w:val="000000"/>
          <w:lang w:eastAsia="ru-RU"/>
        </w:rPr>
        <w:t>Можно говорить о том, что фунда</w:t>
      </w:r>
      <w:r w:rsidRPr="00C6317E">
        <w:rPr>
          <w:rFonts w:eastAsia="Times New Roman" w:cstheme="minorHAnsi"/>
          <w:color w:val="000000"/>
          <w:lang w:eastAsia="ru-RU"/>
        </w:rPr>
        <w:t>ментальные причины, предлагаемые инвесторами, реальны с точки зрения доказательств, имевшихся на момент, когда рынок рос, и что истории о приходе «новой эры» нельзя назвать полностью необоснованными, поскольку они объясняют, что может произойти в будущем. Но напрашивается также вопрос о склонности фондового индекса к развороту. Если растущий рынок в среднем имеет тенденцию к развороту, то мы вправе говорить о ненадежности фундаментальных причин.</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Данные, на основе которых строились приведенные в этой главе таблицы, подтверждают то, что первыми обнаружили в своих наблюдениях Вернер Де Бондт и Ричард Талер: акции-победители (если статус победителя присваивается, исходя из длительного периода, например, пяти лет) чаще всего в последующий период той же продолжительности ведут себя </w:t>
      </w:r>
      <w:r w:rsidR="00855FBE">
        <w:rPr>
          <w:rFonts w:eastAsia="Times New Roman" w:cstheme="minorHAnsi"/>
          <w:color w:val="000000"/>
          <w:lang w:eastAsia="ru-RU"/>
        </w:rPr>
        <w:t>более чем скромно, и наоборот</w:t>
      </w:r>
      <w:r w:rsidRPr="00C6317E">
        <w:rPr>
          <w:rFonts w:eastAsia="Times New Roman" w:cstheme="minorHAnsi"/>
          <w:color w:val="000000"/>
          <w:lang w:eastAsia="ru-RU"/>
        </w:rPr>
        <w:t>.</w:t>
      </w:r>
    </w:p>
    <w:p w:rsidR="00855FB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Вполне вероятно, что в будущем тенденция значительного роста фондового рынка в отдельных странах, а затем ее разворот в противоположную сторону уменьшится. С более свободным </w:t>
      </w:r>
      <w:r w:rsidRPr="00C6317E">
        <w:rPr>
          <w:rFonts w:eastAsia="Times New Roman" w:cstheme="minorHAnsi"/>
          <w:color w:val="000000"/>
          <w:lang w:eastAsia="ru-RU"/>
        </w:rPr>
        <w:lastRenderedPageBreak/>
        <w:t>перемещением капиталов, чем это было возможно в описанные в таблицах периоды, и с большим количеством глобальных инвесторов, стремящихся выгодно купить ценные бумаги в «недооцененных» странах или открыть короткие позиции по бумагам в «переоцененных», ситуация на рынка</w:t>
      </w:r>
      <w:r w:rsidR="00855FBE">
        <w:rPr>
          <w:rFonts w:eastAsia="Times New Roman" w:cstheme="minorHAnsi"/>
          <w:color w:val="000000"/>
          <w:lang w:eastAsia="ru-RU"/>
        </w:rPr>
        <w:t xml:space="preserve">х может стать более стабильной (подробнее см. </w:t>
      </w:r>
      <w:hyperlink r:id="rId26" w:history="1">
        <w:r w:rsidR="00855FBE" w:rsidRPr="00855FBE">
          <w:rPr>
            <w:rStyle w:val="a9"/>
            <w:rFonts w:eastAsia="Times New Roman" w:cstheme="minorHAnsi"/>
            <w:lang w:eastAsia="ru-RU"/>
          </w:rPr>
          <w:t>Короткие и длинные позиции</w:t>
        </w:r>
      </w:hyperlink>
      <w:r w:rsidR="00855FBE">
        <w:rPr>
          <w:rFonts w:eastAsia="Times New Roman" w:cstheme="minorHAnsi"/>
          <w:color w:val="000000"/>
          <w:lang w:eastAsia="ru-RU"/>
        </w:rPr>
        <w:t>).</w:t>
      </w:r>
    </w:p>
    <w:p w:rsidR="00C6317E" w:rsidRPr="00C6317E" w:rsidRDefault="00855FBE" w:rsidP="00855FBE">
      <w:pPr>
        <w:pStyle w:val="2"/>
        <w:rPr>
          <w:rFonts w:eastAsia="Times New Roman"/>
          <w:lang w:eastAsia="ru-RU"/>
        </w:rPr>
      </w:pPr>
      <w:r>
        <w:rPr>
          <w:rFonts w:eastAsia="Times New Roman"/>
          <w:lang w:eastAsia="ru-RU"/>
        </w:rPr>
        <w:t xml:space="preserve">ЧАСТЬ </w:t>
      </w:r>
      <w:r>
        <w:rPr>
          <w:rFonts w:eastAsia="Times New Roman"/>
          <w:lang w:val="en-US" w:eastAsia="ru-RU"/>
        </w:rPr>
        <w:t>III</w:t>
      </w:r>
      <w:r>
        <w:rPr>
          <w:rFonts w:eastAsia="Times New Roman"/>
          <w:lang w:eastAsia="ru-RU"/>
        </w:rPr>
        <w:t xml:space="preserve">. </w:t>
      </w:r>
      <w:r w:rsidR="00C6317E" w:rsidRPr="00C6317E">
        <w:rPr>
          <w:rFonts w:eastAsia="Times New Roman"/>
          <w:lang w:eastAsia="ru-RU"/>
        </w:rPr>
        <w:t xml:space="preserve">ПСИХОЛОГИЧЕСКИЕ ФАКТОРЫ  </w:t>
      </w:r>
    </w:p>
    <w:p w:rsidR="00C6317E" w:rsidRPr="00C6317E" w:rsidRDefault="00855FBE" w:rsidP="00855FBE">
      <w:pPr>
        <w:pStyle w:val="3"/>
        <w:rPr>
          <w:rFonts w:eastAsia="Times New Roman"/>
          <w:lang w:eastAsia="ru-RU"/>
        </w:rPr>
      </w:pPr>
      <w:r>
        <w:rPr>
          <w:rFonts w:eastAsia="Times New Roman"/>
          <w:lang w:eastAsia="ru-RU"/>
        </w:rPr>
        <w:t>Глава 8. П</w:t>
      </w:r>
      <w:r w:rsidRPr="00855FBE">
        <w:rPr>
          <w:rFonts w:eastAsia="Times New Roman"/>
          <w:lang w:eastAsia="ru-RU"/>
        </w:rPr>
        <w:t>сихологические якоря для рынка</w:t>
      </w:r>
    </w:p>
    <w:p w:rsidR="00855FB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Как мы уже могли убедиться, рынок не очень увязан с основными экономическими показателями. Люди даже не имеют четкого представления, каков «правильный» уровень рынка. Так что же опреде</w:t>
      </w:r>
      <w:r w:rsidR="00855FBE">
        <w:rPr>
          <w:rFonts w:eastAsia="Times New Roman" w:cstheme="minorHAnsi"/>
          <w:color w:val="000000"/>
          <w:lang w:eastAsia="ru-RU"/>
        </w:rPr>
        <w:t>ляет уровень рынка каждый день? Т</w:t>
      </w:r>
      <w:r w:rsidRPr="00C6317E">
        <w:rPr>
          <w:rFonts w:eastAsia="Times New Roman" w:cstheme="minorHAnsi"/>
          <w:color w:val="000000"/>
          <w:lang w:eastAsia="ru-RU"/>
        </w:rPr>
        <w:t xml:space="preserve">щательное </w:t>
      </w:r>
      <w:r w:rsidR="00855FBE">
        <w:rPr>
          <w:rFonts w:eastAsia="Times New Roman" w:cstheme="minorHAnsi"/>
          <w:color w:val="000000"/>
          <w:lang w:eastAsia="ru-RU"/>
        </w:rPr>
        <w:t>психологическое исследование до</w:t>
      </w:r>
      <w:r w:rsidRPr="00C6317E">
        <w:rPr>
          <w:rFonts w:eastAsia="Times New Roman" w:cstheme="minorHAnsi"/>
          <w:color w:val="000000"/>
          <w:lang w:eastAsia="ru-RU"/>
        </w:rPr>
        <w:t>казывает, что существуют модели человеческого поведения, а это приводит к мысли о наличии на рынке якорей, которых бы не было, если бы рын</w:t>
      </w:r>
      <w:r w:rsidR="00855FBE">
        <w:rPr>
          <w:rFonts w:eastAsia="Times New Roman" w:cstheme="minorHAnsi"/>
          <w:color w:val="000000"/>
          <w:lang w:eastAsia="ru-RU"/>
        </w:rPr>
        <w:t>ки функционировали рационально.</w:t>
      </w:r>
    </w:p>
    <w:p w:rsidR="00C6317E" w:rsidRPr="00C6317E" w:rsidRDefault="00855FBE" w:rsidP="00C6317E">
      <w:pPr>
        <w:spacing w:after="120" w:line="240" w:lineRule="auto"/>
        <w:rPr>
          <w:rFonts w:eastAsia="Times New Roman" w:cstheme="minorHAnsi"/>
          <w:color w:val="000000"/>
          <w:lang w:eastAsia="ru-RU"/>
        </w:rPr>
      </w:pPr>
      <w:r>
        <w:rPr>
          <w:rFonts w:eastAsia="Times New Roman" w:cstheme="minorHAnsi"/>
          <w:color w:val="000000"/>
          <w:lang w:eastAsia="ru-RU"/>
        </w:rPr>
        <w:t xml:space="preserve">Существует </w:t>
      </w:r>
      <w:r w:rsidR="00C6317E" w:rsidRPr="00C6317E">
        <w:rPr>
          <w:rFonts w:eastAsia="Times New Roman" w:cstheme="minorHAnsi"/>
          <w:color w:val="000000"/>
          <w:lang w:eastAsia="ru-RU"/>
        </w:rPr>
        <w:t>два вида</w:t>
      </w:r>
      <w:r>
        <w:rPr>
          <w:rFonts w:eastAsia="Times New Roman" w:cstheme="minorHAnsi"/>
          <w:color w:val="000000"/>
          <w:lang w:eastAsia="ru-RU"/>
        </w:rPr>
        <w:t xml:space="preserve"> психологических якорей: </w:t>
      </w:r>
      <w:r w:rsidRPr="00855FBE">
        <w:rPr>
          <w:rFonts w:eastAsia="Times New Roman" w:cstheme="minorHAnsi"/>
          <w:i/>
          <w:color w:val="000000"/>
          <w:lang w:eastAsia="ru-RU"/>
        </w:rPr>
        <w:t>количе</w:t>
      </w:r>
      <w:r w:rsidR="00C6317E" w:rsidRPr="00855FBE">
        <w:rPr>
          <w:rFonts w:eastAsia="Times New Roman" w:cstheme="minorHAnsi"/>
          <w:i/>
          <w:color w:val="000000"/>
          <w:lang w:eastAsia="ru-RU"/>
        </w:rPr>
        <w:t>ственные</w:t>
      </w:r>
      <w:r w:rsidR="00C6317E" w:rsidRPr="00C6317E">
        <w:rPr>
          <w:rFonts w:eastAsia="Times New Roman" w:cstheme="minorHAnsi"/>
          <w:color w:val="000000"/>
          <w:lang w:eastAsia="ru-RU"/>
        </w:rPr>
        <w:t xml:space="preserve"> </w:t>
      </w:r>
      <w:r w:rsidR="00C6317E" w:rsidRPr="00855FBE">
        <w:rPr>
          <w:rFonts w:eastAsia="Times New Roman" w:cstheme="minorHAnsi"/>
          <w:i/>
          <w:color w:val="000000"/>
          <w:lang w:eastAsia="ru-RU"/>
        </w:rPr>
        <w:t>якоря</w:t>
      </w:r>
      <w:r w:rsidR="00C6317E" w:rsidRPr="00C6317E">
        <w:rPr>
          <w:rFonts w:eastAsia="Times New Roman" w:cstheme="minorHAnsi"/>
          <w:color w:val="000000"/>
          <w:lang w:eastAsia="ru-RU"/>
        </w:rPr>
        <w:t xml:space="preserve">, которые сами по себе являются индикаторами соответствующих уровней рынка, дающими возможность людям определять, является рынок переоцененным или недооцененным, а также в какой момент следует покупать; и </w:t>
      </w:r>
      <w:r w:rsidR="00C6317E" w:rsidRPr="00855FBE">
        <w:rPr>
          <w:rFonts w:eastAsia="Times New Roman" w:cstheme="minorHAnsi"/>
          <w:i/>
          <w:color w:val="000000"/>
          <w:lang w:eastAsia="ru-RU"/>
        </w:rPr>
        <w:t>морально-этические якоря</w:t>
      </w:r>
      <w:r w:rsidR="00C6317E" w:rsidRPr="00C6317E">
        <w:rPr>
          <w:rFonts w:eastAsia="Times New Roman" w:cstheme="minorHAnsi"/>
          <w:color w:val="000000"/>
          <w:lang w:eastAsia="ru-RU"/>
        </w:rPr>
        <w:t>, действующие через убедительность причины, заставляющей людей покупать акции, — эту причину они должны сравнить с другими возможностями использования уже имеющихся (или потенциально имеющихся) средств для инвестирования на фондовом рынке. С помощью количественных якорей люди сравнивают экономические показатели с курсом (ценой), когда решают, насколько правильно оценены акции (или другие активы). С помощью морально-этических якорей люди сравнивают интуитивную или эмоциональную убедительность аргументов в пользу инвестиций в фондовый рынок с имеющимися у них на данный момент средствами и необходимостью тратить деньги сейчас.</w:t>
      </w:r>
    </w:p>
    <w:p w:rsidR="007B36F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Психологи Амос Тверски и Даниэль Канеман наглядно продемонстрировали феномен </w:t>
      </w:r>
      <w:r w:rsidR="00855FBE">
        <w:rPr>
          <w:rFonts w:eastAsia="Times New Roman" w:cstheme="minorHAnsi"/>
          <w:color w:val="000000"/>
          <w:lang w:eastAsia="ru-RU"/>
        </w:rPr>
        <w:t xml:space="preserve">количественного якоря </w:t>
      </w:r>
      <w:r w:rsidRPr="00C6317E">
        <w:rPr>
          <w:rFonts w:eastAsia="Times New Roman" w:cstheme="minorHAnsi"/>
          <w:color w:val="000000"/>
          <w:lang w:eastAsia="ru-RU"/>
        </w:rPr>
        <w:t xml:space="preserve">в эксперименте с использованием колеса фортуны: </w:t>
      </w:r>
      <w:r w:rsidR="007B36FE">
        <w:rPr>
          <w:rFonts w:eastAsia="Times New Roman" w:cstheme="minorHAnsi"/>
          <w:color w:val="000000"/>
          <w:lang w:eastAsia="ru-RU"/>
        </w:rPr>
        <w:t>барабан с цифрами от 1 до 100</w:t>
      </w:r>
      <w:r w:rsidRPr="00C6317E">
        <w:rPr>
          <w:rFonts w:eastAsia="Times New Roman" w:cstheme="minorHAnsi"/>
          <w:color w:val="000000"/>
          <w:lang w:eastAsia="ru-RU"/>
        </w:rPr>
        <w:t xml:space="preserve"> при вращении останавливается на случайной цифре. Участникам эксперимента задавали вопросы, ответами на которые служили цифры от 1 до 100. Вопросы звучали, например, так: «Какой процент в ООН составляют африканские страны?» Сначала их спрашивали, является ли выбранное ими число выше или ниже числа, выпавшего на барабане. После этого просили дать ответ. Экспериментаторы заметили, что на ответ существенно влияло случайн</w:t>
      </w:r>
      <w:r w:rsidR="007B36FE">
        <w:rPr>
          <w:rFonts w:eastAsia="Times New Roman" w:cstheme="minorHAnsi"/>
          <w:color w:val="000000"/>
          <w:lang w:eastAsia="ru-RU"/>
        </w:rPr>
        <w:t xml:space="preserve">о выпавшее на барабане число (подробнее см. </w:t>
      </w:r>
      <w:hyperlink r:id="rId27" w:history="1">
        <w:r w:rsidR="007B36FE" w:rsidRPr="007B36FE">
          <w:rPr>
            <w:rStyle w:val="a9"/>
            <w:rFonts w:eastAsia="Times New Roman" w:cstheme="minorHAnsi"/>
            <w:lang w:eastAsia="ru-RU"/>
          </w:rPr>
          <w:t>Канеман, Словик, Тверски. Принятие решений в неопределенности: Правила и предубеждения</w:t>
        </w:r>
      </w:hyperlink>
      <w:r w:rsidR="007B36FE">
        <w:rPr>
          <w:rFonts w:eastAsia="Times New Roman" w:cstheme="minorHAnsi"/>
          <w:color w:val="000000"/>
          <w:lang w:eastAsia="ru-RU"/>
        </w:rPr>
        <w:t>).</w:t>
      </w:r>
    </w:p>
    <w:p w:rsidR="007B36F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Для решения относительно уровня цен на рынке акций наиболее подходящим якорем будет самая последняя цена, которую удалось запомнить. Другими возможными якорями являются запомнившиеся курсы в прошлые годы (месяцы)</w:t>
      </w:r>
      <w:r w:rsidR="007B36FE">
        <w:rPr>
          <w:rFonts w:eastAsia="Times New Roman" w:cstheme="minorHAnsi"/>
          <w:color w:val="000000"/>
          <w:lang w:eastAsia="ru-RU"/>
        </w:rPr>
        <w:t>.</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В основе концепции мора</w:t>
      </w:r>
      <w:r w:rsidR="007B36FE">
        <w:rPr>
          <w:rFonts w:eastAsia="Times New Roman" w:cstheme="minorHAnsi"/>
          <w:color w:val="000000"/>
          <w:lang w:eastAsia="ru-RU"/>
        </w:rPr>
        <w:t>льно-этических якорей лежит пси</w:t>
      </w:r>
      <w:r w:rsidRPr="00C6317E">
        <w:rPr>
          <w:rFonts w:eastAsia="Times New Roman" w:cstheme="minorHAnsi"/>
          <w:color w:val="000000"/>
          <w:lang w:eastAsia="ru-RU"/>
        </w:rPr>
        <w:t>хологический принцип, что мышление человека, которое определяет его поступки, не является количественными — напротив, оно приобретает форму повествования и обоснования. Вот почему, в случае с морально-этическими якорями, люди сравнивают историю, не имеющую каких-либо количественных измерений, с величиной прибыли, которую они могут получить. Обычная экономическая теория не содержит четких объяснений для подобной аргументации, но существует множество фактов, доказывающих, что именно таким образом формируется мотивация инвесторов.</w:t>
      </w:r>
    </w:p>
    <w:p w:rsidR="007B36FE" w:rsidRDefault="007B36FE" w:rsidP="00C6317E">
      <w:pPr>
        <w:spacing w:after="120" w:line="240" w:lineRule="auto"/>
        <w:rPr>
          <w:rFonts w:eastAsia="Times New Roman" w:cstheme="minorHAnsi"/>
          <w:color w:val="000000"/>
          <w:lang w:eastAsia="ru-RU"/>
        </w:rPr>
      </w:pPr>
      <w:r>
        <w:rPr>
          <w:rFonts w:eastAsia="Times New Roman" w:cstheme="minorHAnsi"/>
          <w:color w:val="000000"/>
          <w:lang w:eastAsia="ru-RU"/>
        </w:rPr>
        <w:t>Т</w:t>
      </w:r>
      <w:r w:rsidR="00C6317E" w:rsidRPr="00C6317E">
        <w:rPr>
          <w:rFonts w:eastAsia="Times New Roman" w:cstheme="minorHAnsi"/>
          <w:color w:val="000000"/>
          <w:lang w:eastAsia="ru-RU"/>
        </w:rPr>
        <w:t xml:space="preserve">е, кто организует масштабную продажу своих акций, </w:t>
      </w:r>
      <w:r w:rsidRPr="00C6317E">
        <w:rPr>
          <w:rFonts w:eastAsia="Times New Roman" w:cstheme="minorHAnsi"/>
          <w:color w:val="000000"/>
          <w:lang w:eastAsia="ru-RU"/>
        </w:rPr>
        <w:t>не уделяют особого внимания цифрам</w:t>
      </w:r>
      <w:r>
        <w:rPr>
          <w:rFonts w:eastAsia="Times New Roman" w:cstheme="minorHAnsi"/>
          <w:color w:val="000000"/>
          <w:lang w:eastAsia="ru-RU"/>
        </w:rPr>
        <w:t>, зато</w:t>
      </w:r>
      <w:r w:rsidRPr="00C6317E">
        <w:rPr>
          <w:rFonts w:eastAsia="Times New Roman" w:cstheme="minorHAnsi"/>
          <w:color w:val="000000"/>
          <w:lang w:eastAsia="ru-RU"/>
        </w:rPr>
        <w:t xml:space="preserve"> </w:t>
      </w:r>
      <w:r w:rsidR="00C6317E" w:rsidRPr="00C6317E">
        <w:rPr>
          <w:rFonts w:eastAsia="Times New Roman" w:cstheme="minorHAnsi"/>
          <w:color w:val="000000"/>
          <w:lang w:eastAsia="ru-RU"/>
        </w:rPr>
        <w:t>имеют обыкновение рассказывать яркие истории — об акциях, о компании, об основных свойствах продук</w:t>
      </w:r>
      <w:r>
        <w:rPr>
          <w:rFonts w:eastAsia="Times New Roman" w:cstheme="minorHAnsi"/>
          <w:color w:val="000000"/>
          <w:lang w:eastAsia="ru-RU"/>
        </w:rPr>
        <w:t>та и о том, как его используют. Т</w:t>
      </w:r>
      <w:r w:rsidR="00C6317E" w:rsidRPr="00C6317E">
        <w:rPr>
          <w:rFonts w:eastAsia="Times New Roman" w:cstheme="minorHAnsi"/>
          <w:color w:val="000000"/>
          <w:lang w:eastAsia="ru-RU"/>
        </w:rPr>
        <w:t>енденция к инвестированию в акции своей компании может рассматриваться как результат влияния рассказываемых историй: сотрудники знают больше историй про свою компанию, поэтому инвестиру</w:t>
      </w:r>
      <w:r>
        <w:rPr>
          <w:rFonts w:eastAsia="Times New Roman" w:cstheme="minorHAnsi"/>
          <w:color w:val="000000"/>
          <w:lang w:eastAsia="ru-RU"/>
        </w:rPr>
        <w:t>ют в акции своего работодателя.</w:t>
      </w:r>
    </w:p>
    <w:p w:rsidR="007B36F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Оценивая значимость этих психологических якорей для рынка, важно иметь в виду распространенную тенденцию среди людей к излишней уверенности в своих убеждениях. Люди готовы действовать под влиянием историй или причин, которым они хоть немного доверяют. Они считают, что знают больше, чем это есть на самом деле. Им нравится выражать свое мнение по поводу того, о чем они знают совсем немного, и очень часто они руководствуются именно этим </w:t>
      </w:r>
      <w:r w:rsidR="007B36FE">
        <w:rPr>
          <w:rFonts w:eastAsia="Times New Roman" w:cstheme="minorHAnsi"/>
          <w:color w:val="000000"/>
          <w:lang w:eastAsia="ru-RU"/>
        </w:rPr>
        <w:t>мнением.</w:t>
      </w:r>
    </w:p>
    <w:p w:rsidR="007B36F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lastRenderedPageBreak/>
        <w:t>В действительности, когда люди говорят о том, что они уверены в своей правоте, они оказываются правы приблизительно в 80% случаев. Эти наработки стали предметом для дискуссий среди психологов, и феномен чрезмерной уверенности не был признан универсальным.</w:t>
      </w:r>
      <w:r w:rsidR="007B36FE">
        <w:rPr>
          <w:rFonts w:eastAsia="Times New Roman" w:cstheme="minorHAnsi"/>
          <w:color w:val="000000"/>
          <w:lang w:eastAsia="ru-RU"/>
        </w:rPr>
        <w:t xml:space="preserve"> </w:t>
      </w:r>
      <w:r w:rsidRPr="00C6317E">
        <w:rPr>
          <w:rFonts w:eastAsia="Times New Roman" w:cstheme="minorHAnsi"/>
          <w:color w:val="000000"/>
          <w:lang w:eastAsia="ru-RU"/>
        </w:rPr>
        <w:t>В условиях эксперимента было доказано, что иногда люди могут избавиться от своей излишней самоуверенности</w:t>
      </w:r>
      <w:r w:rsidR="007B36FE">
        <w:rPr>
          <w:rFonts w:eastAsia="Times New Roman" w:cstheme="minorHAnsi"/>
          <w:color w:val="000000"/>
          <w:lang w:eastAsia="ru-RU"/>
        </w:rPr>
        <w:t xml:space="preserve"> (это называется калибровка экспертов; см. </w:t>
      </w:r>
      <w:hyperlink r:id="rId28" w:history="1">
        <w:r w:rsidR="007B36FE" w:rsidRPr="007B36FE">
          <w:rPr>
            <w:rStyle w:val="a9"/>
            <w:rFonts w:eastAsia="Times New Roman" w:cstheme="minorHAnsi"/>
            <w:lang w:eastAsia="ru-RU"/>
          </w:rPr>
          <w:t>Прикладная информационная экономика</w:t>
        </w:r>
      </w:hyperlink>
      <w:r w:rsidR="007B36FE">
        <w:rPr>
          <w:rFonts w:eastAsia="Times New Roman" w:cstheme="minorHAnsi"/>
          <w:color w:val="000000"/>
          <w:lang w:eastAsia="ru-RU"/>
        </w:rPr>
        <w:t>)</w:t>
      </w:r>
      <w:r w:rsidRPr="00C6317E">
        <w:rPr>
          <w:rFonts w:eastAsia="Times New Roman" w:cstheme="minorHAnsi"/>
          <w:color w:val="000000"/>
          <w:lang w:eastAsia="ru-RU"/>
        </w:rPr>
        <w:t>.</w:t>
      </w:r>
    </w:p>
    <w:p w:rsidR="00C6317E" w:rsidRPr="00C6317E" w:rsidRDefault="007B36FE" w:rsidP="00C6317E">
      <w:pPr>
        <w:spacing w:after="120" w:line="240" w:lineRule="auto"/>
        <w:rPr>
          <w:rFonts w:eastAsia="Times New Roman" w:cstheme="minorHAnsi"/>
          <w:color w:val="000000"/>
          <w:lang w:eastAsia="ru-RU"/>
        </w:rPr>
      </w:pPr>
      <w:r>
        <w:rPr>
          <w:rFonts w:eastAsia="Times New Roman" w:cstheme="minorHAnsi"/>
          <w:color w:val="000000"/>
          <w:lang w:eastAsia="ru-RU"/>
        </w:rPr>
        <w:t>П</w:t>
      </w:r>
      <w:r w:rsidR="00C6317E" w:rsidRPr="00C6317E">
        <w:rPr>
          <w:rFonts w:eastAsia="Times New Roman" w:cstheme="minorHAnsi"/>
          <w:color w:val="000000"/>
          <w:lang w:eastAsia="ru-RU"/>
        </w:rPr>
        <w:t xml:space="preserve">сихологи пытались разобраться в том, почему люди склонны к излишней самоуверенности. По одной версии, оценивая правильность своих выводов, люди имеют тенденцию оценивать свою правоту только на последней стадии размышлений, забывая о других элементах рассуждения, которые могут быть неверными. Другая версия заключается в том, что люди делают вероятностные суждения, пытаясь найти сходство с другими наблюдениями, и забывают о том, что существует множество других наблюдений, с которыми можно было бы также провести сравнение. Причина излишней уверенности также связана со склонностью к запоздалым суждениям — люди думают, что они бы знали, как будут развиваться события, еще до того, как все произошло, если бы были в том месте или у них была бы причина обратить на это внимание16. </w:t>
      </w:r>
      <w:r w:rsidR="00FB49CF" w:rsidRPr="00C6317E">
        <w:rPr>
          <w:rFonts w:eastAsia="Times New Roman" w:cstheme="minorHAnsi"/>
          <w:color w:val="000000"/>
          <w:lang w:eastAsia="ru-RU"/>
        </w:rPr>
        <w:t>Из-за</w:t>
      </w:r>
      <w:r w:rsidR="00C6317E" w:rsidRPr="00C6317E">
        <w:rPr>
          <w:rFonts w:eastAsia="Times New Roman" w:cstheme="minorHAnsi"/>
          <w:color w:val="000000"/>
          <w:lang w:eastAsia="ru-RU"/>
        </w:rPr>
        <w:t xml:space="preserve"> склонности к запоздалым суждениям люди считают мир более предсказуемым, чем он есть на самом деле.</w:t>
      </w:r>
    </w:p>
    <w:p w:rsidR="007B36F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Другим проявлением чрезмерной уверенности служит тот факт, что в ситуациях неопределенности люди склонны принимать решения, опираясь на схожие примеры и предполагая, что будущие варианты будут напоминать варианты в прошлом, часто без тщательного изучения этих примеров или вероятности их повторения. Такая непоследовательность человеческих суждений, которую называют эвристикой представительности, была продемонстрирована психологами Тверски и Канеманом в ряде</w:t>
      </w:r>
      <w:r w:rsidR="007B36FE">
        <w:rPr>
          <w:rFonts w:eastAsia="Times New Roman" w:cstheme="minorHAnsi"/>
          <w:color w:val="000000"/>
          <w:lang w:eastAsia="ru-RU"/>
        </w:rPr>
        <w:t xml:space="preserve"> проведенных ими экспериментов.</w:t>
      </w:r>
    </w:p>
    <w:p w:rsidR="007B36F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Если бы люди были абсолю</w:t>
      </w:r>
      <w:r w:rsidR="00FB49CF">
        <w:rPr>
          <w:rFonts w:eastAsia="Times New Roman" w:cstheme="minorHAnsi"/>
          <w:color w:val="000000"/>
          <w:lang w:eastAsia="ru-RU"/>
        </w:rPr>
        <w:t>тно рациональны, то половина ин</w:t>
      </w:r>
      <w:bookmarkStart w:id="0" w:name="_GoBack"/>
      <w:bookmarkEnd w:id="0"/>
      <w:r w:rsidRPr="00C6317E">
        <w:rPr>
          <w:rFonts w:eastAsia="Times New Roman" w:cstheme="minorHAnsi"/>
          <w:color w:val="000000"/>
          <w:lang w:eastAsia="ru-RU"/>
        </w:rPr>
        <w:t xml:space="preserve">весторов думали бы, что их способности как трейдеров находятся на уровне ниже среднего и, следовательно, у них не возникало бы желания проводить спекулятивные сделки с другой половиной, которые, как </w:t>
      </w:r>
      <w:r w:rsidR="00FB49CF" w:rsidRPr="00C6317E">
        <w:rPr>
          <w:rFonts w:eastAsia="Times New Roman" w:cstheme="minorHAnsi"/>
          <w:color w:val="000000"/>
          <w:lang w:eastAsia="ru-RU"/>
        </w:rPr>
        <w:t>им, казалось бы</w:t>
      </w:r>
      <w:r w:rsidRPr="00C6317E">
        <w:rPr>
          <w:rFonts w:eastAsia="Times New Roman" w:cstheme="minorHAnsi"/>
          <w:color w:val="000000"/>
          <w:lang w:eastAsia="ru-RU"/>
        </w:rPr>
        <w:t>, должны прево</w:t>
      </w:r>
      <w:r w:rsidR="007B36FE">
        <w:rPr>
          <w:rFonts w:eastAsia="Times New Roman" w:cstheme="minorHAnsi"/>
          <w:color w:val="000000"/>
          <w:lang w:eastAsia="ru-RU"/>
        </w:rPr>
        <w:t>сходить их в этих способностях.</w:t>
      </w:r>
    </w:p>
    <w:p w:rsidR="00C6317E" w:rsidRPr="00C6317E" w:rsidRDefault="007B36FE" w:rsidP="007B36FE">
      <w:pPr>
        <w:pStyle w:val="3"/>
        <w:rPr>
          <w:rFonts w:eastAsia="Times New Roman"/>
          <w:lang w:eastAsia="ru-RU"/>
        </w:rPr>
      </w:pPr>
      <w:r>
        <w:rPr>
          <w:rFonts w:eastAsia="Times New Roman"/>
          <w:lang w:eastAsia="ru-RU"/>
        </w:rPr>
        <w:t>Глава 9. С</w:t>
      </w:r>
      <w:r w:rsidRPr="007B36FE">
        <w:rPr>
          <w:rFonts w:eastAsia="Times New Roman"/>
          <w:lang w:eastAsia="ru-RU"/>
        </w:rPr>
        <w:t>тадное поведение и модели эпидемий</w:t>
      </w:r>
    </w:p>
    <w:p w:rsidR="007B36F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Фундаментальные наблюдения за человеческим обществом показали, что люди, которые постоянно общаются друг с другом, начинают мыслить одинаково. Если бы миллионы людей, делающих инвестиции, были действительно независимы друг от друга, любое ложное мышление вело бы </w:t>
      </w:r>
      <w:r w:rsidR="00FB49CF" w:rsidRPr="00C6317E">
        <w:rPr>
          <w:rFonts w:eastAsia="Times New Roman" w:cstheme="minorHAnsi"/>
          <w:color w:val="000000"/>
          <w:lang w:eastAsia="ru-RU"/>
        </w:rPr>
        <w:t>к усреднению,</w:t>
      </w:r>
      <w:r w:rsidRPr="00C6317E">
        <w:rPr>
          <w:rFonts w:eastAsia="Times New Roman" w:cstheme="minorHAnsi"/>
          <w:color w:val="000000"/>
          <w:lang w:eastAsia="ru-RU"/>
        </w:rPr>
        <w:t xml:space="preserve"> и оно никак не влияло бы на курсы (цены). Но в случае с менее механистическим, или иррациональным, мышлением большинство людей рассуждают одинаково, значит, оно на самом деле может быть причиной подъема и спада на фондовых рынках.</w:t>
      </w:r>
      <w:r w:rsidR="00B543D5">
        <w:rPr>
          <w:rFonts w:eastAsia="Times New Roman" w:cstheme="minorHAnsi"/>
          <w:color w:val="000000"/>
          <w:lang w:eastAsia="ru-RU"/>
        </w:rPr>
        <w:t xml:space="preserve"> </w:t>
      </w:r>
      <w:r w:rsidRPr="00C6317E">
        <w:rPr>
          <w:rFonts w:eastAsia="Times New Roman" w:cstheme="minorHAnsi"/>
          <w:color w:val="000000"/>
          <w:lang w:eastAsia="ru-RU"/>
        </w:rPr>
        <w:t>Одна из причин того, что человеческие суждения всегда схожи с суждениями в похожих ситуациях, заключается в том, что люди реагируют на одну и ту же информацию</w:t>
      </w:r>
      <w:r w:rsidR="007B36FE">
        <w:rPr>
          <w:rFonts w:eastAsia="Times New Roman" w:cstheme="minorHAnsi"/>
          <w:color w:val="000000"/>
          <w:lang w:eastAsia="ru-RU"/>
        </w:rPr>
        <w:t>.</w:t>
      </w:r>
    </w:p>
    <w:p w:rsidR="00B543D5"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Известный социальный психо</w:t>
      </w:r>
      <w:r w:rsidR="007B36FE">
        <w:rPr>
          <w:rFonts w:eastAsia="Times New Roman" w:cstheme="minorHAnsi"/>
          <w:color w:val="000000"/>
          <w:lang w:eastAsia="ru-RU"/>
        </w:rPr>
        <w:t xml:space="preserve">лог Соломон Аш рассказал об </w:t>
      </w:r>
      <w:hyperlink r:id="rId29" w:history="1">
        <w:r w:rsidR="007B36FE" w:rsidRPr="007B36FE">
          <w:rPr>
            <w:rStyle w:val="a9"/>
            <w:rFonts w:eastAsia="Times New Roman" w:cstheme="minorHAnsi"/>
            <w:lang w:eastAsia="ru-RU"/>
          </w:rPr>
          <w:t>экс</w:t>
        </w:r>
        <w:r w:rsidRPr="007B36FE">
          <w:rPr>
            <w:rStyle w:val="a9"/>
            <w:rFonts w:eastAsia="Times New Roman" w:cstheme="minorHAnsi"/>
            <w:lang w:eastAsia="ru-RU"/>
          </w:rPr>
          <w:t>перименте</w:t>
        </w:r>
      </w:hyperlink>
      <w:r w:rsidRPr="00C6317E">
        <w:rPr>
          <w:rFonts w:eastAsia="Times New Roman" w:cstheme="minorHAnsi"/>
          <w:color w:val="000000"/>
          <w:lang w:eastAsia="ru-RU"/>
        </w:rPr>
        <w:t xml:space="preserve">, проведенном в 1952 г. </w:t>
      </w:r>
      <w:r w:rsidR="007B36FE">
        <w:rPr>
          <w:rFonts w:eastAsia="Times New Roman" w:cstheme="minorHAnsi"/>
          <w:color w:val="000000"/>
          <w:lang w:eastAsia="ru-RU"/>
        </w:rPr>
        <w:t>Аш поместил объект ис</w:t>
      </w:r>
      <w:r w:rsidRPr="00C6317E">
        <w:rPr>
          <w:rFonts w:eastAsia="Times New Roman" w:cstheme="minorHAnsi"/>
          <w:color w:val="000000"/>
          <w:lang w:eastAsia="ru-RU"/>
        </w:rPr>
        <w:t>следования в группу,</w:t>
      </w:r>
      <w:r w:rsidR="007B36FE">
        <w:rPr>
          <w:rFonts w:eastAsia="Times New Roman" w:cstheme="minorHAnsi"/>
          <w:color w:val="000000"/>
          <w:lang w:eastAsia="ru-RU"/>
        </w:rPr>
        <w:t xml:space="preserve"> участники</w:t>
      </w:r>
      <w:r w:rsidRPr="00C6317E">
        <w:rPr>
          <w:rFonts w:eastAsia="Times New Roman" w:cstheme="minorHAnsi"/>
          <w:color w:val="000000"/>
          <w:lang w:eastAsia="ru-RU"/>
        </w:rPr>
        <w:t xml:space="preserve"> котор</w:t>
      </w:r>
      <w:r w:rsidR="007B36FE">
        <w:rPr>
          <w:rFonts w:eastAsia="Times New Roman" w:cstheme="minorHAnsi"/>
          <w:color w:val="000000"/>
          <w:lang w:eastAsia="ru-RU"/>
        </w:rPr>
        <w:t>ой</w:t>
      </w:r>
      <w:r w:rsidRPr="00C6317E">
        <w:rPr>
          <w:rFonts w:eastAsia="Times New Roman" w:cstheme="minorHAnsi"/>
          <w:color w:val="000000"/>
          <w:lang w:eastAsia="ru-RU"/>
        </w:rPr>
        <w:t xml:space="preserve"> были соучастниками Аша</w:t>
      </w:r>
      <w:r w:rsidR="007B36FE">
        <w:rPr>
          <w:rFonts w:eastAsia="Times New Roman" w:cstheme="minorHAnsi"/>
          <w:color w:val="000000"/>
          <w:lang w:eastAsia="ru-RU"/>
        </w:rPr>
        <w:t>.</w:t>
      </w:r>
      <w:r w:rsidRPr="00C6317E">
        <w:rPr>
          <w:rFonts w:eastAsia="Times New Roman" w:cstheme="minorHAnsi"/>
          <w:color w:val="000000"/>
          <w:lang w:eastAsia="ru-RU"/>
        </w:rPr>
        <w:t xml:space="preserve"> </w:t>
      </w:r>
      <w:r w:rsidR="007B36FE">
        <w:rPr>
          <w:rFonts w:eastAsia="Times New Roman" w:cstheme="minorHAnsi"/>
          <w:color w:val="000000"/>
          <w:lang w:eastAsia="ru-RU"/>
        </w:rPr>
        <w:t>У</w:t>
      </w:r>
      <w:r w:rsidRPr="00C6317E">
        <w:rPr>
          <w:rFonts w:eastAsia="Times New Roman" w:cstheme="minorHAnsi"/>
          <w:color w:val="000000"/>
          <w:lang w:eastAsia="ru-RU"/>
        </w:rPr>
        <w:t>частников просили ответить на вопрос</w:t>
      </w:r>
      <w:r w:rsidR="007B36FE">
        <w:rPr>
          <w:rFonts w:eastAsia="Times New Roman" w:cstheme="minorHAnsi"/>
          <w:color w:val="000000"/>
          <w:lang w:eastAsia="ru-RU"/>
        </w:rPr>
        <w:t>ы</w:t>
      </w:r>
      <w:r w:rsidRPr="00C6317E">
        <w:rPr>
          <w:rFonts w:eastAsia="Times New Roman" w:cstheme="minorHAnsi"/>
          <w:color w:val="000000"/>
          <w:lang w:eastAsia="ru-RU"/>
        </w:rPr>
        <w:t xml:space="preserve"> о длине отрезков на карточках</w:t>
      </w:r>
      <w:r w:rsidR="007B36FE">
        <w:rPr>
          <w:rFonts w:eastAsia="Times New Roman" w:cstheme="minorHAnsi"/>
          <w:color w:val="000000"/>
          <w:lang w:eastAsia="ru-RU"/>
        </w:rPr>
        <w:t>. С</w:t>
      </w:r>
      <w:r w:rsidRPr="00C6317E">
        <w:rPr>
          <w:rFonts w:eastAsia="Times New Roman" w:cstheme="minorHAnsi"/>
          <w:color w:val="000000"/>
          <w:lang w:eastAsia="ru-RU"/>
        </w:rPr>
        <w:t>оучастники эксперимента специально отвечали н</w:t>
      </w:r>
      <w:r w:rsidR="00B543D5">
        <w:rPr>
          <w:rFonts w:eastAsia="Times New Roman" w:cstheme="minorHAnsi"/>
          <w:color w:val="000000"/>
          <w:lang w:eastAsia="ru-RU"/>
        </w:rPr>
        <w:t>еправильно</w:t>
      </w:r>
      <w:r w:rsidRPr="00C6317E">
        <w:rPr>
          <w:rFonts w:eastAsia="Times New Roman" w:cstheme="minorHAnsi"/>
          <w:color w:val="000000"/>
          <w:lang w:eastAsia="ru-RU"/>
        </w:rPr>
        <w:t>. Оказавшись перед группой людей, которые единодушно давали неверные ответы, объект сдался и дал т</w:t>
      </w:r>
      <w:r w:rsidR="00B543D5">
        <w:rPr>
          <w:rFonts w:eastAsia="Times New Roman" w:cstheme="minorHAnsi"/>
          <w:color w:val="000000"/>
          <w:lang w:eastAsia="ru-RU"/>
        </w:rPr>
        <w:t>е же самые неправильные ответы.</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Другая широко известная серия экспериментов, посвященных проявлению стадного поведения, — это эксперимент Милгрэма на определение силы власти</w:t>
      </w:r>
      <w:r w:rsidR="00B543D5">
        <w:rPr>
          <w:rFonts w:eastAsia="Times New Roman" w:cstheme="minorHAnsi"/>
          <w:color w:val="000000"/>
          <w:lang w:eastAsia="ru-RU"/>
        </w:rPr>
        <w:t xml:space="preserve"> (подробнее см. </w:t>
      </w:r>
      <w:hyperlink r:id="rId30" w:history="1">
        <w:r w:rsidR="00B543D5" w:rsidRPr="00B543D5">
          <w:rPr>
            <w:rStyle w:val="a9"/>
            <w:rFonts w:eastAsia="Times New Roman" w:cstheme="minorHAnsi"/>
            <w:lang w:eastAsia="ru-RU"/>
          </w:rPr>
          <w:t>Стэнли Милгрэм. Подчинение авторитету: Научный взгляд на власть и мораль</w:t>
        </w:r>
      </w:hyperlink>
      <w:r w:rsidR="00B543D5">
        <w:rPr>
          <w:rFonts w:eastAsia="Times New Roman" w:cstheme="minorHAnsi"/>
          <w:color w:val="000000"/>
          <w:lang w:eastAsia="ru-RU"/>
        </w:rPr>
        <w:t>)</w:t>
      </w:r>
      <w:r w:rsidRPr="00C6317E">
        <w:rPr>
          <w:rFonts w:eastAsia="Times New Roman" w:cstheme="minorHAnsi"/>
          <w:color w:val="000000"/>
          <w:lang w:eastAsia="ru-RU"/>
        </w:rPr>
        <w:t>. В нем испытуемому было дано задание использовать электрошок по отношению к другому человеку, сидящему рядом, который опять-таки был «подсадной уткой». На самом деле не было никаких электрических разрядов, но соучастник эксперимента делал вид, что испытывает боль и страдания при каждом ударе. Подставной испытуемый утверждал, что испытывает боль и просил прекратить эксперимент. Но когда экспериментатор настаивал на продолжении применения электрошока, убеждая, что это не приведет к серьезным повреждениям тканей, большинство</w:t>
      </w:r>
      <w:r w:rsidR="00B543D5">
        <w:rPr>
          <w:rFonts w:eastAsia="Times New Roman" w:cstheme="minorHAnsi"/>
          <w:color w:val="000000"/>
          <w:lang w:eastAsia="ru-RU"/>
        </w:rPr>
        <w:t xml:space="preserve"> испытуемых продолжали эксперимент.</w:t>
      </w:r>
    </w:p>
    <w:p w:rsidR="00B543D5" w:rsidRDefault="00B543D5" w:rsidP="00C6317E">
      <w:pPr>
        <w:spacing w:after="120" w:line="240" w:lineRule="auto"/>
        <w:rPr>
          <w:rFonts w:eastAsia="Times New Roman" w:cstheme="minorHAnsi"/>
          <w:color w:val="000000"/>
          <w:lang w:eastAsia="ru-RU"/>
        </w:rPr>
      </w:pPr>
      <w:r>
        <w:rPr>
          <w:rFonts w:eastAsia="Times New Roman" w:cstheme="minorHAnsi"/>
          <w:color w:val="000000"/>
          <w:lang w:eastAsia="ru-RU"/>
        </w:rPr>
        <w:t>Р</w:t>
      </w:r>
      <w:r w:rsidR="00C6317E" w:rsidRPr="00C6317E">
        <w:rPr>
          <w:rFonts w:eastAsia="Times New Roman" w:cstheme="minorHAnsi"/>
          <w:color w:val="000000"/>
          <w:lang w:eastAsia="ru-RU"/>
        </w:rPr>
        <w:t xml:space="preserve">езультаты </w:t>
      </w:r>
      <w:r>
        <w:rPr>
          <w:rFonts w:eastAsia="Times New Roman" w:cstheme="minorHAnsi"/>
          <w:color w:val="000000"/>
          <w:lang w:eastAsia="ru-RU"/>
        </w:rPr>
        <w:t xml:space="preserve">эксперимента </w:t>
      </w:r>
      <w:r w:rsidR="00C6317E" w:rsidRPr="00C6317E">
        <w:rPr>
          <w:rFonts w:eastAsia="Times New Roman" w:cstheme="minorHAnsi"/>
          <w:color w:val="000000"/>
          <w:lang w:eastAsia="ru-RU"/>
        </w:rPr>
        <w:t>были широко использованы для демонстрации преобладания силы в</w:t>
      </w:r>
      <w:r>
        <w:rPr>
          <w:rFonts w:eastAsia="Times New Roman" w:cstheme="minorHAnsi"/>
          <w:color w:val="000000"/>
          <w:lang w:eastAsia="ru-RU"/>
        </w:rPr>
        <w:t xml:space="preserve">ласти над человеческим разумом. </w:t>
      </w:r>
      <w:r w:rsidR="00C6317E" w:rsidRPr="00C6317E">
        <w:rPr>
          <w:rFonts w:eastAsia="Times New Roman" w:cstheme="minorHAnsi"/>
          <w:color w:val="000000"/>
          <w:lang w:eastAsia="ru-RU"/>
        </w:rPr>
        <w:t>Глядя на поведение, описа</w:t>
      </w:r>
      <w:r>
        <w:rPr>
          <w:rFonts w:eastAsia="Times New Roman" w:cstheme="minorHAnsi"/>
          <w:color w:val="000000"/>
          <w:lang w:eastAsia="ru-RU"/>
        </w:rPr>
        <w:t>нное в исследованиях Аша и Мил</w:t>
      </w:r>
      <w:r w:rsidR="00C6317E" w:rsidRPr="00C6317E">
        <w:rPr>
          <w:rFonts w:eastAsia="Times New Roman" w:cstheme="minorHAnsi"/>
          <w:color w:val="000000"/>
          <w:lang w:eastAsia="ru-RU"/>
        </w:rPr>
        <w:t>грэма, не стоит удивляться, ч</w:t>
      </w:r>
      <w:r>
        <w:rPr>
          <w:rFonts w:eastAsia="Times New Roman" w:cstheme="minorHAnsi"/>
          <w:color w:val="000000"/>
          <w:lang w:eastAsia="ru-RU"/>
        </w:rPr>
        <w:t>то многие люди полагаются на ав</w:t>
      </w:r>
      <w:r w:rsidR="00C6317E" w:rsidRPr="00C6317E">
        <w:rPr>
          <w:rFonts w:eastAsia="Times New Roman" w:cstheme="minorHAnsi"/>
          <w:color w:val="000000"/>
          <w:lang w:eastAsia="ru-RU"/>
        </w:rPr>
        <w:t xml:space="preserve">торитетное мнение других по таким вопросам, </w:t>
      </w:r>
      <w:r>
        <w:rPr>
          <w:rFonts w:eastAsia="Times New Roman" w:cstheme="minorHAnsi"/>
          <w:color w:val="000000"/>
          <w:lang w:eastAsia="ru-RU"/>
        </w:rPr>
        <w:t>как оценка фондового рынка.</w:t>
      </w:r>
    </w:p>
    <w:p w:rsidR="00B543D5"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lastRenderedPageBreak/>
        <w:t>Даже абсолютно рациональные люди могут стать жертвами стадного поведения, когда они учитывают мнения других и даже если осознают, что на всех остальных влияет эффект толпы</w:t>
      </w:r>
      <w:r w:rsidR="00B543D5">
        <w:rPr>
          <w:rFonts w:eastAsia="Times New Roman" w:cstheme="minorHAnsi"/>
          <w:color w:val="000000"/>
          <w:lang w:eastAsia="ru-RU"/>
        </w:rPr>
        <w:t xml:space="preserve"> – выбор предыдущих определяет выбор последующих людей. </w:t>
      </w:r>
      <w:r w:rsidRPr="00C6317E">
        <w:rPr>
          <w:rFonts w:eastAsia="Times New Roman" w:cstheme="minorHAnsi"/>
          <w:color w:val="000000"/>
          <w:lang w:eastAsia="ru-RU"/>
        </w:rPr>
        <w:t>В соответствии с этой теорией расхожее мнение о том, что уровень рыночных цен определяется путем некоего голосования всех инвесторов по поводу истинной стои</w:t>
      </w:r>
      <w:r w:rsidR="00B543D5">
        <w:rPr>
          <w:rFonts w:eastAsia="Times New Roman" w:cstheme="minorHAnsi"/>
          <w:color w:val="000000"/>
          <w:lang w:eastAsia="ru-RU"/>
        </w:rPr>
        <w:t>мости рынка, является неверным. Люди не делают независимого выбора, они следуют в кильватере.</w:t>
      </w:r>
    </w:p>
    <w:p w:rsidR="00C6317E" w:rsidRPr="00C6317E" w:rsidRDefault="00C6317E" w:rsidP="00B543D5">
      <w:pPr>
        <w:pStyle w:val="2"/>
        <w:rPr>
          <w:rFonts w:eastAsia="Times New Roman"/>
          <w:lang w:eastAsia="ru-RU"/>
        </w:rPr>
      </w:pPr>
      <w:r w:rsidRPr="00C6317E">
        <w:rPr>
          <w:rFonts w:eastAsia="Times New Roman"/>
          <w:lang w:eastAsia="ru-RU"/>
        </w:rPr>
        <w:t>ЧАСТЬ</w:t>
      </w:r>
      <w:r w:rsidR="00B543D5">
        <w:rPr>
          <w:rFonts w:eastAsia="Times New Roman"/>
          <w:lang w:eastAsia="ru-RU"/>
        </w:rPr>
        <w:t xml:space="preserve"> IV. </w:t>
      </w:r>
      <w:r w:rsidRPr="00C6317E">
        <w:rPr>
          <w:rFonts w:eastAsia="Times New Roman"/>
          <w:lang w:eastAsia="ru-RU"/>
        </w:rPr>
        <w:t xml:space="preserve">КАК ОБЪЯСНИТЬ ОПТИМИЗМ  </w:t>
      </w:r>
    </w:p>
    <w:p w:rsidR="00C6317E" w:rsidRPr="00C6317E" w:rsidRDefault="00B543D5" w:rsidP="00B543D5">
      <w:pPr>
        <w:pStyle w:val="3"/>
        <w:rPr>
          <w:rFonts w:eastAsia="Times New Roman"/>
          <w:lang w:eastAsia="ru-RU"/>
        </w:rPr>
      </w:pPr>
      <w:r>
        <w:rPr>
          <w:rFonts w:eastAsia="Times New Roman"/>
          <w:lang w:eastAsia="ru-RU"/>
        </w:rPr>
        <w:t>Глава 10. Э</w:t>
      </w:r>
      <w:r w:rsidRPr="00B543D5">
        <w:rPr>
          <w:rFonts w:eastAsia="Times New Roman"/>
          <w:lang w:eastAsia="ru-RU"/>
        </w:rPr>
        <w:t>ффективные рынки, случайные блуждания и пузыри</w:t>
      </w:r>
    </w:p>
    <w:p w:rsidR="004C11C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Концепция эффективности финансовых рынков лежит в основе аргументации против идеи о том, что рынки беззащитны перед лицом излишнего оптимизма или спекулятивных пузырей. Согласно </w:t>
      </w:r>
      <w:r w:rsidRPr="004C11CE">
        <w:rPr>
          <w:rFonts w:eastAsia="Times New Roman" w:cstheme="minorHAnsi"/>
          <w:i/>
          <w:color w:val="000000"/>
          <w:lang w:eastAsia="ru-RU"/>
        </w:rPr>
        <w:t>теории эффективных рынков</w:t>
      </w:r>
      <w:r w:rsidRPr="00C6317E">
        <w:rPr>
          <w:rFonts w:eastAsia="Times New Roman" w:cstheme="minorHAnsi"/>
          <w:color w:val="000000"/>
          <w:lang w:eastAsia="ru-RU"/>
        </w:rPr>
        <w:t>, любая информация всегда отражается на ценах финансовых рынков. Другими словами, оценка финансовых активов всегда корректна, исходя из того</w:t>
      </w:r>
      <w:r w:rsidR="004C11CE">
        <w:rPr>
          <w:rFonts w:eastAsia="Times New Roman" w:cstheme="minorHAnsi"/>
          <w:color w:val="000000"/>
          <w:lang w:eastAsia="ru-RU"/>
        </w:rPr>
        <w:t>,</w:t>
      </w:r>
      <w:r w:rsidRPr="00C6317E">
        <w:rPr>
          <w:rFonts w:eastAsia="Times New Roman" w:cstheme="minorHAnsi"/>
          <w:color w:val="000000"/>
          <w:lang w:eastAsia="ru-RU"/>
        </w:rPr>
        <w:t xml:space="preserve"> что рынку о них известно. Исходя из этой теории, курсы акций представляют собой «случайные блуждания» во </w:t>
      </w:r>
      <w:r w:rsidR="004C11CE">
        <w:rPr>
          <w:rFonts w:eastAsia="Times New Roman" w:cstheme="minorHAnsi"/>
          <w:color w:val="000000"/>
          <w:lang w:eastAsia="ru-RU"/>
        </w:rPr>
        <w:t>времени: изменения курса непред</w:t>
      </w:r>
      <w:r w:rsidRPr="00C6317E">
        <w:rPr>
          <w:rFonts w:eastAsia="Times New Roman" w:cstheme="minorHAnsi"/>
          <w:color w:val="000000"/>
          <w:lang w:eastAsia="ru-RU"/>
        </w:rPr>
        <w:t>сказуемы, так как происходят только после появ</w:t>
      </w:r>
      <w:r w:rsidR="004C11CE">
        <w:rPr>
          <w:rFonts w:eastAsia="Times New Roman" w:cstheme="minorHAnsi"/>
          <w:color w:val="000000"/>
          <w:lang w:eastAsia="ru-RU"/>
        </w:rPr>
        <w:t>ления подлинно новой информации. Концепции</w:t>
      </w:r>
      <w:r w:rsidRPr="00C6317E">
        <w:rPr>
          <w:rFonts w:eastAsia="Times New Roman" w:cstheme="minorHAnsi"/>
          <w:color w:val="000000"/>
          <w:lang w:eastAsia="ru-RU"/>
        </w:rPr>
        <w:t xml:space="preserve"> эффективных рынков посвящено немало научных работ</w:t>
      </w:r>
      <w:r w:rsidR="004C11CE">
        <w:rPr>
          <w:rFonts w:eastAsia="Times New Roman" w:cstheme="minorHAnsi"/>
          <w:color w:val="000000"/>
          <w:lang w:eastAsia="ru-RU"/>
        </w:rPr>
        <w:t>.</w:t>
      </w:r>
      <w:r w:rsidRPr="00C6317E">
        <w:rPr>
          <w:rFonts w:eastAsia="Times New Roman" w:cstheme="minorHAnsi"/>
          <w:color w:val="000000"/>
          <w:lang w:eastAsia="ru-RU"/>
        </w:rPr>
        <w:t xml:space="preserve"> Несмотря на то что в них не раз статистически доказывалась несостоятельность теории, все же, согласно некоторым интерпре</w:t>
      </w:r>
      <w:r w:rsidR="004C11CE">
        <w:rPr>
          <w:rFonts w:eastAsia="Times New Roman" w:cstheme="minorHAnsi"/>
          <w:color w:val="000000"/>
          <w:lang w:eastAsia="ru-RU"/>
        </w:rPr>
        <w:t>тациям, ее можно с некоторой натяжкой назвать справедливой.</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Несмотря на авторитетность теории эффективн</w:t>
      </w:r>
      <w:r w:rsidR="004C11CE">
        <w:rPr>
          <w:rFonts w:eastAsia="Times New Roman" w:cstheme="minorHAnsi"/>
          <w:color w:val="000000"/>
          <w:lang w:eastAsia="ru-RU"/>
        </w:rPr>
        <w:t>ых рынков в об</w:t>
      </w:r>
      <w:r w:rsidRPr="00C6317E">
        <w:rPr>
          <w:rFonts w:eastAsia="Times New Roman" w:cstheme="minorHAnsi"/>
          <w:color w:val="000000"/>
          <w:lang w:eastAsia="ru-RU"/>
        </w:rPr>
        <w:t xml:space="preserve">ществе, часто можно столкнуться с примерами, которые ей явно противоречат. Довольно часто цены на финансовые активы кажутся несправедливыми. Об этом постоянно говорят в СМИ. Из последних примеров — акции интернет-компаний: судя по их курсу, у общественности сложилось явно завышенное </w:t>
      </w:r>
      <w:r w:rsidR="004C11CE">
        <w:rPr>
          <w:rFonts w:eastAsia="Times New Roman" w:cstheme="minorHAnsi"/>
          <w:color w:val="000000"/>
          <w:lang w:eastAsia="ru-RU"/>
        </w:rPr>
        <w:t xml:space="preserve">представление об их потенциале. </w:t>
      </w:r>
      <w:r w:rsidRPr="00C6317E">
        <w:rPr>
          <w:rFonts w:eastAsia="Times New Roman" w:cstheme="minorHAnsi"/>
          <w:color w:val="000000"/>
          <w:lang w:eastAsia="ru-RU"/>
        </w:rPr>
        <w:t>Не является ли это доказательством неэффективности рынка, по крайней мере в отношении отдельных акций? И если отдельные акции переоценены, не следует ли из этого, что и рынок в целом может быть переоценен</w:t>
      </w:r>
      <w:r w:rsidR="004C11CE">
        <w:rPr>
          <w:rFonts w:eastAsia="Times New Roman" w:cstheme="minorHAnsi"/>
          <w:color w:val="000000"/>
          <w:lang w:eastAsia="ru-RU"/>
        </w:rPr>
        <w:t>?</w:t>
      </w:r>
    </w:p>
    <w:p w:rsidR="00C6317E" w:rsidRPr="004C11CE" w:rsidRDefault="004C11CE" w:rsidP="00C6317E">
      <w:pPr>
        <w:spacing w:after="120" w:line="240" w:lineRule="auto"/>
        <w:rPr>
          <w:rFonts w:eastAsia="Times New Roman" w:cstheme="minorHAnsi"/>
          <w:i/>
          <w:color w:val="000000"/>
          <w:lang w:eastAsia="ru-RU"/>
        </w:rPr>
      </w:pPr>
      <w:r w:rsidRPr="004C11CE">
        <w:rPr>
          <w:rFonts w:eastAsia="Times New Roman" w:cstheme="minorHAnsi"/>
          <w:i/>
          <w:color w:val="000000"/>
          <w:lang w:eastAsia="ru-RU"/>
        </w:rPr>
        <w:t>Е</w:t>
      </w:r>
      <w:r w:rsidR="00C6317E" w:rsidRPr="004C11CE">
        <w:rPr>
          <w:rFonts w:eastAsia="Times New Roman" w:cstheme="minorHAnsi"/>
          <w:i/>
          <w:color w:val="000000"/>
          <w:lang w:eastAsia="ru-RU"/>
        </w:rPr>
        <w:t>сли дивиденды малы относительно той цены, которую вы платите за акции, значит, это плохое время для покупки этих акций. Это подтверждает сама история.</w:t>
      </w:r>
    </w:p>
    <w:p w:rsidR="008D7E8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Идея, изложенная мной в 1981 г., заключалась в том, что курсы акций были слишком волатильны, чтобы их рассматривать в рамках эффективных рынков. Если курсы акций, как предполагается, являются оптимальным прогностическим показателем приведенной стоимости дивидендов, тогда они не должны беспорядочно прыгать вверх-вниз, если д</w:t>
      </w:r>
      <w:r w:rsidR="008D7E8E">
        <w:rPr>
          <w:rFonts w:eastAsia="Times New Roman" w:cstheme="minorHAnsi"/>
          <w:color w:val="000000"/>
          <w:lang w:eastAsia="ru-RU"/>
        </w:rPr>
        <w:t xml:space="preserve">ивиденды </w:t>
      </w:r>
      <w:r w:rsidRPr="00C6317E">
        <w:rPr>
          <w:rFonts w:eastAsia="Times New Roman" w:cstheme="minorHAnsi"/>
          <w:color w:val="000000"/>
          <w:lang w:eastAsia="ru-RU"/>
        </w:rPr>
        <w:t>раст</w:t>
      </w:r>
      <w:r w:rsidR="008D7E8E">
        <w:rPr>
          <w:rFonts w:eastAsia="Times New Roman" w:cstheme="minorHAnsi"/>
          <w:color w:val="000000"/>
          <w:lang w:eastAsia="ru-RU"/>
        </w:rPr>
        <w:t>у</w:t>
      </w:r>
      <w:r w:rsidRPr="00C6317E">
        <w:rPr>
          <w:rFonts w:eastAsia="Times New Roman" w:cstheme="minorHAnsi"/>
          <w:color w:val="000000"/>
          <w:lang w:eastAsia="ru-RU"/>
        </w:rPr>
        <w:t>т плавно.</w:t>
      </w:r>
    </w:p>
    <w:p w:rsidR="00C6317E" w:rsidRPr="00C6317E" w:rsidRDefault="008D7E8E" w:rsidP="008D7E8E">
      <w:pPr>
        <w:pStyle w:val="3"/>
        <w:rPr>
          <w:rFonts w:eastAsia="Times New Roman"/>
          <w:lang w:eastAsia="ru-RU"/>
        </w:rPr>
      </w:pPr>
      <w:r>
        <w:rPr>
          <w:rFonts w:eastAsia="Times New Roman"/>
          <w:lang w:eastAsia="ru-RU"/>
        </w:rPr>
        <w:t>Глава 11. Ч</w:t>
      </w:r>
      <w:r w:rsidRPr="008D7E8E">
        <w:rPr>
          <w:rFonts w:eastAsia="Times New Roman"/>
          <w:lang w:eastAsia="ru-RU"/>
        </w:rPr>
        <w:t>то знает инвестор</w:t>
      </w:r>
    </w:p>
    <w:p w:rsidR="008D7E8E" w:rsidRDefault="00C6317E" w:rsidP="008D7E8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Принято считать, что люди лишь недавно узнали о том, что фондовый рынок является намного менее рискованным и более эффективным вариантом для инвестирования, чем остальные. </w:t>
      </w:r>
      <w:r w:rsidR="008D7E8E">
        <w:rPr>
          <w:rFonts w:eastAsia="Times New Roman" w:cstheme="minorHAnsi"/>
          <w:color w:val="000000"/>
          <w:lang w:eastAsia="ru-RU"/>
        </w:rPr>
        <w:t>Однако,</w:t>
      </w:r>
      <w:r w:rsidRPr="00C6317E">
        <w:rPr>
          <w:rFonts w:eastAsia="Times New Roman" w:cstheme="minorHAnsi"/>
          <w:color w:val="000000"/>
          <w:lang w:eastAsia="ru-RU"/>
        </w:rPr>
        <w:t xml:space="preserve"> полученная инвесторами информация не является чем-то новым. Еще в далеком 1924 г. в своем бестселлере Эдгар Лоренс Смит заявил, что фондовый рынок значительно превосходит по своей доходности </w:t>
      </w:r>
      <w:r w:rsidR="008D7E8E">
        <w:rPr>
          <w:rFonts w:eastAsia="Times New Roman" w:cstheme="minorHAnsi"/>
          <w:color w:val="000000"/>
          <w:lang w:eastAsia="ru-RU"/>
        </w:rPr>
        <w:t>все другие варианты инвестиций.</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 xml:space="preserve">Нет никаких оснований полагать, что доходность акций будет всегда в течение долгого времени </w:t>
      </w:r>
      <w:r w:rsidR="008D7E8E">
        <w:rPr>
          <w:rFonts w:eastAsia="Times New Roman" w:cstheme="minorHAnsi"/>
          <w:color w:val="000000"/>
          <w:lang w:eastAsia="ru-RU"/>
        </w:rPr>
        <w:t>превышать доходность облигаций.</w:t>
      </w:r>
      <w:r w:rsidRPr="00C6317E">
        <w:rPr>
          <w:rFonts w:eastAsia="Times New Roman" w:cstheme="minorHAnsi"/>
          <w:color w:val="000000"/>
          <w:lang w:eastAsia="ru-RU"/>
        </w:rPr>
        <w:t xml:space="preserve"> </w:t>
      </w:r>
      <w:r w:rsidR="008D7E8E">
        <w:rPr>
          <w:rFonts w:eastAsia="Times New Roman" w:cstheme="minorHAnsi"/>
          <w:color w:val="000000"/>
          <w:lang w:eastAsia="ru-RU"/>
        </w:rPr>
        <w:t>С</w:t>
      </w:r>
      <w:r w:rsidRPr="00C6317E">
        <w:rPr>
          <w:rFonts w:eastAsia="Times New Roman" w:cstheme="minorHAnsi"/>
          <w:color w:val="000000"/>
          <w:lang w:eastAsia="ru-RU"/>
        </w:rPr>
        <w:t>оздается впечатление, что люди игнорируют одну гениальную аксиому об акциях: то, что они — последнее звено в цепи претендентов на денежные потоки компании и имеют право лишь на остатки после выплат всем остальным. Таким образом, акции по определению являются рисковым инструментом. Инвесторы также потеряли из виду другую аксиому: нет гарантий того, что акции и дальше будут показывать хорошие результаты. Те, кто теряет деньги на фондовом рынке, не могут рассчитывать на социальную помощь со стороны государства.</w:t>
      </w:r>
    </w:p>
    <w:p w:rsidR="008D7E8E" w:rsidRDefault="008D7E8E" w:rsidP="00C6317E">
      <w:pPr>
        <w:spacing w:after="120" w:line="240" w:lineRule="auto"/>
        <w:rPr>
          <w:rFonts w:eastAsia="Times New Roman" w:cstheme="minorHAnsi"/>
          <w:color w:val="000000"/>
          <w:lang w:eastAsia="ru-RU"/>
        </w:rPr>
      </w:pPr>
      <w:r>
        <w:rPr>
          <w:rFonts w:eastAsia="Times New Roman" w:cstheme="minorHAnsi"/>
          <w:color w:val="000000"/>
          <w:lang w:eastAsia="ru-RU"/>
        </w:rPr>
        <w:t>Результаты опроса частных инвесторов показали,</w:t>
      </w:r>
      <w:r w:rsidR="00C6317E" w:rsidRPr="00C6317E">
        <w:rPr>
          <w:rFonts w:eastAsia="Times New Roman" w:cstheme="minorHAnsi"/>
          <w:color w:val="000000"/>
          <w:lang w:eastAsia="ru-RU"/>
        </w:rPr>
        <w:t xml:space="preserve"> что люди, по сути, верят в эффективность совокупного рынка и поэтому отказываются заниматься расчетом времени </w:t>
      </w:r>
      <w:r>
        <w:rPr>
          <w:rFonts w:eastAsia="Times New Roman" w:cstheme="minorHAnsi"/>
          <w:color w:val="000000"/>
          <w:lang w:eastAsia="ru-RU"/>
        </w:rPr>
        <w:t>входа и выхода; но они часто по</w:t>
      </w:r>
      <w:r w:rsidR="00C6317E" w:rsidRPr="00C6317E">
        <w:rPr>
          <w:rFonts w:eastAsia="Times New Roman" w:cstheme="minorHAnsi"/>
          <w:color w:val="000000"/>
          <w:lang w:eastAsia="ru-RU"/>
        </w:rPr>
        <w:t>лагают, что могут все же выбрать отдельные акции и (ос</w:t>
      </w:r>
      <w:r>
        <w:rPr>
          <w:rFonts w:eastAsia="Times New Roman" w:cstheme="minorHAnsi"/>
          <w:color w:val="000000"/>
          <w:lang w:eastAsia="ru-RU"/>
        </w:rPr>
        <w:t>обенно) взаимные фонды.</w:t>
      </w:r>
    </w:p>
    <w:p w:rsidR="008D7E8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Часто говорят, что люди у</w:t>
      </w:r>
      <w:r w:rsidR="008D7E8E">
        <w:rPr>
          <w:rFonts w:eastAsia="Times New Roman" w:cstheme="minorHAnsi"/>
          <w:color w:val="000000"/>
          <w:lang w:eastAsia="ru-RU"/>
        </w:rPr>
        <w:t>знали о необходимости диверсифи</w:t>
      </w:r>
      <w:r w:rsidRPr="00C6317E">
        <w:rPr>
          <w:rFonts w:eastAsia="Times New Roman" w:cstheme="minorHAnsi"/>
          <w:color w:val="000000"/>
          <w:lang w:eastAsia="ru-RU"/>
        </w:rPr>
        <w:t>кации портфеля и теперь исп</w:t>
      </w:r>
      <w:r w:rsidR="008D7E8E">
        <w:rPr>
          <w:rFonts w:eastAsia="Times New Roman" w:cstheme="minorHAnsi"/>
          <w:color w:val="000000"/>
          <w:lang w:eastAsia="ru-RU"/>
        </w:rPr>
        <w:t>ользуют для этого взаимные фонды</w:t>
      </w:r>
      <w:r w:rsidRPr="00C6317E">
        <w:rPr>
          <w:rFonts w:eastAsia="Times New Roman" w:cstheme="minorHAnsi"/>
          <w:color w:val="000000"/>
          <w:lang w:eastAsia="ru-RU"/>
        </w:rPr>
        <w:t xml:space="preserve">. Если речь идет о фондах с хорошим управлением и низкими комиссионными, то в этом есть какой-то смысл. Но во многих фондах комиссионные настолько высоки, что инвесторам лучше самим озадачиться диверсификацией, если это </w:t>
      </w:r>
      <w:r w:rsidR="008D7E8E">
        <w:rPr>
          <w:rFonts w:eastAsia="Times New Roman" w:cstheme="minorHAnsi"/>
          <w:color w:val="000000"/>
          <w:lang w:eastAsia="ru-RU"/>
        </w:rPr>
        <w:t>— главный мотив инвестирования.</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lastRenderedPageBreak/>
        <w:t>Когда «информация» ошибочна, ее нельзя назвать знанием. Многие инвесторы уже «забыли» подобную информацию об акциях, и еще многие сделают это в будущем.</w:t>
      </w:r>
      <w:r w:rsidR="008D7E8E">
        <w:rPr>
          <w:rFonts w:eastAsia="Times New Roman" w:cstheme="minorHAnsi"/>
          <w:color w:val="000000"/>
          <w:lang w:eastAsia="ru-RU"/>
        </w:rPr>
        <w:t xml:space="preserve"> </w:t>
      </w:r>
      <w:r w:rsidRPr="00C6317E">
        <w:rPr>
          <w:rFonts w:eastAsia="Times New Roman" w:cstheme="minorHAnsi"/>
          <w:color w:val="000000"/>
          <w:lang w:eastAsia="ru-RU"/>
        </w:rPr>
        <w:t>Подобный процесс получения «знаний» инвестором происходит и в отношении иных рынков — не только фондового. Люди «узнают», что инвестиции в недвижимость на самом деле не столь рисковые, а жилье — «лучший» вариант инвестиций. Впечатление, что общество только что узнало какую-то важную информацию, способствует значительному росту рыночной цены, поддерживая веру в то, что такие темпы роста могут быть постоянными.</w:t>
      </w:r>
    </w:p>
    <w:p w:rsidR="00C6317E" w:rsidRPr="00C6317E" w:rsidRDefault="008D7E8E" w:rsidP="008D7E8E">
      <w:pPr>
        <w:pStyle w:val="2"/>
        <w:rPr>
          <w:rFonts w:eastAsia="Times New Roman"/>
          <w:lang w:eastAsia="ru-RU"/>
        </w:rPr>
      </w:pPr>
      <w:r>
        <w:rPr>
          <w:rFonts w:eastAsia="Times New Roman"/>
          <w:lang w:eastAsia="ru-RU"/>
        </w:rPr>
        <w:t>ЧАСТЬ</w:t>
      </w:r>
      <w:r w:rsidRPr="008D7E8E">
        <w:rPr>
          <w:rFonts w:eastAsia="Times New Roman"/>
          <w:lang w:eastAsia="ru-RU"/>
        </w:rPr>
        <w:t xml:space="preserve"> </w:t>
      </w:r>
      <w:r>
        <w:rPr>
          <w:rFonts w:eastAsia="Times New Roman"/>
          <w:lang w:val="en-US" w:eastAsia="ru-RU"/>
        </w:rPr>
        <w:t>VI</w:t>
      </w:r>
      <w:r>
        <w:rPr>
          <w:rFonts w:eastAsia="Times New Roman"/>
          <w:lang w:eastAsia="ru-RU"/>
        </w:rPr>
        <w:t xml:space="preserve">. </w:t>
      </w:r>
      <w:r w:rsidR="00C6317E" w:rsidRPr="00C6317E">
        <w:rPr>
          <w:rFonts w:eastAsia="Times New Roman"/>
          <w:lang w:eastAsia="ru-RU"/>
        </w:rPr>
        <w:t xml:space="preserve">ПРИЗЫВ К ДЕЙСТВИЮ  </w:t>
      </w:r>
    </w:p>
    <w:p w:rsidR="00C6317E" w:rsidRPr="00C6317E" w:rsidRDefault="008D7E8E" w:rsidP="008D7E8E">
      <w:pPr>
        <w:pStyle w:val="3"/>
        <w:rPr>
          <w:rFonts w:eastAsia="Times New Roman"/>
          <w:lang w:eastAsia="ru-RU"/>
        </w:rPr>
      </w:pPr>
      <w:r>
        <w:rPr>
          <w:rFonts w:eastAsia="Times New Roman"/>
          <w:lang w:eastAsia="ru-RU"/>
        </w:rPr>
        <w:t>Глава 12. С</w:t>
      </w:r>
      <w:r w:rsidRPr="008D7E8E">
        <w:rPr>
          <w:rFonts w:eastAsia="Times New Roman"/>
          <w:lang w:eastAsia="ru-RU"/>
        </w:rPr>
        <w:t>пекулятивная волатильность и свободное общество</w:t>
      </w:r>
    </w:p>
    <w:p w:rsidR="00C6317E" w:rsidRPr="00C6317E" w:rsidRDefault="008D7E8E" w:rsidP="00C6317E">
      <w:pPr>
        <w:spacing w:after="120" w:line="240" w:lineRule="auto"/>
        <w:rPr>
          <w:rFonts w:eastAsia="Times New Roman" w:cstheme="minorHAnsi"/>
          <w:color w:val="000000"/>
          <w:lang w:eastAsia="ru-RU"/>
        </w:rPr>
      </w:pPr>
      <w:r>
        <w:rPr>
          <w:rFonts w:eastAsia="Times New Roman" w:cstheme="minorHAnsi"/>
          <w:color w:val="000000"/>
          <w:lang w:eastAsia="ru-RU"/>
        </w:rPr>
        <w:t>В</w:t>
      </w:r>
      <w:r w:rsidR="00C6317E" w:rsidRPr="00C6317E">
        <w:rPr>
          <w:rFonts w:eastAsia="Times New Roman" w:cstheme="minorHAnsi"/>
          <w:color w:val="000000"/>
          <w:lang w:eastAsia="ru-RU"/>
        </w:rPr>
        <w:t>ысокая стоимость акций на пике фондового рынка в 2000 г.</w:t>
      </w:r>
      <w:r>
        <w:rPr>
          <w:rFonts w:eastAsia="Times New Roman" w:cstheme="minorHAnsi"/>
          <w:color w:val="000000"/>
          <w:lang w:eastAsia="ru-RU"/>
        </w:rPr>
        <w:t xml:space="preserve"> </w:t>
      </w:r>
      <w:r w:rsidR="00C6317E" w:rsidRPr="00C6317E">
        <w:rPr>
          <w:rFonts w:eastAsia="Times New Roman" w:cstheme="minorHAnsi"/>
          <w:color w:val="000000"/>
          <w:lang w:eastAsia="ru-RU"/>
        </w:rPr>
        <w:t>и относительно высокая и по сей день не имеет под собой разумных причин. Высокие цены на жилье, которые наблюдаются на многих рынках в первые годы XXI в., также не имеют под собой достаточных оснований.</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Высокий уровень рынка не отражал, как многие полагают, единого мнения экспертов, у которых были свои тщательно р</w:t>
      </w:r>
      <w:r w:rsidR="008D7E8E">
        <w:rPr>
          <w:rFonts w:eastAsia="Times New Roman" w:cstheme="minorHAnsi"/>
          <w:color w:val="000000"/>
          <w:lang w:eastAsia="ru-RU"/>
        </w:rPr>
        <w:t>ас</w:t>
      </w:r>
      <w:r w:rsidRPr="00C6317E">
        <w:rPr>
          <w:rFonts w:eastAsia="Times New Roman" w:cstheme="minorHAnsi"/>
          <w:color w:val="000000"/>
          <w:lang w:eastAsia="ru-RU"/>
        </w:rPr>
        <w:t>считанные прогнозы. Это был результат совокупного влияния мнений миллионов случайных людей, лишь малая часть которых заинтересована в непредвзятом анализе долгосрочной стоимости инвестиций; людей, чьим мотивом к действию служили преимущественно их собственные эмоции, выбранные наугад факты и принятые на веру расхожие мысли. На их обывательское поведение значительно воздействовали СМИ, заинтересованные в привлечении постоянных телезрителей и читателей, и по большей части не стремящиеся приучить их к восприятию количественного анализа, который мог бы дать им верное представление о фактической стоимости ценных бумаг. </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Когда рост курсов/це</w:t>
      </w:r>
      <w:r w:rsidR="008D7E8E">
        <w:rPr>
          <w:rFonts w:eastAsia="Times New Roman" w:cstheme="minorHAnsi"/>
          <w:color w:val="000000"/>
          <w:lang w:eastAsia="ru-RU"/>
        </w:rPr>
        <w:t>н в период надувания пузыря про</w:t>
      </w:r>
      <w:r w:rsidRPr="00C6317E">
        <w:rPr>
          <w:rFonts w:eastAsia="Times New Roman" w:cstheme="minorHAnsi"/>
          <w:color w:val="000000"/>
          <w:lang w:eastAsia="ru-RU"/>
        </w:rPr>
        <w:t>должается на протяжении определенного времени, люди начинают постоянно пересматривать свое мнение. Те, кто считал, что это был пузырь и цены были чересчур высокими, начинают сомневаться в собственных суждениях, выдвинутых ранее, и задавать себе вопросы, например</w:t>
      </w:r>
      <w:r w:rsidR="008D7E8E">
        <w:rPr>
          <w:rFonts w:eastAsia="Times New Roman" w:cstheme="minorHAnsi"/>
          <w:color w:val="000000"/>
          <w:lang w:eastAsia="ru-RU"/>
        </w:rPr>
        <w:t>,</w:t>
      </w:r>
      <w:r w:rsidRPr="00C6317E">
        <w:rPr>
          <w:rFonts w:eastAsia="Times New Roman" w:cstheme="minorHAnsi"/>
          <w:color w:val="000000"/>
          <w:lang w:eastAsia="ru-RU"/>
        </w:rPr>
        <w:t xml:space="preserve"> действительно ли аналитические показатели могли спровоцировать рост курсов/цен? Многие как будто полагают, что если рост цен продолжается на протяжении многих лет после того, как эксперты назвали это пузырем, то, вероятно, эксперты ошибались.</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В результате люди приходят к мнению, что в действительности на рост цен влияют именно аналитические показатели, которые будут действовать всегда. Это этапы, которые проходят люди, наблюдающие за ситуацией на</w:t>
      </w:r>
      <w:r w:rsidR="008D7E8E">
        <w:rPr>
          <w:rFonts w:eastAsia="Times New Roman" w:cstheme="minorHAnsi"/>
          <w:color w:val="000000"/>
          <w:lang w:eastAsia="ru-RU"/>
        </w:rPr>
        <w:t xml:space="preserve"> рынке; разные люди в разные пе</w:t>
      </w:r>
      <w:r w:rsidRPr="00C6317E">
        <w:rPr>
          <w:rFonts w:eastAsia="Times New Roman" w:cstheme="minorHAnsi"/>
          <w:color w:val="000000"/>
          <w:lang w:eastAsia="ru-RU"/>
        </w:rPr>
        <w:t>риоды.</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Свойство спекулятивных пузырей расти, а затем сжиматься может привести к крайне неравномерному распределению материального богатства. Этот факт может заставить многих из нас усомниться в целесообразности наших капиталистических институтов и свободного рынка. Поэтому нам необходимо иметь ясное представление о возможных последствиях таких сжатий, а также о том, какой, с учетом этих последствий, должна быть наша личная линии поведения, а также государственная политика.</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Основным недостатком нашей свободно-рыночной системы, что наиболее заметно в периоды эк</w:t>
      </w:r>
      <w:r w:rsidR="008D7E8E">
        <w:rPr>
          <w:rFonts w:eastAsia="Times New Roman" w:cstheme="minorHAnsi"/>
          <w:color w:val="000000"/>
          <w:lang w:eastAsia="ru-RU"/>
        </w:rPr>
        <w:t>ономического бума, является тен</w:t>
      </w:r>
      <w:r w:rsidRPr="00C6317E">
        <w:rPr>
          <w:rFonts w:eastAsia="Times New Roman" w:cstheme="minorHAnsi"/>
          <w:color w:val="000000"/>
          <w:lang w:eastAsia="ru-RU"/>
        </w:rPr>
        <w:t>денция к постепенному снижению нравственных норм</w:t>
      </w:r>
      <w:r w:rsidR="008D7E8E">
        <w:rPr>
          <w:rFonts w:eastAsia="Times New Roman" w:cstheme="minorHAnsi"/>
          <w:color w:val="000000"/>
          <w:lang w:eastAsia="ru-RU"/>
        </w:rPr>
        <w:t>. Это п</w:t>
      </w:r>
      <w:r w:rsidRPr="00C6317E">
        <w:rPr>
          <w:rFonts w:eastAsia="Times New Roman" w:cstheme="minorHAnsi"/>
          <w:color w:val="000000"/>
          <w:lang w:eastAsia="ru-RU"/>
        </w:rPr>
        <w:t>роявля</w:t>
      </w:r>
      <w:r w:rsidR="008D7E8E">
        <w:rPr>
          <w:rFonts w:eastAsia="Times New Roman" w:cstheme="minorHAnsi"/>
          <w:color w:val="000000"/>
          <w:lang w:eastAsia="ru-RU"/>
        </w:rPr>
        <w:t>ется</w:t>
      </w:r>
      <w:r w:rsidRPr="00C6317E">
        <w:rPr>
          <w:rFonts w:eastAsia="Times New Roman" w:cstheme="minorHAnsi"/>
          <w:color w:val="000000"/>
          <w:lang w:eastAsia="ru-RU"/>
        </w:rPr>
        <w:t xml:space="preserve"> в нечестном измерении прибыли, в снижении стремления руководителей работать над долгосрочным ростом истинной стоимости активов, в снижения стандартов, применяемых при выдаче кредитов — ипотеч</w:t>
      </w:r>
      <w:r w:rsidR="008D7E8E">
        <w:rPr>
          <w:rFonts w:eastAsia="Times New Roman" w:cstheme="minorHAnsi"/>
          <w:color w:val="000000"/>
          <w:lang w:eastAsia="ru-RU"/>
        </w:rPr>
        <w:t>ных и потребительских.</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Лучший способ повысить краткосрочную прибыль в ущерб долгосрочной заключается в замене качественного (а значит, высокооплачиваемого) сотрудника другим человеком, чьей квалификации будет достаточно, чтобы выполнять работу на приемлемом уровне, но в долгосрочной перспективе его непрофессионализм обязательно проявится.</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Общие пределы роста</w:t>
      </w:r>
      <w:r w:rsidR="008D7E8E">
        <w:rPr>
          <w:rFonts w:eastAsia="Times New Roman" w:cstheme="minorHAnsi"/>
          <w:color w:val="000000"/>
          <w:lang w:eastAsia="ru-RU"/>
        </w:rPr>
        <w:t xml:space="preserve">. </w:t>
      </w:r>
      <w:r w:rsidRPr="00C6317E">
        <w:rPr>
          <w:rFonts w:eastAsia="Times New Roman" w:cstheme="minorHAnsi"/>
          <w:color w:val="000000"/>
          <w:lang w:eastAsia="ru-RU"/>
        </w:rPr>
        <w:t xml:space="preserve">Мир развивается, и с его развитием количество загрязняющих атмосферу выбросов также увеличивается. </w:t>
      </w:r>
      <w:r w:rsidR="008D7E8E">
        <w:rPr>
          <w:rFonts w:eastAsia="Times New Roman" w:cstheme="minorHAnsi"/>
          <w:color w:val="000000"/>
          <w:lang w:eastAsia="ru-RU"/>
        </w:rPr>
        <w:t>В связи с затратами на экологию, н</w:t>
      </w:r>
      <w:r w:rsidRPr="00C6317E">
        <w:rPr>
          <w:rFonts w:eastAsia="Times New Roman" w:cstheme="minorHAnsi"/>
          <w:color w:val="000000"/>
          <w:lang w:eastAsia="ru-RU"/>
        </w:rPr>
        <w:t xml:space="preserve">евозможно заранее предсказать, во что в итоге </w:t>
      </w:r>
      <w:r w:rsidR="008D7E8E">
        <w:rPr>
          <w:rFonts w:eastAsia="Times New Roman" w:cstheme="minorHAnsi"/>
          <w:color w:val="000000"/>
          <w:lang w:eastAsia="ru-RU"/>
        </w:rPr>
        <w:t xml:space="preserve">это </w:t>
      </w:r>
      <w:r w:rsidRPr="00C6317E">
        <w:rPr>
          <w:rFonts w:eastAsia="Times New Roman" w:cstheme="minorHAnsi"/>
          <w:color w:val="000000"/>
          <w:lang w:eastAsia="ru-RU"/>
        </w:rPr>
        <w:t>выль</w:t>
      </w:r>
      <w:r w:rsidR="008D7E8E">
        <w:rPr>
          <w:rFonts w:eastAsia="Times New Roman" w:cstheme="minorHAnsi"/>
          <w:color w:val="000000"/>
          <w:lang w:eastAsia="ru-RU"/>
        </w:rPr>
        <w:t>е</w:t>
      </w:r>
      <w:r w:rsidRPr="00C6317E">
        <w:rPr>
          <w:rFonts w:eastAsia="Times New Roman" w:cstheme="minorHAnsi"/>
          <w:color w:val="000000"/>
          <w:lang w:eastAsia="ru-RU"/>
        </w:rPr>
        <w:t>тся</w:t>
      </w:r>
      <w:r w:rsidR="008D7E8E">
        <w:rPr>
          <w:rFonts w:eastAsia="Times New Roman" w:cstheme="minorHAnsi"/>
          <w:color w:val="000000"/>
          <w:lang w:eastAsia="ru-RU"/>
        </w:rPr>
        <w:t>. Но</w:t>
      </w:r>
      <w:r w:rsidRPr="00C6317E">
        <w:rPr>
          <w:rFonts w:eastAsia="Times New Roman" w:cstheme="minorHAnsi"/>
          <w:color w:val="000000"/>
          <w:lang w:eastAsia="ru-RU"/>
        </w:rPr>
        <w:t xml:space="preserve"> рост прибылей в будущем, который оправдал бы недавние «достижения» фондового рынка, кажется менее вероятным.</w:t>
      </w:r>
    </w:p>
    <w:p w:rsidR="008D7E8E" w:rsidRDefault="008D7E8E" w:rsidP="00C6317E">
      <w:pPr>
        <w:spacing w:after="120" w:line="240" w:lineRule="auto"/>
        <w:rPr>
          <w:rFonts w:eastAsia="Times New Roman" w:cstheme="minorHAnsi"/>
          <w:color w:val="000000"/>
          <w:lang w:eastAsia="ru-RU"/>
        </w:rPr>
      </w:pPr>
      <w:r>
        <w:rPr>
          <w:rFonts w:eastAsia="Times New Roman" w:cstheme="minorHAnsi"/>
          <w:color w:val="000000"/>
          <w:lang w:eastAsia="ru-RU"/>
        </w:rPr>
        <w:t>Ч</w:t>
      </w:r>
      <w:r w:rsidR="00C6317E" w:rsidRPr="00C6317E">
        <w:rPr>
          <w:rFonts w:eastAsia="Times New Roman" w:cstheme="minorHAnsi"/>
          <w:color w:val="000000"/>
          <w:lang w:eastAsia="ru-RU"/>
        </w:rPr>
        <w:t>то же делать теперь</w:t>
      </w:r>
      <w:r>
        <w:rPr>
          <w:rFonts w:eastAsia="Times New Roman" w:cstheme="minorHAnsi"/>
          <w:color w:val="000000"/>
          <w:lang w:eastAsia="ru-RU"/>
        </w:rPr>
        <w:t xml:space="preserve"> инвесторам, их советникам и об</w:t>
      </w:r>
      <w:r w:rsidR="00C6317E" w:rsidRPr="00C6317E">
        <w:rPr>
          <w:rFonts w:eastAsia="Times New Roman" w:cstheme="minorHAnsi"/>
          <w:color w:val="000000"/>
          <w:lang w:eastAsia="ru-RU"/>
        </w:rPr>
        <w:t>щественн</w:t>
      </w:r>
      <w:r>
        <w:rPr>
          <w:rFonts w:eastAsia="Times New Roman" w:cstheme="minorHAnsi"/>
          <w:color w:val="000000"/>
          <w:lang w:eastAsia="ru-RU"/>
        </w:rPr>
        <w:t>ости?</w:t>
      </w:r>
    </w:p>
    <w:p w:rsidR="00FB49CF"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lastRenderedPageBreak/>
        <w:t>Естественным первым шагом для многих, в зависимости от текущих активов и обстоятельств, будет сокращение инвестиций в акци</w:t>
      </w:r>
      <w:r w:rsidR="00FB49CF">
        <w:rPr>
          <w:rFonts w:eastAsia="Times New Roman" w:cstheme="minorHAnsi"/>
          <w:color w:val="000000"/>
          <w:lang w:eastAsia="ru-RU"/>
        </w:rPr>
        <w:t xml:space="preserve">и для сбалансирования портфеля. </w:t>
      </w:r>
      <w:r w:rsidRPr="00C6317E">
        <w:rPr>
          <w:rFonts w:eastAsia="Times New Roman" w:cstheme="minorHAnsi"/>
          <w:color w:val="000000"/>
          <w:lang w:eastAsia="ru-RU"/>
        </w:rPr>
        <w:t>Кроме того, каждый может увел</w:t>
      </w:r>
      <w:r w:rsidR="00FB49CF">
        <w:rPr>
          <w:rFonts w:eastAsia="Times New Roman" w:cstheme="minorHAnsi"/>
          <w:color w:val="000000"/>
          <w:lang w:eastAsia="ru-RU"/>
        </w:rPr>
        <w:t>ичить норму сбережений, т.е. вы</w:t>
      </w:r>
      <w:r w:rsidRPr="00C6317E">
        <w:rPr>
          <w:rFonts w:eastAsia="Times New Roman" w:cstheme="minorHAnsi"/>
          <w:color w:val="000000"/>
          <w:lang w:eastAsia="ru-RU"/>
        </w:rPr>
        <w:t>делять еще б</w:t>
      </w:r>
      <w:r w:rsidRPr="00FB49CF">
        <w:rPr>
          <w:rFonts w:eastAsia="Times New Roman" w:cstheme="minorHAnsi"/>
          <w:i/>
          <w:color w:val="000000"/>
          <w:lang w:eastAsia="ru-RU"/>
        </w:rPr>
        <w:t>о</w:t>
      </w:r>
      <w:r w:rsidRPr="00C6317E">
        <w:rPr>
          <w:rFonts w:eastAsia="Times New Roman" w:cstheme="minorHAnsi"/>
          <w:color w:val="000000"/>
          <w:lang w:eastAsia="ru-RU"/>
        </w:rPr>
        <w:t xml:space="preserve">льшую часть прибыли на инвестиции. </w:t>
      </w:r>
      <w:r w:rsidR="00FB49CF">
        <w:rPr>
          <w:rFonts w:eastAsia="Times New Roman" w:cstheme="minorHAnsi"/>
          <w:color w:val="000000"/>
          <w:lang w:eastAsia="ru-RU"/>
        </w:rPr>
        <w:t>О</w:t>
      </w:r>
      <w:r w:rsidRPr="00C6317E">
        <w:rPr>
          <w:rFonts w:eastAsia="Times New Roman" w:cstheme="minorHAnsi"/>
          <w:color w:val="000000"/>
          <w:lang w:eastAsia="ru-RU"/>
        </w:rPr>
        <w:t>птимистические настроения, связанные с растущим фондовым рынком, совпали со снижением нормы личных сбережений, которая снизилась за последние 20 лет</w:t>
      </w:r>
      <w:r w:rsidR="00FB49CF">
        <w:rPr>
          <w:rFonts w:eastAsia="Times New Roman" w:cstheme="minorHAnsi"/>
          <w:color w:val="000000"/>
          <w:lang w:eastAsia="ru-RU"/>
        </w:rPr>
        <w:t>.</w:t>
      </w:r>
    </w:p>
    <w:p w:rsidR="00FB49CF"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Начиная с момента достижен</w:t>
      </w:r>
      <w:r w:rsidR="00FB49CF">
        <w:rPr>
          <w:rFonts w:eastAsia="Times New Roman" w:cstheme="minorHAnsi"/>
          <w:color w:val="000000"/>
          <w:lang w:eastAsia="ru-RU"/>
        </w:rPr>
        <w:t>ия рынком дна в 1982 г. рост по</w:t>
      </w:r>
      <w:r w:rsidRPr="00C6317E">
        <w:rPr>
          <w:rFonts w:eastAsia="Times New Roman" w:cstheme="minorHAnsi"/>
          <w:color w:val="000000"/>
          <w:lang w:eastAsia="ru-RU"/>
        </w:rPr>
        <w:t>пулярности пенсионных планов с фиксированными взносами, спонсируемых работодателем (когда компания делает взносы в инвестиционный фонд за сотрудника), по сравнению с более старыми пенсионными планами с фиксированными выплатами (когда компания гарантируе</w:t>
      </w:r>
      <w:r w:rsidR="00FB49CF">
        <w:rPr>
          <w:rFonts w:eastAsia="Times New Roman" w:cstheme="minorHAnsi"/>
          <w:color w:val="000000"/>
          <w:lang w:eastAsia="ru-RU"/>
        </w:rPr>
        <w:t>т определенных размер выплат ра</w:t>
      </w:r>
      <w:r w:rsidRPr="00C6317E">
        <w:rPr>
          <w:rFonts w:eastAsia="Times New Roman" w:cstheme="minorHAnsi"/>
          <w:color w:val="000000"/>
          <w:lang w:eastAsia="ru-RU"/>
        </w:rPr>
        <w:t>ботнику по выходу его на пенсию) обозначил уход от разделения ответственности за будущее пенсионеров в сторону стремления переложить эту ответс</w:t>
      </w:r>
      <w:r w:rsidR="00FB49CF">
        <w:rPr>
          <w:rFonts w:eastAsia="Times New Roman" w:cstheme="minorHAnsi"/>
          <w:color w:val="000000"/>
          <w:lang w:eastAsia="ru-RU"/>
        </w:rPr>
        <w:t>твенность на самих пенсионеров.</w:t>
      </w:r>
    </w:p>
    <w:p w:rsidR="00FB49CF"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Планы, предлагающие инв</w:t>
      </w:r>
      <w:r w:rsidR="00FB49CF">
        <w:rPr>
          <w:rFonts w:eastAsia="Times New Roman" w:cstheme="minorHAnsi"/>
          <w:color w:val="000000"/>
          <w:lang w:eastAsia="ru-RU"/>
        </w:rPr>
        <w:t>естировать в государственные ин</w:t>
      </w:r>
      <w:r w:rsidRPr="00C6317E">
        <w:rPr>
          <w:rFonts w:eastAsia="Times New Roman" w:cstheme="minorHAnsi"/>
          <w:color w:val="000000"/>
          <w:lang w:eastAsia="ru-RU"/>
        </w:rPr>
        <w:t>дексированные облигации, встречаются крайне редко, и это несмотря на то, что такие облигации являются безрисковыми. Эти облигации были бы очевидным выбором для людей, планирующих выход на пенсию, и намного лучше, чем фондовый рынок. Их преимущества особенно ва</w:t>
      </w:r>
      <w:r w:rsidR="00FB49CF">
        <w:rPr>
          <w:rFonts w:eastAsia="Times New Roman" w:cstheme="minorHAnsi"/>
          <w:color w:val="000000"/>
          <w:lang w:eastAsia="ru-RU"/>
        </w:rPr>
        <w:t>жны для людей с низким доходом.</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Небольшое, но символичное, увеличение процентной ставки Центральным банком или иным органом с аналогичными функциями в тот момент, когда рынки, по их мнению, слишком переоценены, полезно, если сопровождается публичным заявлением, что оно направлено на ограничение спекуляций. В целом же власти не должны пытаться «проткнуть» пузырь, используя агрессивные меры по ужесточению денежно-кредитной политики.</w:t>
      </w:r>
    </w:p>
    <w:p w:rsidR="00C6317E" w:rsidRPr="00C6317E"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Проверенный способ ограничения спекуляций на финансовых рынках заключается в том, ч</w:t>
      </w:r>
      <w:r w:rsidR="00FB49CF">
        <w:rPr>
          <w:rFonts w:eastAsia="Times New Roman" w:cstheme="minorHAnsi"/>
          <w:color w:val="000000"/>
          <w:lang w:eastAsia="ru-RU"/>
        </w:rPr>
        <w:t>тобы неформальные лидеры и авто</w:t>
      </w:r>
      <w:r w:rsidRPr="00C6317E">
        <w:rPr>
          <w:rFonts w:eastAsia="Times New Roman" w:cstheme="minorHAnsi"/>
          <w:color w:val="000000"/>
          <w:lang w:eastAsia="ru-RU"/>
        </w:rPr>
        <w:t>ритетные эксперты постарались привлечь внимание общественности к случаям явной нед</w:t>
      </w:r>
      <w:r w:rsidR="00FB49CF">
        <w:rPr>
          <w:rFonts w:eastAsia="Times New Roman" w:cstheme="minorHAnsi"/>
          <w:color w:val="000000"/>
          <w:lang w:eastAsia="ru-RU"/>
        </w:rPr>
        <w:t>ооценки или переоценки активов.</w:t>
      </w:r>
    </w:p>
    <w:p w:rsidR="00FB49CF"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В качестве одного из часто используемых методов снижения волатильности рынка применяют закрытие рынков в моменты резких колебаний курсов.</w:t>
      </w:r>
    </w:p>
    <w:p w:rsidR="00C6317E" w:rsidRPr="002633C8" w:rsidRDefault="00C6317E" w:rsidP="00C6317E">
      <w:pPr>
        <w:spacing w:after="120" w:line="240" w:lineRule="auto"/>
        <w:rPr>
          <w:rFonts w:eastAsia="Times New Roman" w:cstheme="minorHAnsi"/>
          <w:color w:val="000000"/>
          <w:lang w:eastAsia="ru-RU"/>
        </w:rPr>
      </w:pPr>
      <w:r w:rsidRPr="00C6317E">
        <w:rPr>
          <w:rFonts w:eastAsia="Times New Roman" w:cstheme="minorHAnsi"/>
          <w:color w:val="000000"/>
          <w:lang w:eastAsia="ru-RU"/>
        </w:rPr>
        <w:t>Экспертам следует подвести людей к пониманию того, что истинная диверсификация в значительной степени означает страхование рисков, которые от человека не зависят26. Это означает, что инвестировать нужно в активы, которые помогут уберечь трудовые доходы человека, активы, стоимость которых имеет тенденцию к росту, или, по крайней мере, при снижении трудовых доходов не снижаетс</w:t>
      </w:r>
      <w:r w:rsidR="00FB49CF">
        <w:rPr>
          <w:rFonts w:eastAsia="Times New Roman" w:cstheme="minorHAnsi"/>
          <w:color w:val="000000"/>
          <w:lang w:eastAsia="ru-RU"/>
        </w:rPr>
        <w:t>я вместе с ними.</w:t>
      </w:r>
    </w:p>
    <w:sectPr w:rsidR="00C6317E" w:rsidRPr="002633C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E8E" w:rsidRDefault="008D7E8E" w:rsidP="000475CD">
      <w:pPr>
        <w:spacing w:after="0" w:line="240" w:lineRule="auto"/>
      </w:pPr>
      <w:r>
        <w:separator/>
      </w:r>
    </w:p>
  </w:endnote>
  <w:endnote w:type="continuationSeparator" w:id="0">
    <w:p w:rsidR="008D7E8E" w:rsidRDefault="008D7E8E"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E8E" w:rsidRDefault="008D7E8E" w:rsidP="000475CD">
      <w:pPr>
        <w:spacing w:after="0" w:line="240" w:lineRule="auto"/>
      </w:pPr>
      <w:r>
        <w:separator/>
      </w:r>
    </w:p>
  </w:footnote>
  <w:footnote w:type="continuationSeparator" w:id="0">
    <w:p w:rsidR="008D7E8E" w:rsidRDefault="008D7E8E"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6D7"/>
    <w:multiLevelType w:val="hybridMultilevel"/>
    <w:tmpl w:val="DDC2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62360A"/>
    <w:multiLevelType w:val="hybridMultilevel"/>
    <w:tmpl w:val="E048B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7A59FF"/>
    <w:multiLevelType w:val="hybridMultilevel"/>
    <w:tmpl w:val="4C7A5D1C"/>
    <w:lvl w:ilvl="0" w:tplc="6150BC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D9427D"/>
    <w:multiLevelType w:val="hybridMultilevel"/>
    <w:tmpl w:val="F3EC3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3"/>
  </w:num>
  <w:num w:numId="6">
    <w:abstractNumId w:val="4"/>
  </w:num>
  <w:num w:numId="7">
    <w:abstractNumId w:val="12"/>
  </w:num>
  <w:num w:numId="8">
    <w:abstractNumId w:val="2"/>
  </w:num>
  <w:num w:numId="9">
    <w:abstractNumId w:val="5"/>
  </w:num>
  <w:num w:numId="10">
    <w:abstractNumId w:val="9"/>
  </w:num>
  <w:num w:numId="11">
    <w:abstractNumId w:val="0"/>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59D3"/>
    <w:rsid w:val="000473C1"/>
    <w:rsid w:val="000475CD"/>
    <w:rsid w:val="000A039C"/>
    <w:rsid w:val="000F4242"/>
    <w:rsid w:val="00112C33"/>
    <w:rsid w:val="001179BB"/>
    <w:rsid w:val="001532FA"/>
    <w:rsid w:val="00161990"/>
    <w:rsid w:val="00163CE1"/>
    <w:rsid w:val="001A1678"/>
    <w:rsid w:val="001C4E9E"/>
    <w:rsid w:val="001D75E3"/>
    <w:rsid w:val="001E2FE2"/>
    <w:rsid w:val="001E311C"/>
    <w:rsid w:val="001F5731"/>
    <w:rsid w:val="00202DB2"/>
    <w:rsid w:val="0022062F"/>
    <w:rsid w:val="00223278"/>
    <w:rsid w:val="002247E2"/>
    <w:rsid w:val="0025360A"/>
    <w:rsid w:val="00256AD2"/>
    <w:rsid w:val="002633C8"/>
    <w:rsid w:val="00274D75"/>
    <w:rsid w:val="002752B3"/>
    <w:rsid w:val="00291FE8"/>
    <w:rsid w:val="00294BAA"/>
    <w:rsid w:val="002B1DBF"/>
    <w:rsid w:val="002C03B8"/>
    <w:rsid w:val="002D788D"/>
    <w:rsid w:val="002F5024"/>
    <w:rsid w:val="00324923"/>
    <w:rsid w:val="00335B8C"/>
    <w:rsid w:val="00341401"/>
    <w:rsid w:val="00373B15"/>
    <w:rsid w:val="003B28EF"/>
    <w:rsid w:val="003B3C02"/>
    <w:rsid w:val="003E0F44"/>
    <w:rsid w:val="003E2B79"/>
    <w:rsid w:val="003E3B4F"/>
    <w:rsid w:val="004066FA"/>
    <w:rsid w:val="004073D4"/>
    <w:rsid w:val="00431E00"/>
    <w:rsid w:val="00434EE4"/>
    <w:rsid w:val="004825B8"/>
    <w:rsid w:val="004A191B"/>
    <w:rsid w:val="004C11CE"/>
    <w:rsid w:val="004C3826"/>
    <w:rsid w:val="004E7B38"/>
    <w:rsid w:val="00530119"/>
    <w:rsid w:val="005372C4"/>
    <w:rsid w:val="005442BE"/>
    <w:rsid w:val="0054602F"/>
    <w:rsid w:val="00561BB3"/>
    <w:rsid w:val="005A7B19"/>
    <w:rsid w:val="005B1632"/>
    <w:rsid w:val="005B6151"/>
    <w:rsid w:val="005E0A8F"/>
    <w:rsid w:val="006052A6"/>
    <w:rsid w:val="00612A2A"/>
    <w:rsid w:val="00614000"/>
    <w:rsid w:val="00621460"/>
    <w:rsid w:val="00651449"/>
    <w:rsid w:val="00662E07"/>
    <w:rsid w:val="00683FE3"/>
    <w:rsid w:val="006A481E"/>
    <w:rsid w:val="006C0553"/>
    <w:rsid w:val="00704FE8"/>
    <w:rsid w:val="00716D15"/>
    <w:rsid w:val="00734115"/>
    <w:rsid w:val="00741E51"/>
    <w:rsid w:val="00767406"/>
    <w:rsid w:val="007828ED"/>
    <w:rsid w:val="007B36FE"/>
    <w:rsid w:val="007C1463"/>
    <w:rsid w:val="0080316C"/>
    <w:rsid w:val="0081407A"/>
    <w:rsid w:val="008437CB"/>
    <w:rsid w:val="00855FBE"/>
    <w:rsid w:val="00894277"/>
    <w:rsid w:val="008B6271"/>
    <w:rsid w:val="008D1023"/>
    <w:rsid w:val="008D54A1"/>
    <w:rsid w:val="008D7E8E"/>
    <w:rsid w:val="008F3B4F"/>
    <w:rsid w:val="009174EE"/>
    <w:rsid w:val="00923980"/>
    <w:rsid w:val="00950F12"/>
    <w:rsid w:val="0095568B"/>
    <w:rsid w:val="009572F9"/>
    <w:rsid w:val="0096460A"/>
    <w:rsid w:val="00986D46"/>
    <w:rsid w:val="009B519B"/>
    <w:rsid w:val="009B53B8"/>
    <w:rsid w:val="009D2E10"/>
    <w:rsid w:val="009F22E9"/>
    <w:rsid w:val="00A03FA9"/>
    <w:rsid w:val="00A447AC"/>
    <w:rsid w:val="00A45C59"/>
    <w:rsid w:val="00A54D0E"/>
    <w:rsid w:val="00A60EEF"/>
    <w:rsid w:val="00A658DC"/>
    <w:rsid w:val="00A8094D"/>
    <w:rsid w:val="00A92F1D"/>
    <w:rsid w:val="00AA48B5"/>
    <w:rsid w:val="00AF6C9B"/>
    <w:rsid w:val="00B12791"/>
    <w:rsid w:val="00B14956"/>
    <w:rsid w:val="00B15F0C"/>
    <w:rsid w:val="00B30ACC"/>
    <w:rsid w:val="00B4128D"/>
    <w:rsid w:val="00B47BB9"/>
    <w:rsid w:val="00B543D5"/>
    <w:rsid w:val="00B6699D"/>
    <w:rsid w:val="00B9297E"/>
    <w:rsid w:val="00BC77C9"/>
    <w:rsid w:val="00BF5289"/>
    <w:rsid w:val="00C0403B"/>
    <w:rsid w:val="00C23804"/>
    <w:rsid w:val="00C6317E"/>
    <w:rsid w:val="00C82D4C"/>
    <w:rsid w:val="00CB5A9E"/>
    <w:rsid w:val="00CD7F11"/>
    <w:rsid w:val="00D32D75"/>
    <w:rsid w:val="00D4040B"/>
    <w:rsid w:val="00D42347"/>
    <w:rsid w:val="00D4730E"/>
    <w:rsid w:val="00D47C58"/>
    <w:rsid w:val="00D53E4B"/>
    <w:rsid w:val="00D70F6A"/>
    <w:rsid w:val="00D864EC"/>
    <w:rsid w:val="00D94BBD"/>
    <w:rsid w:val="00DA4227"/>
    <w:rsid w:val="00DA5127"/>
    <w:rsid w:val="00DD312E"/>
    <w:rsid w:val="00DE3777"/>
    <w:rsid w:val="00DE61E8"/>
    <w:rsid w:val="00DF6025"/>
    <w:rsid w:val="00E03206"/>
    <w:rsid w:val="00E2021C"/>
    <w:rsid w:val="00E21508"/>
    <w:rsid w:val="00E324F8"/>
    <w:rsid w:val="00E37CB6"/>
    <w:rsid w:val="00E411EB"/>
    <w:rsid w:val="00E62A4F"/>
    <w:rsid w:val="00E62E3F"/>
    <w:rsid w:val="00E8482D"/>
    <w:rsid w:val="00E86F9B"/>
    <w:rsid w:val="00E96320"/>
    <w:rsid w:val="00EA4196"/>
    <w:rsid w:val="00EA4E47"/>
    <w:rsid w:val="00EB0F70"/>
    <w:rsid w:val="00F41A92"/>
    <w:rsid w:val="00F76EDE"/>
    <w:rsid w:val="00F82EC3"/>
    <w:rsid w:val="00FA08BE"/>
    <w:rsid w:val="00FB473E"/>
    <w:rsid w:val="00FB49CF"/>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5301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301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53011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53011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8%D0%B8%D0%BB%D0%BB%D0%B5%D1%80,_%D0%A0%D0%BE%D0%B1%D0%B5%D1%80%D1%82" TargetMode="External"/><Relationship Id="rId13" Type="http://schemas.openxmlformats.org/officeDocument/2006/relationships/hyperlink" Target="http://www.ozon.ru/context/detail/id/135512866/?partner=baguzin" TargetMode="External"/><Relationship Id="rId18" Type="http://schemas.openxmlformats.org/officeDocument/2006/relationships/image" Target="media/image4.jpg"/><Relationship Id="rId26" Type="http://schemas.openxmlformats.org/officeDocument/2006/relationships/hyperlink" Target="http://success-everywhere.ru/finansi/birzha-i-rinok/korotkie-i-dlinnye-pozicii-ili-chto-mozhno-delat-na-rynke" TargetMode="External"/><Relationship Id="rId3" Type="http://schemas.openxmlformats.org/officeDocument/2006/relationships/styles" Target="styles.xml"/><Relationship Id="rId21" Type="http://schemas.openxmlformats.org/officeDocument/2006/relationships/hyperlink" Target="http://baguzin.ru/wp/?p=592" TargetMode="External"/><Relationship Id="rId7" Type="http://schemas.openxmlformats.org/officeDocument/2006/relationships/endnotes" Target="endnotes.xml"/><Relationship Id="rId12" Type="http://schemas.openxmlformats.org/officeDocument/2006/relationships/hyperlink" Target="https://www.litres.ru/robert-shiller/irracionalnyy-optimizm-kak-bezrassudnoe-povedenie-upravlyaet-rynkami-18392989/?lfrom=13042861" TargetMode="External"/><Relationship Id="rId17" Type="http://schemas.openxmlformats.org/officeDocument/2006/relationships/hyperlink" Target="http://baguzin.ru/wp/?p=1604" TargetMode="External"/><Relationship Id="rId25"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baguzin.ru/wp/?p=876" TargetMode="External"/><Relationship Id="rId29" Type="http://schemas.openxmlformats.org/officeDocument/2006/relationships/hyperlink" Target="https://ru.wikipedia.org/wiki/%D0%AD%D0%BA%D1%81%D0%BF%D0%B5%D1%80%D0%B8%D0%BC%D0%B5%D0%BD%D1%82_%D0%90%D1%88%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image" Target="media/image5.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baguzin.ru/wp/?p=5040" TargetMode="External"/><Relationship Id="rId28" Type="http://schemas.openxmlformats.org/officeDocument/2006/relationships/hyperlink" Target="http://baguzin.ru/wp/?p=3628" TargetMode="External"/><Relationship Id="rId10" Type="http://schemas.openxmlformats.org/officeDocument/2006/relationships/hyperlink" Target="https://www.alpinabook.ru/catalog/InvestmentsStock/7869/?av=1" TargetMode="External"/><Relationship Id="rId19" Type="http://schemas.openxmlformats.org/officeDocument/2006/relationships/hyperlink" Target="http://baguzin.ru/wp/?p=358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uzin.ru/wp/?p=15853" TargetMode="External"/><Relationship Id="rId14" Type="http://schemas.openxmlformats.org/officeDocument/2006/relationships/hyperlink" Target="http://www.labirint.ru/books/408263/?p=13320" TargetMode="External"/><Relationship Id="rId22" Type="http://schemas.openxmlformats.org/officeDocument/2006/relationships/hyperlink" Target="http://baguzin.ru/wp/?p=3899" TargetMode="External"/><Relationship Id="rId27" Type="http://schemas.openxmlformats.org/officeDocument/2006/relationships/hyperlink" Target="http://baguzin.ru/wp/?p=4592" TargetMode="External"/><Relationship Id="rId30" Type="http://schemas.openxmlformats.org/officeDocument/2006/relationships/hyperlink" Target="http://baguzin.ru/wp/?p=135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4A0A-D916-4A4E-B6AF-117D9D60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14</Pages>
  <Words>7317</Words>
  <Characters>41707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10</cp:revision>
  <cp:lastPrinted>2016-08-13T19:00:00Z</cp:lastPrinted>
  <dcterms:created xsi:type="dcterms:W3CDTF">2017-02-28T10:32:00Z</dcterms:created>
  <dcterms:modified xsi:type="dcterms:W3CDTF">2017-03-11T19:38:00Z</dcterms:modified>
</cp:coreProperties>
</file>