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70" w:rsidRDefault="002D6A9A" w:rsidP="001479DD">
      <w:pPr>
        <w:spacing w:after="240" w:line="240" w:lineRule="auto"/>
        <w:rPr>
          <w:b/>
          <w:sz w:val="28"/>
        </w:rPr>
      </w:pPr>
      <w:bookmarkStart w:id="0" w:name="_GoBack"/>
      <w:bookmarkEnd w:id="0"/>
      <w:r w:rsidRPr="002D6A9A">
        <w:rPr>
          <w:b/>
          <w:sz w:val="28"/>
        </w:rPr>
        <w:t>Олег Фейгин. Удивительная относительность</w:t>
      </w:r>
    </w:p>
    <w:p w:rsidR="00180C93" w:rsidRDefault="00180C93" w:rsidP="00180C93">
      <w:pPr>
        <w:spacing w:after="120" w:line="240" w:lineRule="auto"/>
      </w:pPr>
      <w:r>
        <w:t>Что такое теория относительности, о которой все знают из школьного курса физики, но мало кто может кратко и точно объяснить ее суть? Можно ли доступно рассказать об основах этой современной науки, отметившей не так давно свой столетний юбилей? Эти и многие другие вопросы постарался решить автор, популярно рассказывая об элементарных основах одной из главных теорий современной физики</w:t>
      </w:r>
      <w:r w:rsidR="00CC1700">
        <w:t>.</w:t>
      </w:r>
    </w:p>
    <w:p w:rsidR="00CC1700" w:rsidRDefault="00CC1700" w:rsidP="00180C93">
      <w:pPr>
        <w:spacing w:after="120" w:line="240" w:lineRule="auto"/>
      </w:pPr>
      <w:r w:rsidRPr="00CC1700">
        <w:t>Олег Фейгин. Удивительная относительность</w:t>
      </w:r>
      <w:r>
        <w:t>. – СПб. Страта, 2017. – 188 с.</w:t>
      </w:r>
    </w:p>
    <w:p w:rsidR="00CC1700" w:rsidRDefault="00CC1700" w:rsidP="00180C9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76225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лег Фейгин. Удивительная относительность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622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80C93" w:rsidRDefault="00C10FB3" w:rsidP="00C10FB3">
      <w:pPr>
        <w:pStyle w:val="3"/>
      </w:pPr>
      <w:r>
        <w:t xml:space="preserve">Глава 1. </w:t>
      </w:r>
      <w:r w:rsidR="00180C93">
        <w:t>З</w:t>
      </w:r>
      <w:r w:rsidRPr="00C10FB3">
        <w:t>вездный год новой физики</w:t>
      </w:r>
    </w:p>
    <w:p w:rsidR="00180C93" w:rsidRDefault="00180C93" w:rsidP="00180C93">
      <w:pPr>
        <w:spacing w:after="120" w:line="240" w:lineRule="auto"/>
      </w:pPr>
      <w:r>
        <w:t>В истории науки 1666 год известен как annus mirabilis, что на латыни означает «год чудес». Тогда Исаак Ньютон, спасаясь от чумы, свирепствовавшей в Кембридже и Лондоне, скрылся в своем родовом поместье, в Вулсторпе. Там, в материнском доме, великий физик и математик смог не только разработать основы дифференциального исчисления, но и разложить спектр белого света, а также открыть закон всемирного тяготения</w:t>
      </w:r>
      <w:r w:rsidR="00C10FB3">
        <w:t xml:space="preserve"> (подробнее биографию ученого см. </w:t>
      </w:r>
      <w:hyperlink r:id="rId9" w:history="1">
        <w:r w:rsidR="00C10FB3" w:rsidRPr="00C10FB3">
          <w:rPr>
            <w:rStyle w:val="aa"/>
          </w:rPr>
          <w:t>Томас Левенсон. Ньютон и фальшивомонетчик</w:t>
        </w:r>
      </w:hyperlink>
      <w:r w:rsidR="00C10FB3">
        <w:t>)</w:t>
      </w:r>
      <w:r>
        <w:t>.</w:t>
      </w:r>
    </w:p>
    <w:p w:rsidR="00180C93" w:rsidRDefault="00180C93" w:rsidP="00180C93">
      <w:pPr>
        <w:spacing w:after="120" w:line="240" w:lineRule="auto"/>
      </w:pPr>
      <w:r>
        <w:t>Никто даже не предполагал, что кто</w:t>
      </w:r>
      <w:r w:rsidR="00C10FB3">
        <w:t>-</w:t>
      </w:r>
      <w:r>
        <w:t>либо когда</w:t>
      </w:r>
      <w:r w:rsidR="00C10FB3">
        <w:t>-</w:t>
      </w:r>
      <w:r>
        <w:t>нибудь сможет повторить научный подвиг Ньютона. Тем более, что это окажется по плечу скромному служащему бернского Бюро патентов Альберту Эйнштейну, сумевшему сделать 1905 год новым annus mirabilis.</w:t>
      </w:r>
    </w:p>
    <w:p w:rsidR="00180C93" w:rsidRDefault="00C10FB3" w:rsidP="00180C93">
      <w:pPr>
        <w:spacing w:after="120" w:line="240" w:lineRule="auto"/>
      </w:pPr>
      <w:r>
        <w:t>В</w:t>
      </w:r>
      <w:r w:rsidR="00180C93">
        <w:t xml:space="preserve"> престижном немецком журнале Annalen der Physik («Анналы физики») появилось пять научных статей малоизвестного автора, три из которых принадлежат к числу величайших работ в истории науки.</w:t>
      </w:r>
      <w:r>
        <w:t xml:space="preserve"> В одной из них</w:t>
      </w:r>
      <w:r w:rsidR="00180C93">
        <w:t xml:space="preserve"> давалось квантовое объяснение фотоэлектрического эффекта. За эту </w:t>
      </w:r>
      <w:r>
        <w:t>работу</w:t>
      </w:r>
      <w:r w:rsidR="00180C93">
        <w:t xml:space="preserve"> Эйнштейн через шестнадцать лет был удостоен Нобелевской премии.</w:t>
      </w:r>
    </w:p>
    <w:p w:rsidR="00180C93" w:rsidRDefault="00180C93" w:rsidP="00180C93">
      <w:pPr>
        <w:spacing w:after="120" w:line="240" w:lineRule="auto"/>
      </w:pPr>
      <w:r>
        <w:t>В работе</w:t>
      </w:r>
      <w:r w:rsidR="00C10FB3">
        <w:t>,</w:t>
      </w:r>
      <w:r>
        <w:t xml:space="preserve"> </w:t>
      </w:r>
      <w:r w:rsidR="00C10FB3">
        <w:t>посвященной</w:t>
      </w:r>
      <w:r>
        <w:t xml:space="preserve"> броуновско</w:t>
      </w:r>
      <w:r w:rsidR="00C10FB3">
        <w:t>му</w:t>
      </w:r>
      <w:r>
        <w:t xml:space="preserve"> движени</w:t>
      </w:r>
      <w:r w:rsidR="00C10FB3">
        <w:t>ю,</w:t>
      </w:r>
      <w:r>
        <w:t xml:space="preserve"> Эйнштейн показал, что, хотя одна молекула за одно столкновение не может сдвинуть частицу с места, миллионы случайных столкновений в секунду могут объяс</w:t>
      </w:r>
      <w:r w:rsidR="00C10FB3">
        <w:t>нить блуждание частиц, которое</w:t>
      </w:r>
      <w:r>
        <w:t xml:space="preserve"> наблюдал Броун.</w:t>
      </w:r>
    </w:p>
    <w:p w:rsidR="00C10FB3" w:rsidRDefault="00180C93" w:rsidP="00180C93">
      <w:pPr>
        <w:spacing w:after="120" w:line="240" w:lineRule="auto"/>
      </w:pPr>
      <w:r>
        <w:t>Третья статья излагала специальную теорию относительности, соединявшую в одно целое материю, пространство и время. Это была довольно необычная научная робота, без ссылок, не говоря уже о цитатах, на другие признанные авт</w:t>
      </w:r>
      <w:r w:rsidR="00C10FB3">
        <w:t>оритеты.</w:t>
      </w:r>
    </w:p>
    <w:p w:rsidR="00180C93" w:rsidRDefault="00180C93" w:rsidP="00180C93">
      <w:pPr>
        <w:spacing w:after="120" w:line="240" w:lineRule="auto"/>
      </w:pPr>
      <w:r>
        <w:t>В эйнштейновских статьях было сравнительно мало математических расчетов и много логического анализа. Приводимые в них доводы выглядели несокрушимыми, а парадоксальные выводы возникали с какой</w:t>
      </w:r>
      <w:r w:rsidR="00C10FB3">
        <w:t>-</w:t>
      </w:r>
      <w:r>
        <w:t xml:space="preserve">то поразительной легкостью. Наверное, не скоро в истории появится гений, способный создать подобные шедевры научной мысли в течение лишь одного года.... </w:t>
      </w:r>
    </w:p>
    <w:p w:rsidR="00180C93" w:rsidRDefault="00C10FB3" w:rsidP="00C10FB3">
      <w:pPr>
        <w:pStyle w:val="3"/>
      </w:pPr>
      <w:r>
        <w:t>Глава 3. Смерть мирового эфира</w:t>
      </w:r>
    </w:p>
    <w:p w:rsidR="00180C93" w:rsidRDefault="00180C93" w:rsidP="00180C93">
      <w:pPr>
        <w:spacing w:after="120" w:line="240" w:lineRule="auto"/>
      </w:pPr>
      <w:r>
        <w:t xml:space="preserve">В1887 году </w:t>
      </w:r>
      <w:r w:rsidR="00C10FB3">
        <w:t xml:space="preserve">Альберт Майкельсон с Эдвардом Морли </w:t>
      </w:r>
      <w:r>
        <w:t xml:space="preserve">провели эксперимент, вошедший в историю под их именами. Его целью было обнаружение абсолютного движения нашей планеты </w:t>
      </w:r>
      <w:r w:rsidR="00787458">
        <w:t xml:space="preserve">среди </w:t>
      </w:r>
      <w:r w:rsidR="00787458">
        <w:lastRenderedPageBreak/>
        <w:t>безбрежного мирового океана,</w:t>
      </w:r>
      <w:r>
        <w:t xml:space="preserve"> абсолютно по</w:t>
      </w:r>
      <w:r w:rsidR="00C10FB3">
        <w:t xml:space="preserve">коящегося «светоносного эфира». </w:t>
      </w:r>
      <w:r>
        <w:t>Экспериментатор</w:t>
      </w:r>
      <w:r w:rsidR="00C10FB3">
        <w:t>ы</w:t>
      </w:r>
      <w:r>
        <w:t xml:space="preserve"> собирал</w:t>
      </w:r>
      <w:r w:rsidR="00C10FB3">
        <w:t>и</w:t>
      </w:r>
      <w:r>
        <w:t>с</w:t>
      </w:r>
      <w:r w:rsidR="00C10FB3">
        <w:t>ь</w:t>
      </w:r>
      <w:r>
        <w:t xml:space="preserve"> послать один луч света на известное расстояние в одном направлении, а другой луч — на такое же расстояние под прямым углом к первому. Оба луча будут отправлены одновременно и возвратятся в одну и ту же исходную точку. Если эфир</w:t>
      </w:r>
      <w:r w:rsidR="00C10FB3">
        <w:t xml:space="preserve"> действительно существует, лучи</w:t>
      </w:r>
      <w:r>
        <w:t xml:space="preserve"> должны вернуться в исходную точку в разное время, и будет иметь место явление интерференции — одно из свойств волнового движения. Оно выразится в том, что в точке пересечения волн двух лучей получатся перемежающиеся полосы света, известные как характерная картина интерференции.</w:t>
      </w:r>
    </w:p>
    <w:p w:rsidR="00523E1F" w:rsidRDefault="00C10FB3" w:rsidP="00180C93">
      <w:pPr>
        <w:spacing w:after="120" w:line="240" w:lineRule="auto"/>
      </w:pPr>
      <w:r>
        <w:t>Однако интерференции обнаружено не было.</w:t>
      </w:r>
      <w:r w:rsidR="00180C93">
        <w:t xml:space="preserve"> Иными словами, приходилось признать невероятное: как бы быстро мы ни бежали за светом, </w:t>
      </w:r>
      <w:r>
        <w:t xml:space="preserve">его скорость относительно нас будет неизменной. </w:t>
      </w:r>
      <w:r w:rsidR="00180C93">
        <w:t>Такое заключение противоречило всему человеческому опыту, и многие ученые стали искать пути спасен</w:t>
      </w:r>
      <w:r w:rsidR="00523E1F">
        <w:t>ия для гипотезы мирового эфира.</w:t>
      </w:r>
    </w:p>
    <w:p w:rsidR="00180C93" w:rsidRDefault="00180C93" w:rsidP="00180C93">
      <w:pPr>
        <w:spacing w:after="120" w:line="240" w:lineRule="auto"/>
      </w:pPr>
      <w:r>
        <w:t xml:space="preserve">В 1892 году </w:t>
      </w:r>
      <w:r w:rsidR="00523E1F">
        <w:t xml:space="preserve">Хендрик </w:t>
      </w:r>
      <w:r>
        <w:t>Лоренц дал объяснение отрицательным результатам опыта Майкельсона – Морли и получил формулу сокращения размеров тел в направлении их движения, названную впоследствии сокращением Лоренца – Фицджеральда. В 1895 году он также ввел понятие релятивистского времени, которое для движущихся тел протекает иначе, чем для покоящихся. В 1904 году Лоренц вывел формулы, связывающие между собой координаты и время для одного и того же события в двух разных инерциальных системах отсчета, и получил формулу, связывающую массу электрона со скоростью его движения. Все эти результаты сыграли важнейшую роль в дальнейшем развитии идей релятивизма.</w:t>
      </w:r>
    </w:p>
    <w:p w:rsidR="00180C93" w:rsidRDefault="00180C93" w:rsidP="00180C93">
      <w:pPr>
        <w:spacing w:after="120" w:line="240" w:lineRule="auto"/>
      </w:pPr>
      <w:r>
        <w:t>В отсутствие эфирного ветра и эфира как такового стал очевиден неразрешимый конфликт между классической механикой Ньютона (подразумевающей некую абсолютную систему отсчета) и уравнениями Максвелла (согласно которым скорость света имеет предельное значение, не зависящее от выбора системы отсчета), что и привело в итоге к появлению теории отн</w:t>
      </w:r>
      <w:r w:rsidR="00523E1F">
        <w:t>осительности. Опыт Майкельсона–</w:t>
      </w:r>
      <w:r>
        <w:t>Морли окончательно показал, что «абсолютной системы отсчета» в природе не существует.</w:t>
      </w:r>
    </w:p>
    <w:p w:rsidR="00180C93" w:rsidRDefault="00523E1F" w:rsidP="00523E1F">
      <w:pPr>
        <w:pStyle w:val="3"/>
      </w:pPr>
      <w:r>
        <w:t xml:space="preserve">Глава 4. </w:t>
      </w:r>
      <w:r w:rsidR="00180C93">
        <w:t>Т</w:t>
      </w:r>
      <w:r w:rsidRPr="00523E1F">
        <w:t>еория пространства и времени</w:t>
      </w:r>
    </w:p>
    <w:p w:rsidR="00180C93" w:rsidRDefault="00523E1F" w:rsidP="00180C93">
      <w:pPr>
        <w:spacing w:after="120" w:line="240" w:lineRule="auto"/>
      </w:pPr>
      <w:r>
        <w:t>Анри Пуанкаре е</w:t>
      </w:r>
      <w:r w:rsidR="00180C93">
        <w:t xml:space="preserve">ще в </w:t>
      </w:r>
      <w:r>
        <w:t>1898 году, задолго до Эйнштейна</w:t>
      </w:r>
      <w:r w:rsidR="00180C93">
        <w:t xml:space="preserve"> в своей работе «Измерение времени» сформулировал всеобщий принцип относительности, что чаще всего приписывают Эйнштейну, а затем ввел понятие четырехмерного пространства</w:t>
      </w:r>
      <w:r>
        <w:t>-</w:t>
      </w:r>
      <w:r w:rsidR="00180C93">
        <w:t>времени, что в общем</w:t>
      </w:r>
      <w:r>
        <w:t>-</w:t>
      </w:r>
      <w:r w:rsidR="00180C93">
        <w:t>то считается достижением учителя и соавтора Эйнштейна, Германа Минковского.</w:t>
      </w:r>
      <w:r>
        <w:t xml:space="preserve"> </w:t>
      </w:r>
      <w:r w:rsidR="00180C93">
        <w:t>Еще одним несомненным достижением французского ученого была высказанная в 1900 году концепция об относительности одновременности событий в различных системах отсчета, включавшая предположение об абсолютном пределе скорости света в природе.</w:t>
      </w:r>
    </w:p>
    <w:p w:rsidR="00180C93" w:rsidRDefault="00523E1F" w:rsidP="00180C93">
      <w:pPr>
        <w:spacing w:after="120" w:line="240" w:lineRule="auto"/>
      </w:pPr>
      <w:r>
        <w:t>К сожалению</w:t>
      </w:r>
      <w:r w:rsidR="00180C93">
        <w:t>, главным заблуждением Пуанкаре было упорное использование концепции мирового светоносного эфира</w:t>
      </w:r>
      <w:r>
        <w:t>. В</w:t>
      </w:r>
      <w:r w:rsidR="00180C93">
        <w:t xml:space="preserve"> 1905 году Пуанкаре развил </w:t>
      </w:r>
      <w:r>
        <w:t>сво</w:t>
      </w:r>
      <w:r w:rsidR="00180C93">
        <w:t xml:space="preserve">и идеи в статье «О динамике электрона». По неизвестным причинам окончательный расширенный вариант этой работы, которая могла бы стать судьбоносной для ее автора, ученый опубликовал в январе 1906 года в малоизвестном итальянском математическом журнале. </w:t>
      </w:r>
      <w:r w:rsidR="00787458">
        <w:t>Собственно,</w:t>
      </w:r>
      <w:r w:rsidR="00180C93">
        <w:t xml:space="preserve"> это и решило приоритет создания теории относительности в пользу Эйнштейна.</w:t>
      </w:r>
    </w:p>
    <w:p w:rsidR="00180C93" w:rsidRDefault="00180C93" w:rsidP="00180C93">
      <w:pPr>
        <w:spacing w:after="120" w:line="240" w:lineRule="auto"/>
      </w:pPr>
      <w:r>
        <w:t>Эйнштейн в своих первых работах по теории относительности использовал по существу ту же математическую модель,</w:t>
      </w:r>
      <w:r w:rsidR="00523E1F">
        <w:t xml:space="preserve"> </w:t>
      </w:r>
      <w:r>
        <w:t>что и Пуанкаре: преобразования Лоренца,</w:t>
      </w:r>
      <w:r w:rsidR="00523E1F">
        <w:t xml:space="preserve"> </w:t>
      </w:r>
      <w:r>
        <w:t>релятивистская формула сложения скоростей и др. Однако, в отличие от Пуанкаре, Эйнштейн сделал решительный вывод и полностью упразднил понятие эфира вместе с опирающимся на него понятием абсолютного движения и абсолютного времени, которые продолжал использовать Пуанкаре.</w:t>
      </w:r>
    </w:p>
    <w:p w:rsidR="00180C93" w:rsidRDefault="00180C93" w:rsidP="00180C93">
      <w:pPr>
        <w:spacing w:after="120" w:line="240" w:lineRule="auto"/>
      </w:pPr>
      <w:r>
        <w:t>Все новые эффекты, которые Лоренц и Пуанкаре считали динамическими свойствами эфира, в теории относительности Эйнштейна вытекают из объективных свойств пространства и времени. В этом главное отличие подходов Пуанкаре и Эйнштейна, замаскированное внешним сходством их математических моделей: они по</w:t>
      </w:r>
      <w:r w:rsidR="00523E1F">
        <w:t>-</w:t>
      </w:r>
      <w:r>
        <w:t>разному понимали глубокую физическую сущность своих моделей. Эйнштейн смог создать целостную и всеобщую теорию пространства и времени, носящую имя «специальная теория относительности» (СТО).</w:t>
      </w:r>
    </w:p>
    <w:p w:rsidR="00180C93" w:rsidRDefault="00180C93" w:rsidP="00180C93">
      <w:pPr>
        <w:spacing w:after="120" w:line="240" w:lineRule="auto"/>
      </w:pPr>
      <w:r>
        <w:lastRenderedPageBreak/>
        <w:t>Дальнейший шаг состоит в признании пропорциональности между полным запасом энергии</w:t>
      </w:r>
      <w:r w:rsidR="00523E1F">
        <w:t xml:space="preserve"> тела и его полной массой: Е = </w:t>
      </w:r>
      <w:r w:rsidR="00523E1F">
        <w:rPr>
          <w:lang w:val="en-US"/>
        </w:rPr>
        <w:t>m</w:t>
      </w:r>
      <w:r>
        <w:t>с</w:t>
      </w:r>
      <w:r w:rsidRPr="00523E1F">
        <w:rPr>
          <w:vertAlign w:val="superscript"/>
        </w:rPr>
        <w:t>2</w:t>
      </w:r>
      <w:r>
        <w:t>, где с – скорость света в вакууме. Таким образом получается, что скорость света является фундаментальной величиной, определяющей, в частности, взаимосвязь массы и энергии, выраженную через это знаменитое уравнение. Тем самым высказывается предположение, что величина массы покоя характеризует запас энергии покоящегося тела. Запас этот включает в себя различные виды энергии: тепловую, химическую, атомную, внутриядерную, а также энергию элементарных частиц, входящих в состав атома.</w:t>
      </w:r>
    </w:p>
    <w:p w:rsidR="00180C93" w:rsidRDefault="00523E1F" w:rsidP="00180C93">
      <w:pPr>
        <w:spacing w:after="120" w:line="240" w:lineRule="auto"/>
      </w:pPr>
      <w:r>
        <w:t>С</w:t>
      </w:r>
      <w:r w:rsidR="00180C93">
        <w:t xml:space="preserve">ам Эйнштейн </w:t>
      </w:r>
      <w:r>
        <w:t xml:space="preserve">так </w:t>
      </w:r>
      <w:r w:rsidR="00180C93">
        <w:t>объяснял относительную одновременность двух событий:</w:t>
      </w:r>
    </w:p>
    <w:p w:rsidR="00180C93" w:rsidRPr="00523E1F" w:rsidRDefault="00180C93" w:rsidP="00523E1F">
      <w:pPr>
        <w:spacing w:after="120" w:line="240" w:lineRule="auto"/>
        <w:ind w:left="708"/>
        <w:rPr>
          <w:i/>
        </w:rPr>
      </w:pPr>
      <w:r w:rsidRPr="00523E1F">
        <w:rPr>
          <w:i/>
        </w:rPr>
        <w:t>Пусть по рельсам идет очень длинный поезд с постоянной скоростью. Пассажиры его с удобством примут свой поезд за то твердое исходное тело (систему координат), к которому они будут приурочивать все события. Всякое событие, совершающееся вдоль полотна железной дороги, происходит также у определенного пункта поезда. Возникает следующий вопрос. Два события (например, два удара молнии А и В) будут ли также одновременны по отношению к поезду? Мы сейчас убедимся, что ответ отрицателен. </w:t>
      </w:r>
    </w:p>
    <w:p w:rsidR="00180C93" w:rsidRPr="00523E1F" w:rsidRDefault="00180C93" w:rsidP="00523E1F">
      <w:pPr>
        <w:spacing w:after="120" w:line="240" w:lineRule="auto"/>
        <w:ind w:left="708"/>
        <w:rPr>
          <w:i/>
        </w:rPr>
      </w:pPr>
      <w:r w:rsidRPr="00523E1F">
        <w:rPr>
          <w:i/>
        </w:rPr>
        <w:t>Когда мы говорим, что удары молний одновременны по отношению к насыпи, то это означает следующее: лучи света, выходящие из мест удара молнии А и В, встречаются в середине М участка насыпи АВ. Но событиям А и В соответствуют также места А и В в поезде: М* есть середина участка АВ поезда. Пункт М* в момент удара молнии (если судить с полотна дороги) совпадает с пунктом М, но он движется со скоростью поезда. Если бы наблюдатель, сидящий в поезде в пункте М* не подвигался с той же скоростью, а все время оставался в пункте М, то оба световые луча от молний А и В достигли его одновременно, т. е. встретились бы как раз у него. Но в действительности наблюдатель движется (если судить с полотна дороги) навстречу лучу света, идущему из В, и удаляется от луча, нагоняющего его из А. Поэтому он раньше увидит луч из В, чем луч из А. Следовательно, пассажиры, для которых вагон служит исходным телом, должны будут прийти к заключению, что удар молнии в В произошел раньше, чем в А. Мы приходим таким образом к следующему важному выводу.</w:t>
      </w:r>
    </w:p>
    <w:p w:rsidR="00180C93" w:rsidRPr="00523E1F" w:rsidRDefault="00180C93" w:rsidP="00523E1F">
      <w:pPr>
        <w:spacing w:after="120" w:line="240" w:lineRule="auto"/>
        <w:ind w:left="708"/>
        <w:rPr>
          <w:i/>
        </w:rPr>
      </w:pPr>
      <w:r w:rsidRPr="00523E1F">
        <w:rPr>
          <w:i/>
        </w:rPr>
        <w:t>После некоторого размышления ты предложишь мне следующим образом установить одновременность. Соединяющий оба места отрезок АВ будет измерен по рельсам, и в середине его будет поставлен наблюдатель. Последний снабжен приспособлением, позволяющим ему одновременно видеть оба места А и В. Если теперь наблюдатель одновременно воспримет оба удара молнии, то, значит, они одновременны.</w:t>
      </w:r>
    </w:p>
    <w:p w:rsidR="00180C93" w:rsidRPr="00523E1F" w:rsidRDefault="00180C93" w:rsidP="00523E1F">
      <w:pPr>
        <w:spacing w:after="120" w:line="240" w:lineRule="auto"/>
        <w:ind w:left="708"/>
        <w:rPr>
          <w:i/>
        </w:rPr>
      </w:pPr>
      <w:r w:rsidRPr="00523E1F">
        <w:rPr>
          <w:i/>
        </w:rPr>
        <w:t>События, которые одновременны в отношении к железнодорожному полотну, не одновременны в отношении к поезду, и наоборот (относительность одновременности). Каждое исходное тело (система координат) имеет свое особое время. Указание времени только тогда получает смысл, когда указано исходное тело, к которому оно относится.</w:t>
      </w:r>
    </w:p>
    <w:p w:rsidR="00180C93" w:rsidRDefault="00523E1F" w:rsidP="00523E1F">
      <w:pPr>
        <w:pStyle w:val="3"/>
      </w:pPr>
      <w:r>
        <w:t xml:space="preserve">Глава 7. </w:t>
      </w:r>
      <w:r w:rsidR="00180C93">
        <w:t>П</w:t>
      </w:r>
      <w:r w:rsidRPr="00523E1F">
        <w:t>рирода гравитации</w:t>
      </w:r>
    </w:p>
    <w:p w:rsidR="00180C93" w:rsidRDefault="00180C93" w:rsidP="00180C93">
      <w:pPr>
        <w:spacing w:after="120" w:line="240" w:lineRule="auto"/>
      </w:pPr>
      <w:r>
        <w:t>Гравитация — это сила, которая управляет всей Вселенной. Она держит нас на Земле, определяет орбиты планет, обеспечивает устойчивость Солнечной системы. Именно она играет главную роль при взаимодействии звезд и галактик, определяя, очевидно</w:t>
      </w:r>
      <w:r w:rsidR="00523E1F">
        <w:t xml:space="preserve">, прошлое, настоящее и будущее </w:t>
      </w:r>
      <w:r>
        <w:t>Вселенной. Она всегда притягивает и никогда не отталкивает, действуя на все, что видимо, и на многое из того, что невидимо. И хотя гравитация была первой из четырех фундаментальных сил природы, законы которых были открыты и сформулированы в математической форме, она все еще остается неразгаданной загадкой.</w:t>
      </w:r>
    </w:p>
    <w:p w:rsidR="00180C93" w:rsidRDefault="00180C93" w:rsidP="00180C93">
      <w:pPr>
        <w:spacing w:after="120" w:line="240" w:lineRule="auto"/>
      </w:pPr>
      <w:r>
        <w:t>Как действует этот закон, в принципе ясно, но вот причина, вызывающая притяжение масс, требует более глубокого понимания. Трудно себе представить, как ничем не связанные между собой планеты и звезды, удаленные друг от друга на гигантские расстояния, «узнают» о существовании друг друга. И сегодня, три столетия спустя после открытия гравитации, все еще не существует четкого понимания этого явления.</w:t>
      </w:r>
    </w:p>
    <w:p w:rsidR="00180C93" w:rsidRDefault="00523E1F" w:rsidP="00523E1F">
      <w:pPr>
        <w:pStyle w:val="3"/>
      </w:pPr>
      <w:r>
        <w:lastRenderedPageBreak/>
        <w:t xml:space="preserve">Глава 8. </w:t>
      </w:r>
      <w:r w:rsidR="00180C93">
        <w:t>Т</w:t>
      </w:r>
      <w:r>
        <w:t>еория тяготения Э</w:t>
      </w:r>
      <w:r w:rsidRPr="00523E1F">
        <w:t>йнштейна</w:t>
      </w:r>
    </w:p>
    <w:p w:rsidR="00180C93" w:rsidRDefault="00180C93" w:rsidP="00180C93">
      <w:pPr>
        <w:spacing w:after="120" w:line="240" w:lineRule="auto"/>
      </w:pPr>
      <w:r>
        <w:t>В</w:t>
      </w:r>
      <w:r w:rsidR="00523E1F">
        <w:t xml:space="preserve"> </w:t>
      </w:r>
      <w:r>
        <w:t>1916 году Эйнштейн предложил принципиально новую теорию тяготения, названную общей теорией относительности. Один из главных выводов этой теории — тесная связь между временем, пространством и распределением массы. Согласно Эйнштейну, пространство и время – это формы существования материи.</w:t>
      </w:r>
    </w:p>
    <w:p w:rsidR="00180C93" w:rsidRDefault="00180C93" w:rsidP="00180C93">
      <w:pPr>
        <w:spacing w:after="120" w:line="240" w:lineRule="auto"/>
      </w:pPr>
      <w:r>
        <w:t>Исчезнет материя – исчезнут пространство и время. Масса изменяет геометрию пространства своей гравитацией. Геометрия пространства, ее изменение со временем, а также скорость течения самого времени зависят от распределения и движения материи в пространстве, которые, в свою очередь, зависят от его геометрии. Таким образом, геометрия пространства указывает материи, какие свойства она должна иметь, а материя указывает пространству</w:t>
      </w:r>
      <w:r w:rsidR="00523E1F">
        <w:t>-</w:t>
      </w:r>
      <w:r>
        <w:t>времени, как оно должно быть искривлено.</w:t>
      </w:r>
    </w:p>
    <w:p w:rsidR="00180C93" w:rsidRDefault="00523E1F" w:rsidP="00180C93">
      <w:pPr>
        <w:spacing w:after="120" w:line="240" w:lineRule="auto"/>
      </w:pPr>
      <w:r>
        <w:t>И</w:t>
      </w:r>
      <w:r w:rsidR="00180C93">
        <w:t>звестно, что электрические силы зависят от диэлектрической проницаемости среды, так что от электромагнитного поля можно эффективно экранироваться. А вот гравитация, напротив, не зависит от среды, для нее не существует экранов и она универсальна. Это подсказывает, что всемирное тяготение, возможно, каким</w:t>
      </w:r>
      <w:r>
        <w:t>-</w:t>
      </w:r>
      <w:r w:rsidR="00180C93">
        <w:t>то образом связано со свойствами самого пространства — универсального поля дейс</w:t>
      </w:r>
      <w:r>
        <w:t>твия всех физических процессов.</w:t>
      </w:r>
    </w:p>
    <w:p w:rsidR="00180C93" w:rsidRDefault="00180C93" w:rsidP="00180C93">
      <w:pPr>
        <w:spacing w:after="120" w:line="240" w:lineRule="auto"/>
      </w:pPr>
      <w:r>
        <w:t>Со времен античных натурфилософов</w:t>
      </w:r>
      <w:r w:rsidR="00523E1F">
        <w:t>-</w:t>
      </w:r>
      <w:r>
        <w:t>метафизиков пространство считало</w:t>
      </w:r>
      <w:r w:rsidR="00523E1F">
        <w:t xml:space="preserve">сь математической абстракцией, </w:t>
      </w:r>
      <w:r>
        <w:t>всегда и всюду одинаковым, не зависящим от заполняющих его тел и никак не проявляющее себя в материальном мире. В этом идеализированном пространстве более двух тысячелетий успешно царствовала геометрия Евклида. Первым, кто высказал мысль о возможности построения других геометрий, столь же последовательных и непротиворечивых, как и евклидова, был профессор математики Казанского университета Николай Иванович Лобачевский</w:t>
      </w:r>
      <w:r w:rsidR="00523E1F">
        <w:t xml:space="preserve"> (подробнее см. </w:t>
      </w:r>
      <w:hyperlink r:id="rId10" w:history="1">
        <w:r w:rsidR="00523E1F" w:rsidRPr="00523E1F">
          <w:rPr>
            <w:rStyle w:val="aa"/>
          </w:rPr>
          <w:t>Леонард Млодинов. Евклидово окно</w:t>
        </w:r>
      </w:hyperlink>
      <w:r w:rsidR="00523E1F">
        <w:t>)</w:t>
      </w:r>
      <w:r>
        <w:t>.</w:t>
      </w:r>
    </w:p>
    <w:p w:rsidR="00ED1365" w:rsidRDefault="00180C93" w:rsidP="00180C93">
      <w:pPr>
        <w:spacing w:after="120" w:line="240" w:lineRule="auto"/>
      </w:pPr>
      <w:r>
        <w:t>Раздумья о природе всемирного тяготения, в конце концов, привели гений Эйнштейна к осознанию глубокой связи между гравитацией и пространством. Более того, открытые незадолго до этого Лоренцем и Фицджеральдом формулы для перехода от одной движущейся системы координат к другой говорили, что пространство нельзя рассматривать отдельно от времени. Три пространственных координаты и время входили в эти формулы так симметрично, что можно было говорить о едином четырехмерном пространстве</w:t>
      </w:r>
      <w:r w:rsidR="00ED1365">
        <w:t>-времени.</w:t>
      </w:r>
    </w:p>
    <w:p w:rsidR="00180C93" w:rsidRDefault="00180C93" w:rsidP="00180C93">
      <w:pPr>
        <w:spacing w:after="120" w:line="240" w:lineRule="auto"/>
      </w:pPr>
      <w:r>
        <w:t>В процессе создания математического аппарата теории относительности Эйнштейн обратился за консультациями к своему бывшему преподавателю, профессору Цюрихского политехникума Марселю Грассману. Как математик Грассман был хорошо знаком с геометрией искривленных многомерных пространств Римана и сразу понял, в каких геометрических формализмах нуждается теория Эйнштейна.</w:t>
      </w:r>
    </w:p>
    <w:p w:rsidR="00180C93" w:rsidRDefault="00180C93" w:rsidP="00180C93">
      <w:pPr>
        <w:spacing w:after="120" w:line="240" w:lineRule="auto"/>
      </w:pPr>
      <w:r>
        <w:t>Однако основные уравнения этой теории впервые вывел знаменитый геттингенский математик</w:t>
      </w:r>
      <w:r w:rsidR="00ED1365">
        <w:t xml:space="preserve"> </w:t>
      </w:r>
      <w:r>
        <w:t>Давид Гильберт</w:t>
      </w:r>
      <w:r w:rsidR="00ED1365">
        <w:t xml:space="preserve">. </w:t>
      </w:r>
      <w:r>
        <w:t>Уравнения Гильберта</w:t>
      </w:r>
      <w:r w:rsidR="00ED1365">
        <w:t>–</w:t>
      </w:r>
      <w:r>
        <w:t>Эйнштейна устанавливают количественную связь сил всемирного тяготения с кривизной пространства. Оказалось, там, где есть поле тяготения, пространство всегда искривлено. И наоборот, пространственная кривизна проявляется в виде сил гравитации.</w:t>
      </w:r>
    </w:p>
    <w:p w:rsidR="00ED1365" w:rsidRDefault="00180C93" w:rsidP="00180C93">
      <w:pPr>
        <w:spacing w:after="120" w:line="240" w:lineRule="auto"/>
      </w:pPr>
      <w:r>
        <w:t>Прошло всего два года, и теория блестяще подтвердилась опытом: во время очередного солнечного затмения было открыто предсказанное ею искривление световых луче</w:t>
      </w:r>
      <w:r w:rsidR="00ED1365">
        <w:t>й гравитационным полем Солнца. При этом</w:t>
      </w:r>
      <w:r>
        <w:t>, необходимо помнить, что в свое время австрийский математик и логик Курт Гедель доказал теорему о том, что в любой теории, какой бы стройной и самосогласованной она ни была, обязательно есть внутренние противоречия и вопросы, на которые она не может ответить. Общая теория относительности Эйнштейна не состав</w:t>
      </w:r>
      <w:r w:rsidR="00ED1365">
        <w:t xml:space="preserve">ляет исключение (подробнее см. </w:t>
      </w:r>
      <w:hyperlink r:id="rId11" w:history="1">
        <w:r w:rsidR="00ED1365" w:rsidRPr="00ED1365">
          <w:rPr>
            <w:rStyle w:val="aa"/>
          </w:rPr>
          <w:t>Эрнест Нагель, Джеймс Рой Ньюмен. Теорема Гёделя</w:t>
        </w:r>
      </w:hyperlink>
      <w:r w:rsidR="00ED1365">
        <w:t>).</w:t>
      </w:r>
    </w:p>
    <w:p w:rsidR="00180C93" w:rsidRDefault="00180C93" w:rsidP="00ED1365">
      <w:pPr>
        <w:pStyle w:val="3"/>
      </w:pPr>
      <w:r>
        <w:t>Г</w:t>
      </w:r>
      <w:r w:rsidR="00ED1365">
        <w:t>лава</w:t>
      </w:r>
      <w:r>
        <w:t xml:space="preserve"> 11. В</w:t>
      </w:r>
      <w:r w:rsidR="00ED1365">
        <w:t>олны тяготения</w:t>
      </w:r>
    </w:p>
    <w:p w:rsidR="00180C93" w:rsidRDefault="00ED1365" w:rsidP="00180C93">
      <w:pPr>
        <w:spacing w:after="120" w:line="240" w:lineRule="auto"/>
      </w:pPr>
      <w:r>
        <w:t>Ф</w:t>
      </w:r>
      <w:r w:rsidR="00180C93">
        <w:t>ранцузский ученый эпохи Просвещения Пьер Симон Лаплас был так восхищен математическим аппаратом, связывающим все известные тогда элементы мироздания, что восторженно воскликнул на заседании Парижской академии наук: «Взмахивая рукой я управляю звездами!». Великий энциклопедист имел в виду закон всемирного тяготения Ньютона и Гука, связывающий все массы во Вселенной</w:t>
      </w:r>
      <w:r>
        <w:t xml:space="preserve"> (см. </w:t>
      </w:r>
      <w:hyperlink r:id="rId12" w:history="1">
        <w:r w:rsidRPr="00ED1365">
          <w:rPr>
            <w:rStyle w:val="aa"/>
          </w:rPr>
          <w:t>Пьер Симон Лаплас. Опыт философии теории вероятностей</w:t>
        </w:r>
      </w:hyperlink>
      <w:r>
        <w:t>)</w:t>
      </w:r>
      <w:r w:rsidR="00180C93">
        <w:t>.</w:t>
      </w:r>
    </w:p>
    <w:p w:rsidR="00180C93" w:rsidRDefault="00180C93" w:rsidP="00180C93">
      <w:pPr>
        <w:spacing w:after="120" w:line="240" w:lineRule="auto"/>
      </w:pPr>
      <w:r>
        <w:lastRenderedPageBreak/>
        <w:t>Современный физик мог бы перефразировать Лапласа: взмахните рукой — и по всей Вселенной побежит гравитационная волна!</w:t>
      </w:r>
      <w:r w:rsidR="00ED1365">
        <w:t xml:space="preserve"> </w:t>
      </w:r>
      <w:r>
        <w:t>Эти волны расходятся почти от любого движущегося предмета, но настолько малы, что их регистрация составляет труднейшую техническую проблему. Все дело в слабости гравитационного взаимодействия, ведь оно чуть ли не на сорок порядков (!) уступает электромагнитному действию. Чтобы возникла достаточно сильная для регистрации гравитационная волна, нужно заставить двигаться с околосветовыми скоростями очень большие массы, сравнимые с массой звезд.</w:t>
      </w:r>
    </w:p>
    <w:p w:rsidR="00180C93" w:rsidRDefault="00ED1365" w:rsidP="00180C93">
      <w:pPr>
        <w:spacing w:after="120" w:line="240" w:lineRule="auto"/>
      </w:pPr>
      <w:r>
        <w:t>В м</w:t>
      </w:r>
      <w:r w:rsidR="00180C93">
        <w:t>ировых СМИ изредка появлялись сенсационные заявления ученых, объявлявшие об очередном открытии гравитационного прибоя. Но, увы! Все они до последнего времени таки не нашли подтверждения. Сюда же следует отнести и несостоявшиеся сенсации о различных проявлениях левитации, антиг</w:t>
      </w:r>
      <w:r>
        <w:t xml:space="preserve">равитации и создании всяческих </w:t>
      </w:r>
      <w:r w:rsidR="00180C93">
        <w:t>гравицап</w:t>
      </w:r>
      <w:r>
        <w:rPr>
          <w:rStyle w:val="a6"/>
        </w:rPr>
        <w:footnoteReference w:id="1"/>
      </w:r>
      <w:r w:rsidR="00180C93">
        <w:t xml:space="preserve"> слишком увлекающимися личностями...</w:t>
      </w:r>
    </w:p>
    <w:p w:rsidR="00180C93" w:rsidRDefault="00180C93" w:rsidP="00180C93">
      <w:pPr>
        <w:spacing w:after="120" w:line="240" w:lineRule="auto"/>
      </w:pPr>
      <w:r>
        <w:t>11 февраля 2016 года навсегда войдет в историю. В этот день произошла одна из величайших научных сенсаций последнего времени — открытие гравитационных волн. Рябь в ткани пространства</w:t>
      </w:r>
      <w:r w:rsidR="00ED1365">
        <w:t>-</w:t>
      </w:r>
      <w:r>
        <w:t>времени, которая искажает пространство и время вокруг себя, дошла до Земли и впервые была напрямую зарегистрирована</w:t>
      </w:r>
      <w:r w:rsidR="00ED1365">
        <w:t xml:space="preserve"> (рис. 1)</w:t>
      </w:r>
      <w:r>
        <w:t xml:space="preserve">. </w:t>
      </w:r>
    </w:p>
    <w:p w:rsidR="00ED1365" w:rsidRDefault="00ED1365" w:rsidP="00180C9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152775" cy="1952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Модель гравитационных волн, возникнувших от столкновения двух нейтронных звезд или черных дыр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C93" w:rsidRDefault="00ED1365" w:rsidP="00180C93">
      <w:pPr>
        <w:spacing w:after="120" w:line="240" w:lineRule="auto"/>
      </w:pPr>
      <w:r>
        <w:t xml:space="preserve">Рис. 1. </w:t>
      </w:r>
      <w:r w:rsidR="00180C93">
        <w:t>Модель гравитационных волн, возникнувших от столкновения двух нейтронных звезд или черных дыр</w:t>
      </w:r>
    </w:p>
    <w:p w:rsidR="00180C93" w:rsidRDefault="00180C93" w:rsidP="00ED1365">
      <w:pPr>
        <w:pStyle w:val="3"/>
      </w:pPr>
      <w:r>
        <w:t>Г</w:t>
      </w:r>
      <w:r w:rsidR="00ED1365">
        <w:t>лава</w:t>
      </w:r>
      <w:r>
        <w:t xml:space="preserve"> 12. П</w:t>
      </w:r>
      <w:r w:rsidR="00ED1365">
        <w:t>ровалы застывших звезд</w:t>
      </w:r>
    </w:p>
    <w:p w:rsidR="00787458" w:rsidRDefault="00787458" w:rsidP="00180C93">
      <w:pPr>
        <w:spacing w:after="120" w:line="240" w:lineRule="auto"/>
      </w:pPr>
      <w:r>
        <w:t>Ч</w:t>
      </w:r>
      <w:r w:rsidR="00180C93">
        <w:t>ерные дыры застывших звезд — коллапсары, полностью поглощающие любые излучения и ничего не излучающие сами. Черная дыра — область пространства, в которой поле тяготения настолько сильно, что даже свет не может ее покинуть. Границу области, за которую не выходит свет, н</w:t>
      </w:r>
      <w:r>
        <w:t>азывают горизонтом черной дыры.</w:t>
      </w:r>
    </w:p>
    <w:p w:rsidR="00787458" w:rsidRDefault="00180C93" w:rsidP="00180C93">
      <w:pPr>
        <w:spacing w:after="120" w:line="240" w:lineRule="auto"/>
      </w:pPr>
      <w:r>
        <w:t>Массивные звезды стареют очень быстро. В процессе всей своей жизни они теряют массу, то есть выбрасывают вещество в пространство. Как правило, эволюция таких звезд заканчивается мощным взрывом — «вспышкой сверхновой», в результате которой огромные облака звездного вещества выбрасываются в межзвездную среду. «Остаток» звезды сжимается под действием силы тяготения и может стать нейтронной звездой, то есть звездой, состоящей из</w:t>
      </w:r>
      <w:r w:rsidR="00787458">
        <w:t xml:space="preserve"> вырожденного нейтронного газа.</w:t>
      </w:r>
    </w:p>
    <w:p w:rsidR="00180C93" w:rsidRDefault="00180C93" w:rsidP="00180C93">
      <w:pPr>
        <w:spacing w:after="120" w:line="240" w:lineRule="auto"/>
      </w:pPr>
      <w:r>
        <w:t>Именно внутреннее давление вырожденного газа противодействует силе гравитации и останавливает сжатие звезды. Однако, если масса сжимающейся звезды превышает солнечную массу более чем в три раза, никакая сила не сможет остановить процесс сжатия.</w:t>
      </w:r>
      <w:r w:rsidR="00787458">
        <w:t xml:space="preserve"> </w:t>
      </w:r>
      <w:r>
        <w:t>По мере сжатия напряженность гравитационного поля вок</w:t>
      </w:r>
      <w:r w:rsidR="00787458">
        <w:t xml:space="preserve">руг звезды все более нарастает. </w:t>
      </w:r>
      <w:r>
        <w:t>В ходе нарастающего сжатия нарастает и искривление пространства</w:t>
      </w:r>
      <w:r w:rsidR="00787458">
        <w:t>-</w:t>
      </w:r>
      <w:r>
        <w:t>времени. Наконец, когда звезда сожмется до радиуса в несколько километров, пространство</w:t>
      </w:r>
      <w:r w:rsidR="00787458">
        <w:t>-</w:t>
      </w:r>
      <w:r>
        <w:t>время «свернется», и звезда исчезнет из видимой Вселенной, от нее останется только гравитационное поле — следовательно, произойдет рождение черной дыры.</w:t>
      </w:r>
    </w:p>
    <w:p w:rsidR="00D61D32" w:rsidRDefault="00180C93" w:rsidP="00180C93">
      <w:pPr>
        <w:spacing w:after="120" w:line="240" w:lineRule="auto"/>
      </w:pPr>
      <w:r>
        <w:lastRenderedPageBreak/>
        <w:t>В научном мире уже довольно давно обсуждается захватывающая возможность создания микроколлапсаров</w:t>
      </w:r>
      <w:r w:rsidR="00787458">
        <w:t xml:space="preserve"> при помощи ускорителей частиц. </w:t>
      </w:r>
      <w:r>
        <w:t>Перспектива создания черных дыр на Земле может показаться безумной. Откуда мы знаем, что они благополучно распадутся, а не продолжат свой рост и в конце концов не проглотят нашу планету? На первый взгляд, весьма обоснованная тревога, особенно если учесть, что некоторые детали исходной теории микроколлапсаров могут быть неверны: скажем, утверждение, что информация разрушается в черных дырах. Однако общие принципы квантовой механики указывают, что микроскопические черные дыры не могут быть устойчивы, а значит</w:t>
      </w:r>
      <w:r w:rsidR="00787458">
        <w:t>, они безопасны.</w:t>
      </w:r>
      <w:r w:rsidR="00787458">
        <w:rPr>
          <w:rStyle w:val="a6"/>
        </w:rPr>
        <w:footnoteReference w:id="2"/>
      </w:r>
      <w:r>
        <w:t xml:space="preserve"> </w:t>
      </w:r>
    </w:p>
    <w:sectPr w:rsidR="00D61D32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65" w:rsidRDefault="00ED1365" w:rsidP="00C93E69">
      <w:pPr>
        <w:spacing w:after="0" w:line="240" w:lineRule="auto"/>
      </w:pPr>
      <w:r>
        <w:separator/>
      </w:r>
    </w:p>
  </w:endnote>
  <w:endnote w:type="continuationSeparator" w:id="0">
    <w:p w:rsidR="00ED1365" w:rsidRDefault="00ED1365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65" w:rsidRDefault="00ED1365" w:rsidP="00C93E69">
      <w:pPr>
        <w:spacing w:after="0" w:line="240" w:lineRule="auto"/>
      </w:pPr>
      <w:r>
        <w:separator/>
      </w:r>
    </w:p>
  </w:footnote>
  <w:footnote w:type="continuationSeparator" w:id="0">
    <w:p w:rsidR="00ED1365" w:rsidRDefault="00ED1365" w:rsidP="00C93E69">
      <w:pPr>
        <w:spacing w:after="0" w:line="240" w:lineRule="auto"/>
      </w:pPr>
      <w:r>
        <w:continuationSeparator/>
      </w:r>
    </w:p>
  </w:footnote>
  <w:footnote w:id="1">
    <w:p w:rsidR="00ED1365" w:rsidRDefault="00ED1365" w:rsidP="00ED1365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Pr="00ED1365">
          <w:rPr>
            <w:rStyle w:val="aa"/>
          </w:rPr>
          <w:t>Гравицапа</w:t>
        </w:r>
      </w:hyperlink>
      <w:r>
        <w:t xml:space="preserve"> — фантастическое устройство из советского кинофильма «Кин-дза-дза!» режиссёра Георгия Данелия. Гравицапа, установленная в двигатель пепелаца (космического корабля), позволяла персонажам фильма совершать мгновенные межгалактические перелёты.</w:t>
      </w:r>
    </w:p>
  </w:footnote>
  <w:footnote w:id="2">
    <w:p w:rsidR="00787458" w:rsidRDefault="00787458">
      <w:pPr>
        <w:pStyle w:val="a4"/>
      </w:pPr>
      <w:r>
        <w:rPr>
          <w:rStyle w:val="a6"/>
        </w:rPr>
        <w:footnoteRef/>
      </w:r>
      <w:r>
        <w:t xml:space="preserve"> Если </w:t>
      </w:r>
      <w:r w:rsidRPr="00787458">
        <w:t>некоторые детали исходной теории микроколлапсаров могут быть неверны</w:t>
      </w:r>
      <w:r>
        <w:t xml:space="preserve">, то, наверное, могут быть неверны и </w:t>
      </w:r>
      <w:r>
        <w:t>общие принципы квантовой механики</w:t>
      </w:r>
      <w:r>
        <w:t xml:space="preserve">, а тогда земные черные дыры могут представлять опасность!? – </w:t>
      </w:r>
      <w:r w:rsidRPr="00787458">
        <w:rPr>
          <w:i/>
        </w:rPr>
        <w:t>Прим. Багузина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F81"/>
    <w:multiLevelType w:val="hybridMultilevel"/>
    <w:tmpl w:val="30C4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902BC"/>
    <w:multiLevelType w:val="hybridMultilevel"/>
    <w:tmpl w:val="0A6E7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9"/>
  </w:num>
  <w:num w:numId="4">
    <w:abstractNumId w:val="16"/>
  </w:num>
  <w:num w:numId="5">
    <w:abstractNumId w:val="2"/>
  </w:num>
  <w:num w:numId="6">
    <w:abstractNumId w:val="3"/>
  </w:num>
  <w:num w:numId="7">
    <w:abstractNumId w:val="11"/>
  </w:num>
  <w:num w:numId="8">
    <w:abstractNumId w:val="19"/>
  </w:num>
  <w:num w:numId="9">
    <w:abstractNumId w:val="22"/>
  </w:num>
  <w:num w:numId="10">
    <w:abstractNumId w:val="34"/>
  </w:num>
  <w:num w:numId="11">
    <w:abstractNumId w:val="27"/>
  </w:num>
  <w:num w:numId="12">
    <w:abstractNumId w:val="8"/>
  </w:num>
  <w:num w:numId="13">
    <w:abstractNumId w:val="6"/>
  </w:num>
  <w:num w:numId="14">
    <w:abstractNumId w:val="33"/>
  </w:num>
  <w:num w:numId="15">
    <w:abstractNumId w:val="4"/>
  </w:num>
  <w:num w:numId="16">
    <w:abstractNumId w:val="1"/>
  </w:num>
  <w:num w:numId="17">
    <w:abstractNumId w:val="17"/>
  </w:num>
  <w:num w:numId="18">
    <w:abstractNumId w:val="21"/>
  </w:num>
  <w:num w:numId="19">
    <w:abstractNumId w:val="26"/>
  </w:num>
  <w:num w:numId="20">
    <w:abstractNumId w:val="25"/>
  </w:num>
  <w:num w:numId="21">
    <w:abstractNumId w:val="28"/>
  </w:num>
  <w:num w:numId="22">
    <w:abstractNumId w:val="12"/>
  </w:num>
  <w:num w:numId="23">
    <w:abstractNumId w:val="24"/>
  </w:num>
  <w:num w:numId="24">
    <w:abstractNumId w:val="23"/>
  </w:num>
  <w:num w:numId="25">
    <w:abstractNumId w:val="32"/>
  </w:num>
  <w:num w:numId="26">
    <w:abstractNumId w:val="13"/>
  </w:num>
  <w:num w:numId="27">
    <w:abstractNumId w:val="14"/>
  </w:num>
  <w:num w:numId="28">
    <w:abstractNumId w:val="15"/>
  </w:num>
  <w:num w:numId="29">
    <w:abstractNumId w:val="31"/>
  </w:num>
  <w:num w:numId="30">
    <w:abstractNumId w:val="10"/>
  </w:num>
  <w:num w:numId="31">
    <w:abstractNumId w:val="29"/>
  </w:num>
  <w:num w:numId="32">
    <w:abstractNumId w:val="7"/>
  </w:num>
  <w:num w:numId="33">
    <w:abstractNumId w:val="18"/>
  </w:num>
  <w:num w:numId="34">
    <w:abstractNumId w:val="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B47"/>
    <w:rsid w:val="00005386"/>
    <w:rsid w:val="00012BFA"/>
    <w:rsid w:val="0001331F"/>
    <w:rsid w:val="000266E0"/>
    <w:rsid w:val="000346ED"/>
    <w:rsid w:val="0003698C"/>
    <w:rsid w:val="00037BEC"/>
    <w:rsid w:val="0005413B"/>
    <w:rsid w:val="00055EA0"/>
    <w:rsid w:val="00064D0A"/>
    <w:rsid w:val="00070694"/>
    <w:rsid w:val="0007284C"/>
    <w:rsid w:val="00073E70"/>
    <w:rsid w:val="0007447C"/>
    <w:rsid w:val="000C0DE4"/>
    <w:rsid w:val="000C522E"/>
    <w:rsid w:val="000C728E"/>
    <w:rsid w:val="000D286E"/>
    <w:rsid w:val="000D628E"/>
    <w:rsid w:val="000E22B7"/>
    <w:rsid w:val="000F11BB"/>
    <w:rsid w:val="000F212A"/>
    <w:rsid w:val="000F5A15"/>
    <w:rsid w:val="00121CF8"/>
    <w:rsid w:val="00127E2F"/>
    <w:rsid w:val="0013048E"/>
    <w:rsid w:val="00134879"/>
    <w:rsid w:val="00140402"/>
    <w:rsid w:val="001479DD"/>
    <w:rsid w:val="00150D25"/>
    <w:rsid w:val="001557D4"/>
    <w:rsid w:val="001628B4"/>
    <w:rsid w:val="00164E6B"/>
    <w:rsid w:val="001737F1"/>
    <w:rsid w:val="0017469E"/>
    <w:rsid w:val="0018062A"/>
    <w:rsid w:val="00180C93"/>
    <w:rsid w:val="00181895"/>
    <w:rsid w:val="00182F77"/>
    <w:rsid w:val="0019642B"/>
    <w:rsid w:val="001B0D69"/>
    <w:rsid w:val="001C454E"/>
    <w:rsid w:val="001D1E2A"/>
    <w:rsid w:val="001D61DC"/>
    <w:rsid w:val="001E523D"/>
    <w:rsid w:val="001E7169"/>
    <w:rsid w:val="001F1FAA"/>
    <w:rsid w:val="001F5F21"/>
    <w:rsid w:val="002068F2"/>
    <w:rsid w:val="0020694E"/>
    <w:rsid w:val="002071F5"/>
    <w:rsid w:val="002159BF"/>
    <w:rsid w:val="00220FF0"/>
    <w:rsid w:val="00223B41"/>
    <w:rsid w:val="00225409"/>
    <w:rsid w:val="002326A0"/>
    <w:rsid w:val="00234134"/>
    <w:rsid w:val="0023683E"/>
    <w:rsid w:val="0024334F"/>
    <w:rsid w:val="00253D05"/>
    <w:rsid w:val="00255391"/>
    <w:rsid w:val="00255BEA"/>
    <w:rsid w:val="00261B99"/>
    <w:rsid w:val="002751C1"/>
    <w:rsid w:val="00283580"/>
    <w:rsid w:val="00284450"/>
    <w:rsid w:val="002858C4"/>
    <w:rsid w:val="002A1B7D"/>
    <w:rsid w:val="002B335F"/>
    <w:rsid w:val="002C4599"/>
    <w:rsid w:val="002D0A2C"/>
    <w:rsid w:val="002D2B13"/>
    <w:rsid w:val="002D4D61"/>
    <w:rsid w:val="002D6A9A"/>
    <w:rsid w:val="002D7237"/>
    <w:rsid w:val="002E1ABD"/>
    <w:rsid w:val="002F7357"/>
    <w:rsid w:val="00301386"/>
    <w:rsid w:val="00304733"/>
    <w:rsid w:val="0030574A"/>
    <w:rsid w:val="00306BDC"/>
    <w:rsid w:val="003100D3"/>
    <w:rsid w:val="00310785"/>
    <w:rsid w:val="003150DF"/>
    <w:rsid w:val="00316FB9"/>
    <w:rsid w:val="00321CC2"/>
    <w:rsid w:val="00322BF9"/>
    <w:rsid w:val="003456D1"/>
    <w:rsid w:val="003723B8"/>
    <w:rsid w:val="003765D7"/>
    <w:rsid w:val="0038173F"/>
    <w:rsid w:val="003844E7"/>
    <w:rsid w:val="00395FFD"/>
    <w:rsid w:val="003B0105"/>
    <w:rsid w:val="003C0FA9"/>
    <w:rsid w:val="003C330F"/>
    <w:rsid w:val="003C6BC6"/>
    <w:rsid w:val="003D26F7"/>
    <w:rsid w:val="003D7C5B"/>
    <w:rsid w:val="003E13A4"/>
    <w:rsid w:val="003E49B7"/>
    <w:rsid w:val="003F4902"/>
    <w:rsid w:val="003F6DE1"/>
    <w:rsid w:val="00400A57"/>
    <w:rsid w:val="004101DA"/>
    <w:rsid w:val="00413461"/>
    <w:rsid w:val="0042117D"/>
    <w:rsid w:val="00424D11"/>
    <w:rsid w:val="0042614E"/>
    <w:rsid w:val="0042620B"/>
    <w:rsid w:val="00430B5D"/>
    <w:rsid w:val="00444FE5"/>
    <w:rsid w:val="00453F39"/>
    <w:rsid w:val="0046143D"/>
    <w:rsid w:val="0046388B"/>
    <w:rsid w:val="00471481"/>
    <w:rsid w:val="00496B81"/>
    <w:rsid w:val="004A17A9"/>
    <w:rsid w:val="004B1C83"/>
    <w:rsid w:val="004C469D"/>
    <w:rsid w:val="004C5039"/>
    <w:rsid w:val="004C5FFE"/>
    <w:rsid w:val="004D137E"/>
    <w:rsid w:val="004D2882"/>
    <w:rsid w:val="004E0242"/>
    <w:rsid w:val="004F1E4A"/>
    <w:rsid w:val="005066A6"/>
    <w:rsid w:val="00515B6D"/>
    <w:rsid w:val="00523E1F"/>
    <w:rsid w:val="0054095C"/>
    <w:rsid w:val="005466AD"/>
    <w:rsid w:val="00555270"/>
    <w:rsid w:val="005701D1"/>
    <w:rsid w:val="0057632B"/>
    <w:rsid w:val="00576E12"/>
    <w:rsid w:val="00577EA6"/>
    <w:rsid w:val="005840B8"/>
    <w:rsid w:val="00586985"/>
    <w:rsid w:val="00591E0C"/>
    <w:rsid w:val="00593C5A"/>
    <w:rsid w:val="00593F02"/>
    <w:rsid w:val="005A5921"/>
    <w:rsid w:val="005A66FD"/>
    <w:rsid w:val="005F4FAB"/>
    <w:rsid w:val="00612B1A"/>
    <w:rsid w:val="0062274A"/>
    <w:rsid w:val="00627C10"/>
    <w:rsid w:val="0063620E"/>
    <w:rsid w:val="006431EE"/>
    <w:rsid w:val="00654615"/>
    <w:rsid w:val="00655A03"/>
    <w:rsid w:val="0066149F"/>
    <w:rsid w:val="00675A6F"/>
    <w:rsid w:val="00682E73"/>
    <w:rsid w:val="00685206"/>
    <w:rsid w:val="00691F42"/>
    <w:rsid w:val="00694168"/>
    <w:rsid w:val="006A3AB0"/>
    <w:rsid w:val="006A652A"/>
    <w:rsid w:val="006B03FB"/>
    <w:rsid w:val="006C21CD"/>
    <w:rsid w:val="006C350D"/>
    <w:rsid w:val="006C3D48"/>
    <w:rsid w:val="006D1988"/>
    <w:rsid w:val="006E4BB6"/>
    <w:rsid w:val="006F2EA3"/>
    <w:rsid w:val="006F7C46"/>
    <w:rsid w:val="007060B8"/>
    <w:rsid w:val="00724E50"/>
    <w:rsid w:val="0073697E"/>
    <w:rsid w:val="007408F3"/>
    <w:rsid w:val="0074772A"/>
    <w:rsid w:val="00750C54"/>
    <w:rsid w:val="00756B72"/>
    <w:rsid w:val="00771B77"/>
    <w:rsid w:val="00781C81"/>
    <w:rsid w:val="00785090"/>
    <w:rsid w:val="00787458"/>
    <w:rsid w:val="00794583"/>
    <w:rsid w:val="00796931"/>
    <w:rsid w:val="007A127B"/>
    <w:rsid w:val="007A1953"/>
    <w:rsid w:val="007A5147"/>
    <w:rsid w:val="007A6277"/>
    <w:rsid w:val="007B7DCC"/>
    <w:rsid w:val="007C1A5A"/>
    <w:rsid w:val="007C311C"/>
    <w:rsid w:val="007C6DA7"/>
    <w:rsid w:val="007D46B3"/>
    <w:rsid w:val="007E1B1F"/>
    <w:rsid w:val="007F3ECE"/>
    <w:rsid w:val="007F4985"/>
    <w:rsid w:val="007F7C81"/>
    <w:rsid w:val="00800380"/>
    <w:rsid w:val="0081056D"/>
    <w:rsid w:val="008145E2"/>
    <w:rsid w:val="008166C2"/>
    <w:rsid w:val="00833996"/>
    <w:rsid w:val="00844758"/>
    <w:rsid w:val="008464FA"/>
    <w:rsid w:val="00846DFE"/>
    <w:rsid w:val="00855365"/>
    <w:rsid w:val="008557EC"/>
    <w:rsid w:val="00860280"/>
    <w:rsid w:val="00873C88"/>
    <w:rsid w:val="00876FFA"/>
    <w:rsid w:val="008D2E2A"/>
    <w:rsid w:val="008D37E4"/>
    <w:rsid w:val="008D38AE"/>
    <w:rsid w:val="008D6770"/>
    <w:rsid w:val="008F34D2"/>
    <w:rsid w:val="008F48BE"/>
    <w:rsid w:val="009007AA"/>
    <w:rsid w:val="009019AE"/>
    <w:rsid w:val="00901BEC"/>
    <w:rsid w:val="0090469C"/>
    <w:rsid w:val="00910A08"/>
    <w:rsid w:val="00916867"/>
    <w:rsid w:val="00920440"/>
    <w:rsid w:val="00927317"/>
    <w:rsid w:val="009312C2"/>
    <w:rsid w:val="00942A84"/>
    <w:rsid w:val="00944F61"/>
    <w:rsid w:val="009508DF"/>
    <w:rsid w:val="0095100B"/>
    <w:rsid w:val="009565A0"/>
    <w:rsid w:val="00986DBA"/>
    <w:rsid w:val="00994290"/>
    <w:rsid w:val="009966C5"/>
    <w:rsid w:val="009A5A62"/>
    <w:rsid w:val="009A6E36"/>
    <w:rsid w:val="009B6387"/>
    <w:rsid w:val="009B7403"/>
    <w:rsid w:val="009D3D77"/>
    <w:rsid w:val="009E18C4"/>
    <w:rsid w:val="009E4394"/>
    <w:rsid w:val="009F2017"/>
    <w:rsid w:val="009F6C32"/>
    <w:rsid w:val="00A03FA9"/>
    <w:rsid w:val="00A20F5E"/>
    <w:rsid w:val="00A213E7"/>
    <w:rsid w:val="00A31299"/>
    <w:rsid w:val="00A32240"/>
    <w:rsid w:val="00A51210"/>
    <w:rsid w:val="00A52034"/>
    <w:rsid w:val="00A524C2"/>
    <w:rsid w:val="00A52A4A"/>
    <w:rsid w:val="00A55EE9"/>
    <w:rsid w:val="00A7013C"/>
    <w:rsid w:val="00A70EFB"/>
    <w:rsid w:val="00AB19C0"/>
    <w:rsid w:val="00AC63FD"/>
    <w:rsid w:val="00AC715F"/>
    <w:rsid w:val="00AC7DB1"/>
    <w:rsid w:val="00AE16B5"/>
    <w:rsid w:val="00AE2BDE"/>
    <w:rsid w:val="00AE31CC"/>
    <w:rsid w:val="00AF13F1"/>
    <w:rsid w:val="00AF3040"/>
    <w:rsid w:val="00B0725A"/>
    <w:rsid w:val="00B117FA"/>
    <w:rsid w:val="00B1267B"/>
    <w:rsid w:val="00B13F24"/>
    <w:rsid w:val="00B2056A"/>
    <w:rsid w:val="00B25488"/>
    <w:rsid w:val="00B27E7A"/>
    <w:rsid w:val="00B34C3C"/>
    <w:rsid w:val="00B36E57"/>
    <w:rsid w:val="00B40C31"/>
    <w:rsid w:val="00B414CC"/>
    <w:rsid w:val="00B53E86"/>
    <w:rsid w:val="00B644F1"/>
    <w:rsid w:val="00B70D5F"/>
    <w:rsid w:val="00B7460E"/>
    <w:rsid w:val="00B74939"/>
    <w:rsid w:val="00B76C15"/>
    <w:rsid w:val="00B83C02"/>
    <w:rsid w:val="00B86E96"/>
    <w:rsid w:val="00B91896"/>
    <w:rsid w:val="00BA0F59"/>
    <w:rsid w:val="00BB0ADA"/>
    <w:rsid w:val="00BB42CB"/>
    <w:rsid w:val="00BB7232"/>
    <w:rsid w:val="00BC6428"/>
    <w:rsid w:val="00BD4DB0"/>
    <w:rsid w:val="00BE3E8C"/>
    <w:rsid w:val="00BF2DD9"/>
    <w:rsid w:val="00BF5289"/>
    <w:rsid w:val="00C0075F"/>
    <w:rsid w:val="00C04D7C"/>
    <w:rsid w:val="00C10FB3"/>
    <w:rsid w:val="00C12D23"/>
    <w:rsid w:val="00C13CC6"/>
    <w:rsid w:val="00C14072"/>
    <w:rsid w:val="00C1589F"/>
    <w:rsid w:val="00C1736F"/>
    <w:rsid w:val="00C20CEE"/>
    <w:rsid w:val="00C26448"/>
    <w:rsid w:val="00C341A2"/>
    <w:rsid w:val="00C45941"/>
    <w:rsid w:val="00C46971"/>
    <w:rsid w:val="00C63D37"/>
    <w:rsid w:val="00C65A37"/>
    <w:rsid w:val="00C707BF"/>
    <w:rsid w:val="00C83709"/>
    <w:rsid w:val="00C870C4"/>
    <w:rsid w:val="00C93E69"/>
    <w:rsid w:val="00C93EE1"/>
    <w:rsid w:val="00C94178"/>
    <w:rsid w:val="00C9603B"/>
    <w:rsid w:val="00C96091"/>
    <w:rsid w:val="00CA2241"/>
    <w:rsid w:val="00CA2FF8"/>
    <w:rsid w:val="00CB05C8"/>
    <w:rsid w:val="00CB0909"/>
    <w:rsid w:val="00CB7FD9"/>
    <w:rsid w:val="00CC1700"/>
    <w:rsid w:val="00CE20E8"/>
    <w:rsid w:val="00CF1BD8"/>
    <w:rsid w:val="00D033E8"/>
    <w:rsid w:val="00D07417"/>
    <w:rsid w:val="00D10204"/>
    <w:rsid w:val="00D1520A"/>
    <w:rsid w:val="00D209C0"/>
    <w:rsid w:val="00D2205A"/>
    <w:rsid w:val="00D24703"/>
    <w:rsid w:val="00D32AB1"/>
    <w:rsid w:val="00D332A4"/>
    <w:rsid w:val="00D449A5"/>
    <w:rsid w:val="00D45A67"/>
    <w:rsid w:val="00D616D3"/>
    <w:rsid w:val="00D61D32"/>
    <w:rsid w:val="00D65B8E"/>
    <w:rsid w:val="00D841E7"/>
    <w:rsid w:val="00D903A9"/>
    <w:rsid w:val="00D9440E"/>
    <w:rsid w:val="00D95423"/>
    <w:rsid w:val="00DA0F15"/>
    <w:rsid w:val="00DA4909"/>
    <w:rsid w:val="00DA5670"/>
    <w:rsid w:val="00DB636B"/>
    <w:rsid w:val="00DD4E22"/>
    <w:rsid w:val="00DE747F"/>
    <w:rsid w:val="00DF1EF9"/>
    <w:rsid w:val="00DF482F"/>
    <w:rsid w:val="00DF4BF5"/>
    <w:rsid w:val="00DF7E6F"/>
    <w:rsid w:val="00E05BB6"/>
    <w:rsid w:val="00E06B5A"/>
    <w:rsid w:val="00E138B8"/>
    <w:rsid w:val="00E20D22"/>
    <w:rsid w:val="00E54346"/>
    <w:rsid w:val="00E55EB0"/>
    <w:rsid w:val="00E60F0C"/>
    <w:rsid w:val="00E664F4"/>
    <w:rsid w:val="00E66AF5"/>
    <w:rsid w:val="00E70B38"/>
    <w:rsid w:val="00E734B3"/>
    <w:rsid w:val="00E741C5"/>
    <w:rsid w:val="00E87BA7"/>
    <w:rsid w:val="00E91B3E"/>
    <w:rsid w:val="00E9326A"/>
    <w:rsid w:val="00E940E3"/>
    <w:rsid w:val="00EA1E9D"/>
    <w:rsid w:val="00EA5470"/>
    <w:rsid w:val="00EB0F18"/>
    <w:rsid w:val="00EB2981"/>
    <w:rsid w:val="00EC6A58"/>
    <w:rsid w:val="00ED1365"/>
    <w:rsid w:val="00ED445D"/>
    <w:rsid w:val="00ED6488"/>
    <w:rsid w:val="00ED7D1B"/>
    <w:rsid w:val="00EF307A"/>
    <w:rsid w:val="00EF3908"/>
    <w:rsid w:val="00EF3951"/>
    <w:rsid w:val="00F011F4"/>
    <w:rsid w:val="00F03C29"/>
    <w:rsid w:val="00F04707"/>
    <w:rsid w:val="00F15D0A"/>
    <w:rsid w:val="00F22044"/>
    <w:rsid w:val="00F31743"/>
    <w:rsid w:val="00F33A35"/>
    <w:rsid w:val="00F34E1A"/>
    <w:rsid w:val="00F4365D"/>
    <w:rsid w:val="00F518E7"/>
    <w:rsid w:val="00F7459D"/>
    <w:rsid w:val="00F74930"/>
    <w:rsid w:val="00F75FAC"/>
    <w:rsid w:val="00F912CE"/>
    <w:rsid w:val="00F92657"/>
    <w:rsid w:val="00FA3C2A"/>
    <w:rsid w:val="00FA5EFD"/>
    <w:rsid w:val="00FA7366"/>
    <w:rsid w:val="00FB6F33"/>
    <w:rsid w:val="00FC21A9"/>
    <w:rsid w:val="00FC2906"/>
    <w:rsid w:val="00FC391E"/>
    <w:rsid w:val="00FC5965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B34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2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FC29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4C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16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31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guzin.ru/wp/?p=80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14185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yclowiki.org/wiki/%D0%93%D1%80%D0%B0%D0%B2%D0%B8%D1%86%D0%B0%D0%BF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0DBFF-780D-4BD0-BDDA-FF9F675E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5</cp:revision>
  <cp:lastPrinted>2017-03-25T17:41:00Z</cp:lastPrinted>
  <dcterms:created xsi:type="dcterms:W3CDTF">2017-06-06T09:30:00Z</dcterms:created>
  <dcterms:modified xsi:type="dcterms:W3CDTF">2017-06-28T20:21:00Z</dcterms:modified>
</cp:coreProperties>
</file>