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67E" w:rsidRDefault="00E144C0" w:rsidP="006C2A60">
      <w:pPr>
        <w:spacing w:after="240" w:line="240" w:lineRule="auto"/>
        <w:rPr>
          <w:b/>
          <w:sz w:val="28"/>
        </w:rPr>
      </w:pPr>
      <w:bookmarkStart w:id="0" w:name="_GoBack"/>
      <w:r w:rsidRPr="00E144C0">
        <w:rPr>
          <w:b/>
          <w:sz w:val="28"/>
        </w:rPr>
        <w:t>Марк Мур. Динамические диаграммы</w:t>
      </w:r>
    </w:p>
    <w:p w:rsidR="00B72A2F" w:rsidRPr="00811C90" w:rsidRDefault="003A2C36" w:rsidP="00B72A2F">
      <w:pPr>
        <w:spacing w:after="120" w:line="240" w:lineRule="auto"/>
        <w:rPr>
          <w:lang w:val="en-US"/>
        </w:rPr>
      </w:pPr>
      <w:r>
        <w:t>В последнее время м</w:t>
      </w:r>
      <w:r w:rsidR="00302A0D">
        <w:t xml:space="preserve">еня интересует тема </w:t>
      </w:r>
      <w:hyperlink r:id="rId8" w:history="1">
        <w:r w:rsidR="00302A0D" w:rsidRPr="00302A0D">
          <w:rPr>
            <w:rStyle w:val="aa"/>
          </w:rPr>
          <w:t>дашбордов</w:t>
        </w:r>
      </w:hyperlink>
      <w:r w:rsidR="00302A0D">
        <w:t>.</w:t>
      </w:r>
      <w:r>
        <w:t xml:space="preserve"> </w:t>
      </w:r>
      <w:r w:rsidR="00302A0D">
        <w:t>Динамические</w:t>
      </w:r>
      <w:r>
        <w:t xml:space="preserve"> диаграммы</w:t>
      </w:r>
      <w:r w:rsidR="00302A0D">
        <w:t xml:space="preserve">, использующие элементы управления – это одна из типичных фишек наглядного представления данных. Ранее в заметке </w:t>
      </w:r>
      <w:hyperlink r:id="rId9" w:history="1">
        <w:r w:rsidR="00302A0D" w:rsidRPr="00302A0D">
          <w:rPr>
            <w:rStyle w:val="aa"/>
          </w:rPr>
          <w:t>Диаграммы в Excel. Отображение части данных с использованием элементов управления</w:t>
        </w:r>
      </w:hyperlink>
      <w:r w:rsidR="00302A0D">
        <w:t xml:space="preserve"> я описал </w:t>
      </w:r>
      <w:r w:rsidR="00A96B9A">
        <w:t xml:space="preserve">работу </w:t>
      </w:r>
      <w:r w:rsidR="00A94801">
        <w:t xml:space="preserve">одного из элементов – полосы прокрутки. Представляю вам </w:t>
      </w:r>
      <w:r w:rsidR="001413AA">
        <w:t xml:space="preserve">еще четыре </w:t>
      </w:r>
      <w:r w:rsidR="00A94801">
        <w:t>элемент</w:t>
      </w:r>
      <w:r w:rsidR="001413AA">
        <w:t>а</w:t>
      </w:r>
      <w:r w:rsidR="00A94801">
        <w:t xml:space="preserve"> управления, которые способны сделать ваши диаграммы проф</w:t>
      </w:r>
      <w:r w:rsidR="001413AA">
        <w:t>ессиональными и легко читаемыми: счетчик</w:t>
      </w:r>
      <w:r w:rsidR="001413AA" w:rsidRPr="001413AA">
        <w:t xml:space="preserve"> </w:t>
      </w:r>
      <w:r w:rsidR="001413AA">
        <w:t>(</w:t>
      </w:r>
      <w:r w:rsidR="001413AA" w:rsidRPr="001413AA">
        <w:t>Spin Button</w:t>
      </w:r>
      <w:r w:rsidR="001413AA">
        <w:t>), ф</w:t>
      </w:r>
      <w:r w:rsidR="001413AA" w:rsidRPr="001413AA">
        <w:t>лажок (CheckBox)</w:t>
      </w:r>
      <w:r w:rsidR="001413AA">
        <w:t>, п</w:t>
      </w:r>
      <w:r w:rsidR="001413AA" w:rsidRPr="001413AA">
        <w:t>ереключатель (Option Button)</w:t>
      </w:r>
      <w:r w:rsidR="001413AA">
        <w:t>, камера</w:t>
      </w:r>
      <w:r w:rsidR="00A94801">
        <w:t xml:space="preserve">. </w:t>
      </w:r>
      <w:r w:rsidR="003D5231">
        <w:t xml:space="preserve">Изложение довольно подробное, так что материал доступен и пользователям начального уровня. </w:t>
      </w:r>
      <w:r w:rsidR="00A94801">
        <w:t>Обзор</w:t>
      </w:r>
      <w:r w:rsidR="00A94801" w:rsidRPr="00811C90">
        <w:rPr>
          <w:lang w:val="en-US"/>
        </w:rPr>
        <w:t xml:space="preserve"> </w:t>
      </w:r>
      <w:r w:rsidR="006D54D1">
        <w:t>основан</w:t>
      </w:r>
      <w:r w:rsidR="006D54D1" w:rsidRPr="00811C90">
        <w:rPr>
          <w:lang w:val="en-US"/>
        </w:rPr>
        <w:t xml:space="preserve"> </w:t>
      </w:r>
      <w:r w:rsidR="006D54D1">
        <w:t>на</w:t>
      </w:r>
      <w:r w:rsidR="00A94801" w:rsidRPr="00811C90">
        <w:rPr>
          <w:lang w:val="en-US"/>
        </w:rPr>
        <w:t xml:space="preserve"> </w:t>
      </w:r>
      <w:r w:rsidR="00A94801">
        <w:t>перевод</w:t>
      </w:r>
      <w:r w:rsidR="006D54D1">
        <w:t>е</w:t>
      </w:r>
      <w:r w:rsidR="00A94801" w:rsidRPr="00811C90">
        <w:rPr>
          <w:lang w:val="en-US"/>
        </w:rPr>
        <w:t xml:space="preserve"> </w:t>
      </w:r>
      <w:r w:rsidR="00A94801">
        <w:t>книги</w:t>
      </w:r>
    </w:p>
    <w:p w:rsidR="00A94801" w:rsidRPr="00A94801" w:rsidRDefault="00A94801" w:rsidP="00A94801">
      <w:pPr>
        <w:spacing w:after="120" w:line="240" w:lineRule="auto"/>
        <w:rPr>
          <w:lang w:val="en-US"/>
        </w:rPr>
      </w:pPr>
      <w:r w:rsidRPr="00A94801">
        <w:rPr>
          <w:lang w:val="en-US"/>
        </w:rPr>
        <w:t>Mark Moore. Mastering Excel. Interactive Charts</w:t>
      </w:r>
    </w:p>
    <w:p w:rsidR="00171717" w:rsidRDefault="00302A0D" w:rsidP="0026401C">
      <w:pPr>
        <w:spacing w:after="120"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1905000" cy="2695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арк Мур. Динамические диаграммы. Обложк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038" w:rsidRPr="00041038" w:rsidRDefault="00041038" w:rsidP="00041038">
      <w:pPr>
        <w:pStyle w:val="3"/>
      </w:pPr>
      <w:r w:rsidRPr="00041038">
        <w:t xml:space="preserve">Вкладка </w:t>
      </w:r>
      <w:r w:rsidRPr="00F46858">
        <w:rPr>
          <w:i/>
        </w:rPr>
        <w:t>Разработчик</w:t>
      </w:r>
    </w:p>
    <w:p w:rsidR="00041038" w:rsidRDefault="00811C90" w:rsidP="00041038">
      <w:pPr>
        <w:spacing w:after="120" w:line="240" w:lineRule="auto"/>
      </w:pPr>
      <w:r>
        <w:t xml:space="preserve">При стандартной установке </w:t>
      </w:r>
      <w:r>
        <w:rPr>
          <w:lang w:val="en-US"/>
        </w:rPr>
        <w:t>Excel</w:t>
      </w:r>
      <w:r>
        <w:t xml:space="preserve"> вкладка </w:t>
      </w:r>
      <w:r w:rsidRPr="00811C90">
        <w:rPr>
          <w:i/>
        </w:rPr>
        <w:t>Разработчик</w:t>
      </w:r>
      <w:r>
        <w:t xml:space="preserve"> не активируется. П</w:t>
      </w:r>
      <w:r w:rsidR="00041038">
        <w:t xml:space="preserve">ройдите по меню </w:t>
      </w:r>
      <w:r w:rsidR="00041038" w:rsidRPr="00041038">
        <w:rPr>
          <w:i/>
        </w:rPr>
        <w:t>Файл</w:t>
      </w:r>
      <w:r w:rsidR="00041038">
        <w:t xml:space="preserve"> –</w:t>
      </w:r>
      <w:r w:rsidR="00041038" w:rsidRPr="00041038">
        <w:t xml:space="preserve">&gt; </w:t>
      </w:r>
      <w:r w:rsidR="00041038" w:rsidRPr="00041038">
        <w:rPr>
          <w:i/>
        </w:rPr>
        <w:t>Параметры</w:t>
      </w:r>
      <w:r w:rsidR="00041038" w:rsidRPr="00041038">
        <w:t>.</w:t>
      </w:r>
      <w:r w:rsidR="00041038">
        <w:t xml:space="preserve"> В открывшемся окне </w:t>
      </w:r>
      <w:r w:rsidR="00041038" w:rsidRPr="00811C90">
        <w:rPr>
          <w:i/>
        </w:rPr>
        <w:t xml:space="preserve">Параметры </w:t>
      </w:r>
      <w:r w:rsidR="00041038" w:rsidRPr="00811C90">
        <w:rPr>
          <w:i/>
          <w:lang w:val="en-US"/>
        </w:rPr>
        <w:t>Excel</w:t>
      </w:r>
      <w:r w:rsidR="00041038">
        <w:t xml:space="preserve"> выберите закладку </w:t>
      </w:r>
      <w:r w:rsidR="00041038" w:rsidRPr="00811C90">
        <w:rPr>
          <w:i/>
        </w:rPr>
        <w:t>Настроить ленту</w:t>
      </w:r>
      <w:r w:rsidR="00A96B9A">
        <w:t xml:space="preserve"> и </w:t>
      </w:r>
      <w:r>
        <w:t xml:space="preserve">поставьте галочку </w:t>
      </w:r>
      <w:r w:rsidRPr="00811C90">
        <w:rPr>
          <w:i/>
        </w:rPr>
        <w:t>Разработчик</w:t>
      </w:r>
      <w:r>
        <w:t xml:space="preserve"> (рис. 1).</w:t>
      </w:r>
    </w:p>
    <w:p w:rsidR="00811C90" w:rsidRDefault="001413AA" w:rsidP="00041038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447405" cy="3951798"/>
            <wp:effectExtent l="0" t="0" r="127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. 1. Активация вкладки Разработчик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310" cy="396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038" w:rsidRDefault="00041038" w:rsidP="00041038">
      <w:pPr>
        <w:spacing w:after="120" w:line="240" w:lineRule="auto"/>
        <w:rPr>
          <w:i/>
        </w:rPr>
      </w:pPr>
      <w:r>
        <w:lastRenderedPageBreak/>
        <w:t xml:space="preserve">Рис. 1. Активация вкладки </w:t>
      </w:r>
      <w:r w:rsidRPr="00041038">
        <w:rPr>
          <w:i/>
        </w:rPr>
        <w:t>Разработчик</w:t>
      </w:r>
    </w:p>
    <w:p w:rsidR="00811C90" w:rsidRDefault="00811C90" w:rsidP="00041038">
      <w:pPr>
        <w:spacing w:after="120" w:line="240" w:lineRule="auto"/>
      </w:pPr>
      <w:r>
        <w:t>На л</w:t>
      </w:r>
      <w:r w:rsidRPr="00811C90">
        <w:t xml:space="preserve">енте появится </w:t>
      </w:r>
      <w:r>
        <w:t xml:space="preserve">вкладка </w:t>
      </w:r>
      <w:r w:rsidRPr="00585CC9">
        <w:rPr>
          <w:i/>
        </w:rPr>
        <w:t>Разработчик</w:t>
      </w:r>
      <w:r w:rsidR="00585CC9">
        <w:rPr>
          <w:i/>
        </w:rPr>
        <w:t>.</w:t>
      </w:r>
      <w:r>
        <w:t xml:space="preserve"> </w:t>
      </w:r>
      <w:r w:rsidR="00585CC9">
        <w:t xml:space="preserve">Если в области </w:t>
      </w:r>
      <w:r w:rsidR="00585CC9" w:rsidRPr="00585CC9">
        <w:rPr>
          <w:i/>
        </w:rPr>
        <w:t>Элементы управления</w:t>
      </w:r>
      <w:r w:rsidR="00585CC9">
        <w:t xml:space="preserve"> кликнуть на кнопке </w:t>
      </w:r>
      <w:r w:rsidR="00585CC9" w:rsidRPr="00585CC9">
        <w:rPr>
          <w:i/>
        </w:rPr>
        <w:t>Вставить</w:t>
      </w:r>
      <w:r w:rsidR="00585CC9">
        <w:t>, увиди</w:t>
      </w:r>
      <w:r w:rsidR="00A96B9A">
        <w:t>те</w:t>
      </w:r>
      <w:r w:rsidR="00585CC9">
        <w:t xml:space="preserve"> интересующие нас инструменты (рис. 2). Не</w:t>
      </w:r>
      <w:r w:rsidRPr="00811C90">
        <w:t xml:space="preserve"> используйте </w:t>
      </w:r>
      <w:r w:rsidR="00585CC9" w:rsidRPr="00585CC9">
        <w:rPr>
          <w:i/>
        </w:rPr>
        <w:t xml:space="preserve">Элементы </w:t>
      </w:r>
      <w:r w:rsidR="00585CC9" w:rsidRPr="00585CC9">
        <w:rPr>
          <w:i/>
          <w:lang w:val="en-US"/>
        </w:rPr>
        <w:t>ActiveX</w:t>
      </w:r>
      <w:r w:rsidR="00585CC9">
        <w:t xml:space="preserve">. Хотя они и выглядят похоже, но </w:t>
      </w:r>
      <w:r w:rsidR="00F46858">
        <w:t>используют</w:t>
      </w:r>
      <w:r w:rsidR="00585CC9">
        <w:t xml:space="preserve"> </w:t>
      </w:r>
      <w:r w:rsidR="00F46858">
        <w:t>код</w:t>
      </w:r>
      <w:r w:rsidR="00585CC9">
        <w:t xml:space="preserve"> </w:t>
      </w:r>
      <w:r w:rsidR="00585CC9">
        <w:rPr>
          <w:lang w:val="en-US"/>
        </w:rPr>
        <w:t>VBA</w:t>
      </w:r>
      <w:r w:rsidRPr="00811C90">
        <w:t>.</w:t>
      </w:r>
    </w:p>
    <w:p w:rsidR="00811C90" w:rsidRDefault="00A96B9A" w:rsidP="00041038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1560195"/>
            <wp:effectExtent l="0" t="0" r="190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. 2. Элементы управления формы на вкладке Разработчик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C90" w:rsidRDefault="00811C90" w:rsidP="00041038">
      <w:pPr>
        <w:spacing w:after="120" w:line="240" w:lineRule="auto"/>
      </w:pPr>
      <w:r>
        <w:t xml:space="preserve">Рис. 2. </w:t>
      </w:r>
      <w:r w:rsidRPr="00811C90">
        <w:rPr>
          <w:i/>
        </w:rPr>
        <w:t>Элементы управления формы</w:t>
      </w:r>
      <w:r>
        <w:t xml:space="preserve"> на вкладке </w:t>
      </w:r>
      <w:r w:rsidRPr="00811C90">
        <w:rPr>
          <w:i/>
        </w:rPr>
        <w:t>Разработчик</w:t>
      </w:r>
    </w:p>
    <w:p w:rsidR="00F46858" w:rsidRDefault="00F46858" w:rsidP="00F46858">
      <w:pPr>
        <w:pStyle w:val="3"/>
      </w:pPr>
      <w:r>
        <w:t>Уровни Excel</w:t>
      </w:r>
    </w:p>
    <w:p w:rsidR="00585CC9" w:rsidRDefault="00402538" w:rsidP="00041038">
      <w:pPr>
        <w:spacing w:after="120" w:line="240" w:lineRule="auto"/>
      </w:pPr>
      <w:r>
        <w:t xml:space="preserve">Исходные данные представляют собой отчет о продажах (рис. 3). Данные преобразованы в </w:t>
      </w:r>
      <w:hyperlink r:id="rId13" w:history="1">
        <w:r w:rsidRPr="00402538">
          <w:rPr>
            <w:rStyle w:val="aa"/>
          </w:rPr>
          <w:t>таблицу</w:t>
        </w:r>
      </w:hyperlink>
      <w:r>
        <w:t>. Такое представление нагляднее и удобнее для дальнейшей обработки. Главное – вы получаете возможность обращаться к массиву данных по имени таблицы.</w:t>
      </w:r>
    </w:p>
    <w:p w:rsidR="00402538" w:rsidRDefault="003018C9" w:rsidP="00041038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1039495"/>
            <wp:effectExtent l="0" t="0" r="190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. 3. Исходные данные, преобразованные в таблицу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538" w:rsidRDefault="00402538" w:rsidP="00041038">
      <w:pPr>
        <w:spacing w:after="120" w:line="240" w:lineRule="auto"/>
      </w:pPr>
      <w:r>
        <w:t>Рис. 3. Исходные данные, преобразованные в таблицу</w:t>
      </w:r>
    </w:p>
    <w:p w:rsidR="00402538" w:rsidRDefault="009F11BA" w:rsidP="00402538">
      <w:pPr>
        <w:spacing w:after="120" w:line="240" w:lineRule="auto"/>
      </w:pPr>
      <w:r>
        <w:t xml:space="preserve">Я хочу предложить вам концепцию трех уровней </w:t>
      </w:r>
      <w:r>
        <w:rPr>
          <w:lang w:val="en-US"/>
        </w:rPr>
        <w:t>Excel</w:t>
      </w:r>
      <w:r>
        <w:t>. Это поможет вам организовывать ваши данные и их представление.</w:t>
      </w:r>
      <w:r w:rsidR="00402538">
        <w:t xml:space="preserve"> </w:t>
      </w:r>
      <w:r w:rsidR="00F24745">
        <w:rPr>
          <w:i/>
        </w:rPr>
        <w:t>Уровень</w:t>
      </w:r>
      <w:r w:rsidR="00402538" w:rsidRPr="009C1586">
        <w:rPr>
          <w:i/>
        </w:rPr>
        <w:t xml:space="preserve"> данных</w:t>
      </w:r>
      <w:r w:rsidR="009C1586">
        <w:t xml:space="preserve"> –</w:t>
      </w:r>
      <w:r w:rsidR="00402538">
        <w:t xml:space="preserve"> это необработанные данные</w:t>
      </w:r>
      <w:r w:rsidR="009C1586">
        <w:t>, которые были импортированы, или иным образом помещены на лист</w:t>
      </w:r>
      <w:r w:rsidR="00402538">
        <w:t>.</w:t>
      </w:r>
      <w:r w:rsidR="009C1586">
        <w:t xml:space="preserve"> </w:t>
      </w:r>
      <w:r w:rsidR="00F24745">
        <w:rPr>
          <w:i/>
        </w:rPr>
        <w:t>Уровень</w:t>
      </w:r>
      <w:r w:rsidR="009C1586" w:rsidRPr="009C1586">
        <w:rPr>
          <w:i/>
        </w:rPr>
        <w:t xml:space="preserve"> </w:t>
      </w:r>
      <w:r w:rsidR="00402538" w:rsidRPr="009C1586">
        <w:rPr>
          <w:i/>
        </w:rPr>
        <w:t>бизнес-логики</w:t>
      </w:r>
      <w:r w:rsidR="009C1586">
        <w:t xml:space="preserve"> </w:t>
      </w:r>
      <w:r w:rsidR="00F24745">
        <w:t>включает</w:t>
      </w:r>
      <w:r w:rsidR="00402538">
        <w:t xml:space="preserve"> различны</w:t>
      </w:r>
      <w:r w:rsidR="00F24745">
        <w:t>е</w:t>
      </w:r>
      <w:r w:rsidR="00402538">
        <w:t xml:space="preserve"> формул</w:t>
      </w:r>
      <w:r w:rsidR="00F24745">
        <w:t>ы, сводные таблицы и т.п.</w:t>
      </w:r>
      <w:r w:rsidR="009C1586">
        <w:t xml:space="preserve"> </w:t>
      </w:r>
      <w:r w:rsidR="00F24745" w:rsidRPr="00F24745">
        <w:rPr>
          <w:i/>
        </w:rPr>
        <w:t>Уровень</w:t>
      </w:r>
      <w:r w:rsidR="009C1586" w:rsidRPr="009C1586">
        <w:rPr>
          <w:i/>
        </w:rPr>
        <w:t xml:space="preserve"> представления</w:t>
      </w:r>
      <w:r w:rsidR="009C1586">
        <w:t xml:space="preserve"> –</w:t>
      </w:r>
      <w:r w:rsidR="00F24745">
        <w:t xml:space="preserve"> </w:t>
      </w:r>
      <w:r w:rsidR="00402538">
        <w:t xml:space="preserve">это </w:t>
      </w:r>
      <w:r w:rsidR="00F24745">
        <w:t xml:space="preserve">визуализация данных для </w:t>
      </w:r>
      <w:r w:rsidR="009C1586">
        <w:t>пользовател</w:t>
      </w:r>
      <w:r w:rsidR="00F24745">
        <w:t>ей</w:t>
      </w:r>
      <w:r w:rsidR="009C1586">
        <w:t>:</w:t>
      </w:r>
      <w:r w:rsidR="00402538">
        <w:t xml:space="preserve"> </w:t>
      </w:r>
      <w:r w:rsidR="009C1586">
        <w:t>д</w:t>
      </w:r>
      <w:r w:rsidR="00402538">
        <w:t xml:space="preserve">иаграммы, </w:t>
      </w:r>
      <w:r w:rsidR="009C1586">
        <w:t xml:space="preserve">дашборды, </w:t>
      </w:r>
      <w:r w:rsidR="00402538">
        <w:t>отчеты</w:t>
      </w:r>
      <w:r w:rsidR="009C1586">
        <w:t xml:space="preserve"> </w:t>
      </w:r>
      <w:r w:rsidR="00402538">
        <w:t xml:space="preserve">и </w:t>
      </w:r>
      <w:r w:rsidR="00F46858">
        <w:t>др</w:t>
      </w:r>
      <w:r w:rsidR="009C1586">
        <w:t>.</w:t>
      </w:r>
    </w:p>
    <w:p w:rsidR="00402538" w:rsidRDefault="00F24745" w:rsidP="00F24745">
      <w:pPr>
        <w:spacing w:after="120" w:line="240" w:lineRule="auto"/>
      </w:pPr>
      <w:r>
        <w:t xml:space="preserve">Изменяя один уровень, вы влияете на другие. </w:t>
      </w:r>
      <w:r w:rsidR="00402538">
        <w:t xml:space="preserve">Например, если вы добавляете 100 строк на </w:t>
      </w:r>
      <w:r>
        <w:t>уровень</w:t>
      </w:r>
      <w:r w:rsidR="00402538">
        <w:t xml:space="preserve"> данных, </w:t>
      </w:r>
      <w:r>
        <w:t>уровень бизнес-логики (</w:t>
      </w:r>
      <w:r w:rsidR="00402538">
        <w:t xml:space="preserve">формулы) </w:t>
      </w:r>
      <w:r>
        <w:t>обработает</w:t>
      </w:r>
      <w:r w:rsidR="00402538">
        <w:t xml:space="preserve"> </w:t>
      </w:r>
      <w:r>
        <w:t>эти новые строки, а</w:t>
      </w:r>
      <w:r w:rsidR="00402538">
        <w:t xml:space="preserve"> </w:t>
      </w:r>
      <w:r>
        <w:t>уровень</w:t>
      </w:r>
      <w:r w:rsidR="00402538">
        <w:t xml:space="preserve"> представления включ</w:t>
      </w:r>
      <w:r>
        <w:t>ит</w:t>
      </w:r>
      <w:r w:rsidR="00402538">
        <w:t xml:space="preserve"> новые </w:t>
      </w:r>
      <w:r>
        <w:t>данные в диаграммы</w:t>
      </w:r>
      <w:r w:rsidR="00402538">
        <w:t>.</w:t>
      </w:r>
      <w:r>
        <w:t xml:space="preserve"> Это произойдет автоматически, если вы </w:t>
      </w:r>
      <w:r w:rsidR="00F46858">
        <w:t>организовали данные в</w:t>
      </w:r>
      <w:r>
        <w:t xml:space="preserve"> Таблицу (как на рис. 3).</w:t>
      </w:r>
    </w:p>
    <w:p w:rsidR="009C1586" w:rsidRDefault="00F24745" w:rsidP="004A40EF">
      <w:pPr>
        <w:spacing w:after="120" w:line="240" w:lineRule="auto"/>
      </w:pPr>
      <w:r>
        <w:t>Но вы можете изменить один слой, не затрагивая другие. Например, нового</w:t>
      </w:r>
      <w:r w:rsidR="00402538">
        <w:t xml:space="preserve"> менеджер</w:t>
      </w:r>
      <w:r>
        <w:t xml:space="preserve">а не устраивает дизайн дашборда. </w:t>
      </w:r>
      <w:r w:rsidR="00402538">
        <w:t xml:space="preserve">Если вы построили модель </w:t>
      </w:r>
      <w:r>
        <w:t>на основе уровней</w:t>
      </w:r>
      <w:r w:rsidR="004A40EF">
        <w:t>, вам нужно будет изменить только уровень представления. Ваша</w:t>
      </w:r>
      <w:r w:rsidR="00402538">
        <w:t xml:space="preserve"> работа, </w:t>
      </w:r>
      <w:r w:rsidR="004A40EF">
        <w:t xml:space="preserve">выполненная на </w:t>
      </w:r>
      <w:r w:rsidR="00402538">
        <w:t xml:space="preserve">уровне данных и бизнес-логики, </w:t>
      </w:r>
      <w:r w:rsidR="004A40EF">
        <w:t>не пропадет</w:t>
      </w:r>
      <w:r w:rsidR="00402538">
        <w:t>.</w:t>
      </w:r>
    </w:p>
    <w:p w:rsidR="004A40EF" w:rsidRDefault="00052509" w:rsidP="004A40EF">
      <w:pPr>
        <w:spacing w:after="120" w:line="240" w:lineRule="auto"/>
      </w:pPr>
      <w:r>
        <w:t xml:space="preserve">Как правило, </w:t>
      </w:r>
      <w:r w:rsidR="004A40EF">
        <w:t>диаграмм</w:t>
      </w:r>
      <w:r>
        <w:t>а</w:t>
      </w:r>
      <w:r w:rsidR="004A40EF">
        <w:t xml:space="preserve"> не может получить данные непос</w:t>
      </w:r>
      <w:r>
        <w:t xml:space="preserve">редственно с уровня </w:t>
      </w:r>
      <w:r w:rsidR="004A40EF">
        <w:t xml:space="preserve">данных. </w:t>
      </w:r>
      <w:r>
        <w:t>Последний</w:t>
      </w:r>
      <w:r w:rsidR="004A40EF">
        <w:t xml:space="preserve"> недостаточно организован для </w:t>
      </w:r>
      <w:r>
        <w:t>этого</w:t>
      </w:r>
      <w:r w:rsidR="004A40EF">
        <w:t xml:space="preserve">. </w:t>
      </w:r>
      <w:r w:rsidR="001C1AF1">
        <w:t>Поэтому мы создаем</w:t>
      </w:r>
      <w:r>
        <w:t xml:space="preserve"> промежуточный лист (или область) с</w:t>
      </w:r>
      <w:r w:rsidR="004A40EF">
        <w:t xml:space="preserve"> </w:t>
      </w:r>
      <w:r>
        <w:t>уровнем бизнес-логики,</w:t>
      </w:r>
      <w:r w:rsidR="004A40EF">
        <w:t xml:space="preserve"> извлекающи</w:t>
      </w:r>
      <w:r>
        <w:t>й</w:t>
      </w:r>
      <w:r w:rsidR="004A40EF">
        <w:t xml:space="preserve"> данные из уровня данных.</w:t>
      </w:r>
      <w:r>
        <w:t xml:space="preserve"> Для лучшего визуального восприятия саму диаграмму также лучше расположить на отдельном листе.</w:t>
      </w:r>
    </w:p>
    <w:p w:rsidR="00052509" w:rsidRDefault="00052509" w:rsidP="00052509">
      <w:pPr>
        <w:pStyle w:val="3"/>
      </w:pPr>
      <w:r>
        <w:t>Даты</w:t>
      </w:r>
    </w:p>
    <w:p w:rsidR="00052509" w:rsidRDefault="00052509" w:rsidP="00052509">
      <w:pPr>
        <w:spacing w:after="120" w:line="240" w:lineRule="auto"/>
      </w:pPr>
      <w:r>
        <w:t xml:space="preserve">Excel хранит даты в виде чисел, даже если значение в </w:t>
      </w:r>
      <w:r w:rsidR="00281E8C">
        <w:t>ячейке или строке формул</w:t>
      </w:r>
      <w:r>
        <w:t xml:space="preserve"> выглядит как дата (например, </w:t>
      </w:r>
      <w:r w:rsidR="00281E8C" w:rsidRPr="00281E8C">
        <w:t>18.02.2016</w:t>
      </w:r>
      <w:r w:rsidR="00281E8C">
        <w:t>)</w:t>
      </w:r>
      <w:r>
        <w:t xml:space="preserve">. </w:t>
      </w:r>
      <w:r w:rsidR="00281E8C">
        <w:t>Если отф</w:t>
      </w:r>
      <w:r>
        <w:t>орматирова</w:t>
      </w:r>
      <w:r w:rsidR="00281E8C">
        <w:t>ть ячейку, содержащую</w:t>
      </w:r>
      <w:r>
        <w:t xml:space="preserve"> дат</w:t>
      </w:r>
      <w:r w:rsidR="00281E8C">
        <w:t>у,</w:t>
      </w:r>
      <w:r>
        <w:t xml:space="preserve"> как числ</w:t>
      </w:r>
      <w:r w:rsidR="00281E8C">
        <w:t xml:space="preserve">о, мы увидим </w:t>
      </w:r>
      <w:r>
        <w:t xml:space="preserve">истинное значение. </w:t>
      </w:r>
      <w:r w:rsidR="00281E8C">
        <w:t xml:space="preserve">Целая часть такого числа – </w:t>
      </w:r>
      <w:r>
        <w:t xml:space="preserve">количество дней, прошедших с 1 января 1900 года. Десятичная часть числа (если таковая имеется) </w:t>
      </w:r>
      <w:r w:rsidR="00281E8C">
        <w:t xml:space="preserve">– доля от 24 часов в сутках. Например, 42 372,5 соответствует </w:t>
      </w:r>
      <w:r w:rsidR="00281E8C" w:rsidRPr="00281E8C">
        <w:t>01.03.2016 12:00</w:t>
      </w:r>
      <w:r w:rsidR="00281E8C">
        <w:t>.</w:t>
      </w:r>
    </w:p>
    <w:p w:rsidR="00052509" w:rsidRDefault="00281E8C" w:rsidP="00052509">
      <w:pPr>
        <w:spacing w:after="120" w:line="240" w:lineRule="auto"/>
      </w:pPr>
      <w:r>
        <w:t>Формат даты инвойса (см. рис. 3) – ДД.ММ.ГГ</w:t>
      </w:r>
      <w:r w:rsidR="00052509">
        <w:t xml:space="preserve">. </w:t>
      </w:r>
      <w:r>
        <w:t>К</w:t>
      </w:r>
      <w:r w:rsidR="00052509">
        <w:t>огда</w:t>
      </w:r>
      <w:r>
        <w:t xml:space="preserve"> же мы</w:t>
      </w:r>
      <w:r w:rsidR="00052509">
        <w:t xml:space="preserve"> начне</w:t>
      </w:r>
      <w:r w:rsidR="00F46858">
        <w:t>м строить диаграмму, мы</w:t>
      </w:r>
      <w:r>
        <w:t xml:space="preserve"> </w:t>
      </w:r>
      <w:r w:rsidR="00052509">
        <w:t>захот</w:t>
      </w:r>
      <w:r>
        <w:t>им</w:t>
      </w:r>
      <w:r w:rsidR="00052509">
        <w:t xml:space="preserve"> увидеть данные по месяцам, а не по дням. Чтобы </w:t>
      </w:r>
      <w:r>
        <w:t>добавить</w:t>
      </w:r>
      <w:r w:rsidR="00052509">
        <w:t xml:space="preserve"> гибкост</w:t>
      </w:r>
      <w:r>
        <w:t>и</w:t>
      </w:r>
      <w:r w:rsidR="00052509">
        <w:t xml:space="preserve">, я </w:t>
      </w:r>
      <w:r w:rsidR="003018C9">
        <w:t xml:space="preserve">ввел столбец </w:t>
      </w:r>
      <w:r w:rsidR="003018C9" w:rsidRPr="003018C9">
        <w:rPr>
          <w:i/>
        </w:rPr>
        <w:lastRenderedPageBreak/>
        <w:t>Кр</w:t>
      </w:r>
      <w:r w:rsidR="00F46858">
        <w:rPr>
          <w:i/>
        </w:rPr>
        <w:t>а</w:t>
      </w:r>
      <w:r w:rsidR="003018C9" w:rsidRPr="003018C9">
        <w:rPr>
          <w:i/>
        </w:rPr>
        <w:t>ткая д</w:t>
      </w:r>
      <w:r w:rsidR="00052509" w:rsidRPr="003018C9">
        <w:rPr>
          <w:i/>
        </w:rPr>
        <w:t>ата</w:t>
      </w:r>
      <w:r w:rsidR="00052509">
        <w:t xml:space="preserve">. </w:t>
      </w:r>
      <w:r w:rsidR="003018C9">
        <w:t xml:space="preserve">В нем используется формула </w:t>
      </w:r>
      <w:r w:rsidR="003018C9" w:rsidRPr="003018C9">
        <w:t>=ТЕКСТ(B2;"МММ-ГГ")</w:t>
      </w:r>
      <w:r w:rsidR="003018C9">
        <w:t xml:space="preserve">, </w:t>
      </w:r>
      <w:r w:rsidR="00052509">
        <w:t>которая возвращает дат</w:t>
      </w:r>
      <w:r w:rsidR="003018C9">
        <w:t>у в текстовом формате</w:t>
      </w:r>
      <w:r w:rsidR="00052509">
        <w:t>.</w:t>
      </w:r>
    </w:p>
    <w:p w:rsidR="009C1586" w:rsidRDefault="003018C9" w:rsidP="00052509">
      <w:pPr>
        <w:spacing w:after="120" w:line="240" w:lineRule="auto"/>
      </w:pPr>
      <w:r>
        <w:t xml:space="preserve">Небольшой трюк. </w:t>
      </w:r>
      <w:r w:rsidR="00052509">
        <w:t xml:space="preserve">Промежуточные листы будут использовать формулу </w:t>
      </w:r>
      <w:r w:rsidRPr="003018C9">
        <w:t>=СУММЕСЛИ()</w:t>
      </w:r>
      <w:r w:rsidR="00052509">
        <w:t xml:space="preserve">. Для суммирования </w:t>
      </w:r>
      <w:r>
        <w:t xml:space="preserve">дат, представленных в текстовом формате, дата должна быть введена в формулу тоже, как текст (с предварительным апострофом) </w:t>
      </w:r>
      <w:r w:rsidRPr="003018C9">
        <w:t>'фев-16</w:t>
      </w:r>
      <w:r>
        <w:t>.</w:t>
      </w:r>
      <w:r w:rsidR="00052509">
        <w:t xml:space="preserve"> Этот текст будет соответствовать</w:t>
      </w:r>
      <w:r>
        <w:t xml:space="preserve"> тому, что находится в столбце </w:t>
      </w:r>
      <w:r w:rsidRPr="003018C9">
        <w:rPr>
          <w:i/>
        </w:rPr>
        <w:t>Кр</w:t>
      </w:r>
      <w:r w:rsidR="00F46858">
        <w:rPr>
          <w:i/>
        </w:rPr>
        <w:t>а</w:t>
      </w:r>
      <w:r w:rsidRPr="003018C9">
        <w:rPr>
          <w:i/>
        </w:rPr>
        <w:t>ткая дата</w:t>
      </w:r>
      <w:r w:rsidR="00052509">
        <w:t>.</w:t>
      </w:r>
    </w:p>
    <w:p w:rsidR="003018C9" w:rsidRDefault="003018C9" w:rsidP="0007099C">
      <w:pPr>
        <w:pStyle w:val="3"/>
      </w:pPr>
      <w:r>
        <w:t xml:space="preserve">Кнопка </w:t>
      </w:r>
      <w:r w:rsidR="0007099C" w:rsidRPr="001413AA">
        <w:rPr>
          <w:i/>
        </w:rPr>
        <w:t>Счетчик</w:t>
      </w:r>
      <w:r w:rsidR="00F654E1">
        <w:t xml:space="preserve"> (</w:t>
      </w:r>
      <w:r w:rsidR="00F654E1" w:rsidRPr="00F654E1">
        <w:t>Spin Button</w:t>
      </w:r>
      <w:r w:rsidR="00F654E1">
        <w:t>)</w:t>
      </w:r>
    </w:p>
    <w:p w:rsidR="003018C9" w:rsidRDefault="00F46858" w:rsidP="003018C9">
      <w:pPr>
        <w:spacing w:after="120" w:line="240" w:lineRule="auto"/>
      </w:pPr>
      <w:r>
        <w:t xml:space="preserve">Мы </w:t>
      </w:r>
      <w:r w:rsidR="003018C9">
        <w:t>создади</w:t>
      </w:r>
      <w:r>
        <w:t>м</w:t>
      </w:r>
      <w:r w:rsidR="003018C9">
        <w:t xml:space="preserve"> </w:t>
      </w:r>
      <w:r w:rsidR="008678D5">
        <w:t>комбинированную диаграмму</w:t>
      </w:r>
      <w:r>
        <w:t>: фактически</w:t>
      </w:r>
      <w:r w:rsidR="008678D5">
        <w:t>е данные будут показаны столбиками, а</w:t>
      </w:r>
      <w:r>
        <w:t xml:space="preserve"> целев</w:t>
      </w:r>
      <w:r w:rsidR="008678D5">
        <w:t>ой уров</w:t>
      </w:r>
      <w:r>
        <w:t>е</w:t>
      </w:r>
      <w:r w:rsidR="008678D5">
        <w:t>нь</w:t>
      </w:r>
      <w:r>
        <w:t xml:space="preserve"> продаж </w:t>
      </w:r>
      <w:r w:rsidR="008678D5">
        <w:t>– линией. Диаграмма будет отражать продажи по выбранно</w:t>
      </w:r>
      <w:r w:rsidR="00410895">
        <w:t>му</w:t>
      </w:r>
      <w:r w:rsidR="00EC6324">
        <w:t xml:space="preserve"> продавц</w:t>
      </w:r>
      <w:r w:rsidR="00410895">
        <w:t>у</w:t>
      </w:r>
      <w:r w:rsidR="003018C9">
        <w:t xml:space="preserve">. </w:t>
      </w:r>
      <w:r>
        <w:t xml:space="preserve">Целевой уровень </w:t>
      </w:r>
      <w:r w:rsidR="003018C9">
        <w:t xml:space="preserve">будет настраиваться с помощью кнопки </w:t>
      </w:r>
      <w:r w:rsidRPr="00F46858">
        <w:rPr>
          <w:i/>
        </w:rPr>
        <w:t>Счетчик</w:t>
      </w:r>
      <w:r w:rsidR="003018C9">
        <w:t xml:space="preserve">. </w:t>
      </w:r>
      <w:r>
        <w:t>Вот, что у нас должно получиться:</w:t>
      </w:r>
    </w:p>
    <w:p w:rsidR="003018C9" w:rsidRDefault="008D507B" w:rsidP="003018C9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3276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. 4. Фактические продажи и целевой уровень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858" w:rsidRDefault="00F46858" w:rsidP="003018C9">
      <w:pPr>
        <w:spacing w:after="120" w:line="240" w:lineRule="auto"/>
      </w:pPr>
      <w:r>
        <w:t xml:space="preserve">Рис. 4. </w:t>
      </w:r>
      <w:r w:rsidR="008678D5" w:rsidRPr="008678D5">
        <w:t>Фактические продажи и целевой уровень</w:t>
      </w:r>
    </w:p>
    <w:p w:rsidR="00560FC4" w:rsidRPr="00560FC4" w:rsidRDefault="001C1AF1" w:rsidP="003018C9">
      <w:pPr>
        <w:spacing w:after="120" w:line="240" w:lineRule="auto"/>
        <w:rPr>
          <w:color w:val="000000" w:themeColor="text1"/>
        </w:rPr>
      </w:pPr>
      <w:r>
        <w:rPr>
          <w:color w:val="000000" w:themeColor="text1"/>
        </w:rPr>
        <w:t xml:space="preserve">Обратите внимание, что к заметке прикреплено два </w:t>
      </w:r>
      <w:r>
        <w:rPr>
          <w:color w:val="000000" w:themeColor="text1"/>
          <w:lang w:val="en-US"/>
        </w:rPr>
        <w:t>Excel</w:t>
      </w:r>
      <w:r>
        <w:rPr>
          <w:color w:val="000000" w:themeColor="text1"/>
        </w:rPr>
        <w:t>-файла. Первый позволит вам выполня</w:t>
      </w:r>
      <w:r w:rsidR="008D507B">
        <w:rPr>
          <w:color w:val="000000" w:themeColor="text1"/>
        </w:rPr>
        <w:t>ть пошаговые инструкции. Второй содержит</w:t>
      </w:r>
      <w:r>
        <w:rPr>
          <w:color w:val="000000" w:themeColor="text1"/>
        </w:rPr>
        <w:t xml:space="preserve"> итоговые результаты. </w:t>
      </w:r>
      <w:r w:rsidR="008D507B">
        <w:rPr>
          <w:color w:val="000000" w:themeColor="text1"/>
        </w:rPr>
        <w:t xml:space="preserve">Откройте первый файл. </w:t>
      </w:r>
      <w:r w:rsidR="00EC6324" w:rsidRPr="00560FC4">
        <w:rPr>
          <w:color w:val="000000" w:themeColor="text1"/>
        </w:rPr>
        <w:t>П</w:t>
      </w:r>
      <w:r w:rsidR="003018C9" w:rsidRPr="00560FC4">
        <w:rPr>
          <w:color w:val="000000" w:themeColor="text1"/>
        </w:rPr>
        <w:t xml:space="preserve">ерейдите на лист </w:t>
      </w:r>
      <w:r w:rsidR="00EC6324" w:rsidRPr="00560FC4">
        <w:rPr>
          <w:i/>
          <w:color w:val="000000" w:themeColor="text1"/>
        </w:rPr>
        <w:t>Счетчик</w:t>
      </w:r>
      <w:r w:rsidR="003018C9" w:rsidRPr="00560FC4">
        <w:rPr>
          <w:color w:val="000000" w:themeColor="text1"/>
        </w:rPr>
        <w:t xml:space="preserve">. </w:t>
      </w:r>
      <w:r w:rsidR="00EC6324" w:rsidRPr="00560FC4">
        <w:rPr>
          <w:color w:val="000000" w:themeColor="text1"/>
        </w:rPr>
        <w:t>В</w:t>
      </w:r>
      <w:r w:rsidR="003018C9" w:rsidRPr="00560FC4">
        <w:rPr>
          <w:color w:val="000000" w:themeColor="text1"/>
        </w:rPr>
        <w:t xml:space="preserve"> ячейке C2</w:t>
      </w:r>
      <w:r w:rsidR="00EC6324" w:rsidRPr="00560FC4">
        <w:rPr>
          <w:color w:val="000000" w:themeColor="text1"/>
        </w:rPr>
        <w:t xml:space="preserve"> настроена </w:t>
      </w:r>
      <w:hyperlink r:id="rId16" w:history="1">
        <w:r w:rsidR="00EC6324" w:rsidRPr="00560FC4">
          <w:rPr>
            <w:rStyle w:val="aa"/>
          </w:rPr>
          <w:t>проверка данных</w:t>
        </w:r>
      </w:hyperlink>
      <w:r w:rsidR="003018C9" w:rsidRPr="00560FC4">
        <w:rPr>
          <w:color w:val="000000" w:themeColor="text1"/>
        </w:rPr>
        <w:t>.</w:t>
      </w:r>
      <w:r w:rsidR="00EC6324" w:rsidRPr="00560FC4">
        <w:rPr>
          <w:color w:val="000000" w:themeColor="text1"/>
        </w:rPr>
        <w:t xml:space="preserve"> </w:t>
      </w:r>
      <w:r w:rsidR="00560FC4">
        <w:rPr>
          <w:color w:val="000000" w:themeColor="text1"/>
        </w:rPr>
        <w:t xml:space="preserve">Чтобы ее реализовать, выделите ячейку С2 и пройдите по меню </w:t>
      </w:r>
      <w:r w:rsidR="00560FC4" w:rsidRPr="00560FC4">
        <w:rPr>
          <w:i/>
          <w:color w:val="000000" w:themeColor="text1"/>
        </w:rPr>
        <w:t>Данные</w:t>
      </w:r>
      <w:r w:rsidR="00560FC4">
        <w:rPr>
          <w:color w:val="000000" w:themeColor="text1"/>
        </w:rPr>
        <w:t xml:space="preserve"> –</w:t>
      </w:r>
      <w:r w:rsidR="00560FC4" w:rsidRPr="00560FC4">
        <w:rPr>
          <w:color w:val="000000" w:themeColor="text1"/>
        </w:rPr>
        <w:t>&gt;</w:t>
      </w:r>
      <w:r w:rsidR="00560FC4">
        <w:rPr>
          <w:color w:val="000000" w:themeColor="text1"/>
        </w:rPr>
        <w:t xml:space="preserve"> </w:t>
      </w:r>
      <w:r w:rsidR="00560FC4" w:rsidRPr="00560FC4">
        <w:rPr>
          <w:i/>
          <w:color w:val="000000" w:themeColor="text1"/>
        </w:rPr>
        <w:t>Работа с данными</w:t>
      </w:r>
      <w:r w:rsidR="00560FC4">
        <w:rPr>
          <w:color w:val="000000" w:themeColor="text1"/>
        </w:rPr>
        <w:t xml:space="preserve"> –</w:t>
      </w:r>
      <w:r w:rsidR="00560FC4" w:rsidRPr="00560FC4">
        <w:rPr>
          <w:color w:val="000000" w:themeColor="text1"/>
        </w:rPr>
        <w:t>&gt;</w:t>
      </w:r>
      <w:r w:rsidR="00560FC4">
        <w:rPr>
          <w:color w:val="000000" w:themeColor="text1"/>
        </w:rPr>
        <w:t xml:space="preserve"> </w:t>
      </w:r>
      <w:r w:rsidR="00560FC4" w:rsidRPr="00560FC4">
        <w:rPr>
          <w:i/>
          <w:color w:val="000000" w:themeColor="text1"/>
        </w:rPr>
        <w:t>Проверка данных</w:t>
      </w:r>
      <w:r w:rsidR="00560FC4">
        <w:rPr>
          <w:color w:val="000000" w:themeColor="text1"/>
        </w:rPr>
        <w:t xml:space="preserve">. В открывшемся окне </w:t>
      </w:r>
      <w:r w:rsidR="00560FC4" w:rsidRPr="00560FC4">
        <w:rPr>
          <w:i/>
          <w:color w:val="000000" w:themeColor="text1"/>
        </w:rPr>
        <w:t>Проверка вводимых данных</w:t>
      </w:r>
      <w:r w:rsidR="00560FC4">
        <w:rPr>
          <w:color w:val="000000" w:themeColor="text1"/>
        </w:rPr>
        <w:t xml:space="preserve"> выберите </w:t>
      </w:r>
      <w:r w:rsidR="00560FC4" w:rsidRPr="00560FC4">
        <w:rPr>
          <w:i/>
          <w:color w:val="000000" w:themeColor="text1"/>
        </w:rPr>
        <w:t>Тип данных</w:t>
      </w:r>
      <w:r w:rsidR="00560FC4">
        <w:rPr>
          <w:color w:val="000000" w:themeColor="text1"/>
        </w:rPr>
        <w:t xml:space="preserve"> – </w:t>
      </w:r>
      <w:r w:rsidR="00560FC4" w:rsidRPr="00560FC4">
        <w:rPr>
          <w:i/>
          <w:color w:val="000000" w:themeColor="text1"/>
        </w:rPr>
        <w:t>Список</w:t>
      </w:r>
      <w:r w:rsidR="00560FC4">
        <w:rPr>
          <w:color w:val="000000" w:themeColor="text1"/>
        </w:rPr>
        <w:t xml:space="preserve">, и укажите </w:t>
      </w:r>
      <w:r w:rsidR="00560FC4" w:rsidRPr="00560FC4">
        <w:rPr>
          <w:i/>
          <w:color w:val="000000" w:themeColor="text1"/>
        </w:rPr>
        <w:t>Источник</w:t>
      </w:r>
      <w:r w:rsidR="00560FC4">
        <w:rPr>
          <w:color w:val="000000" w:themeColor="text1"/>
        </w:rPr>
        <w:t xml:space="preserve"> </w:t>
      </w:r>
      <w:r w:rsidR="00560FC4" w:rsidRPr="00560FC4">
        <w:rPr>
          <w:color w:val="000000" w:themeColor="text1"/>
        </w:rPr>
        <w:t>=Поиск!$A$2:$A$11</w:t>
      </w:r>
      <w:r w:rsidR="00560FC4">
        <w:rPr>
          <w:color w:val="000000" w:themeColor="text1"/>
        </w:rPr>
        <w:t xml:space="preserve"> </w:t>
      </w:r>
      <w:r w:rsidR="00560FC4" w:rsidRPr="00560FC4">
        <w:rPr>
          <w:color w:val="000000" w:themeColor="text1"/>
        </w:rPr>
        <w:t>(рис. 5)</w:t>
      </w:r>
      <w:r w:rsidR="00560FC4">
        <w:rPr>
          <w:color w:val="000000" w:themeColor="text1"/>
        </w:rPr>
        <w:t>.</w:t>
      </w:r>
    </w:p>
    <w:p w:rsidR="00560FC4" w:rsidRPr="00560FC4" w:rsidRDefault="00560FC4" w:rsidP="003018C9">
      <w:pPr>
        <w:spacing w:after="120" w:line="240" w:lineRule="auto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lastRenderedPageBreak/>
        <w:drawing>
          <wp:inline distT="0" distB="0" distL="0" distR="0">
            <wp:extent cx="5238750" cy="3581400"/>
            <wp:effectExtent l="0" t="0" r="254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 5. Список продавцов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FC4" w:rsidRPr="00560FC4" w:rsidRDefault="00560FC4" w:rsidP="003018C9">
      <w:pPr>
        <w:spacing w:after="120" w:line="240" w:lineRule="auto"/>
        <w:rPr>
          <w:color w:val="000000" w:themeColor="text1"/>
        </w:rPr>
      </w:pPr>
      <w:r w:rsidRPr="00560FC4">
        <w:rPr>
          <w:color w:val="000000" w:themeColor="text1"/>
        </w:rPr>
        <w:t xml:space="preserve">Рис. 5. </w:t>
      </w:r>
      <w:r>
        <w:rPr>
          <w:color w:val="000000" w:themeColor="text1"/>
        </w:rPr>
        <w:t>Список продавцов</w:t>
      </w:r>
    </w:p>
    <w:p w:rsidR="003018C9" w:rsidRDefault="004255B9" w:rsidP="003018C9">
      <w:pPr>
        <w:spacing w:after="120" w:line="240" w:lineRule="auto"/>
      </w:pPr>
      <w:r>
        <w:t>Перейдите на л</w:t>
      </w:r>
      <w:r w:rsidR="00116EA8">
        <w:t xml:space="preserve">ист </w:t>
      </w:r>
      <w:r w:rsidR="00116EA8" w:rsidRPr="00116EA8">
        <w:rPr>
          <w:i/>
        </w:rPr>
        <w:t>Счет-подготов</w:t>
      </w:r>
      <w:r>
        <w:rPr>
          <w:i/>
        </w:rPr>
        <w:t>.</w:t>
      </w:r>
      <w:r w:rsidR="003018C9">
        <w:t xml:space="preserve"> </w:t>
      </w:r>
      <w:r>
        <w:t>Он –</w:t>
      </w:r>
      <w:r w:rsidR="00116EA8">
        <w:t xml:space="preserve"> </w:t>
      </w:r>
      <w:r w:rsidR="003018C9">
        <w:t>промежуточн</w:t>
      </w:r>
      <w:r w:rsidR="00116EA8">
        <w:t>ы</w:t>
      </w:r>
      <w:r>
        <w:t>й</w:t>
      </w:r>
      <w:r w:rsidR="00116EA8">
        <w:t>. На нем собраны данные, на основании которых б</w:t>
      </w:r>
      <w:r w:rsidR="00560FC4">
        <w:t>удет построена диаграмма (рис. 6</w:t>
      </w:r>
      <w:r w:rsidR="00116EA8">
        <w:t xml:space="preserve">). </w:t>
      </w:r>
      <w:r w:rsidR="003018C9">
        <w:t xml:space="preserve">Формула </w:t>
      </w:r>
      <w:r w:rsidRPr="004255B9">
        <w:t>=СУММЕСЛИМН</w:t>
      </w:r>
      <w:r>
        <w:t xml:space="preserve">() находит </w:t>
      </w:r>
      <w:r w:rsidR="003018C9">
        <w:t xml:space="preserve">сумму </w:t>
      </w:r>
      <w:r>
        <w:t xml:space="preserve">инвойсов за каждый месяц по </w:t>
      </w:r>
      <w:r w:rsidR="003018C9">
        <w:t>продавц</w:t>
      </w:r>
      <w:r>
        <w:t>у, указанному</w:t>
      </w:r>
      <w:r w:rsidR="003018C9">
        <w:t xml:space="preserve"> в ячейке B2.</w:t>
      </w:r>
      <w:r w:rsidR="00461D8F">
        <w:t xml:space="preserve"> Сама же ячейка В2 связана с ячейкой С2 на листе </w:t>
      </w:r>
      <w:r w:rsidR="00461D8F" w:rsidRPr="00461D8F">
        <w:rPr>
          <w:i/>
        </w:rPr>
        <w:t>Счетчик</w:t>
      </w:r>
      <w:r w:rsidR="00461D8F">
        <w:t xml:space="preserve">. Т.е., на листе </w:t>
      </w:r>
      <w:r w:rsidR="00461D8F" w:rsidRPr="00116EA8">
        <w:rPr>
          <w:i/>
        </w:rPr>
        <w:t>Счет-подготов</w:t>
      </w:r>
      <w:r w:rsidR="00461D8F">
        <w:t xml:space="preserve"> в ячейке В2 будет имя продавца, выбранного в списке на листе </w:t>
      </w:r>
      <w:r w:rsidR="00461D8F" w:rsidRPr="00461D8F">
        <w:rPr>
          <w:i/>
        </w:rPr>
        <w:t>Счетчик</w:t>
      </w:r>
      <w:r w:rsidR="00461D8F">
        <w:t>.</w:t>
      </w:r>
    </w:p>
    <w:p w:rsidR="004255B9" w:rsidRDefault="004255B9" w:rsidP="003018C9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793750"/>
            <wp:effectExtent l="0" t="0" r="190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 5. Уровень бизнес-логики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79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5B9" w:rsidRDefault="0006331D" w:rsidP="003018C9">
      <w:pPr>
        <w:spacing w:after="120" w:line="240" w:lineRule="auto"/>
      </w:pPr>
      <w:r>
        <w:t>Рис. 6</w:t>
      </w:r>
      <w:r w:rsidR="004255B9">
        <w:t>. Уровень бизнес-логики – промежуточный лист, как база для построения диаграммы</w:t>
      </w:r>
    </w:p>
    <w:p w:rsidR="003018C9" w:rsidRDefault="003018C9" w:rsidP="003018C9">
      <w:pPr>
        <w:spacing w:after="120" w:line="240" w:lineRule="auto"/>
      </w:pPr>
      <w:r>
        <w:t>Встав</w:t>
      </w:r>
      <w:r w:rsidR="0006331D">
        <w:t>ьте</w:t>
      </w:r>
      <w:r>
        <w:t xml:space="preserve"> график</w:t>
      </w:r>
      <w:r w:rsidR="0006331D">
        <w:t>. Для чего выделите диапазон В1:</w:t>
      </w:r>
      <w:r w:rsidR="0006331D">
        <w:rPr>
          <w:lang w:val="en-US"/>
        </w:rPr>
        <w:t>N</w:t>
      </w:r>
      <w:r w:rsidR="0006331D">
        <w:t xml:space="preserve">3 и пройдите по меню </w:t>
      </w:r>
      <w:r w:rsidRPr="00B04DF1">
        <w:rPr>
          <w:i/>
        </w:rPr>
        <w:t>Встав</w:t>
      </w:r>
      <w:r w:rsidR="0006331D" w:rsidRPr="00B04DF1">
        <w:rPr>
          <w:i/>
        </w:rPr>
        <w:t>ить</w:t>
      </w:r>
      <w:r w:rsidR="0006331D">
        <w:t xml:space="preserve"> –</w:t>
      </w:r>
      <w:r>
        <w:t>&gt;</w:t>
      </w:r>
      <w:r w:rsidR="0006331D">
        <w:t xml:space="preserve"> </w:t>
      </w:r>
      <w:r w:rsidR="0006331D" w:rsidRPr="00B04DF1">
        <w:rPr>
          <w:i/>
        </w:rPr>
        <w:t>Диаграммы</w:t>
      </w:r>
      <w:r w:rsidR="0006331D">
        <w:t xml:space="preserve">. Выберите пиктограмму </w:t>
      </w:r>
      <w:r w:rsidR="0006331D" w:rsidRPr="00B04DF1">
        <w:rPr>
          <w:i/>
        </w:rPr>
        <w:t xml:space="preserve">Вставить график или </w:t>
      </w:r>
      <w:r w:rsidR="00B04DF1" w:rsidRPr="00B04DF1">
        <w:rPr>
          <w:i/>
        </w:rPr>
        <w:t>диаграмму с областями</w:t>
      </w:r>
      <w:r w:rsidR="00B04DF1">
        <w:t xml:space="preserve"> (рис. 7).</w:t>
      </w:r>
    </w:p>
    <w:p w:rsidR="0006331D" w:rsidRDefault="00B04DF1" w:rsidP="003018C9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26003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. 7. Вставить диаграмму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31D" w:rsidRDefault="0006331D" w:rsidP="003018C9">
      <w:pPr>
        <w:spacing w:after="120" w:line="240" w:lineRule="auto"/>
      </w:pPr>
      <w:r>
        <w:t>Рис. 7. Вставить диаграмму</w:t>
      </w:r>
    </w:p>
    <w:p w:rsidR="00B04DF1" w:rsidRDefault="00B04DF1" w:rsidP="003018C9">
      <w:pPr>
        <w:spacing w:after="120" w:line="240" w:lineRule="auto"/>
      </w:pPr>
      <w:r>
        <w:t>Получится следующая диаграмма:</w:t>
      </w:r>
    </w:p>
    <w:p w:rsidR="00B04DF1" w:rsidRDefault="00B04DF1" w:rsidP="003018C9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2743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 8. Начальный вид диаграммы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DF1" w:rsidRDefault="00B04DF1" w:rsidP="003018C9">
      <w:pPr>
        <w:spacing w:after="120" w:line="240" w:lineRule="auto"/>
      </w:pPr>
      <w:r>
        <w:t>Рис. 8. Начальный вид диаграммы</w:t>
      </w:r>
    </w:p>
    <w:p w:rsidR="00B04DF1" w:rsidRDefault="00B04DF1" w:rsidP="00B04DF1">
      <w:pPr>
        <w:spacing w:after="120" w:line="240" w:lineRule="auto"/>
      </w:pPr>
      <w:r>
        <w:t xml:space="preserve">Чтобы упростить работу, вы сначала все манипуляции выполните на листе </w:t>
      </w:r>
      <w:r w:rsidRPr="00B04DF1">
        <w:rPr>
          <w:i/>
        </w:rPr>
        <w:t>Счет-подготов</w:t>
      </w:r>
      <w:r>
        <w:t xml:space="preserve">, а потом переместите диаграмму и кнопку на лист </w:t>
      </w:r>
      <w:r w:rsidRPr="00B04DF1">
        <w:rPr>
          <w:i/>
        </w:rPr>
        <w:t>Счетчик</w:t>
      </w:r>
      <w:r>
        <w:t>.</w:t>
      </w:r>
    </w:p>
    <w:p w:rsidR="00B04DF1" w:rsidRDefault="00B04DF1" w:rsidP="00B04DF1">
      <w:pPr>
        <w:spacing w:after="120" w:line="240" w:lineRule="auto"/>
      </w:pPr>
      <w:r>
        <w:t xml:space="preserve">На вкладке </w:t>
      </w:r>
      <w:r w:rsidRPr="00B04DF1">
        <w:rPr>
          <w:i/>
        </w:rPr>
        <w:t>Разработчик</w:t>
      </w:r>
      <w:r>
        <w:t xml:space="preserve"> кликните на значок кнопки </w:t>
      </w:r>
      <w:r w:rsidRPr="00B04DF1">
        <w:rPr>
          <w:i/>
        </w:rPr>
        <w:t>Счетчик</w:t>
      </w:r>
      <w:r>
        <w:t xml:space="preserve"> (рис. 9).</w:t>
      </w:r>
    </w:p>
    <w:p w:rsidR="00B04DF1" w:rsidRDefault="00B04DF1" w:rsidP="00B04DF1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486150" cy="23526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. 9. Значок Счетчик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DF1" w:rsidRDefault="00B04DF1" w:rsidP="00B04DF1">
      <w:pPr>
        <w:spacing w:after="120" w:line="240" w:lineRule="auto"/>
      </w:pPr>
      <w:r>
        <w:t xml:space="preserve">Рис. 9. Значок </w:t>
      </w:r>
      <w:r w:rsidRPr="00B04DF1">
        <w:rPr>
          <w:i/>
        </w:rPr>
        <w:t>Счетчик</w:t>
      </w:r>
    </w:p>
    <w:p w:rsidR="00B24230" w:rsidRDefault="00B04DF1" w:rsidP="00B04DF1">
      <w:pPr>
        <w:spacing w:after="120" w:line="240" w:lineRule="auto"/>
      </w:pPr>
      <w:r>
        <w:t>Указатель мыши превратиться в тонкий крестик. Нарисуйте небольшой вертикальный прямоугольник</w:t>
      </w:r>
      <w:r w:rsidR="00B24230">
        <w:t xml:space="preserve">, и отпустите клавишу мыши. Впоследствии вы сможете изменить размер кнопки </w:t>
      </w:r>
      <w:r w:rsidR="00B24230" w:rsidRPr="00B24230">
        <w:rPr>
          <w:i/>
        </w:rPr>
        <w:t>Счетчик</w:t>
      </w:r>
      <w:r w:rsidR="00B24230">
        <w:t>.</w:t>
      </w:r>
    </w:p>
    <w:p w:rsidR="00B04DF1" w:rsidRDefault="00B24230" w:rsidP="00B04DF1">
      <w:pPr>
        <w:spacing w:after="120" w:line="240" w:lineRule="auto"/>
      </w:pPr>
      <w:r>
        <w:t>З</w:t>
      </w:r>
      <w:r w:rsidR="00B04DF1">
        <w:t>ада</w:t>
      </w:r>
      <w:r>
        <w:t>дим</w:t>
      </w:r>
      <w:r w:rsidR="00B04DF1">
        <w:t xml:space="preserve"> </w:t>
      </w:r>
      <w:r>
        <w:t xml:space="preserve">свойства кнопки </w:t>
      </w:r>
      <w:r w:rsidRPr="00B24230">
        <w:rPr>
          <w:i/>
        </w:rPr>
        <w:t>Счетчик</w:t>
      </w:r>
      <w:r>
        <w:t xml:space="preserve">. Щелкните на кнопке правой кнопкой мыши и выберите опцию </w:t>
      </w:r>
      <w:r w:rsidRPr="00B24230">
        <w:rPr>
          <w:i/>
        </w:rPr>
        <w:t>Формат объекта…</w:t>
      </w:r>
      <w:r>
        <w:rPr>
          <w:i/>
        </w:rPr>
        <w:t xml:space="preserve"> </w:t>
      </w:r>
      <w:r w:rsidRPr="00B24230">
        <w:t>(рис. 10).</w:t>
      </w:r>
    </w:p>
    <w:p w:rsidR="00B24230" w:rsidRDefault="00B24230" w:rsidP="00B04DF1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1847850" cy="18573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. 10. Формат кнопки Счетчик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230" w:rsidRDefault="00B24230" w:rsidP="00B04DF1">
      <w:pPr>
        <w:spacing w:after="120" w:line="240" w:lineRule="auto"/>
      </w:pPr>
      <w:r>
        <w:t xml:space="preserve">Рис. 10. Формат кнопки </w:t>
      </w:r>
      <w:r w:rsidRPr="00B24230">
        <w:rPr>
          <w:i/>
        </w:rPr>
        <w:t>Счетчик</w:t>
      </w:r>
    </w:p>
    <w:p w:rsidR="00B24230" w:rsidRDefault="00B24230" w:rsidP="00B24230">
      <w:pPr>
        <w:spacing w:after="120" w:line="240" w:lineRule="auto"/>
      </w:pPr>
      <w:r>
        <w:lastRenderedPageBreak/>
        <w:t>В окне Формат элемента управления задайте параметры, как указан</w:t>
      </w:r>
      <w:r w:rsidR="009F11BA">
        <w:t>о</w:t>
      </w:r>
      <w:r>
        <w:t xml:space="preserve"> на рисунке</w:t>
      </w:r>
      <w:r w:rsidR="008D507B">
        <w:t xml:space="preserve"> (в последствии вы можете изменить любое из указанных в окне значений; например, вы сочтете, что удобнее сделать шаг изменений 5000)</w:t>
      </w:r>
      <w:r>
        <w:t>:</w:t>
      </w:r>
    </w:p>
    <w:p w:rsidR="00B24230" w:rsidRDefault="00F654E1" w:rsidP="00B24230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000500" cy="2228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. 11. Формат элемента управления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230" w:rsidRDefault="00B24230" w:rsidP="00B24230">
      <w:pPr>
        <w:spacing w:after="120" w:line="240" w:lineRule="auto"/>
      </w:pPr>
      <w:r>
        <w:t>Рис. 11. Формат элемента управления</w:t>
      </w:r>
    </w:p>
    <w:p w:rsidR="00B24230" w:rsidRDefault="00B24230" w:rsidP="00B24230">
      <w:pPr>
        <w:spacing w:after="120" w:line="240" w:lineRule="auto"/>
      </w:pPr>
      <w:r>
        <w:t xml:space="preserve">Нажмите ОК. Кликните на любой ячейке, чтобы отменить выделение кнопки </w:t>
      </w:r>
      <w:r w:rsidRPr="00B24230">
        <w:rPr>
          <w:i/>
        </w:rPr>
        <w:t>Счетчик</w:t>
      </w:r>
      <w:r>
        <w:t>.</w:t>
      </w:r>
      <w:r w:rsidR="00461D8F">
        <w:t xml:space="preserve"> </w:t>
      </w:r>
      <w:r>
        <w:t>Н</w:t>
      </w:r>
      <w:r w:rsidR="009F11BA">
        <w:t>есколько раз н</w:t>
      </w:r>
      <w:r>
        <w:t xml:space="preserve">ажмите </w:t>
      </w:r>
      <w:r w:rsidR="00461D8F">
        <w:t xml:space="preserve">на верхнюю часть </w:t>
      </w:r>
      <w:r>
        <w:t>кнопк</w:t>
      </w:r>
      <w:r w:rsidR="00461D8F">
        <w:t>и</w:t>
      </w:r>
      <w:r>
        <w:t xml:space="preserve"> </w:t>
      </w:r>
      <w:r w:rsidR="00461D8F" w:rsidRPr="00461D8F">
        <w:rPr>
          <w:i/>
        </w:rPr>
        <w:t>Счетчик</w:t>
      </w:r>
      <w:r w:rsidR="00461D8F">
        <w:t>, чтобы увеличить целевой</w:t>
      </w:r>
      <w:r>
        <w:t xml:space="preserve"> объем продаж.</w:t>
      </w:r>
      <w:r w:rsidR="00461D8F">
        <w:t xml:space="preserve"> Одновременно будет увеличиваться значение в ячейке А3 и значения в ячейках С3:</w:t>
      </w:r>
      <w:r w:rsidR="00461D8F">
        <w:rPr>
          <w:lang w:val="en-US"/>
        </w:rPr>
        <w:t>N</w:t>
      </w:r>
      <w:r w:rsidR="00461D8F">
        <w:t xml:space="preserve">3. Линия </w:t>
      </w:r>
      <w:r w:rsidR="00461D8F" w:rsidRPr="00461D8F">
        <w:rPr>
          <w:i/>
        </w:rPr>
        <w:t>Целевые продажи</w:t>
      </w:r>
      <w:r w:rsidR="00461D8F">
        <w:t xml:space="preserve"> на графике поползет вверх.</w:t>
      </w:r>
      <w:r>
        <w:t xml:space="preserve"> Щелкните правой кнопко</w:t>
      </w:r>
      <w:r w:rsidR="00461D8F">
        <w:t xml:space="preserve">й мыши на диаграмме и выберите </w:t>
      </w:r>
      <w:r w:rsidR="00461D8F" w:rsidRPr="00461D8F">
        <w:rPr>
          <w:i/>
        </w:rPr>
        <w:t>В</w:t>
      </w:r>
      <w:r w:rsidRPr="00461D8F">
        <w:rPr>
          <w:i/>
        </w:rPr>
        <w:t>ырезать</w:t>
      </w:r>
      <w:r w:rsidR="00461D8F">
        <w:t xml:space="preserve">. </w:t>
      </w:r>
      <w:r>
        <w:t>Встав</w:t>
      </w:r>
      <w:r w:rsidR="00461D8F">
        <w:t>ьте</w:t>
      </w:r>
      <w:r w:rsidR="009F11BA">
        <w:t xml:space="preserve"> диаграмму на</w:t>
      </w:r>
      <w:r>
        <w:t xml:space="preserve"> лист </w:t>
      </w:r>
      <w:r w:rsidR="00461D8F" w:rsidRPr="00461D8F">
        <w:rPr>
          <w:i/>
        </w:rPr>
        <w:t>Счетчик</w:t>
      </w:r>
      <w:r w:rsidR="00461D8F">
        <w:t xml:space="preserve">. Вернитесь на лист </w:t>
      </w:r>
      <w:r w:rsidR="00461D8F" w:rsidRPr="00461D8F">
        <w:rPr>
          <w:i/>
        </w:rPr>
        <w:t>Счет-подготов</w:t>
      </w:r>
      <w:r w:rsidR="00461D8F">
        <w:rPr>
          <w:i/>
        </w:rPr>
        <w:t>.</w:t>
      </w:r>
      <w:r w:rsidR="00461D8F">
        <w:t xml:space="preserve"> </w:t>
      </w:r>
      <w:r>
        <w:t>Щелкни</w:t>
      </w:r>
      <w:r w:rsidR="00461D8F">
        <w:t>те правой кнопкой мыши на кнопке</w:t>
      </w:r>
      <w:r>
        <w:t xml:space="preserve"> </w:t>
      </w:r>
      <w:r w:rsidR="00461D8F" w:rsidRPr="009F11BA">
        <w:rPr>
          <w:i/>
        </w:rPr>
        <w:t>Счетчик</w:t>
      </w:r>
      <w:r w:rsidR="00461D8F">
        <w:t xml:space="preserve"> и выберите </w:t>
      </w:r>
      <w:r w:rsidR="00461D8F" w:rsidRPr="00461D8F">
        <w:rPr>
          <w:i/>
        </w:rPr>
        <w:t>В</w:t>
      </w:r>
      <w:r w:rsidRPr="00461D8F">
        <w:rPr>
          <w:i/>
        </w:rPr>
        <w:t>ырезать</w:t>
      </w:r>
      <w:r w:rsidR="00461D8F">
        <w:t xml:space="preserve">. </w:t>
      </w:r>
      <w:r>
        <w:t>Встав</w:t>
      </w:r>
      <w:r w:rsidR="00461D8F">
        <w:t>ьте кнопку</w:t>
      </w:r>
      <w:r>
        <w:t xml:space="preserve"> </w:t>
      </w:r>
      <w:r w:rsidR="00461D8F" w:rsidRPr="00461D8F">
        <w:rPr>
          <w:i/>
        </w:rPr>
        <w:t>С</w:t>
      </w:r>
      <w:r w:rsidRPr="00461D8F">
        <w:rPr>
          <w:i/>
        </w:rPr>
        <w:t>четчик</w:t>
      </w:r>
      <w:r w:rsidR="009F11BA">
        <w:t xml:space="preserve"> на лист</w:t>
      </w:r>
      <w:r>
        <w:t xml:space="preserve"> </w:t>
      </w:r>
      <w:r w:rsidR="00461D8F" w:rsidRPr="00461D8F">
        <w:rPr>
          <w:i/>
        </w:rPr>
        <w:t>Счетчик</w:t>
      </w:r>
      <w:r w:rsidR="00461D8F">
        <w:rPr>
          <w:i/>
        </w:rPr>
        <w:t>.</w:t>
      </w:r>
      <w:r w:rsidR="008D507B">
        <w:rPr>
          <w:i/>
        </w:rPr>
        <w:t xml:space="preserve"> </w:t>
      </w:r>
      <w:r w:rsidR="008D507B" w:rsidRPr="008D507B">
        <w:t>Убедитесь, что кнопка по-прежнему связана с ячейкой 'Счет-подготов'!$A$3.</w:t>
      </w:r>
      <w:r w:rsidR="008D507B">
        <w:t xml:space="preserve"> Преобразуйте линейную диаграмму в комбинированную. Отформатируйте столбики и линии. </w:t>
      </w:r>
      <w:r w:rsidR="0073388E">
        <w:t xml:space="preserve">Воспользуйтесь </w:t>
      </w:r>
      <w:hyperlink r:id="rId24" w:history="1">
        <w:r w:rsidR="0073388E" w:rsidRPr="0073388E">
          <w:rPr>
            <w:rStyle w:val="aa"/>
          </w:rPr>
          <w:t>рекомендациями</w:t>
        </w:r>
        <w:r w:rsidR="008D507B" w:rsidRPr="0073388E">
          <w:rPr>
            <w:rStyle w:val="aa"/>
          </w:rPr>
          <w:t xml:space="preserve"> Эдварда Тафти</w:t>
        </w:r>
      </w:hyperlink>
      <w:r w:rsidR="008D507B" w:rsidRPr="008D507B">
        <w:t xml:space="preserve"> </w:t>
      </w:r>
      <w:r w:rsidR="0073388E">
        <w:t xml:space="preserve">и </w:t>
      </w:r>
      <w:r w:rsidR="008D507B" w:rsidRPr="008D507B">
        <w:t>минимиз</w:t>
      </w:r>
      <w:r w:rsidR="0073388E">
        <w:t>ируйте количество</w:t>
      </w:r>
      <w:r w:rsidR="008D507B" w:rsidRPr="008D507B">
        <w:t xml:space="preserve"> элементов диаграммы</w:t>
      </w:r>
      <w:r w:rsidR="0073388E">
        <w:t>.</w:t>
      </w:r>
    </w:p>
    <w:p w:rsidR="00461D8F" w:rsidRDefault="00461D8F" w:rsidP="0073388E">
      <w:pPr>
        <w:spacing w:after="0" w:line="240" w:lineRule="auto"/>
      </w:pPr>
      <w:r>
        <w:t xml:space="preserve">Давайте </w:t>
      </w:r>
      <w:r w:rsidR="009F11BA">
        <w:t xml:space="preserve">еще раз </w:t>
      </w:r>
      <w:r>
        <w:t xml:space="preserve">рассмотрим, как </w:t>
      </w:r>
      <w:r w:rsidR="009F11BA">
        <w:t xml:space="preserve">работает </w:t>
      </w:r>
      <w:r>
        <w:t>эт</w:t>
      </w:r>
      <w:r w:rsidR="009F11BA">
        <w:t>а</w:t>
      </w:r>
      <w:r>
        <w:t xml:space="preserve"> </w:t>
      </w:r>
      <w:r w:rsidR="009F11BA">
        <w:t>диаграмма</w:t>
      </w:r>
      <w:r>
        <w:t xml:space="preserve">. Данные </w:t>
      </w:r>
      <w:r w:rsidR="0073388E">
        <w:t xml:space="preserve">поступают из </w:t>
      </w:r>
      <w:r w:rsidR="0073388E" w:rsidRPr="0073388E">
        <w:rPr>
          <w:i/>
        </w:rPr>
        <w:t>Т</w:t>
      </w:r>
      <w:r w:rsidRPr="0073388E">
        <w:rPr>
          <w:i/>
        </w:rPr>
        <w:t>аблицы</w:t>
      </w:r>
      <w:r>
        <w:t xml:space="preserve"> </w:t>
      </w:r>
      <w:r w:rsidR="0073388E">
        <w:t xml:space="preserve">на листе </w:t>
      </w:r>
      <w:r w:rsidR="0073388E" w:rsidRPr="0073388E">
        <w:rPr>
          <w:i/>
        </w:rPr>
        <w:t>Д</w:t>
      </w:r>
      <w:r w:rsidRPr="0073388E">
        <w:rPr>
          <w:i/>
        </w:rPr>
        <w:t>анны</w:t>
      </w:r>
      <w:r w:rsidR="0073388E" w:rsidRPr="0073388E">
        <w:rPr>
          <w:i/>
        </w:rPr>
        <w:t>е</w:t>
      </w:r>
      <w:r>
        <w:t xml:space="preserve">. </w:t>
      </w:r>
      <w:r w:rsidR="0073388E">
        <w:t>Основная</w:t>
      </w:r>
      <w:r>
        <w:t xml:space="preserve"> часть </w:t>
      </w:r>
      <w:r w:rsidR="0073388E">
        <w:t>бизнес-логики</w:t>
      </w:r>
      <w:r>
        <w:t xml:space="preserve"> </w:t>
      </w:r>
      <w:r w:rsidR="0073388E">
        <w:t>(работа формул)</w:t>
      </w:r>
      <w:r>
        <w:t xml:space="preserve"> выполняется </w:t>
      </w:r>
      <w:r w:rsidR="0073388E">
        <w:t xml:space="preserve">на </w:t>
      </w:r>
      <w:r>
        <w:t>лист</w:t>
      </w:r>
      <w:r w:rsidR="0073388E">
        <w:t>е</w:t>
      </w:r>
      <w:r>
        <w:t xml:space="preserve"> </w:t>
      </w:r>
      <w:r w:rsidR="0073388E" w:rsidRPr="00461D8F">
        <w:rPr>
          <w:i/>
        </w:rPr>
        <w:t>Счет-подготов</w:t>
      </w:r>
      <w:r>
        <w:t xml:space="preserve">. Лист </w:t>
      </w:r>
      <w:r w:rsidR="0073388E" w:rsidRPr="00461D8F">
        <w:rPr>
          <w:i/>
        </w:rPr>
        <w:t>Счетчик</w:t>
      </w:r>
      <w:r w:rsidR="0073388E">
        <w:t xml:space="preserve"> </w:t>
      </w:r>
      <w:r>
        <w:t xml:space="preserve">содержит </w:t>
      </w:r>
      <w:r w:rsidR="0073388E">
        <w:t xml:space="preserve">список продавцов, </w:t>
      </w:r>
      <w:r>
        <w:t xml:space="preserve">кнопку </w:t>
      </w:r>
      <w:r w:rsidR="0073388E">
        <w:t>и диаграмму. К</w:t>
      </w:r>
      <w:r>
        <w:t>ак работают эти дв</w:t>
      </w:r>
      <w:r w:rsidR="0073388E">
        <w:t>а</w:t>
      </w:r>
      <w:r>
        <w:t xml:space="preserve"> листа:</w:t>
      </w:r>
    </w:p>
    <w:p w:rsidR="00461D8F" w:rsidRDefault="00461D8F" w:rsidP="0073388E">
      <w:pPr>
        <w:pStyle w:val="a9"/>
        <w:numPr>
          <w:ilvl w:val="0"/>
          <w:numId w:val="15"/>
        </w:numPr>
        <w:spacing w:after="120" w:line="240" w:lineRule="auto"/>
      </w:pPr>
      <w:r>
        <w:t xml:space="preserve">Формулы </w:t>
      </w:r>
      <w:r w:rsidR="0073388E" w:rsidRPr="004255B9">
        <w:t>=СУММЕСЛИМН</w:t>
      </w:r>
      <w:r w:rsidR="0073388E">
        <w:t xml:space="preserve">() во второй строке листа </w:t>
      </w:r>
      <w:r w:rsidR="0073388E" w:rsidRPr="00461D8F">
        <w:rPr>
          <w:i/>
        </w:rPr>
        <w:t>Счет-подготов</w:t>
      </w:r>
      <w:r w:rsidR="0073388E">
        <w:t xml:space="preserve"> </w:t>
      </w:r>
      <w:r>
        <w:t xml:space="preserve">суммируют </w:t>
      </w:r>
      <w:r w:rsidR="0073388E">
        <w:t>продажи по месяцам</w:t>
      </w:r>
      <w:r>
        <w:t xml:space="preserve"> </w:t>
      </w:r>
      <w:r w:rsidR="0073388E">
        <w:t>для выбранного в ячейке</w:t>
      </w:r>
      <w:r>
        <w:t xml:space="preserve"> B2</w:t>
      </w:r>
      <w:r w:rsidR="0073388E">
        <w:t xml:space="preserve"> продавца</w:t>
      </w:r>
      <w:r>
        <w:t>.</w:t>
      </w:r>
    </w:p>
    <w:p w:rsidR="00461D8F" w:rsidRDefault="00461D8F" w:rsidP="0073388E">
      <w:pPr>
        <w:pStyle w:val="a9"/>
        <w:numPr>
          <w:ilvl w:val="0"/>
          <w:numId w:val="15"/>
        </w:numPr>
        <w:spacing w:after="120" w:line="240" w:lineRule="auto"/>
      </w:pPr>
      <w:r>
        <w:t>Продавец в</w:t>
      </w:r>
      <w:r w:rsidR="0073388E">
        <w:t xml:space="preserve"> ячейке</w:t>
      </w:r>
      <w:r>
        <w:t xml:space="preserve"> B2 связан с ячейкой </w:t>
      </w:r>
      <w:r w:rsidR="0073388E">
        <w:t xml:space="preserve">С2 листа </w:t>
      </w:r>
      <w:r w:rsidR="0073388E" w:rsidRPr="00461D8F">
        <w:rPr>
          <w:i/>
        </w:rPr>
        <w:t>Счетчик</w:t>
      </w:r>
      <w:r w:rsidR="0073388E">
        <w:rPr>
          <w:i/>
        </w:rPr>
        <w:t>,</w:t>
      </w:r>
      <w:r w:rsidR="0073388E">
        <w:t xml:space="preserve"> где он выб</w:t>
      </w:r>
      <w:r w:rsidR="00BE4B69">
        <w:t>ирается</w:t>
      </w:r>
      <w:r w:rsidR="0073388E">
        <w:t xml:space="preserve"> из списка.</w:t>
      </w:r>
    </w:p>
    <w:p w:rsidR="0073388E" w:rsidRDefault="00461D8F" w:rsidP="0073388E">
      <w:pPr>
        <w:pStyle w:val="a9"/>
        <w:numPr>
          <w:ilvl w:val="0"/>
          <w:numId w:val="15"/>
        </w:numPr>
        <w:spacing w:after="120" w:line="240" w:lineRule="auto"/>
      </w:pPr>
      <w:r>
        <w:t>Цел</w:t>
      </w:r>
      <w:r w:rsidR="0073388E">
        <w:t xml:space="preserve">евой уровень </w:t>
      </w:r>
      <w:r>
        <w:t xml:space="preserve">продаж </w:t>
      </w:r>
      <w:r w:rsidR="0073388E">
        <w:t>з</w:t>
      </w:r>
      <w:r>
        <w:t>адает</w:t>
      </w:r>
      <w:r w:rsidR="0073388E">
        <w:t xml:space="preserve">ся в ячейке A3 листа </w:t>
      </w:r>
      <w:r w:rsidR="0073388E" w:rsidRPr="00461D8F">
        <w:rPr>
          <w:i/>
        </w:rPr>
        <w:t>Счет-подготов</w:t>
      </w:r>
      <w:r w:rsidR="0073388E">
        <w:t xml:space="preserve"> кнопкой </w:t>
      </w:r>
      <w:r w:rsidR="0073388E" w:rsidRPr="00461D8F">
        <w:rPr>
          <w:i/>
        </w:rPr>
        <w:t>Счетчик</w:t>
      </w:r>
      <w:r w:rsidR="0073388E">
        <w:t xml:space="preserve"> (но можно с клавиатуры </w:t>
      </w:r>
      <w:r w:rsidR="0073388E" w:rsidRPr="0073388E">
        <w:t>вв</w:t>
      </w:r>
      <w:r w:rsidR="0073388E">
        <w:t>ести в ячейку произвольное</w:t>
      </w:r>
      <w:r w:rsidR="0073388E" w:rsidRPr="0073388E">
        <w:t xml:space="preserve"> значени</w:t>
      </w:r>
      <w:r w:rsidR="0073388E">
        <w:t>е</w:t>
      </w:r>
      <w:r w:rsidR="0073388E" w:rsidRPr="0073388E">
        <w:t>).</w:t>
      </w:r>
    </w:p>
    <w:p w:rsidR="00461D8F" w:rsidRDefault="00461D8F" w:rsidP="0073388E">
      <w:pPr>
        <w:pStyle w:val="a9"/>
        <w:numPr>
          <w:ilvl w:val="0"/>
          <w:numId w:val="15"/>
        </w:numPr>
        <w:spacing w:after="120" w:line="240" w:lineRule="auto"/>
      </w:pPr>
      <w:r>
        <w:t xml:space="preserve">Все </w:t>
      </w:r>
      <w:r w:rsidR="0073388E">
        <w:t xml:space="preserve">значения в диапазоне </w:t>
      </w:r>
      <w:r w:rsidR="00BE4B69">
        <w:t>С3:</w:t>
      </w:r>
      <w:r w:rsidR="00BE4B69">
        <w:rPr>
          <w:lang w:val="en-US"/>
        </w:rPr>
        <w:t>N</w:t>
      </w:r>
      <w:r w:rsidR="00BE4B69">
        <w:t xml:space="preserve">3 </w:t>
      </w:r>
      <w:r w:rsidR="0073388E">
        <w:t xml:space="preserve">листа </w:t>
      </w:r>
      <w:r w:rsidR="0073388E" w:rsidRPr="00461D8F">
        <w:rPr>
          <w:i/>
        </w:rPr>
        <w:t>Счет-подготов</w:t>
      </w:r>
      <w:r w:rsidR="0073388E">
        <w:t xml:space="preserve"> </w:t>
      </w:r>
      <w:r>
        <w:t xml:space="preserve">равны целевому </w:t>
      </w:r>
      <w:r w:rsidR="0073388E">
        <w:t>уровню</w:t>
      </w:r>
      <w:r>
        <w:t xml:space="preserve"> продаж.</w:t>
      </w:r>
    </w:p>
    <w:p w:rsidR="00BE4B69" w:rsidRDefault="00461D8F" w:rsidP="0073388E">
      <w:pPr>
        <w:pStyle w:val="a9"/>
        <w:numPr>
          <w:ilvl w:val="0"/>
          <w:numId w:val="15"/>
        </w:numPr>
        <w:spacing w:after="120" w:line="240" w:lineRule="auto"/>
      </w:pPr>
      <w:r>
        <w:t xml:space="preserve">Диаграмма основана на диапазоне </w:t>
      </w:r>
      <w:r w:rsidR="00BE4B69">
        <w:t>В1:</w:t>
      </w:r>
      <w:r w:rsidR="00BE4B69">
        <w:rPr>
          <w:lang w:val="en-US"/>
        </w:rPr>
        <w:t>N</w:t>
      </w:r>
      <w:r w:rsidR="00BE4B69">
        <w:t xml:space="preserve">3 </w:t>
      </w:r>
      <w:r>
        <w:t>лист</w:t>
      </w:r>
      <w:r w:rsidR="00BE4B69">
        <w:t>а</w:t>
      </w:r>
      <w:r>
        <w:t xml:space="preserve"> </w:t>
      </w:r>
      <w:r w:rsidR="00BE4B69" w:rsidRPr="00461D8F">
        <w:rPr>
          <w:i/>
        </w:rPr>
        <w:t>Счет-подготов</w:t>
      </w:r>
      <w:r w:rsidR="00BE4B69">
        <w:t>.</w:t>
      </w:r>
    </w:p>
    <w:p w:rsidR="00BE4B69" w:rsidRDefault="00461D8F" w:rsidP="00F654E1">
      <w:pPr>
        <w:pStyle w:val="a9"/>
        <w:numPr>
          <w:ilvl w:val="0"/>
          <w:numId w:val="15"/>
        </w:numPr>
        <w:spacing w:after="120" w:line="240" w:lineRule="auto"/>
      </w:pPr>
      <w:r>
        <w:t>С</w:t>
      </w:r>
      <w:r w:rsidR="00BE4B69">
        <w:t xml:space="preserve">ама </w:t>
      </w:r>
      <w:r>
        <w:t>диаграмм</w:t>
      </w:r>
      <w:r w:rsidR="00BE4B69">
        <w:t xml:space="preserve">а, </w:t>
      </w:r>
      <w:r>
        <w:t>кнопк</w:t>
      </w:r>
      <w:r w:rsidR="00BE4B69">
        <w:t xml:space="preserve">а </w:t>
      </w:r>
      <w:r w:rsidR="00BE4B69" w:rsidRPr="00BE4B69">
        <w:rPr>
          <w:i/>
        </w:rPr>
        <w:t>Счетчик</w:t>
      </w:r>
      <w:r>
        <w:t xml:space="preserve"> </w:t>
      </w:r>
      <w:r w:rsidR="00BE4B69">
        <w:t>и список продавцов расположены на отдельном листе.</w:t>
      </w:r>
    </w:p>
    <w:p w:rsidR="00461D8F" w:rsidRDefault="009C3696" w:rsidP="00BE4B69">
      <w:pPr>
        <w:spacing w:after="120" w:line="240" w:lineRule="auto"/>
      </w:pPr>
      <w:r>
        <w:t xml:space="preserve">Если вы поэкспериментируете с тем, какие данные должны отражаться на диаграмме, вам станет более понятной польза от </w:t>
      </w:r>
      <w:r w:rsidR="00461D8F">
        <w:t>концепци</w:t>
      </w:r>
      <w:r>
        <w:t>и</w:t>
      </w:r>
      <w:r w:rsidR="00461D8F">
        <w:t xml:space="preserve"> </w:t>
      </w:r>
      <w:r>
        <w:t>уровней и от того, как мы организовали структуру решения задачи. Е</w:t>
      </w:r>
      <w:r w:rsidR="00461D8F">
        <w:t>сли вам нужно изменить бизнес-логику</w:t>
      </w:r>
      <w:r>
        <w:t>,</w:t>
      </w:r>
      <w:r w:rsidR="00461D8F">
        <w:t xml:space="preserve"> вы меняете лист </w:t>
      </w:r>
      <w:r w:rsidRPr="00461D8F">
        <w:rPr>
          <w:i/>
        </w:rPr>
        <w:t>Счет-подготов</w:t>
      </w:r>
      <w:r>
        <w:t>.</w:t>
      </w:r>
      <w:r w:rsidR="00461D8F">
        <w:t xml:space="preserve"> </w:t>
      </w:r>
      <w:r>
        <w:t>В</w:t>
      </w:r>
      <w:r w:rsidR="00461D8F">
        <w:t>ам не нужно менять</w:t>
      </w:r>
      <w:r>
        <w:t>,</w:t>
      </w:r>
      <w:r w:rsidR="00461D8F">
        <w:t xml:space="preserve"> ни диаграмму, ни лист данных.</w:t>
      </w:r>
      <w:r>
        <w:t xml:space="preserve"> Например, напишите формулы, которые будут устанавливать целевой уровень продаж в зависимости от продавца.</w:t>
      </w:r>
    </w:p>
    <w:p w:rsidR="00F654E1" w:rsidRPr="00F654E1" w:rsidRDefault="001413AA" w:rsidP="00F654E1">
      <w:pPr>
        <w:pStyle w:val="3"/>
      </w:pPr>
      <w:r>
        <w:t xml:space="preserve">Инструмент </w:t>
      </w:r>
      <w:r w:rsidR="00F654E1" w:rsidRPr="001413AA">
        <w:rPr>
          <w:i/>
        </w:rPr>
        <w:t>Флажок</w:t>
      </w:r>
      <w:r w:rsidR="00F654E1">
        <w:t xml:space="preserve"> (</w:t>
      </w:r>
      <w:r w:rsidR="00F654E1" w:rsidRPr="00F654E1">
        <w:rPr>
          <w:lang w:val="en-US"/>
        </w:rPr>
        <w:t>CheckBox</w:t>
      </w:r>
      <w:r w:rsidR="00F654E1">
        <w:t>)</w:t>
      </w:r>
    </w:p>
    <w:p w:rsidR="00F654E1" w:rsidRDefault="00F654E1" w:rsidP="00F654E1">
      <w:pPr>
        <w:spacing w:after="120" w:line="240" w:lineRule="auto"/>
      </w:pPr>
      <w:r w:rsidRPr="00F654E1">
        <w:t xml:space="preserve">В </w:t>
      </w:r>
      <w:r>
        <w:t>этом раздела м</w:t>
      </w:r>
      <w:r w:rsidRPr="00F654E1">
        <w:t>ы построи</w:t>
      </w:r>
      <w:r>
        <w:t>м</w:t>
      </w:r>
      <w:r w:rsidRPr="00F654E1">
        <w:t xml:space="preserve"> диаграмму, </w:t>
      </w:r>
      <w:r>
        <w:t>отражающую объем продаж по одному или нескольким регионам (рис. 12).</w:t>
      </w:r>
      <w:r w:rsidRPr="00F654E1">
        <w:t xml:space="preserve"> </w:t>
      </w:r>
      <w:r>
        <w:t>Д</w:t>
      </w:r>
      <w:r w:rsidRPr="00F654E1">
        <w:t xml:space="preserve">ля интерактивного скрытия / отображения </w:t>
      </w:r>
      <w:r>
        <w:t>региона используются флажки.</w:t>
      </w:r>
    </w:p>
    <w:p w:rsidR="00F654E1" w:rsidRDefault="009600E4" w:rsidP="00F654E1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1695" cy="2402205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. 12. Продажи по регионам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4E1" w:rsidRDefault="00F654E1" w:rsidP="00F654E1">
      <w:pPr>
        <w:spacing w:after="120" w:line="240" w:lineRule="auto"/>
      </w:pPr>
      <w:r>
        <w:t>Рис. 12. Продажи по регионам</w:t>
      </w:r>
    </w:p>
    <w:p w:rsidR="00F654E1" w:rsidRDefault="00F654E1" w:rsidP="00F654E1">
      <w:pPr>
        <w:spacing w:after="120" w:line="240" w:lineRule="auto"/>
      </w:pPr>
      <w:r>
        <w:t xml:space="preserve">Откройте </w:t>
      </w:r>
      <w:r>
        <w:rPr>
          <w:lang w:val="en-US"/>
        </w:rPr>
        <w:t>Excel</w:t>
      </w:r>
      <w:r w:rsidRPr="00F654E1">
        <w:t>-</w:t>
      </w:r>
      <w:r>
        <w:t xml:space="preserve">файл. </w:t>
      </w:r>
      <w:r w:rsidRPr="00F654E1">
        <w:t xml:space="preserve">Перейдите на </w:t>
      </w:r>
      <w:r>
        <w:t xml:space="preserve">лист </w:t>
      </w:r>
      <w:r w:rsidRPr="00F654E1">
        <w:rPr>
          <w:i/>
        </w:rPr>
        <w:t>Флажок</w:t>
      </w:r>
      <w:r>
        <w:t xml:space="preserve">, который пока </w:t>
      </w:r>
      <w:r w:rsidRPr="00F654E1">
        <w:t xml:space="preserve">содержит </w:t>
      </w:r>
      <w:r>
        <w:t xml:space="preserve">лишь уникальный список регионов. </w:t>
      </w:r>
      <w:r w:rsidRPr="00F654E1">
        <w:t xml:space="preserve">Перейдите на вкладку </w:t>
      </w:r>
      <w:r w:rsidRPr="00F654E1">
        <w:rPr>
          <w:i/>
        </w:rPr>
        <w:t>Разработчик</w:t>
      </w:r>
      <w:r w:rsidRPr="00F654E1">
        <w:t>.</w:t>
      </w:r>
      <w:r>
        <w:t xml:space="preserve"> Выберите</w:t>
      </w:r>
      <w:r w:rsidRPr="00F654E1">
        <w:t xml:space="preserve"> </w:t>
      </w:r>
      <w:r w:rsidRPr="00F654E1">
        <w:rPr>
          <w:i/>
        </w:rPr>
        <w:t>Вставить</w:t>
      </w:r>
      <w:r w:rsidRPr="00F654E1">
        <w:t xml:space="preserve"> </w:t>
      </w:r>
      <w:r>
        <w:t>–</w:t>
      </w:r>
      <w:r w:rsidRPr="00F654E1">
        <w:t xml:space="preserve">&gt; </w:t>
      </w:r>
      <w:r w:rsidRPr="00F654E1">
        <w:rPr>
          <w:i/>
        </w:rPr>
        <w:t>Флажок</w:t>
      </w:r>
      <w:r>
        <w:t xml:space="preserve"> (рис. 13)</w:t>
      </w:r>
      <w:r w:rsidRPr="00F654E1">
        <w:t>.</w:t>
      </w:r>
      <w:r w:rsidR="00671B0D">
        <w:t xml:space="preserve"> </w:t>
      </w:r>
      <w:r w:rsidRPr="00F654E1">
        <w:t>Щелкните и перетащите курсор мыши</w:t>
      </w:r>
      <w:r w:rsidR="00671B0D">
        <w:t xml:space="preserve"> на лист. Кликните на </w:t>
      </w:r>
      <w:r w:rsidR="00671B0D" w:rsidRPr="00F654E1">
        <w:t>текст</w:t>
      </w:r>
      <w:r w:rsidR="00671B0D">
        <w:t>е</w:t>
      </w:r>
      <w:r w:rsidR="00671B0D" w:rsidRPr="00F654E1">
        <w:t xml:space="preserve"> по умолчанию </w:t>
      </w:r>
      <w:r w:rsidR="00671B0D">
        <w:rPr>
          <w:i/>
        </w:rPr>
        <w:t>Ф</w:t>
      </w:r>
      <w:r w:rsidR="00671B0D" w:rsidRPr="00671B0D">
        <w:rPr>
          <w:i/>
        </w:rPr>
        <w:t>лажок</w:t>
      </w:r>
      <w:r w:rsidR="00671B0D">
        <w:rPr>
          <w:i/>
        </w:rPr>
        <w:t xml:space="preserve"> </w:t>
      </w:r>
      <w:r w:rsidR="00671B0D" w:rsidRPr="00671B0D">
        <w:rPr>
          <w:i/>
        </w:rPr>
        <w:t>1</w:t>
      </w:r>
      <w:r w:rsidR="00671B0D" w:rsidRPr="00F654E1">
        <w:t xml:space="preserve"> и удалить его.</w:t>
      </w:r>
      <w:r w:rsidR="00671B0D">
        <w:t xml:space="preserve"> </w:t>
      </w:r>
      <w:r w:rsidR="00B16D17">
        <w:t>Перетащите и измените р</w:t>
      </w:r>
      <w:r w:rsidR="00B16D17" w:rsidRPr="00F654E1">
        <w:t>азмер флажка, чтобы он помести</w:t>
      </w:r>
      <w:r w:rsidR="00743C03">
        <w:t>лся в ячейку А3 (рис. 14</w:t>
      </w:r>
      <w:r w:rsidR="00B16D17">
        <w:t>).</w:t>
      </w:r>
    </w:p>
    <w:p w:rsidR="00F654E1" w:rsidRDefault="00F654E1" w:rsidP="00F654E1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381250" cy="2038350"/>
            <wp:effectExtent l="0" t="0" r="63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. 13. Вставка флажка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4E1" w:rsidRDefault="00F654E1" w:rsidP="00F654E1">
      <w:pPr>
        <w:spacing w:after="120" w:line="240" w:lineRule="auto"/>
      </w:pPr>
      <w:r>
        <w:t>Рис. 13. Вставка флажка</w:t>
      </w:r>
    </w:p>
    <w:p w:rsidR="00B16D17" w:rsidRDefault="00B16D17" w:rsidP="00F654E1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1757239" cy="14321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. 15. Первый флажок создан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300" cy="144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D17" w:rsidRPr="00F654E1" w:rsidRDefault="00743C03" w:rsidP="00F654E1">
      <w:pPr>
        <w:spacing w:after="120" w:line="240" w:lineRule="auto"/>
      </w:pPr>
      <w:r>
        <w:t>Рис. 14</w:t>
      </w:r>
      <w:r w:rsidR="00B16D17">
        <w:t>. Первый флажок создан</w:t>
      </w:r>
    </w:p>
    <w:p w:rsidR="00B16D17" w:rsidRPr="00B16D17" w:rsidRDefault="00B16D17" w:rsidP="00B16D17">
      <w:pPr>
        <w:spacing w:after="120" w:line="240" w:lineRule="auto"/>
      </w:pPr>
      <w:r>
        <w:t xml:space="preserve">Трюк. </w:t>
      </w:r>
      <w:r w:rsidRPr="00B16D17">
        <w:t xml:space="preserve">Нажмите на ячейку </w:t>
      </w:r>
      <w:r w:rsidRPr="00B16D17">
        <w:rPr>
          <w:lang w:val="en-US"/>
        </w:rPr>
        <w:t>A</w:t>
      </w:r>
      <w:r w:rsidRPr="00B16D17">
        <w:t>3, чтобы выбрать ячейку, а не флажок</w:t>
      </w:r>
      <w:r>
        <w:t>.</w:t>
      </w:r>
      <w:r w:rsidRPr="00B16D17">
        <w:t xml:space="preserve"> </w:t>
      </w:r>
      <w:r>
        <w:t>Перетащите маркер заполнения (в правом нижнем углу ячейки) до А8. Флажок будет скопирован</w:t>
      </w:r>
      <w:r w:rsidRPr="00B16D17">
        <w:t>.</w:t>
      </w:r>
      <w:r>
        <w:t xml:space="preserve"> </w:t>
      </w:r>
      <w:r w:rsidRPr="00B16D17">
        <w:t xml:space="preserve">К сожалению, свойства каждого флажка </w:t>
      </w:r>
      <w:r>
        <w:t>нужно установить по-отдельности.</w:t>
      </w:r>
    </w:p>
    <w:p w:rsidR="006107D0" w:rsidRDefault="00B16D17" w:rsidP="00B16D17">
      <w:pPr>
        <w:spacing w:after="120" w:line="240" w:lineRule="auto"/>
      </w:pPr>
      <w:r w:rsidRPr="00B16D17">
        <w:t>Щелкните пра</w:t>
      </w:r>
      <w:r>
        <w:t xml:space="preserve">вой кнопкой мыши на первый флажок. </w:t>
      </w:r>
      <w:r w:rsidRPr="00B16D17">
        <w:t xml:space="preserve">Выберите </w:t>
      </w:r>
      <w:r w:rsidRPr="00B16D17">
        <w:rPr>
          <w:i/>
        </w:rPr>
        <w:t>Формат Объекта</w:t>
      </w:r>
      <w:r>
        <w:t xml:space="preserve">. Перейдите на вкладку </w:t>
      </w:r>
      <w:r w:rsidRPr="00B16D17">
        <w:rPr>
          <w:i/>
        </w:rPr>
        <w:t>Элемент управление</w:t>
      </w:r>
      <w:r w:rsidR="00743C03" w:rsidRPr="00F70EE8">
        <w:rPr>
          <w:i/>
        </w:rPr>
        <w:t xml:space="preserve"> </w:t>
      </w:r>
      <w:r w:rsidR="00743C03" w:rsidRPr="00F70EE8">
        <w:t>(</w:t>
      </w:r>
      <w:r w:rsidR="00743C03" w:rsidRPr="00743C03">
        <w:t>рис. 15)</w:t>
      </w:r>
      <w:r>
        <w:t xml:space="preserve">. </w:t>
      </w:r>
      <w:r w:rsidRPr="00B16D17">
        <w:t xml:space="preserve">Нажмите кнопку </w:t>
      </w:r>
      <w:r w:rsidR="006107D0" w:rsidRPr="006107D0">
        <w:rPr>
          <w:i/>
        </w:rPr>
        <w:t>установлен</w:t>
      </w:r>
      <w:r w:rsidRPr="00B16D17">
        <w:t xml:space="preserve"> и </w:t>
      </w:r>
      <w:r w:rsidR="006107D0">
        <w:t>свяжите с</w:t>
      </w:r>
      <w:r w:rsidRPr="00B16D17">
        <w:t xml:space="preserve"> ячейк</w:t>
      </w:r>
      <w:r w:rsidR="006107D0">
        <w:t xml:space="preserve">ой </w:t>
      </w:r>
      <w:r w:rsidR="006107D0" w:rsidRPr="006107D0">
        <w:t>'Флаг-подготов'!$A$13</w:t>
      </w:r>
      <w:r w:rsidR="006107D0">
        <w:t>. Нажимать OK</w:t>
      </w:r>
    </w:p>
    <w:p w:rsidR="006107D0" w:rsidRDefault="006107D0" w:rsidP="00B16D17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000500" cy="2190750"/>
            <wp:effectExtent l="0" t="0" r="635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. 16. Свойства первого флажка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07D0" w:rsidRPr="00B16D17" w:rsidRDefault="00743C03" w:rsidP="00B16D17">
      <w:pPr>
        <w:spacing w:after="120" w:line="240" w:lineRule="auto"/>
      </w:pPr>
      <w:r>
        <w:t>Рис. 15</w:t>
      </w:r>
      <w:r w:rsidR="006107D0">
        <w:t>. Свойства первого флажка</w:t>
      </w:r>
    </w:p>
    <w:p w:rsidR="009D0F0F" w:rsidRDefault="006107D0" w:rsidP="006107D0">
      <w:pPr>
        <w:spacing w:after="120" w:line="240" w:lineRule="auto"/>
      </w:pPr>
      <w:r>
        <w:t xml:space="preserve">Проверьте, как это работает. При установленном флажке </w:t>
      </w:r>
      <w:r w:rsidR="009D0F0F">
        <w:t xml:space="preserve">в ячейке А13 листа </w:t>
      </w:r>
      <w:r w:rsidR="009D0F0F" w:rsidRPr="009D0F0F">
        <w:rPr>
          <w:i/>
        </w:rPr>
        <w:t>Флаг-подготов</w:t>
      </w:r>
      <w:r w:rsidR="009D0F0F">
        <w:t xml:space="preserve"> отражается значение ИСТИНА, при снятом флажке – ЛОЖЬ.</w:t>
      </w:r>
    </w:p>
    <w:p w:rsidR="00FB2F22" w:rsidRPr="00FB2F22" w:rsidRDefault="009D0F0F" w:rsidP="00FB2F22">
      <w:pPr>
        <w:spacing w:after="120" w:line="240" w:lineRule="auto"/>
      </w:pPr>
      <w:r>
        <w:t>У</w:t>
      </w:r>
      <w:r w:rsidR="006107D0">
        <w:t xml:space="preserve">становить свойства </w:t>
      </w:r>
      <w:r>
        <w:t xml:space="preserve">остальных </w:t>
      </w:r>
      <w:r w:rsidR="006107D0">
        <w:t>флажков</w:t>
      </w:r>
      <w:r>
        <w:t>, последовательно связывая их с ячейками А14</w:t>
      </w:r>
      <w:r w:rsidR="00FB2F22">
        <w:t>, А15, …</w:t>
      </w:r>
      <w:r w:rsidR="006107D0">
        <w:t xml:space="preserve"> Нижняя часть промежуточного листа </w:t>
      </w:r>
      <w:r w:rsidR="00FB2F22" w:rsidRPr="009D0F0F">
        <w:rPr>
          <w:i/>
        </w:rPr>
        <w:t>Флаг-подготов</w:t>
      </w:r>
      <w:r w:rsidR="00FB2F22">
        <w:t xml:space="preserve"> </w:t>
      </w:r>
      <w:r w:rsidR="006107D0">
        <w:t xml:space="preserve">будет источником </w:t>
      </w:r>
      <w:r w:rsidR="00FB2F22">
        <w:t xml:space="preserve">данных для </w:t>
      </w:r>
      <w:r w:rsidR="006107D0">
        <w:t xml:space="preserve">диаграммы. </w:t>
      </w:r>
      <w:r w:rsidR="00FB2F22">
        <w:t>Добавь</w:t>
      </w:r>
      <w:r w:rsidR="006107D0">
        <w:t xml:space="preserve">те формулу, которая будет отображать данные, если значение в столбце A </w:t>
      </w:r>
      <w:r w:rsidR="00FB2F22">
        <w:t xml:space="preserve">= ИСТИНА. В ячейку С13 введите формулу </w:t>
      </w:r>
      <w:r w:rsidR="00FB2F22" w:rsidRPr="00FB2F22">
        <w:t>=ЕСЛИ($A13;C3;0)</w:t>
      </w:r>
      <w:r w:rsidR="00FB2F22">
        <w:t>. Протащите формулу на диапазон С13:</w:t>
      </w:r>
      <w:r w:rsidR="00FB2F22">
        <w:rPr>
          <w:lang w:val="en-US"/>
        </w:rPr>
        <w:t>N</w:t>
      </w:r>
      <w:r w:rsidR="00FB2F22" w:rsidRPr="00FB2F22">
        <w:t>18</w:t>
      </w:r>
      <w:r w:rsidR="00FB2F22">
        <w:t xml:space="preserve">. Обратите внимание, как введена ссылка на ячейку </w:t>
      </w:r>
      <w:r w:rsidR="00FB2F22" w:rsidRPr="00FB2F22">
        <w:t>$A13</w:t>
      </w:r>
      <w:r w:rsidR="00FB2F22">
        <w:t xml:space="preserve">. Она </w:t>
      </w:r>
      <w:hyperlink r:id="rId29" w:history="1">
        <w:r w:rsidR="00FB2F22" w:rsidRPr="00FB2F22">
          <w:rPr>
            <w:rStyle w:val="aa"/>
          </w:rPr>
          <w:t>смешанная</w:t>
        </w:r>
      </w:hyperlink>
      <w:r w:rsidR="00FB2F22">
        <w:t>. Это сделано с целью подготовит формулу для протаскивания по столбцам и строкам.</w:t>
      </w:r>
    </w:p>
    <w:p w:rsidR="00FB2F22" w:rsidRDefault="00825F9D" w:rsidP="00825F9D">
      <w:pPr>
        <w:spacing w:after="120" w:line="240" w:lineRule="auto"/>
      </w:pPr>
      <w:r>
        <w:t xml:space="preserve">Снимите несколько флажков на листе </w:t>
      </w:r>
      <w:r w:rsidRPr="00825F9D">
        <w:rPr>
          <w:i/>
        </w:rPr>
        <w:t>Ф</w:t>
      </w:r>
      <w:r w:rsidR="00FB2F22" w:rsidRPr="00825F9D">
        <w:rPr>
          <w:i/>
        </w:rPr>
        <w:t>лаж</w:t>
      </w:r>
      <w:r w:rsidRPr="00825F9D">
        <w:rPr>
          <w:i/>
        </w:rPr>
        <w:t>о</w:t>
      </w:r>
      <w:r w:rsidR="00FB2F22" w:rsidRPr="00825F9D">
        <w:rPr>
          <w:i/>
        </w:rPr>
        <w:t>к</w:t>
      </w:r>
      <w:r w:rsidR="00FB2F22">
        <w:t xml:space="preserve">, </w:t>
      </w:r>
      <w:r>
        <w:t xml:space="preserve">перейдите на лист </w:t>
      </w:r>
      <w:r w:rsidRPr="009D0F0F">
        <w:rPr>
          <w:i/>
        </w:rPr>
        <w:t>Флаг-подготов</w:t>
      </w:r>
      <w:r>
        <w:t>. Вы увидите, что соответствующие строки в диапазоне С13:</w:t>
      </w:r>
      <w:r>
        <w:rPr>
          <w:lang w:val="en-US"/>
        </w:rPr>
        <w:t>N</w:t>
      </w:r>
      <w:r w:rsidRPr="00FB2F22">
        <w:t>18</w:t>
      </w:r>
      <w:r>
        <w:t xml:space="preserve"> заполнились нулями. Обратите внимание, что в</w:t>
      </w:r>
      <w:r w:rsidR="00FB2F22">
        <w:t xml:space="preserve">ам не </w:t>
      </w:r>
      <w:r>
        <w:t>обязательно нажимать флаж</w:t>
      </w:r>
      <w:r w:rsidR="00FB2F22">
        <w:t>к</w:t>
      </w:r>
      <w:r>
        <w:t>и</w:t>
      </w:r>
      <w:r w:rsidR="00FB2F22">
        <w:t xml:space="preserve">, вы можете просто ввести </w:t>
      </w:r>
      <w:r>
        <w:t xml:space="preserve">ИСТИНА (или 1) / ЛОЖЬ (или 0) </w:t>
      </w:r>
      <w:r w:rsidR="00FB2F22">
        <w:t>в</w:t>
      </w:r>
      <w:r>
        <w:t xml:space="preserve"> ячейках</w:t>
      </w:r>
      <w:r w:rsidR="00FB2F22">
        <w:t xml:space="preserve"> столбц</w:t>
      </w:r>
      <w:r>
        <w:t>а A.</w:t>
      </w:r>
    </w:p>
    <w:p w:rsidR="00B24230" w:rsidRDefault="00FB2F22" w:rsidP="00FB2F22">
      <w:pPr>
        <w:spacing w:after="120" w:line="240" w:lineRule="auto"/>
      </w:pPr>
      <w:r>
        <w:t xml:space="preserve">Выделите </w:t>
      </w:r>
      <w:r w:rsidR="00CC4574">
        <w:t>диапазон B12:</w:t>
      </w:r>
      <w:r>
        <w:t>N18.</w:t>
      </w:r>
      <w:r w:rsidR="00CC4574">
        <w:t xml:space="preserve"> </w:t>
      </w:r>
      <w:r>
        <w:t>Вставь</w:t>
      </w:r>
      <w:r w:rsidR="00CC4574">
        <w:t xml:space="preserve">те линейный </w:t>
      </w:r>
      <w:r>
        <w:t>график</w:t>
      </w:r>
      <w:r w:rsidR="00CC4574">
        <w:t xml:space="preserve"> (см. рис. 7). </w:t>
      </w:r>
      <w:r>
        <w:t>Щелкните правой кноп</w:t>
      </w:r>
      <w:r w:rsidR="00CC4574">
        <w:t xml:space="preserve">кой мыши на графике и выберите </w:t>
      </w:r>
      <w:r w:rsidR="00CC4574" w:rsidRPr="00CC4574">
        <w:rPr>
          <w:i/>
        </w:rPr>
        <w:t>В</w:t>
      </w:r>
      <w:r w:rsidRPr="00CC4574">
        <w:rPr>
          <w:i/>
        </w:rPr>
        <w:t>ырезать</w:t>
      </w:r>
      <w:r w:rsidR="00CC4574">
        <w:t xml:space="preserve">. </w:t>
      </w:r>
      <w:r>
        <w:t>Вставь</w:t>
      </w:r>
      <w:r w:rsidR="009600E4">
        <w:t>те</w:t>
      </w:r>
      <w:r>
        <w:t xml:space="preserve"> график </w:t>
      </w:r>
      <w:r w:rsidR="00CC4574">
        <w:t xml:space="preserve">на лист </w:t>
      </w:r>
      <w:r w:rsidR="00CC4574" w:rsidRPr="00CC4574">
        <w:rPr>
          <w:i/>
        </w:rPr>
        <w:t>Ф</w:t>
      </w:r>
      <w:r w:rsidRPr="00CC4574">
        <w:rPr>
          <w:i/>
        </w:rPr>
        <w:t>лажок</w:t>
      </w:r>
      <w:r w:rsidR="00CC4574">
        <w:t xml:space="preserve">. </w:t>
      </w:r>
      <w:r>
        <w:t>Проверьте</w:t>
      </w:r>
      <w:r w:rsidR="00CC4574">
        <w:t>,</w:t>
      </w:r>
      <w:r>
        <w:t xml:space="preserve"> </w:t>
      </w:r>
      <w:r w:rsidR="00CC4574">
        <w:t>как меняется график при</w:t>
      </w:r>
      <w:r>
        <w:t xml:space="preserve"> установ</w:t>
      </w:r>
      <w:r w:rsidR="00CC4574">
        <w:t>ке/снятии</w:t>
      </w:r>
      <w:r>
        <w:t xml:space="preserve"> флажк</w:t>
      </w:r>
      <w:r w:rsidR="00CC4574">
        <w:t>ов</w:t>
      </w:r>
      <w:r>
        <w:t>.</w:t>
      </w:r>
      <w:r w:rsidR="00CC4574">
        <w:t xml:space="preserve"> Отф</w:t>
      </w:r>
      <w:r>
        <w:t>орматир</w:t>
      </w:r>
      <w:r w:rsidR="00CC4574">
        <w:t>уйте диаграмму, придав ей более профессиональный вид.</w:t>
      </w:r>
    </w:p>
    <w:p w:rsidR="009600E4" w:rsidRPr="009600E4" w:rsidRDefault="001413AA" w:rsidP="009600E4">
      <w:pPr>
        <w:pStyle w:val="3"/>
      </w:pPr>
      <w:r>
        <w:t xml:space="preserve">Инструмент </w:t>
      </w:r>
      <w:r w:rsidR="009600E4" w:rsidRPr="001413AA">
        <w:rPr>
          <w:i/>
        </w:rPr>
        <w:t>Переключатель</w:t>
      </w:r>
      <w:r w:rsidR="009600E4">
        <w:t xml:space="preserve"> (</w:t>
      </w:r>
      <w:r w:rsidR="009600E4" w:rsidRPr="009600E4">
        <w:rPr>
          <w:lang w:val="en-US"/>
        </w:rPr>
        <w:t>Option</w:t>
      </w:r>
      <w:r w:rsidR="009600E4" w:rsidRPr="009600E4">
        <w:t xml:space="preserve"> </w:t>
      </w:r>
      <w:r w:rsidR="009600E4" w:rsidRPr="009600E4">
        <w:rPr>
          <w:lang w:val="en-US"/>
        </w:rPr>
        <w:t>Button</w:t>
      </w:r>
      <w:r w:rsidR="009600E4">
        <w:t>)</w:t>
      </w:r>
    </w:p>
    <w:p w:rsidR="009600E4" w:rsidRDefault="009600E4" w:rsidP="009600E4">
      <w:pPr>
        <w:spacing w:after="120" w:line="240" w:lineRule="auto"/>
      </w:pPr>
      <w:r>
        <w:t>Переключатель позволяет выбрать одну из опций.</w:t>
      </w:r>
      <w:r w:rsidRPr="009600E4">
        <w:t xml:space="preserve"> </w:t>
      </w:r>
      <w:r>
        <w:t>Мы построим следующую диаграмму:</w:t>
      </w:r>
    </w:p>
    <w:p w:rsidR="009600E4" w:rsidRDefault="002F0479" w:rsidP="009600E4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267652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. 16. Продажи по кварталам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0E4" w:rsidRDefault="00743C03" w:rsidP="009600E4">
      <w:pPr>
        <w:spacing w:after="120" w:line="240" w:lineRule="auto"/>
      </w:pPr>
      <w:r>
        <w:t>Рис. 16</w:t>
      </w:r>
      <w:r w:rsidR="009600E4">
        <w:t>. Продажи по кварталам</w:t>
      </w:r>
    </w:p>
    <w:p w:rsidR="009600E4" w:rsidRPr="009600E4" w:rsidRDefault="009600E4" w:rsidP="009600E4">
      <w:pPr>
        <w:spacing w:after="120" w:line="240" w:lineRule="auto"/>
      </w:pPr>
      <w:r>
        <w:t xml:space="preserve">Бизнес-логика для этого случая </w:t>
      </w:r>
      <w:r w:rsidRPr="009600E4">
        <w:t>немного сложнее предыдущих. Вы будете использовать функцию</w:t>
      </w:r>
      <w:r w:rsidR="002F0479">
        <w:t xml:space="preserve"> </w:t>
      </w:r>
      <w:hyperlink r:id="rId31" w:history="1">
        <w:r w:rsidR="002F0479" w:rsidRPr="002F0479">
          <w:rPr>
            <w:rStyle w:val="aa"/>
          </w:rPr>
          <w:t>ВПР</w:t>
        </w:r>
      </w:hyperlink>
      <w:r w:rsidR="00111567">
        <w:t xml:space="preserve">, чтобы </w:t>
      </w:r>
      <w:r w:rsidRPr="009600E4">
        <w:t>определ</w:t>
      </w:r>
      <w:r w:rsidR="00111567">
        <w:t>ить</w:t>
      </w:r>
      <w:r w:rsidRPr="009600E4">
        <w:t>, какой вариант выбрал</w:t>
      </w:r>
      <w:r w:rsidR="00111567">
        <w:t xml:space="preserve"> </w:t>
      </w:r>
      <w:r w:rsidR="00111567" w:rsidRPr="009600E4">
        <w:t>пользователь</w:t>
      </w:r>
      <w:r w:rsidRPr="009600E4">
        <w:t>.</w:t>
      </w:r>
      <w:r w:rsidR="00111567">
        <w:t xml:space="preserve"> </w:t>
      </w:r>
      <w:r w:rsidRPr="009600E4">
        <w:t>Перей</w:t>
      </w:r>
      <w:r w:rsidR="00111567">
        <w:t>ди</w:t>
      </w:r>
      <w:r w:rsidR="00FD06E1">
        <w:t>те</w:t>
      </w:r>
      <w:r w:rsidRPr="009600E4">
        <w:t xml:space="preserve"> на лист </w:t>
      </w:r>
      <w:r w:rsidR="002F0479" w:rsidRPr="00111567">
        <w:rPr>
          <w:i/>
        </w:rPr>
        <w:t>Переключатель</w:t>
      </w:r>
      <w:r w:rsidR="00111567">
        <w:t>. Вставьте кнопк</w:t>
      </w:r>
      <w:r w:rsidR="002F0479">
        <w:t>у</w:t>
      </w:r>
      <w:r w:rsidR="00111567">
        <w:t xml:space="preserve"> </w:t>
      </w:r>
      <w:r w:rsidR="00111567" w:rsidRPr="00111567">
        <w:rPr>
          <w:i/>
        </w:rPr>
        <w:t>Переключатель</w:t>
      </w:r>
      <w:r w:rsidR="00743C03">
        <w:t xml:space="preserve"> </w:t>
      </w:r>
      <w:r w:rsidR="002F0479">
        <w:t xml:space="preserve">в ячейку В3 </w:t>
      </w:r>
      <w:r w:rsidR="00743C03">
        <w:t>(рис. 17</w:t>
      </w:r>
      <w:r w:rsidR="00111567">
        <w:t>).</w:t>
      </w:r>
      <w:r w:rsidR="002F0479">
        <w:t xml:space="preserve"> Скопируйте кнопку на ячейки В4:В6.</w:t>
      </w:r>
    </w:p>
    <w:p w:rsidR="009600E4" w:rsidRPr="009600E4" w:rsidRDefault="00111567" w:rsidP="009600E4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333750" cy="21526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. 18. Вставка переключателя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567" w:rsidRDefault="00743C03" w:rsidP="00111567">
      <w:pPr>
        <w:spacing w:after="120" w:line="240" w:lineRule="auto"/>
      </w:pPr>
      <w:r>
        <w:t>Рис. 17</w:t>
      </w:r>
      <w:r w:rsidR="00111567">
        <w:t>. Вставка переключателя</w:t>
      </w:r>
    </w:p>
    <w:p w:rsidR="002A0324" w:rsidRPr="00F70EE8" w:rsidRDefault="009600E4" w:rsidP="002A0324">
      <w:pPr>
        <w:spacing w:after="120" w:line="240" w:lineRule="auto"/>
      </w:pPr>
      <w:r w:rsidRPr="009600E4">
        <w:t xml:space="preserve">Выберите каждую кнопку и измените </w:t>
      </w:r>
      <w:r w:rsidR="00743C03">
        <w:t>название по умолчанию на номер</w:t>
      </w:r>
      <w:r w:rsidR="00111567">
        <w:t xml:space="preserve"> кв</w:t>
      </w:r>
      <w:r w:rsidRPr="009600E4">
        <w:t>артал</w:t>
      </w:r>
      <w:r w:rsidR="00743C03">
        <w:t>а</w:t>
      </w:r>
      <w:r w:rsidR="00111567">
        <w:t xml:space="preserve"> (</w:t>
      </w:r>
      <w:r w:rsidRPr="009600E4">
        <w:t>порядок имеет значение</w:t>
      </w:r>
      <w:r w:rsidR="00111567">
        <w:t>: п</w:t>
      </w:r>
      <w:r w:rsidRPr="009600E4">
        <w:t>ервая</w:t>
      </w:r>
      <w:r w:rsidR="00111567">
        <w:t>, созданная вами</w:t>
      </w:r>
      <w:r w:rsidRPr="009600E4">
        <w:t xml:space="preserve"> кнопка, должна </w:t>
      </w:r>
      <w:r w:rsidR="00111567">
        <w:t xml:space="preserve">соответствовать 1-му кварталу и т.д.). </w:t>
      </w:r>
    </w:p>
    <w:p w:rsidR="00FD06E1" w:rsidRDefault="002A0324" w:rsidP="00FD06E1">
      <w:pPr>
        <w:spacing w:after="120" w:line="240" w:lineRule="auto"/>
      </w:pPr>
      <w:r>
        <w:t>Вставьте г</w:t>
      </w:r>
      <w:r w:rsidRPr="002A0324">
        <w:t>рупповой блок</w:t>
      </w:r>
      <w:r>
        <w:t xml:space="preserve"> (рис. 18)</w:t>
      </w:r>
      <w:r w:rsidRPr="002A0324">
        <w:t xml:space="preserve">. При </w:t>
      </w:r>
      <w:r>
        <w:t xml:space="preserve">его </w:t>
      </w:r>
      <w:r w:rsidRPr="002A0324">
        <w:t xml:space="preserve">создании убедитесь, что он полностью окружает все кнопки. </w:t>
      </w:r>
      <w:r>
        <w:t xml:space="preserve">Назовите группу </w:t>
      </w:r>
      <w:r w:rsidRPr="002A0324">
        <w:rPr>
          <w:i/>
        </w:rPr>
        <w:t>Кварталы</w:t>
      </w:r>
      <w:r>
        <w:t>.</w:t>
      </w:r>
      <w:r w:rsidRPr="002A0324">
        <w:t xml:space="preserve"> Щелкните прав</w:t>
      </w:r>
      <w:r>
        <w:t xml:space="preserve">ой кнопкой мыши на одну из кнопок. </w:t>
      </w:r>
      <w:r w:rsidRPr="002A0324">
        <w:t xml:space="preserve">Выберите </w:t>
      </w:r>
      <w:r w:rsidRPr="002A0324">
        <w:rPr>
          <w:i/>
        </w:rPr>
        <w:t>Формат объекта</w:t>
      </w:r>
      <w:r w:rsidRPr="002A0324">
        <w:t>.</w:t>
      </w:r>
      <w:r>
        <w:t xml:space="preserve"> </w:t>
      </w:r>
      <w:r w:rsidRPr="002A0324">
        <w:t>Перейд</w:t>
      </w:r>
      <w:r>
        <w:t xml:space="preserve">ите на вкладку </w:t>
      </w:r>
      <w:r w:rsidRPr="002A0324">
        <w:rPr>
          <w:i/>
        </w:rPr>
        <w:t>Элемент управления</w:t>
      </w:r>
      <w:r>
        <w:t>.</w:t>
      </w:r>
      <w:r w:rsidRPr="002A0324">
        <w:t xml:space="preserve"> Установите ссылку на ячейку </w:t>
      </w:r>
      <w:r w:rsidRPr="002A0324">
        <w:rPr>
          <w:lang w:val="en-US"/>
        </w:rPr>
        <w:t>A</w:t>
      </w:r>
      <w:r w:rsidRPr="002A0324">
        <w:t xml:space="preserve">12 </w:t>
      </w:r>
      <w:r w:rsidR="00FD06E1">
        <w:t xml:space="preserve">листа </w:t>
      </w:r>
      <w:r w:rsidR="00FD06E1" w:rsidRPr="00111567">
        <w:rPr>
          <w:i/>
        </w:rPr>
        <w:t>Перекл-подготов</w:t>
      </w:r>
      <w:r w:rsidR="00FD06E1">
        <w:rPr>
          <w:i/>
        </w:rPr>
        <w:t xml:space="preserve">. </w:t>
      </w:r>
      <w:r w:rsidR="00FD06E1">
        <w:t>Поскольку все кнопки являются частью группы, установка одной ссылки на ячейку устанавливает их все. Понажимайте на кнопки, чтобы увидеть изменения чисел в ячейке A12.</w:t>
      </w:r>
    </w:p>
    <w:p w:rsidR="002A0324" w:rsidRDefault="002A0324" w:rsidP="002A0324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381250" cy="2095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. 18. Вставка группы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324" w:rsidRDefault="002A0324" w:rsidP="002A0324">
      <w:pPr>
        <w:spacing w:after="120" w:line="240" w:lineRule="auto"/>
      </w:pPr>
      <w:r>
        <w:t>Рис. 18. Вставка группы</w:t>
      </w:r>
    </w:p>
    <w:p w:rsidR="00FD06E1" w:rsidRDefault="00FD06E1" w:rsidP="002A0324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000500" cy="23812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. 19. Свойства Переключателя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6E1" w:rsidRDefault="00FD06E1" w:rsidP="002A0324">
      <w:pPr>
        <w:spacing w:after="120" w:line="240" w:lineRule="auto"/>
        <w:rPr>
          <w:i/>
        </w:rPr>
      </w:pPr>
      <w:r>
        <w:t xml:space="preserve">Рис. 19. Свойства </w:t>
      </w:r>
      <w:r w:rsidRPr="00FD06E1">
        <w:rPr>
          <w:i/>
        </w:rPr>
        <w:t>Переключателя</w:t>
      </w:r>
    </w:p>
    <w:p w:rsidR="00FD06E1" w:rsidRDefault="003701E5" w:rsidP="00FD06E1">
      <w:pPr>
        <w:spacing w:after="120" w:line="240" w:lineRule="auto"/>
      </w:pPr>
      <w:r>
        <w:t>На п</w:t>
      </w:r>
      <w:r w:rsidR="00FD06E1">
        <w:t>ромежуточно</w:t>
      </w:r>
      <w:r>
        <w:t>м</w:t>
      </w:r>
      <w:r w:rsidR="00FD06E1">
        <w:t xml:space="preserve"> </w:t>
      </w:r>
      <w:r>
        <w:t>л</w:t>
      </w:r>
      <w:r w:rsidR="00FD06E1">
        <w:t>ист</w:t>
      </w:r>
      <w:r>
        <w:t xml:space="preserve">е </w:t>
      </w:r>
      <w:r w:rsidRPr="00111567">
        <w:rPr>
          <w:i/>
        </w:rPr>
        <w:t>Перекл-подготов</w:t>
      </w:r>
      <w:r>
        <w:t xml:space="preserve"> в диапазоне С3:Н6 </w:t>
      </w:r>
      <w:r w:rsidR="00FD06E1">
        <w:t xml:space="preserve">формулы </w:t>
      </w:r>
      <w:r w:rsidRPr="003701E5">
        <w:t>=</w:t>
      </w:r>
      <w:proofErr w:type="gramStart"/>
      <w:r w:rsidRPr="003701E5">
        <w:t>СУММЕСЛИМН(</w:t>
      </w:r>
      <w:proofErr w:type="gramEnd"/>
      <w:r>
        <w:t xml:space="preserve">) на основе исходных данных суммируют продажи по </w:t>
      </w:r>
      <w:r w:rsidR="00FD06E1">
        <w:t>кварталам и регионам</w:t>
      </w:r>
      <w:r>
        <w:t xml:space="preserve"> (рис. 20).</w:t>
      </w:r>
    </w:p>
    <w:p w:rsidR="00FD06E1" w:rsidRDefault="003701E5" w:rsidP="00FD06E1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941695" cy="2272665"/>
            <wp:effectExtent l="0" t="0" r="190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. 20. Промежуточный лист бизнес-логики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6E1" w:rsidRDefault="00FD06E1" w:rsidP="00FD06E1">
      <w:pPr>
        <w:spacing w:after="120" w:line="240" w:lineRule="auto"/>
      </w:pPr>
      <w:r>
        <w:t>Рис. 20. Промежуточный лист бизнес-логики</w:t>
      </w:r>
    </w:p>
    <w:p w:rsidR="00FD06E1" w:rsidRDefault="003701E5" w:rsidP="00FD06E1">
      <w:pPr>
        <w:spacing w:after="120" w:line="240" w:lineRule="auto"/>
      </w:pPr>
      <w:r>
        <w:t xml:space="preserve">Для построения диаграммы будет использована область В11:Н12, данные в которую будут отбираться из области В3:Н6 на основании значения в ячейке А12. </w:t>
      </w:r>
      <w:r w:rsidR="00FD06E1">
        <w:t xml:space="preserve">Проблема с кнопками </w:t>
      </w:r>
      <w:r w:rsidRPr="003701E5">
        <w:rPr>
          <w:i/>
        </w:rPr>
        <w:t>Переключателя</w:t>
      </w:r>
      <w:r w:rsidR="00FD06E1">
        <w:t xml:space="preserve"> заключается в том, что они возвращают только свой индекс в группе. Другими словами, первая кнопка вернет 1</w:t>
      </w:r>
      <w:r>
        <w:t>, вторая – 2 и т.д.</w:t>
      </w:r>
    </w:p>
    <w:p w:rsidR="00B7661D" w:rsidRDefault="00B7661D" w:rsidP="00FD06E1">
      <w:pPr>
        <w:spacing w:after="120" w:line="240" w:lineRule="auto"/>
      </w:pPr>
      <w:r>
        <w:t xml:space="preserve">С задачей отбора по индексу справляется функция ВПР. Наберите в ячейке В12 формулу: </w:t>
      </w:r>
      <w:r w:rsidRPr="00B7661D">
        <w:t>=ВПР($A$</w:t>
      </w:r>
      <w:proofErr w:type="gramStart"/>
      <w:r w:rsidRPr="00B7661D">
        <w:t>12;$</w:t>
      </w:r>
      <w:proofErr w:type="gramEnd"/>
      <w:r w:rsidRPr="00B7661D">
        <w:t>A$3:$H$6;СТОЛБЕЦ();ЛОЖЬ)</w:t>
      </w:r>
      <w:r>
        <w:t xml:space="preserve">. Протащите ее на диапазон В12:Н12. </w:t>
      </w:r>
      <w:r w:rsidR="00FD06E1">
        <w:t>Созда</w:t>
      </w:r>
      <w:r>
        <w:t xml:space="preserve">йте объемную </w:t>
      </w:r>
      <w:r w:rsidR="00FD06E1">
        <w:t>кругов</w:t>
      </w:r>
      <w:r>
        <w:t>ую диаграмму на основании диапазона В11:Н12</w:t>
      </w:r>
      <w:r w:rsidR="00FD06E1">
        <w:t>.</w:t>
      </w:r>
      <w:r>
        <w:t xml:space="preserve"> Перенесите ее на лист </w:t>
      </w:r>
      <w:r w:rsidRPr="00111567">
        <w:rPr>
          <w:i/>
        </w:rPr>
        <w:t>Перекл</w:t>
      </w:r>
      <w:r>
        <w:rPr>
          <w:i/>
        </w:rPr>
        <w:t>ючатель.</w:t>
      </w:r>
      <w:r>
        <w:t xml:space="preserve"> </w:t>
      </w:r>
      <w:r w:rsidR="00FD06E1">
        <w:t>Протестируйте диаграмму, наж</w:t>
      </w:r>
      <w:r>
        <w:t xml:space="preserve">имая </w:t>
      </w:r>
      <w:r w:rsidR="00FD06E1">
        <w:t>кнопк</w:t>
      </w:r>
      <w:r>
        <w:t>и разных кварталов. Отформатируйте диаграмму.</w:t>
      </w:r>
      <w:r w:rsidR="002F0479">
        <w:t xml:space="preserve"> У вас должно получиться что-то близкое к рис. 16.</w:t>
      </w:r>
    </w:p>
    <w:p w:rsidR="00F70EE8" w:rsidRDefault="00F70EE8" w:rsidP="00BE41D6">
      <w:pPr>
        <w:pStyle w:val="3"/>
      </w:pPr>
      <w:r>
        <w:t xml:space="preserve">Инструмент </w:t>
      </w:r>
      <w:r w:rsidRPr="00BB1926">
        <w:rPr>
          <w:i/>
        </w:rPr>
        <w:t>Кам</w:t>
      </w:r>
      <w:r w:rsidR="00BE41D6" w:rsidRPr="00BB1926">
        <w:rPr>
          <w:i/>
        </w:rPr>
        <w:t>ера</w:t>
      </w:r>
    </w:p>
    <w:p w:rsidR="00F70EE8" w:rsidRDefault="00F70EE8" w:rsidP="00F70EE8">
      <w:pPr>
        <w:spacing w:after="120" w:line="240" w:lineRule="auto"/>
      </w:pPr>
      <w:r>
        <w:t>Этот раздел чуть сложнее. Он включает несколько оригинальных трюков. Вот что у нас получится в результате:</w:t>
      </w:r>
    </w:p>
    <w:p w:rsidR="00F70EE8" w:rsidRDefault="00BB1926" w:rsidP="00F70EE8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2406015"/>
            <wp:effectExtent l="0" t="0" r="190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. 21. Общие продажи по регионам и менеджерам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EE8" w:rsidRDefault="00F70EE8" w:rsidP="00F70EE8">
      <w:pPr>
        <w:spacing w:after="120" w:line="240" w:lineRule="auto"/>
      </w:pPr>
      <w:r>
        <w:t>Рис. 21. Общие продажи по регионам и менеджерам</w:t>
      </w:r>
    </w:p>
    <w:p w:rsidR="00F70EE8" w:rsidRDefault="00F70EE8" w:rsidP="00F70EE8">
      <w:pPr>
        <w:spacing w:after="120" w:line="240" w:lineRule="auto"/>
      </w:pPr>
      <w:r>
        <w:t xml:space="preserve">Это небольшой дашборд. Однако, </w:t>
      </w:r>
      <w:r w:rsidR="00BE41D6">
        <w:t>если</w:t>
      </w:r>
      <w:r>
        <w:t xml:space="preserve"> нажат</w:t>
      </w:r>
      <w:r w:rsidR="00BE41D6">
        <w:t>ь</w:t>
      </w:r>
      <w:r>
        <w:t xml:space="preserve"> кнопку </w:t>
      </w:r>
      <w:r w:rsidRPr="00F70EE8">
        <w:rPr>
          <w:i/>
        </w:rPr>
        <w:t>Переключатель</w:t>
      </w:r>
      <w:r>
        <w:t xml:space="preserve">, диаграмма </w:t>
      </w:r>
      <w:r w:rsidR="00BE41D6">
        <w:t>измени</w:t>
      </w:r>
      <w:r>
        <w:t xml:space="preserve">т вид. И </w:t>
      </w:r>
      <w:r w:rsidR="00BE41D6">
        <w:t xml:space="preserve">это </w:t>
      </w:r>
      <w:r>
        <w:t>всё без макросов.</w:t>
      </w:r>
    </w:p>
    <w:p w:rsidR="00F70EE8" w:rsidRPr="00BE41D6" w:rsidRDefault="00F70EE8" w:rsidP="00F70EE8">
      <w:pPr>
        <w:spacing w:after="120" w:line="240" w:lineRule="auto"/>
        <w:rPr>
          <w:i/>
        </w:rPr>
      </w:pPr>
      <w:r>
        <w:t xml:space="preserve">Инструмент </w:t>
      </w:r>
      <w:r w:rsidRPr="00F70EE8">
        <w:rPr>
          <w:i/>
        </w:rPr>
        <w:t>Камера</w:t>
      </w:r>
      <w:r>
        <w:t xml:space="preserve"> является очень полезной функцией, которая </w:t>
      </w:r>
      <w:r w:rsidR="00871101">
        <w:t xml:space="preserve">давно представлена </w:t>
      </w:r>
      <w:r>
        <w:t xml:space="preserve">в Excel, но всегда была скрыта. </w:t>
      </w:r>
      <w:r w:rsidR="00871101">
        <w:t>Д</w:t>
      </w:r>
      <w:r>
        <w:t>обавь</w:t>
      </w:r>
      <w:r w:rsidR="00BE41D6">
        <w:t xml:space="preserve">те кнопку </w:t>
      </w:r>
      <w:r w:rsidR="00BE41D6" w:rsidRPr="00BE41D6">
        <w:rPr>
          <w:i/>
        </w:rPr>
        <w:t>К</w:t>
      </w:r>
      <w:r w:rsidRPr="00BE41D6">
        <w:rPr>
          <w:i/>
        </w:rPr>
        <w:t>амер</w:t>
      </w:r>
      <w:r w:rsidR="00BE41D6" w:rsidRPr="00BE41D6">
        <w:rPr>
          <w:i/>
        </w:rPr>
        <w:t>а</w:t>
      </w:r>
      <w:r>
        <w:t xml:space="preserve"> на панель быстрого доступа.</w:t>
      </w:r>
      <w:r w:rsidR="00BE41D6">
        <w:t xml:space="preserve"> </w:t>
      </w:r>
      <w:r>
        <w:t xml:space="preserve">Нажмите на стрелку </w:t>
      </w:r>
      <w:r w:rsidR="00BE41D6">
        <w:t xml:space="preserve">на </w:t>
      </w:r>
      <w:r>
        <w:t>панели</w:t>
      </w:r>
      <w:r w:rsidR="00BE41D6">
        <w:t xml:space="preserve"> (рис. 22)</w:t>
      </w:r>
      <w:r>
        <w:t>.</w:t>
      </w:r>
      <w:r w:rsidR="00BE41D6" w:rsidRPr="00BE41D6">
        <w:t xml:space="preserve"> </w:t>
      </w:r>
      <w:r w:rsidR="00BE41D6">
        <w:t xml:space="preserve">Выберите </w:t>
      </w:r>
      <w:proofErr w:type="gramStart"/>
      <w:r w:rsidR="00BE41D6" w:rsidRPr="00BE41D6">
        <w:rPr>
          <w:i/>
        </w:rPr>
        <w:t>Другие</w:t>
      </w:r>
      <w:proofErr w:type="gramEnd"/>
      <w:r w:rsidR="00BE41D6" w:rsidRPr="00BE41D6">
        <w:rPr>
          <w:i/>
        </w:rPr>
        <w:t xml:space="preserve"> команды…</w:t>
      </w:r>
    </w:p>
    <w:p w:rsidR="00BE41D6" w:rsidRDefault="00BE41D6" w:rsidP="00F70EE8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810000" cy="5238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. 22. Настройка панели быстрого доступа 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EE8" w:rsidRDefault="00BE41D6" w:rsidP="00F70EE8">
      <w:pPr>
        <w:spacing w:after="120" w:line="240" w:lineRule="auto"/>
      </w:pPr>
      <w:r>
        <w:t>Рис. 22. Настройка панели быстрого доступа</w:t>
      </w:r>
      <w:r w:rsidR="00F70EE8">
        <w:t xml:space="preserve"> </w:t>
      </w:r>
    </w:p>
    <w:p w:rsidR="0050763B" w:rsidRDefault="00F70EE8" w:rsidP="0050763B">
      <w:pPr>
        <w:spacing w:after="120" w:line="240" w:lineRule="auto"/>
      </w:pPr>
      <w:r>
        <w:lastRenderedPageBreak/>
        <w:t>В</w:t>
      </w:r>
      <w:r w:rsidR="00BE41D6">
        <w:t xml:space="preserve"> открывшемся окне </w:t>
      </w:r>
      <w:r w:rsidR="00BE41D6" w:rsidRPr="0050763B">
        <w:rPr>
          <w:i/>
        </w:rPr>
        <w:t xml:space="preserve">Параметры </w:t>
      </w:r>
      <w:r w:rsidR="00BE41D6" w:rsidRPr="0050763B">
        <w:rPr>
          <w:i/>
          <w:lang w:val="en-US"/>
        </w:rPr>
        <w:t>Excel</w:t>
      </w:r>
      <w:r w:rsidR="00BE41D6">
        <w:t xml:space="preserve"> </w:t>
      </w:r>
      <w:r w:rsidR="0050763B">
        <w:t xml:space="preserve">(рис. 23) в верхнем поле выберите </w:t>
      </w:r>
      <w:r w:rsidR="0050763B" w:rsidRPr="0050763B">
        <w:rPr>
          <w:i/>
        </w:rPr>
        <w:t>К</w:t>
      </w:r>
      <w:r w:rsidRPr="0050763B">
        <w:rPr>
          <w:i/>
        </w:rPr>
        <w:t>оманды не на ленте</w:t>
      </w:r>
      <w:r>
        <w:t xml:space="preserve"> (1). </w:t>
      </w:r>
      <w:r w:rsidR="0050763B">
        <w:t xml:space="preserve">На левой панели найдите и выберите кнопку </w:t>
      </w:r>
      <w:r w:rsidR="0050763B" w:rsidRPr="0050763B">
        <w:rPr>
          <w:i/>
        </w:rPr>
        <w:t>Камера</w:t>
      </w:r>
      <w:r w:rsidR="0050763B">
        <w:t xml:space="preserve"> (2)</w:t>
      </w:r>
      <w:r>
        <w:t>.</w:t>
      </w:r>
      <w:r w:rsidR="0050763B">
        <w:t xml:space="preserve"> Нажмите </w:t>
      </w:r>
      <w:proofErr w:type="gramStart"/>
      <w:r w:rsidR="0050763B" w:rsidRPr="0050763B">
        <w:rPr>
          <w:i/>
        </w:rPr>
        <w:t>Добавить</w:t>
      </w:r>
      <w:proofErr w:type="gramEnd"/>
      <w:r w:rsidR="0050763B">
        <w:t xml:space="preserve"> (3). В правом окне появится кнопка </w:t>
      </w:r>
      <w:r w:rsidR="0050763B" w:rsidRPr="0050763B">
        <w:rPr>
          <w:i/>
        </w:rPr>
        <w:t>Камера</w:t>
      </w:r>
      <w:r w:rsidR="0050763B">
        <w:t xml:space="preserve"> (4). Нажмите OK.</w:t>
      </w:r>
    </w:p>
    <w:p w:rsidR="00BE41D6" w:rsidRDefault="00BE41D6" w:rsidP="00F70EE8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941695" cy="3033395"/>
            <wp:effectExtent l="0" t="0" r="19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 23. Параметры Excel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1D6" w:rsidRPr="00BE41D6" w:rsidRDefault="00BE41D6" w:rsidP="00F70EE8">
      <w:pPr>
        <w:spacing w:after="120" w:line="240" w:lineRule="auto"/>
      </w:pPr>
      <w:r>
        <w:t>Рис.</w:t>
      </w:r>
      <w:r w:rsidRPr="0050763B">
        <w:t xml:space="preserve"> 23. </w:t>
      </w:r>
      <w:r>
        <w:t xml:space="preserve">Параметры </w:t>
      </w:r>
      <w:r>
        <w:rPr>
          <w:lang w:val="en-US"/>
        </w:rPr>
        <w:t>Excel</w:t>
      </w:r>
    </w:p>
    <w:p w:rsidR="00F70EE8" w:rsidRDefault="0050763B" w:rsidP="00F70EE8">
      <w:pPr>
        <w:spacing w:after="120" w:line="240" w:lineRule="auto"/>
      </w:pPr>
      <w:r>
        <w:t xml:space="preserve">Кнопка </w:t>
      </w:r>
      <w:r w:rsidRPr="0050763B">
        <w:rPr>
          <w:i/>
        </w:rPr>
        <w:t>К</w:t>
      </w:r>
      <w:r w:rsidR="00F70EE8" w:rsidRPr="0050763B">
        <w:rPr>
          <w:i/>
        </w:rPr>
        <w:t>амер</w:t>
      </w:r>
      <w:r w:rsidRPr="0050763B">
        <w:rPr>
          <w:i/>
        </w:rPr>
        <w:t>а</w:t>
      </w:r>
      <w:r>
        <w:t xml:space="preserve"> появилась на панели быстрого доступа (рис. 24).</w:t>
      </w:r>
    </w:p>
    <w:p w:rsidR="0050763B" w:rsidRDefault="0050763B" w:rsidP="00F70EE8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857500" cy="5715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. 24. Кнопка Камера на панели быстрого доступа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63B" w:rsidRDefault="0050763B" w:rsidP="00F70EE8">
      <w:pPr>
        <w:spacing w:after="120" w:line="240" w:lineRule="auto"/>
      </w:pPr>
      <w:r>
        <w:t xml:space="preserve">Рис. 24. Кнопка </w:t>
      </w:r>
      <w:r w:rsidRPr="0050763B">
        <w:rPr>
          <w:i/>
        </w:rPr>
        <w:t>Камера</w:t>
      </w:r>
      <w:r>
        <w:t xml:space="preserve"> на панели быстрого доступа</w:t>
      </w:r>
    </w:p>
    <w:p w:rsidR="00FD06E1" w:rsidRDefault="0050763B" w:rsidP="00F70EE8">
      <w:pPr>
        <w:spacing w:after="120" w:line="240" w:lineRule="auto"/>
      </w:pPr>
      <w:r>
        <w:t xml:space="preserve">Инструмент </w:t>
      </w:r>
      <w:r w:rsidRPr="0050763B">
        <w:rPr>
          <w:i/>
        </w:rPr>
        <w:t>К</w:t>
      </w:r>
      <w:r w:rsidR="00F70EE8" w:rsidRPr="0050763B">
        <w:rPr>
          <w:i/>
        </w:rPr>
        <w:t>амера</w:t>
      </w:r>
      <w:r w:rsidR="00F70EE8">
        <w:t xml:space="preserve"> делает</w:t>
      </w:r>
      <w:r w:rsidR="00871101">
        <w:t xml:space="preserve"> снимок диапазона ячеек, который</w:t>
      </w:r>
      <w:r w:rsidR="00F70EE8">
        <w:t xml:space="preserve"> затем можно перемещать </w:t>
      </w:r>
      <w:r w:rsidR="00871101">
        <w:t>по</w:t>
      </w:r>
      <w:r w:rsidR="00F70EE8">
        <w:t xml:space="preserve"> лист</w:t>
      </w:r>
      <w:r w:rsidR="00871101">
        <w:t>у</w:t>
      </w:r>
      <w:r w:rsidR="00F70EE8">
        <w:t xml:space="preserve"> и даже на другие листы. </w:t>
      </w:r>
      <w:r>
        <w:t>При этом</w:t>
      </w:r>
      <w:r w:rsidR="00F70EE8">
        <w:t xml:space="preserve"> изображение связ</w:t>
      </w:r>
      <w:r>
        <w:t xml:space="preserve">ывается </w:t>
      </w:r>
      <w:r w:rsidR="00F70EE8">
        <w:t xml:space="preserve">с </w:t>
      </w:r>
      <w:r>
        <w:t>исходными</w:t>
      </w:r>
      <w:r w:rsidR="00F70EE8">
        <w:t xml:space="preserve"> ячейк</w:t>
      </w:r>
      <w:r>
        <w:t>ами</w:t>
      </w:r>
      <w:r w:rsidR="00F70EE8">
        <w:t xml:space="preserve">. Это означает, что при изменении исходных ячеек изображение будет обновляться </w:t>
      </w:r>
      <w:r>
        <w:t>автоматически</w:t>
      </w:r>
      <w:r w:rsidR="00F70EE8">
        <w:t>.</w:t>
      </w:r>
    </w:p>
    <w:p w:rsidR="0050763B" w:rsidRDefault="0050763B" w:rsidP="0050763B">
      <w:pPr>
        <w:spacing w:after="120" w:line="240" w:lineRule="auto"/>
      </w:pPr>
      <w:r>
        <w:t xml:space="preserve">Покажем, как работает инструмент. На листе </w:t>
      </w:r>
      <w:r w:rsidRPr="0050763B">
        <w:rPr>
          <w:i/>
        </w:rPr>
        <w:t>Камера-подготов</w:t>
      </w:r>
      <w:r>
        <w:t xml:space="preserve"> выделите диапазон B3:C8:</w:t>
      </w:r>
    </w:p>
    <w:p w:rsidR="0050763B" w:rsidRDefault="0050763B" w:rsidP="0050763B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2608028" cy="1574131"/>
            <wp:effectExtent l="0" t="0" r="1905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. 25. Выделение диапазона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666" cy="1575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63B" w:rsidRDefault="0050763B" w:rsidP="0050763B">
      <w:pPr>
        <w:spacing w:after="120" w:line="240" w:lineRule="auto"/>
      </w:pPr>
      <w:r>
        <w:t>Рис. 25. Выделение диапазона</w:t>
      </w:r>
    </w:p>
    <w:p w:rsidR="005E7FD4" w:rsidRDefault="0050763B" w:rsidP="005E7FD4">
      <w:pPr>
        <w:spacing w:after="120" w:line="240" w:lineRule="auto"/>
      </w:pPr>
      <w:r>
        <w:t xml:space="preserve">Нажмите кнопку </w:t>
      </w:r>
      <w:r w:rsidRPr="0050763B">
        <w:rPr>
          <w:i/>
        </w:rPr>
        <w:t>Камера</w:t>
      </w:r>
      <w:r>
        <w:t>. Вокруг выделенной области появилась мигающая дорожка</w:t>
      </w:r>
      <w:r w:rsidR="005E7FD4">
        <w:t xml:space="preserve">. </w:t>
      </w:r>
      <w:r>
        <w:t xml:space="preserve">Щелкните в </w:t>
      </w:r>
      <w:r w:rsidR="005E7FD4">
        <w:t>любом</w:t>
      </w:r>
      <w:r>
        <w:t xml:space="preserve"> месте листа, чтобы создать изображение.</w:t>
      </w:r>
      <w:r w:rsidR="005E7FD4">
        <w:t xml:space="preserve"> </w:t>
      </w:r>
      <w:r>
        <w:t>П</w:t>
      </w:r>
      <w:r w:rsidR="005E7FD4">
        <w:t xml:space="preserve">оменяйте в исходной области </w:t>
      </w:r>
      <w:r>
        <w:t xml:space="preserve">цвет шрифта / </w:t>
      </w:r>
      <w:r w:rsidR="005E7FD4">
        <w:t xml:space="preserve">фон </w:t>
      </w:r>
      <w:r>
        <w:t xml:space="preserve">ячейки / </w:t>
      </w:r>
      <w:r w:rsidR="005E7FD4">
        <w:t xml:space="preserve">значения, вставьте </w:t>
      </w:r>
      <w:r w:rsidR="00871101">
        <w:t>картинку</w:t>
      </w:r>
      <w:r w:rsidR="005E7FD4">
        <w:t xml:space="preserve"> поверх исходных ячеек. Изображение отразит все эти изменения. Верните данные к исходному состоянию (например, несколько раз наж</w:t>
      </w:r>
      <w:r w:rsidR="00871101">
        <w:t>ав</w:t>
      </w:r>
      <w:r w:rsidR="005E7FD4">
        <w:t xml:space="preserve"> </w:t>
      </w:r>
      <w:r w:rsidR="005E7FD4">
        <w:rPr>
          <w:lang w:val="en-US"/>
        </w:rPr>
        <w:t>Ctrl</w:t>
      </w:r>
      <w:r w:rsidR="005E7FD4" w:rsidRPr="005E7FD4">
        <w:t>+</w:t>
      </w:r>
      <w:r w:rsidR="005E7FD4">
        <w:rPr>
          <w:lang w:val="en-US"/>
        </w:rPr>
        <w:t>Z</w:t>
      </w:r>
      <w:r w:rsidR="005E7FD4" w:rsidRPr="005E7FD4">
        <w:t>)</w:t>
      </w:r>
      <w:r w:rsidR="005E7FD4">
        <w:t>.</w:t>
      </w:r>
      <w:r w:rsidR="00BB1926">
        <w:t xml:space="preserve"> </w:t>
      </w:r>
      <w:r w:rsidR="005E7FD4">
        <w:t>К сожалению</w:t>
      </w:r>
      <w:r w:rsidR="00871101">
        <w:t>,</w:t>
      </w:r>
      <w:r w:rsidR="005E7FD4">
        <w:t xml:space="preserve"> нельзя создать изображение в Excel и вставить его в друг</w:t>
      </w:r>
      <w:r w:rsidR="00871101">
        <w:t>ое</w:t>
      </w:r>
      <w:r w:rsidR="005E7FD4">
        <w:t xml:space="preserve"> приложение</w:t>
      </w:r>
      <w:r w:rsidR="00871101">
        <w:t xml:space="preserve"> </w:t>
      </w:r>
      <w:r w:rsidR="00871101">
        <w:rPr>
          <w:lang w:val="en-US"/>
        </w:rPr>
        <w:t>Microsoft</w:t>
      </w:r>
      <w:r w:rsidR="00871101">
        <w:t>, например,</w:t>
      </w:r>
      <w:r w:rsidR="005E7FD4">
        <w:t xml:space="preserve"> PowerPoint. Это не сработает.</w:t>
      </w:r>
    </w:p>
    <w:p w:rsidR="002A75D1" w:rsidRDefault="00871101" w:rsidP="002A75D1">
      <w:pPr>
        <w:spacing w:after="120" w:line="240" w:lineRule="auto"/>
      </w:pPr>
      <w:r>
        <w:t xml:space="preserve">На листе </w:t>
      </w:r>
      <w:r w:rsidRPr="0050763B">
        <w:rPr>
          <w:i/>
        </w:rPr>
        <w:t>Камера-подготов</w:t>
      </w:r>
      <w:r>
        <w:t xml:space="preserve"> мы создадим четыре разные</w:t>
      </w:r>
      <w:r w:rsidR="005E7FD4">
        <w:t xml:space="preserve"> диаграммы.</w:t>
      </w:r>
      <w:r w:rsidR="002A75D1">
        <w:t xml:space="preserve"> </w:t>
      </w:r>
      <w:r w:rsidR="005E7FD4">
        <w:t>Выделите диапазон В2:В8.</w:t>
      </w:r>
      <w:r w:rsidR="002A75D1">
        <w:t xml:space="preserve"> </w:t>
      </w:r>
      <w:r w:rsidR="005E7FD4">
        <w:t>Встав</w:t>
      </w:r>
      <w:r w:rsidR="002A75D1">
        <w:t>ьте</w:t>
      </w:r>
      <w:r w:rsidR="005E7FD4">
        <w:t xml:space="preserve"> кругов</w:t>
      </w:r>
      <w:r w:rsidR="002A75D1">
        <w:t>ую</w:t>
      </w:r>
      <w:r w:rsidR="005E7FD4">
        <w:t xml:space="preserve"> диаграмм</w:t>
      </w:r>
      <w:r w:rsidR="002A75D1">
        <w:t>у (1 на рис. 26)</w:t>
      </w:r>
      <w:r w:rsidR="005E7FD4">
        <w:t>.</w:t>
      </w:r>
      <w:r w:rsidR="002A75D1" w:rsidRPr="002A75D1">
        <w:t xml:space="preserve"> </w:t>
      </w:r>
      <w:r w:rsidR="002A75D1">
        <w:t>Поместите ее в левой части листа.</w:t>
      </w:r>
      <w:r w:rsidR="002A75D1" w:rsidRPr="002A75D1">
        <w:t xml:space="preserve"> </w:t>
      </w:r>
      <w:r w:rsidR="002A75D1">
        <w:t>Снова выберите диапазон B2:C8. Вставьте объемную круговую диаграмму (2 на рис. 26). Поместите ее под первой диаграммой (рис. 27).</w:t>
      </w:r>
    </w:p>
    <w:p w:rsidR="002A75D1" w:rsidRDefault="002A75D1" w:rsidP="005E7FD4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857500" cy="19812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. 26. Вставьте две круговые диаграммы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D1" w:rsidRDefault="002A75D1" w:rsidP="005E7FD4">
      <w:pPr>
        <w:spacing w:after="120" w:line="240" w:lineRule="auto"/>
      </w:pPr>
      <w:r>
        <w:t>Рис. 26. Вставьте две круговые диаграммы</w:t>
      </w:r>
    </w:p>
    <w:p w:rsidR="002A75D1" w:rsidRDefault="00F17DEF" w:rsidP="005E7FD4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762500" cy="64389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. 27. Две круговые диаграммы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D1" w:rsidRDefault="002A75D1" w:rsidP="005E7FD4">
      <w:pPr>
        <w:spacing w:after="120" w:line="240" w:lineRule="auto"/>
      </w:pPr>
      <w:r>
        <w:t>Рис. 27. Две круговые диаграммы</w:t>
      </w:r>
    </w:p>
    <w:p w:rsidR="002A75D1" w:rsidRDefault="00F17DEF" w:rsidP="002A75D1">
      <w:pPr>
        <w:spacing w:after="120" w:line="240" w:lineRule="auto"/>
      </w:pPr>
      <w:r>
        <w:t>Можете д</w:t>
      </w:r>
      <w:r w:rsidR="002A75D1" w:rsidRPr="002A75D1">
        <w:t>обав</w:t>
      </w:r>
      <w:r>
        <w:t>ить</w:t>
      </w:r>
      <w:r w:rsidR="002A75D1" w:rsidRPr="002A75D1">
        <w:t xml:space="preserve"> </w:t>
      </w:r>
      <w:r>
        <w:t>симпатичные выноски на объемную диаграмму. Для этого выберите диаграмму,</w:t>
      </w:r>
      <w:r w:rsidR="002A75D1" w:rsidRPr="002A75D1">
        <w:t xml:space="preserve"> нажмите на кнопку плюс; нажмите на Метки данных и выберите данные Выноски</w:t>
      </w:r>
      <w:r>
        <w:t xml:space="preserve"> (рис. 28)</w:t>
      </w:r>
      <w:r w:rsidR="002A75D1" w:rsidRPr="002A75D1">
        <w:t>.</w:t>
      </w:r>
    </w:p>
    <w:p w:rsidR="00F17DEF" w:rsidRDefault="00F17DEF" w:rsidP="002A75D1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238750" cy="23622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. 28. Выноски на объемной диаграмме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DEF" w:rsidRDefault="00F17DEF" w:rsidP="002A75D1">
      <w:pPr>
        <w:spacing w:after="120" w:line="240" w:lineRule="auto"/>
      </w:pPr>
      <w:r>
        <w:t>Рис. 28. Выноски на объемной диаграмме</w:t>
      </w:r>
    </w:p>
    <w:p w:rsidR="00B57B4D" w:rsidRDefault="00F17DEF" w:rsidP="00B57B4D">
      <w:pPr>
        <w:spacing w:after="120" w:line="240" w:lineRule="auto"/>
      </w:pPr>
      <w:r>
        <w:t>Теперь добавьте две другие диаграммы. Выделите диапазон I2: J12. Встав</w:t>
      </w:r>
      <w:r w:rsidR="00BA60E1">
        <w:t>ьте</w:t>
      </w:r>
      <w:r>
        <w:t xml:space="preserve"> гистограмму с группировкой.</w:t>
      </w:r>
      <w:r w:rsidR="00BA60E1">
        <w:t xml:space="preserve"> </w:t>
      </w:r>
      <w:r>
        <w:t>Переместите диаграмму под диапазон исходных данных.</w:t>
      </w:r>
      <w:r w:rsidR="00BA60E1">
        <w:t xml:space="preserve"> </w:t>
      </w:r>
      <w:r w:rsidR="00B57B4D">
        <w:t>Снова выделите диапазон I2: J12. Вставьте линейчатую диаграмму с группировкой (рис. 29).</w:t>
      </w:r>
    </w:p>
    <w:p w:rsidR="00B57B4D" w:rsidRDefault="00B57B4D" w:rsidP="00B57B4D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5238750" cy="20764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. 29. Гистограмма и линейчатая диаграмма с накоплением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B4D" w:rsidRDefault="00B57B4D" w:rsidP="00B57B4D">
      <w:pPr>
        <w:spacing w:after="120" w:line="240" w:lineRule="auto"/>
      </w:pPr>
      <w:r>
        <w:t>Рис. 29. Гистограмма и линейчатая диаграмма с группировкой</w:t>
      </w:r>
    </w:p>
    <w:p w:rsidR="00F17DEF" w:rsidRDefault="00BA60E1" w:rsidP="00F17DEF">
      <w:pPr>
        <w:spacing w:after="120" w:line="240" w:lineRule="auto"/>
      </w:pPr>
      <w:r>
        <w:t>Отформатируйте диаграмм</w:t>
      </w:r>
      <w:r w:rsidR="00B57B4D">
        <w:t>ы</w:t>
      </w:r>
      <w:r>
        <w:t xml:space="preserve">. </w:t>
      </w:r>
      <w:r w:rsidR="00F17DEF">
        <w:t xml:space="preserve">Выберите </w:t>
      </w:r>
      <w:r w:rsidR="00B57B4D">
        <w:t xml:space="preserve">первую </w:t>
      </w:r>
      <w:r w:rsidR="00F17DEF">
        <w:t xml:space="preserve">диаграмму и перейдите на вкладку </w:t>
      </w:r>
      <w:r w:rsidR="00B57B4D" w:rsidRPr="00B57B4D">
        <w:rPr>
          <w:i/>
        </w:rPr>
        <w:t>Конструктор</w:t>
      </w:r>
      <w:r w:rsidR="00B57B4D">
        <w:t xml:space="preserve"> (рис. 30</w:t>
      </w:r>
      <w:r w:rsidR="00F17DEF">
        <w:t>).</w:t>
      </w:r>
      <w:r w:rsidR="00B57B4D">
        <w:t xml:space="preserve"> Выберите </w:t>
      </w:r>
      <w:r w:rsidR="00B57B4D" w:rsidRPr="00B57B4D">
        <w:rPr>
          <w:i/>
        </w:rPr>
        <w:t>Стиль 1</w:t>
      </w:r>
      <w:r w:rsidR="00B57B4D">
        <w:t>. Выберите стиль для второй диаграммы.</w:t>
      </w:r>
    </w:p>
    <w:p w:rsidR="00B57B4D" w:rsidRDefault="00B57B4D" w:rsidP="00F17DEF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572000" cy="15430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. 30. Выбор стиля диаграммы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B4D" w:rsidRDefault="00B57B4D" w:rsidP="00F17DEF">
      <w:pPr>
        <w:spacing w:after="120" w:line="240" w:lineRule="auto"/>
      </w:pPr>
      <w:r>
        <w:t>Рис. 30. Выбор стиля диаграммы</w:t>
      </w:r>
    </w:p>
    <w:p w:rsidR="00B57B4D" w:rsidRDefault="00B57B4D" w:rsidP="002C4EFA">
      <w:pPr>
        <w:spacing w:after="120" w:line="240" w:lineRule="auto"/>
      </w:pPr>
      <w:r>
        <w:t xml:space="preserve">На листе </w:t>
      </w:r>
      <w:r w:rsidRPr="00B57B4D">
        <w:rPr>
          <w:i/>
        </w:rPr>
        <w:t>Камера</w:t>
      </w:r>
      <w:r>
        <w:t xml:space="preserve"> создайте две кнопки </w:t>
      </w:r>
      <w:r w:rsidRPr="00B57B4D">
        <w:rPr>
          <w:i/>
        </w:rPr>
        <w:t>Переключателей</w:t>
      </w:r>
      <w:r>
        <w:t xml:space="preserve">, объедините их группой. Создайте еще две кнопки </w:t>
      </w:r>
      <w:r w:rsidR="001431BA" w:rsidRPr="00B57B4D">
        <w:rPr>
          <w:i/>
        </w:rPr>
        <w:t>Переключателей</w:t>
      </w:r>
      <w:r w:rsidR="001431BA">
        <w:rPr>
          <w:i/>
        </w:rPr>
        <w:t xml:space="preserve">, </w:t>
      </w:r>
      <w:r w:rsidR="001431BA" w:rsidRPr="001431BA">
        <w:t>объедините их во вторую группу</w:t>
      </w:r>
      <w:r w:rsidR="001431BA">
        <w:t>.</w:t>
      </w:r>
      <w:r w:rsidR="002C4EFA">
        <w:t xml:space="preserve"> Переименуйте группы (рис 31).</w:t>
      </w:r>
      <w:r w:rsidR="002C4EFA" w:rsidRPr="002C4EFA">
        <w:t xml:space="preserve"> </w:t>
      </w:r>
      <w:r w:rsidR="002C4EFA">
        <w:t>Свяжите к</w:t>
      </w:r>
      <w:r w:rsidR="002C4EFA" w:rsidRPr="002C4EFA">
        <w:t xml:space="preserve">нопки </w:t>
      </w:r>
      <w:r w:rsidR="002C4EFA" w:rsidRPr="002C4EFA">
        <w:rPr>
          <w:i/>
        </w:rPr>
        <w:t xml:space="preserve">Переключатель </w:t>
      </w:r>
      <w:r w:rsidR="002C4EFA">
        <w:t xml:space="preserve">для первой группы с ячейкой </w:t>
      </w:r>
      <w:r w:rsidR="002C4EFA">
        <w:rPr>
          <w:lang w:val="en-US"/>
        </w:rPr>
        <w:t>F</w:t>
      </w:r>
      <w:r w:rsidR="002C4EFA" w:rsidRPr="002C4EFA">
        <w:t xml:space="preserve">2 </w:t>
      </w:r>
      <w:r w:rsidR="002C4EFA">
        <w:t xml:space="preserve">листа </w:t>
      </w:r>
      <w:r w:rsidR="002C4EFA" w:rsidRPr="0050763B">
        <w:rPr>
          <w:i/>
        </w:rPr>
        <w:t>Камера-подготов</w:t>
      </w:r>
      <w:r w:rsidR="002C4EFA" w:rsidRPr="002C4EFA">
        <w:t>,</w:t>
      </w:r>
      <w:r w:rsidR="002C4EFA">
        <w:t xml:space="preserve"> для второй группы с ячейкой М2 </w:t>
      </w:r>
      <w:r w:rsidR="002C4EFA" w:rsidRPr="0050763B">
        <w:rPr>
          <w:i/>
        </w:rPr>
        <w:t>Камера-подготов</w:t>
      </w:r>
      <w:r w:rsidR="002C4EFA">
        <w:rPr>
          <w:i/>
        </w:rPr>
        <w:t>.</w:t>
      </w:r>
    </w:p>
    <w:p w:rsidR="002C4EFA" w:rsidRDefault="002C4EFA" w:rsidP="002C4EFA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4000500" cy="30765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. 31. Свойства левой группы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EFA" w:rsidRDefault="002C4EFA" w:rsidP="002C4EFA">
      <w:pPr>
        <w:spacing w:after="120" w:line="240" w:lineRule="auto"/>
      </w:pPr>
      <w:r>
        <w:t>Рис. 31. Свойства левой группы</w:t>
      </w:r>
    </w:p>
    <w:p w:rsidR="001F3A59" w:rsidRDefault="001F3A59" w:rsidP="001F3A59">
      <w:pPr>
        <w:spacing w:after="120" w:line="240" w:lineRule="auto"/>
      </w:pPr>
      <w:r>
        <w:t xml:space="preserve">Теперь нужно создать четыре </w:t>
      </w:r>
      <w:hyperlink r:id="rId47" w:history="1">
        <w:r w:rsidRPr="001F3A59">
          <w:rPr>
            <w:rStyle w:val="aa"/>
          </w:rPr>
          <w:t>именованных диапазона</w:t>
        </w:r>
      </w:hyperlink>
      <w:r>
        <w:t xml:space="preserve">, по одному для каждого графика. Именованный диапазон – это способ присвоить имя диапазону ячеек. Выберите область, которая полностью охватывает первую диаграмму (рис. 32). Для этого выберите ячейку В9. Нажмите и удерживайте клавишу Shift. Используйте клавишу со стрелкой вправо, чтобы расширить выделение до ячейки </w:t>
      </w:r>
      <w:r>
        <w:rPr>
          <w:lang w:val="en-US"/>
        </w:rPr>
        <w:t>G</w:t>
      </w:r>
      <w:r w:rsidRPr="001F3A59">
        <w:t>9</w:t>
      </w:r>
      <w:r>
        <w:t>. Используйте клавишу со стрелкой вниз, чтобы расширить выделение на область В9:</w:t>
      </w:r>
      <w:r>
        <w:rPr>
          <w:lang w:val="en-US"/>
        </w:rPr>
        <w:t>G</w:t>
      </w:r>
      <w:r w:rsidRPr="001F3A59">
        <w:t>23</w:t>
      </w:r>
      <w:r>
        <w:t>.</w:t>
      </w:r>
    </w:p>
    <w:p w:rsidR="001F3A59" w:rsidRDefault="001F3A59" w:rsidP="001F3A59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4762500" cy="39243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. 32. Выделение области В9_G23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A59" w:rsidRDefault="001F3A59" w:rsidP="001F3A59">
      <w:pPr>
        <w:spacing w:after="120" w:line="240" w:lineRule="auto"/>
      </w:pPr>
      <w:r>
        <w:t>Рис. 32. Выделение области В9:</w:t>
      </w:r>
      <w:r>
        <w:rPr>
          <w:lang w:val="en-US"/>
        </w:rPr>
        <w:t>G</w:t>
      </w:r>
      <w:r w:rsidRPr="001F3A59">
        <w:t>23</w:t>
      </w:r>
    </w:p>
    <w:p w:rsidR="001F3A59" w:rsidRDefault="001F3A59" w:rsidP="001F3A59">
      <w:pPr>
        <w:spacing w:after="120" w:line="240" w:lineRule="auto"/>
      </w:pPr>
      <w:r>
        <w:t>При выделенном диапазоне В9:</w:t>
      </w:r>
      <w:r>
        <w:rPr>
          <w:lang w:val="en-US"/>
        </w:rPr>
        <w:t>G</w:t>
      </w:r>
      <w:r w:rsidRPr="001F3A59">
        <w:t>23</w:t>
      </w:r>
      <w:r>
        <w:t xml:space="preserve"> щелкните внутри поля имя (рис. 33). </w:t>
      </w:r>
      <w:r w:rsidR="006944A5">
        <w:t xml:space="preserve">В нем отражается адрес левой верхней ячейки выделенного диапазона. Введите новое имя – </w:t>
      </w:r>
      <w:r w:rsidR="006944A5" w:rsidRPr="004A03FA">
        <w:rPr>
          <w:i/>
        </w:rPr>
        <w:t>SalesbyRegion2D</w:t>
      </w:r>
      <w:r w:rsidR="006944A5">
        <w:t xml:space="preserve"> </w:t>
      </w:r>
      <w:r>
        <w:t>(без пробелов)</w:t>
      </w:r>
      <w:r w:rsidR="006944A5">
        <w:t>. Н</w:t>
      </w:r>
      <w:r>
        <w:t xml:space="preserve">ажать </w:t>
      </w:r>
      <w:r w:rsidR="006944A5">
        <w:rPr>
          <w:lang w:val="en-US"/>
        </w:rPr>
        <w:t>Enter</w:t>
      </w:r>
      <w:r w:rsidR="006944A5">
        <w:t xml:space="preserve">. </w:t>
      </w:r>
      <w:r>
        <w:t>(</w:t>
      </w:r>
      <w:r w:rsidR="006944A5">
        <w:t xml:space="preserve">Это важно. </w:t>
      </w:r>
      <w:r>
        <w:t xml:space="preserve">Если вы </w:t>
      </w:r>
      <w:r w:rsidR="006944A5">
        <w:t>кликнули мышкой где-либо за пределами диапазона,</w:t>
      </w:r>
      <w:r>
        <w:t xml:space="preserve"> повторите </w:t>
      </w:r>
      <w:r w:rsidR="006944A5">
        <w:t>всё сначала</w:t>
      </w:r>
      <w:r>
        <w:t>.)</w:t>
      </w:r>
      <w:r w:rsidR="006944A5">
        <w:t xml:space="preserve"> </w:t>
      </w:r>
      <w:r>
        <w:t>Если вы</w:t>
      </w:r>
      <w:r w:rsidR="006944A5">
        <w:t xml:space="preserve"> сделали всё правильно, новое</w:t>
      </w:r>
      <w:r>
        <w:t xml:space="preserve"> имя появится в поле имя</w:t>
      </w:r>
      <w:r w:rsidR="006944A5">
        <w:t xml:space="preserve"> (рис. 34)</w:t>
      </w:r>
      <w:r>
        <w:t>.</w:t>
      </w:r>
    </w:p>
    <w:p w:rsidR="006944A5" w:rsidRDefault="006944A5" w:rsidP="001F3A59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048000" cy="16764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. 33. Поле имя.jpg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72"/>
                    <a:stretch/>
                  </pic:blipFill>
                  <pic:spPr bwMode="auto">
                    <a:xfrm>
                      <a:off x="0" y="0"/>
                      <a:ext cx="304800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44A5" w:rsidRDefault="006944A5" w:rsidP="001F3A59">
      <w:pPr>
        <w:spacing w:after="120" w:line="240" w:lineRule="auto"/>
      </w:pPr>
      <w:r>
        <w:t>Рис. 33. Поле имя</w:t>
      </w:r>
    </w:p>
    <w:p w:rsidR="006944A5" w:rsidRDefault="006944A5" w:rsidP="001F3A59">
      <w:pPr>
        <w:spacing w:after="120" w:line="240" w:lineRule="auto"/>
      </w:pPr>
      <w:r>
        <w:rPr>
          <w:noProof/>
          <w:lang w:eastAsia="ru-RU"/>
        </w:rPr>
        <w:drawing>
          <wp:inline distT="0" distB="0" distL="0" distR="0">
            <wp:extent cx="3048000" cy="170497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. 34. Новое имя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4A5" w:rsidRPr="001F3A59" w:rsidRDefault="006944A5" w:rsidP="001F3A59">
      <w:pPr>
        <w:spacing w:after="120" w:line="240" w:lineRule="auto"/>
      </w:pPr>
      <w:r>
        <w:t>Рис. 34. Новое имя</w:t>
      </w:r>
    </w:p>
    <w:p w:rsidR="006944A5" w:rsidRDefault="006944A5" w:rsidP="006944A5">
      <w:pPr>
        <w:spacing w:after="120" w:line="240" w:lineRule="auto"/>
      </w:pPr>
      <w:r>
        <w:t>Выделите диапазон В24:</w:t>
      </w:r>
      <w:r>
        <w:rPr>
          <w:lang w:val="en-US"/>
        </w:rPr>
        <w:t>G</w:t>
      </w:r>
      <w:r w:rsidRPr="006944A5">
        <w:t>38</w:t>
      </w:r>
      <w:r>
        <w:t xml:space="preserve">, содержащий объемную круговую диаграмму. Поименуйте этот диапазон </w:t>
      </w:r>
      <w:r w:rsidRPr="004A03FA">
        <w:rPr>
          <w:i/>
        </w:rPr>
        <w:t>SalesbyRegion3D</w:t>
      </w:r>
      <w:r>
        <w:t xml:space="preserve">. Если что-то пошло не так, или в последующем диапазон «слетит», перейдите на ленте на вкладку </w:t>
      </w:r>
      <w:r w:rsidRPr="006944A5">
        <w:rPr>
          <w:i/>
        </w:rPr>
        <w:t>Формулы</w:t>
      </w:r>
      <w:r>
        <w:t xml:space="preserve">, кликните на кнопку </w:t>
      </w:r>
      <w:r w:rsidRPr="006944A5">
        <w:rPr>
          <w:i/>
        </w:rPr>
        <w:t>Диспетчер имен</w:t>
      </w:r>
      <w:r>
        <w:t xml:space="preserve">. В </w:t>
      </w:r>
      <w:r w:rsidR="004A03FA">
        <w:t>открывшемся окне</w:t>
      </w:r>
      <w:r>
        <w:t xml:space="preserve"> выберите имя</w:t>
      </w:r>
      <w:r w:rsidR="004A03FA">
        <w:t xml:space="preserve"> и поправьте диапазон.</w:t>
      </w:r>
    </w:p>
    <w:p w:rsidR="004A03FA" w:rsidRDefault="004A03FA" w:rsidP="004A03FA">
      <w:pPr>
        <w:spacing w:after="120" w:line="240" w:lineRule="auto"/>
      </w:pPr>
      <w:r>
        <w:t>Повторите эти действия и присвойте имена диапазонам под двумя другими диаграммами.</w:t>
      </w:r>
    </w:p>
    <w:p w:rsidR="004A03FA" w:rsidRDefault="004A03FA" w:rsidP="004A03FA">
      <w:pPr>
        <w:spacing w:after="120" w:line="240" w:lineRule="auto"/>
      </w:pPr>
      <w:r>
        <w:t xml:space="preserve">Теперь у вас есть четыре разных диаграммы, и каждая диаграмма находится внутри своего собственного диапазона с индивидуальным именем. Поскольку кнопки </w:t>
      </w:r>
      <w:r w:rsidRPr="004A03FA">
        <w:rPr>
          <w:i/>
        </w:rPr>
        <w:t>Переключатель</w:t>
      </w:r>
      <w:r>
        <w:t xml:space="preserve"> возвращают числа, нужно построить формулу, которая преобразует 1 или 2 в соответствующее имя.</w:t>
      </w:r>
    </w:p>
    <w:p w:rsidR="004A03FA" w:rsidRDefault="004A03FA" w:rsidP="004A03FA">
      <w:pPr>
        <w:spacing w:after="120" w:line="240" w:lineRule="auto"/>
      </w:pPr>
      <w:r>
        <w:t xml:space="preserve">На листе </w:t>
      </w:r>
      <w:r w:rsidRPr="0050763B">
        <w:rPr>
          <w:i/>
        </w:rPr>
        <w:t>Камера-подготов</w:t>
      </w:r>
      <w:r>
        <w:t xml:space="preserve"> в ячейку F3</w:t>
      </w:r>
      <w:r w:rsidRPr="004A03FA">
        <w:t xml:space="preserve"> </w:t>
      </w:r>
      <w:r>
        <w:t>введите формулу:</w:t>
      </w:r>
    </w:p>
    <w:p w:rsidR="004A03FA" w:rsidRDefault="004A03FA" w:rsidP="004A03FA">
      <w:pPr>
        <w:spacing w:after="120" w:line="240" w:lineRule="auto"/>
        <w:rPr>
          <w:lang w:val="en-US"/>
        </w:rPr>
      </w:pPr>
      <w:r w:rsidRPr="004A03FA">
        <w:rPr>
          <w:lang w:val="en-US"/>
        </w:rPr>
        <w:t>=</w:t>
      </w:r>
      <w:proofErr w:type="gramStart"/>
      <w:r w:rsidRPr="004A03FA">
        <w:rPr>
          <w:lang w:val="en-US"/>
        </w:rPr>
        <w:t>ЕСЛИ(</w:t>
      </w:r>
      <w:proofErr w:type="gramEnd"/>
      <w:r w:rsidRPr="004A03FA">
        <w:rPr>
          <w:lang w:val="en-US"/>
        </w:rPr>
        <w:t xml:space="preserve">F2=1;"SalesbyRegion2D";"SalesbyRegion3D") </w:t>
      </w:r>
    </w:p>
    <w:p w:rsidR="004A03FA" w:rsidRPr="004A03FA" w:rsidRDefault="004A03FA" w:rsidP="004A03FA">
      <w:pPr>
        <w:spacing w:after="0" w:line="240" w:lineRule="auto"/>
        <w:rPr>
          <w:lang w:val="en-US"/>
        </w:rPr>
      </w:pPr>
      <w:r>
        <w:t>Как это работает:</w:t>
      </w:r>
    </w:p>
    <w:p w:rsidR="004A03FA" w:rsidRDefault="004A03FA" w:rsidP="004A03FA">
      <w:pPr>
        <w:pStyle w:val="a9"/>
        <w:numPr>
          <w:ilvl w:val="0"/>
          <w:numId w:val="17"/>
        </w:numPr>
        <w:spacing w:after="120" w:line="240" w:lineRule="auto"/>
      </w:pPr>
      <w:r>
        <w:t xml:space="preserve">В первой группе на листе Камера пользователь нажимает одну из кнопок </w:t>
      </w:r>
      <w:r w:rsidRPr="004A03FA">
        <w:rPr>
          <w:i/>
        </w:rPr>
        <w:t>Переключателя</w:t>
      </w:r>
      <w:r>
        <w:t>.</w:t>
      </w:r>
    </w:p>
    <w:p w:rsidR="004A03FA" w:rsidRDefault="004A03FA" w:rsidP="004A03FA">
      <w:pPr>
        <w:pStyle w:val="a9"/>
        <w:numPr>
          <w:ilvl w:val="0"/>
          <w:numId w:val="15"/>
        </w:numPr>
        <w:spacing w:after="120" w:line="240" w:lineRule="auto"/>
      </w:pPr>
      <w:r>
        <w:t xml:space="preserve">Кнопка помещает в ячейку </w:t>
      </w:r>
      <w:r>
        <w:rPr>
          <w:lang w:val="en-US"/>
        </w:rPr>
        <w:t>F</w:t>
      </w:r>
      <w:r w:rsidRPr="004A03FA">
        <w:t>2</w:t>
      </w:r>
      <w:r>
        <w:t xml:space="preserve"> значение 1 или 2.</w:t>
      </w:r>
    </w:p>
    <w:p w:rsidR="001F3A59" w:rsidRDefault="004A03FA" w:rsidP="004A03FA">
      <w:pPr>
        <w:pStyle w:val="a9"/>
        <w:numPr>
          <w:ilvl w:val="0"/>
          <w:numId w:val="15"/>
        </w:numPr>
        <w:spacing w:after="120" w:line="240" w:lineRule="auto"/>
      </w:pPr>
      <w:r>
        <w:t xml:space="preserve">Формула </w:t>
      </w:r>
      <w:proofErr w:type="gramStart"/>
      <w:r>
        <w:t>ЕСЛИ(</w:t>
      </w:r>
      <w:proofErr w:type="gramEnd"/>
      <w:r>
        <w:t xml:space="preserve">) считывает число и возвращает в ячейку </w:t>
      </w:r>
      <w:r>
        <w:rPr>
          <w:lang w:val="en-US"/>
        </w:rPr>
        <w:t>F</w:t>
      </w:r>
      <w:r w:rsidRPr="004A03FA">
        <w:t>3</w:t>
      </w:r>
      <w:r>
        <w:t xml:space="preserve"> имя диапазона для соответствующей диаграммы.</w:t>
      </w:r>
    </w:p>
    <w:p w:rsidR="004A03FA" w:rsidRDefault="004A03FA" w:rsidP="004A03FA">
      <w:pPr>
        <w:spacing w:after="120" w:line="240" w:lineRule="auto"/>
      </w:pPr>
      <w:r>
        <w:t>В</w:t>
      </w:r>
      <w:r w:rsidRPr="004A03FA">
        <w:t xml:space="preserve"> </w:t>
      </w:r>
      <w:r>
        <w:t>ячейку</w:t>
      </w:r>
      <w:r w:rsidRPr="004A03FA">
        <w:t xml:space="preserve"> </w:t>
      </w:r>
      <w:r w:rsidRPr="004A03FA">
        <w:rPr>
          <w:lang w:val="en-US"/>
        </w:rPr>
        <w:t>M</w:t>
      </w:r>
      <w:r w:rsidRPr="004A03FA">
        <w:t xml:space="preserve">3 </w:t>
      </w:r>
      <w:r>
        <w:t xml:space="preserve">листа </w:t>
      </w:r>
      <w:r w:rsidRPr="0050763B">
        <w:rPr>
          <w:i/>
        </w:rPr>
        <w:t>Камера-подготов</w:t>
      </w:r>
      <w:r>
        <w:t xml:space="preserve"> введите формулу:</w:t>
      </w:r>
    </w:p>
    <w:p w:rsidR="004A03FA" w:rsidRDefault="004A03FA" w:rsidP="004A03FA">
      <w:pPr>
        <w:spacing w:after="120" w:line="240" w:lineRule="auto"/>
      </w:pPr>
      <w:r w:rsidRPr="004A03FA">
        <w:t>=ЕСЛИ(M2=1;"SalesbyPersonBar";"SalesbyPersonColumn")</w:t>
      </w:r>
    </w:p>
    <w:p w:rsidR="004A03FA" w:rsidRDefault="006F213A" w:rsidP="004A03FA">
      <w:pPr>
        <w:spacing w:after="120" w:line="240" w:lineRule="auto"/>
      </w:pPr>
      <w:r>
        <w:t>Воспользуемся тем, что и</w:t>
      </w:r>
      <w:r w:rsidR="004A03FA">
        <w:t xml:space="preserve">зображение камеры может </w:t>
      </w:r>
      <w:r>
        <w:t>использовать</w:t>
      </w:r>
      <w:r w:rsidR="004A03FA">
        <w:t xml:space="preserve"> </w:t>
      </w:r>
      <w:r>
        <w:t xml:space="preserve">в качестве источника </w:t>
      </w:r>
      <w:r w:rsidR="004A03FA">
        <w:t xml:space="preserve">именованный диапазон. Перейдите на лист </w:t>
      </w:r>
      <w:r w:rsidRPr="006F213A">
        <w:rPr>
          <w:i/>
        </w:rPr>
        <w:t>К</w:t>
      </w:r>
      <w:r w:rsidR="004A03FA" w:rsidRPr="006F213A">
        <w:rPr>
          <w:i/>
        </w:rPr>
        <w:t>амер</w:t>
      </w:r>
      <w:r w:rsidRPr="006F213A">
        <w:rPr>
          <w:i/>
        </w:rPr>
        <w:t>а</w:t>
      </w:r>
      <w:r w:rsidR="004A03FA">
        <w:t>.</w:t>
      </w:r>
      <w:r>
        <w:t xml:space="preserve"> </w:t>
      </w:r>
      <w:r w:rsidR="004A03FA">
        <w:t>Выберите любой диапазон (например, B10:B20).</w:t>
      </w:r>
      <w:r>
        <w:t xml:space="preserve"> </w:t>
      </w:r>
      <w:r w:rsidR="004A03FA">
        <w:t xml:space="preserve">Нажмите кнопку </w:t>
      </w:r>
      <w:r w:rsidRPr="006F213A">
        <w:rPr>
          <w:i/>
        </w:rPr>
        <w:t>К</w:t>
      </w:r>
      <w:r w:rsidR="004A03FA" w:rsidRPr="006F213A">
        <w:rPr>
          <w:i/>
        </w:rPr>
        <w:t>амер</w:t>
      </w:r>
      <w:r w:rsidRPr="006F213A">
        <w:rPr>
          <w:i/>
        </w:rPr>
        <w:t>а</w:t>
      </w:r>
      <w:r>
        <w:t xml:space="preserve"> на панели быстрого доступа</w:t>
      </w:r>
      <w:r w:rsidR="004A03FA">
        <w:t>.</w:t>
      </w:r>
      <w:r>
        <w:t xml:space="preserve"> </w:t>
      </w:r>
      <w:r w:rsidR="004A03FA">
        <w:t>Щелкните в любом месте, чтобы создать изображение.</w:t>
      </w:r>
      <w:r>
        <w:t xml:space="preserve"> П</w:t>
      </w:r>
      <w:r w:rsidR="004A03FA">
        <w:t xml:space="preserve">осмотрите на строку формул. </w:t>
      </w:r>
      <w:r>
        <w:t xml:space="preserve">Там указан выбранный диапазон: </w:t>
      </w:r>
      <w:r w:rsidRPr="006F213A">
        <w:t>=$B$</w:t>
      </w:r>
      <w:proofErr w:type="gramStart"/>
      <w:r w:rsidRPr="006F213A">
        <w:t>10:$</w:t>
      </w:r>
      <w:proofErr w:type="gramEnd"/>
      <w:r w:rsidRPr="006F213A">
        <w:t>B$20</w:t>
      </w:r>
      <w:r>
        <w:t>.</w:t>
      </w:r>
      <w:r w:rsidR="004A03FA">
        <w:t xml:space="preserve"> </w:t>
      </w:r>
      <w:r>
        <w:t>Его нужно изменить</w:t>
      </w:r>
      <w:r w:rsidR="004A03FA">
        <w:t xml:space="preserve"> </w:t>
      </w:r>
      <w:r>
        <w:t>на</w:t>
      </w:r>
      <w:r w:rsidR="004A03FA">
        <w:t xml:space="preserve"> </w:t>
      </w:r>
      <w:r>
        <w:t>з</w:t>
      </w:r>
      <w:r w:rsidR="004A03FA">
        <w:t>начение, возвращаем</w:t>
      </w:r>
      <w:r>
        <w:t>ое</w:t>
      </w:r>
      <w:r w:rsidR="004A03FA">
        <w:t xml:space="preserve"> оператором </w:t>
      </w:r>
      <w:r>
        <w:t>ЕСЛИ()</w:t>
      </w:r>
      <w:r w:rsidR="004A03FA">
        <w:t>.</w:t>
      </w:r>
    </w:p>
    <w:p w:rsidR="006F213A" w:rsidRPr="00A43290" w:rsidRDefault="006F213A" w:rsidP="006F213A">
      <w:pPr>
        <w:spacing w:after="120" w:line="240" w:lineRule="auto"/>
      </w:pPr>
      <w:r>
        <w:t xml:space="preserve">Перейдите на вкладку </w:t>
      </w:r>
      <w:r w:rsidRPr="006F213A">
        <w:rPr>
          <w:i/>
        </w:rPr>
        <w:t>Формулы</w:t>
      </w:r>
      <w:r>
        <w:t xml:space="preserve">. Щелкните </w:t>
      </w:r>
      <w:r w:rsidRPr="006F213A">
        <w:rPr>
          <w:i/>
        </w:rPr>
        <w:t>Диспетчер имен</w:t>
      </w:r>
      <w:r>
        <w:t xml:space="preserve">. </w:t>
      </w:r>
      <w:r w:rsidR="00A43290">
        <w:t xml:space="preserve">В открывшемся окне </w:t>
      </w:r>
      <w:r w:rsidR="00A43290" w:rsidRPr="00A43290">
        <w:rPr>
          <w:i/>
        </w:rPr>
        <w:t>Диспетчер имен</w:t>
      </w:r>
      <w:r w:rsidR="00A43290">
        <w:t xml:space="preserve"> к</w:t>
      </w:r>
      <w:r>
        <w:t xml:space="preserve">ликните </w:t>
      </w:r>
      <w:r w:rsidR="00A43290" w:rsidRPr="00A43290">
        <w:rPr>
          <w:i/>
        </w:rPr>
        <w:t>Создать</w:t>
      </w:r>
      <w:r w:rsidR="00A43290">
        <w:t xml:space="preserve">. В окне </w:t>
      </w:r>
      <w:r w:rsidR="00A43290" w:rsidRPr="00A43290">
        <w:rPr>
          <w:i/>
        </w:rPr>
        <w:t>Создание имени</w:t>
      </w:r>
      <w:r w:rsidR="00A43290">
        <w:t xml:space="preserve"> введите имя диапазона </w:t>
      </w:r>
      <w:r w:rsidR="00A43290" w:rsidRPr="00A43290">
        <w:rPr>
          <w:i/>
          <w:lang w:val="en-US"/>
        </w:rPr>
        <w:t>SwitchPie</w:t>
      </w:r>
      <w:r w:rsidR="00A43290">
        <w:t xml:space="preserve"> (рис. 35) и в поле </w:t>
      </w:r>
      <w:r w:rsidR="00A43290" w:rsidRPr="00A43290">
        <w:rPr>
          <w:i/>
        </w:rPr>
        <w:t>Диапазон</w:t>
      </w:r>
      <w:r w:rsidR="00A43290">
        <w:t xml:space="preserve"> формулу:</w:t>
      </w:r>
    </w:p>
    <w:p w:rsidR="00A43290" w:rsidRDefault="00A43290" w:rsidP="006F213A">
      <w:pPr>
        <w:spacing w:after="120" w:line="240" w:lineRule="auto"/>
      </w:pPr>
      <w:r w:rsidRPr="00A43290">
        <w:t>=ДВССЫЛ('Камера-подготов</w:t>
      </w:r>
      <w:proofErr w:type="gramStart"/>
      <w:r w:rsidRPr="00A43290">
        <w:t>'!$</w:t>
      </w:r>
      <w:proofErr w:type="gramEnd"/>
      <w:r w:rsidRPr="00A43290">
        <w:t>F$3)</w:t>
      </w:r>
    </w:p>
    <w:p w:rsidR="006F213A" w:rsidRDefault="00A43290" w:rsidP="006F213A">
      <w:pPr>
        <w:spacing w:after="12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619500" cy="19907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. 35. Создание нового именованного диапазона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13A" w:rsidRDefault="006F213A" w:rsidP="006F213A">
      <w:pPr>
        <w:spacing w:after="120" w:line="240" w:lineRule="auto"/>
      </w:pPr>
      <w:r>
        <w:t>Рис. 35. Создание нового именованного диапазона</w:t>
      </w:r>
    </w:p>
    <w:p w:rsidR="006F213A" w:rsidRPr="00A43290" w:rsidRDefault="006F213A" w:rsidP="006F213A">
      <w:pPr>
        <w:spacing w:after="120" w:line="240" w:lineRule="auto"/>
      </w:pPr>
      <w:r>
        <w:t xml:space="preserve">Что делает </w:t>
      </w:r>
      <w:r w:rsidR="00A43290">
        <w:t>функция ДВССЫЛ</w:t>
      </w:r>
      <w:r>
        <w:t>? Он</w:t>
      </w:r>
      <w:r w:rsidR="00A43290">
        <w:t>а</w:t>
      </w:r>
      <w:r>
        <w:t xml:space="preserve"> извлекает значение из ячейки F3 и вместо использования текстового значения в ячейке вычисляет это значение...</w:t>
      </w:r>
      <w:r w:rsidR="00A43290">
        <w:t xml:space="preserve"> </w:t>
      </w:r>
      <w:r>
        <w:t>котор</w:t>
      </w:r>
      <w:r w:rsidR="00A43290">
        <w:t>ое</w:t>
      </w:r>
      <w:r>
        <w:t xml:space="preserve"> просто оказывается </w:t>
      </w:r>
      <w:r w:rsidR="00A43290">
        <w:t>одним из именованных диапазонов</w:t>
      </w:r>
      <w:r>
        <w:t>.</w:t>
      </w:r>
      <w:r w:rsidR="00A43290">
        <w:t xml:space="preserve"> Это одна из самых интуитивно непонятных функций </w:t>
      </w:r>
      <w:r w:rsidR="00A43290">
        <w:rPr>
          <w:lang w:val="en-US"/>
        </w:rPr>
        <w:t>Excel</w:t>
      </w:r>
      <w:r w:rsidR="00A43290">
        <w:t xml:space="preserve">. Если вы хотите разобраться, рекомендую </w:t>
      </w:r>
      <w:hyperlink r:id="rId52" w:history="1">
        <w:r w:rsidR="00A43290" w:rsidRPr="00A43290">
          <w:rPr>
            <w:rStyle w:val="aa"/>
          </w:rPr>
          <w:t>Примеры использования функции ДВССЫЛ</w:t>
        </w:r>
      </w:hyperlink>
      <w:r w:rsidR="00A43290">
        <w:t>.</w:t>
      </w:r>
    </w:p>
    <w:p w:rsidR="004A03FA" w:rsidRDefault="00A43290" w:rsidP="006F213A">
      <w:pPr>
        <w:spacing w:after="120" w:line="240" w:lineRule="auto"/>
      </w:pPr>
      <w:r>
        <w:t xml:space="preserve">Нажмите кнопку </w:t>
      </w:r>
      <w:proofErr w:type="gramStart"/>
      <w:r w:rsidRPr="00A43290">
        <w:rPr>
          <w:i/>
        </w:rPr>
        <w:t>Создать</w:t>
      </w:r>
      <w:proofErr w:type="gramEnd"/>
      <w:r>
        <w:t xml:space="preserve"> </w:t>
      </w:r>
      <w:r w:rsidR="006F213A">
        <w:t>еще раз.</w:t>
      </w:r>
      <w:r>
        <w:t xml:space="preserve"> Создайте именованный диапазон </w:t>
      </w:r>
      <w:r w:rsidRPr="00A43290">
        <w:rPr>
          <w:i/>
        </w:rPr>
        <w:t>SwitchBarColumn</w:t>
      </w:r>
      <w:r>
        <w:t xml:space="preserve"> с формулой: </w:t>
      </w:r>
      <w:r w:rsidRPr="00A43290">
        <w:t>=ДВССЫЛ('Камера-подготов</w:t>
      </w:r>
      <w:proofErr w:type="gramStart"/>
      <w:r w:rsidRPr="00A43290">
        <w:t>'!$</w:t>
      </w:r>
      <w:proofErr w:type="gramEnd"/>
      <w:r w:rsidRPr="00A43290">
        <w:t>M$3)</w:t>
      </w:r>
      <w:r>
        <w:t xml:space="preserve">. </w:t>
      </w:r>
      <w:r w:rsidR="006F213A">
        <w:t xml:space="preserve">Перейти на лист </w:t>
      </w:r>
      <w:r w:rsidRPr="00A43290">
        <w:rPr>
          <w:i/>
        </w:rPr>
        <w:t>Переключатель</w:t>
      </w:r>
      <w:r w:rsidR="006F213A">
        <w:t>.</w:t>
      </w:r>
      <w:r>
        <w:t xml:space="preserve"> </w:t>
      </w:r>
      <w:r w:rsidR="006F213A">
        <w:t>Выбер</w:t>
      </w:r>
      <w:r>
        <w:t xml:space="preserve">ите ранее созданное изображение. </w:t>
      </w:r>
      <w:r w:rsidR="006F213A">
        <w:t xml:space="preserve">При выбранном изображении измените </w:t>
      </w:r>
      <w:r>
        <w:t>в строке формул</w:t>
      </w:r>
      <w:r w:rsidR="006F213A">
        <w:t xml:space="preserve"> </w:t>
      </w:r>
      <w:r w:rsidRPr="006F213A">
        <w:t>=$B$</w:t>
      </w:r>
      <w:proofErr w:type="gramStart"/>
      <w:r w:rsidRPr="006F213A">
        <w:t>10:$</w:t>
      </w:r>
      <w:proofErr w:type="gramEnd"/>
      <w:r w:rsidRPr="006F213A">
        <w:t>B$20</w:t>
      </w:r>
      <w:r>
        <w:t xml:space="preserve"> на </w:t>
      </w:r>
      <w:r w:rsidR="006F213A">
        <w:t xml:space="preserve">=SwitchPie. Изображение камеры изменилось, </w:t>
      </w:r>
      <w:r>
        <w:t xml:space="preserve">и </w:t>
      </w:r>
      <w:r w:rsidR="006F213A">
        <w:t>отобрази</w:t>
      </w:r>
      <w:r>
        <w:t>ло</w:t>
      </w:r>
      <w:r w:rsidR="006F213A">
        <w:t xml:space="preserve"> диаграмму!</w:t>
      </w:r>
      <w:r>
        <w:t xml:space="preserve"> </w:t>
      </w:r>
      <w:r w:rsidR="006F213A">
        <w:t>Создайте новое изображение камеры.</w:t>
      </w:r>
      <w:r>
        <w:t xml:space="preserve"> </w:t>
      </w:r>
      <w:r w:rsidR="006F213A">
        <w:t>При выбранном изображении измените формулу изображения на =SwitchBarColumn.</w:t>
      </w:r>
      <w:r>
        <w:t xml:space="preserve"> Всё готово. И</w:t>
      </w:r>
      <w:r w:rsidR="006F213A">
        <w:t xml:space="preserve">спользуйте кнопки </w:t>
      </w:r>
      <w:r w:rsidRPr="00A43290">
        <w:rPr>
          <w:i/>
        </w:rPr>
        <w:t>Переключатель</w:t>
      </w:r>
      <w:r w:rsidR="006F213A">
        <w:t xml:space="preserve"> для </w:t>
      </w:r>
      <w:r>
        <w:t>изменения вида</w:t>
      </w:r>
      <w:r w:rsidR="006F213A">
        <w:t xml:space="preserve"> графиков.</w:t>
      </w:r>
    </w:p>
    <w:p w:rsidR="00A43290" w:rsidRDefault="00BB1926" w:rsidP="00A43290">
      <w:pPr>
        <w:spacing w:after="120" w:line="240" w:lineRule="auto"/>
      </w:pPr>
      <w:r>
        <w:t>Е</w:t>
      </w:r>
      <w:r w:rsidR="00A43290">
        <w:t xml:space="preserve">ще раз </w:t>
      </w:r>
      <w:r>
        <w:t>кратко о том, что мы сделали в последнем разделе</w:t>
      </w:r>
      <w:r w:rsidR="00A43290">
        <w:t>.</w:t>
      </w:r>
      <w:r>
        <w:t xml:space="preserve"> </w:t>
      </w:r>
      <w:r w:rsidR="00A43290">
        <w:t xml:space="preserve">Изображение камеры показывает </w:t>
      </w:r>
      <w:r>
        <w:t xml:space="preserve">на листе </w:t>
      </w:r>
      <w:r w:rsidR="00A43290">
        <w:t xml:space="preserve">именованный диапазон. Именованный диапазон содержит диаграмму. Поэтому именованный диапазон показывает диаграмму. Это здорово, но статично, вы хотите </w:t>
      </w:r>
      <w:r>
        <w:t>изменять</w:t>
      </w:r>
      <w:r w:rsidR="00A43290">
        <w:t xml:space="preserve"> </w:t>
      </w:r>
      <w:r>
        <w:t>картинку</w:t>
      </w:r>
      <w:r w:rsidR="00A43290">
        <w:t xml:space="preserve">, </w:t>
      </w:r>
      <w:r>
        <w:t>отражаемую</w:t>
      </w:r>
      <w:r w:rsidR="00A43290">
        <w:t xml:space="preserve"> инструмент</w:t>
      </w:r>
      <w:r>
        <w:t>ом</w:t>
      </w:r>
      <w:r w:rsidR="00A43290">
        <w:t xml:space="preserve"> </w:t>
      </w:r>
      <w:r w:rsidRPr="00BB1926">
        <w:rPr>
          <w:i/>
        </w:rPr>
        <w:t>Камера</w:t>
      </w:r>
      <w:r w:rsidR="00A43290">
        <w:t>.</w:t>
      </w:r>
      <w:r>
        <w:t xml:space="preserve"> Вы создали два оператора </w:t>
      </w:r>
      <w:proofErr w:type="gramStart"/>
      <w:r>
        <w:t>ЕСЛИ(</w:t>
      </w:r>
      <w:proofErr w:type="gramEnd"/>
      <w:r>
        <w:t>)</w:t>
      </w:r>
      <w:r w:rsidR="00A43290">
        <w:t>, которые возвращают имена диапазонов,</w:t>
      </w:r>
      <w:r>
        <w:t xml:space="preserve"> в которых находятся диаграммы. В</w:t>
      </w:r>
      <w:r w:rsidR="00A43290">
        <w:t>ы создали третий именованный диапазон, который взял текст имени диапазона и преобразовал его в фактический объект имени диапазона с помощью функции</w:t>
      </w:r>
      <w:r>
        <w:t xml:space="preserve"> </w:t>
      </w:r>
      <w:proofErr w:type="gramStart"/>
      <w:r>
        <w:t>ДВССЫЛ(</w:t>
      </w:r>
      <w:proofErr w:type="gramEnd"/>
      <w:r>
        <w:t>)</w:t>
      </w:r>
      <w:r w:rsidR="00A43290">
        <w:t xml:space="preserve">. Этот третий диапазон стал источником изображения </w:t>
      </w:r>
      <w:r>
        <w:t xml:space="preserve">для </w:t>
      </w:r>
      <w:r w:rsidRPr="00BB1926">
        <w:rPr>
          <w:i/>
        </w:rPr>
        <w:t>К</w:t>
      </w:r>
      <w:r w:rsidR="00A43290" w:rsidRPr="00BB1926">
        <w:rPr>
          <w:i/>
        </w:rPr>
        <w:t>амеры</w:t>
      </w:r>
      <w:r w:rsidR="00A43290">
        <w:t>.</w:t>
      </w:r>
    </w:p>
    <w:p w:rsidR="00BB1926" w:rsidRDefault="00BB1926" w:rsidP="00BB1926">
      <w:pPr>
        <w:spacing w:after="120" w:line="240" w:lineRule="auto"/>
      </w:pPr>
      <w:r>
        <w:t>Если вы сумели повторить за мной все шаги, поздравляю! Если вы запутались, не расстраивайтесь: всё же вы освоили несколько более простых инструментов, описанных в начале заметки.</w:t>
      </w:r>
    </w:p>
    <w:bookmarkEnd w:id="0"/>
    <w:p w:rsidR="00A43290" w:rsidRDefault="00A43290" w:rsidP="00A43290">
      <w:pPr>
        <w:spacing w:after="120" w:line="240" w:lineRule="auto"/>
      </w:pPr>
    </w:p>
    <w:sectPr w:rsidR="00A43290" w:rsidSect="00800380"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53CA" w:rsidRDefault="003453CA" w:rsidP="00C93E69">
      <w:pPr>
        <w:spacing w:after="0" w:line="240" w:lineRule="auto"/>
      </w:pPr>
      <w:r>
        <w:separator/>
      </w:r>
    </w:p>
  </w:endnote>
  <w:endnote w:type="continuationSeparator" w:id="0">
    <w:p w:rsidR="003453CA" w:rsidRDefault="003453CA" w:rsidP="00C93E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53CA" w:rsidRDefault="003453CA" w:rsidP="00C93E69">
      <w:pPr>
        <w:spacing w:after="0" w:line="240" w:lineRule="auto"/>
      </w:pPr>
      <w:r>
        <w:separator/>
      </w:r>
    </w:p>
  </w:footnote>
  <w:footnote w:type="continuationSeparator" w:id="0">
    <w:p w:rsidR="003453CA" w:rsidRDefault="003453CA" w:rsidP="00C93E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26431"/>
    <w:multiLevelType w:val="hybridMultilevel"/>
    <w:tmpl w:val="C0A2BD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8338E"/>
    <w:multiLevelType w:val="hybridMultilevel"/>
    <w:tmpl w:val="09EAB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771AF"/>
    <w:multiLevelType w:val="hybridMultilevel"/>
    <w:tmpl w:val="496A00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E38ED"/>
    <w:multiLevelType w:val="hybridMultilevel"/>
    <w:tmpl w:val="5928B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0E5743"/>
    <w:multiLevelType w:val="hybridMultilevel"/>
    <w:tmpl w:val="D8C0F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7962C3"/>
    <w:multiLevelType w:val="hybridMultilevel"/>
    <w:tmpl w:val="2E40A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B77DCC"/>
    <w:multiLevelType w:val="hybridMultilevel"/>
    <w:tmpl w:val="33745748"/>
    <w:lvl w:ilvl="0" w:tplc="51F4735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D0A86DA8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E53BC0"/>
    <w:multiLevelType w:val="hybridMultilevel"/>
    <w:tmpl w:val="EE2CD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97517"/>
    <w:multiLevelType w:val="hybridMultilevel"/>
    <w:tmpl w:val="653E8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CF07F4"/>
    <w:multiLevelType w:val="hybridMultilevel"/>
    <w:tmpl w:val="B55622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CF0BA7"/>
    <w:multiLevelType w:val="hybridMultilevel"/>
    <w:tmpl w:val="7D406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392A6B"/>
    <w:multiLevelType w:val="hybridMultilevel"/>
    <w:tmpl w:val="30CC8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A8599C"/>
    <w:multiLevelType w:val="hybridMultilevel"/>
    <w:tmpl w:val="183AC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FB2A89"/>
    <w:multiLevelType w:val="hybridMultilevel"/>
    <w:tmpl w:val="3EE2F2D6"/>
    <w:lvl w:ilvl="0" w:tplc="B9A6903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DB1D13"/>
    <w:multiLevelType w:val="hybridMultilevel"/>
    <w:tmpl w:val="33D02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2F5FE8"/>
    <w:multiLevelType w:val="hybridMultilevel"/>
    <w:tmpl w:val="FF3C4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9206DF"/>
    <w:multiLevelType w:val="hybridMultilevel"/>
    <w:tmpl w:val="FD6A7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5"/>
  </w:num>
  <w:num w:numId="4">
    <w:abstractNumId w:val="14"/>
  </w:num>
  <w:num w:numId="5">
    <w:abstractNumId w:val="1"/>
  </w:num>
  <w:num w:numId="6">
    <w:abstractNumId w:val="12"/>
  </w:num>
  <w:num w:numId="7">
    <w:abstractNumId w:val="2"/>
  </w:num>
  <w:num w:numId="8">
    <w:abstractNumId w:val="4"/>
  </w:num>
  <w:num w:numId="9">
    <w:abstractNumId w:val="9"/>
  </w:num>
  <w:num w:numId="10">
    <w:abstractNumId w:val="8"/>
  </w:num>
  <w:num w:numId="11">
    <w:abstractNumId w:val="3"/>
  </w:num>
  <w:num w:numId="12">
    <w:abstractNumId w:val="16"/>
  </w:num>
  <w:num w:numId="13">
    <w:abstractNumId w:val="10"/>
  </w:num>
  <w:num w:numId="14">
    <w:abstractNumId w:val="15"/>
  </w:num>
  <w:num w:numId="15">
    <w:abstractNumId w:val="6"/>
  </w:num>
  <w:num w:numId="16">
    <w:abstractNumId w:val="7"/>
  </w:num>
  <w:num w:numId="17">
    <w:abstractNumId w:val="1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6B3"/>
    <w:rsid w:val="00000CE0"/>
    <w:rsid w:val="00001D90"/>
    <w:rsid w:val="000030F2"/>
    <w:rsid w:val="00005386"/>
    <w:rsid w:val="00006F04"/>
    <w:rsid w:val="00012BFA"/>
    <w:rsid w:val="0001331F"/>
    <w:rsid w:val="00013AE1"/>
    <w:rsid w:val="000161C6"/>
    <w:rsid w:val="00020F6B"/>
    <w:rsid w:val="00025DCC"/>
    <w:rsid w:val="000266E0"/>
    <w:rsid w:val="00030973"/>
    <w:rsid w:val="00031B3D"/>
    <w:rsid w:val="00031C7E"/>
    <w:rsid w:val="000346ED"/>
    <w:rsid w:val="000372A0"/>
    <w:rsid w:val="00037BEC"/>
    <w:rsid w:val="00040A24"/>
    <w:rsid w:val="00041038"/>
    <w:rsid w:val="00041920"/>
    <w:rsid w:val="00044652"/>
    <w:rsid w:val="00050A39"/>
    <w:rsid w:val="00052509"/>
    <w:rsid w:val="0005413B"/>
    <w:rsid w:val="00055EA0"/>
    <w:rsid w:val="00057389"/>
    <w:rsid w:val="0006331D"/>
    <w:rsid w:val="00064A3A"/>
    <w:rsid w:val="00064D0A"/>
    <w:rsid w:val="0007099C"/>
    <w:rsid w:val="0007284C"/>
    <w:rsid w:val="00073C56"/>
    <w:rsid w:val="00073E70"/>
    <w:rsid w:val="00075B1F"/>
    <w:rsid w:val="000873E8"/>
    <w:rsid w:val="000B6C98"/>
    <w:rsid w:val="000B7138"/>
    <w:rsid w:val="000C0183"/>
    <w:rsid w:val="000C0DE4"/>
    <w:rsid w:val="000C522E"/>
    <w:rsid w:val="000C6902"/>
    <w:rsid w:val="000C728E"/>
    <w:rsid w:val="000D286E"/>
    <w:rsid w:val="000D628E"/>
    <w:rsid w:val="000E2959"/>
    <w:rsid w:val="000F08D8"/>
    <w:rsid w:val="000F5A15"/>
    <w:rsid w:val="000F5DC0"/>
    <w:rsid w:val="000F66D2"/>
    <w:rsid w:val="00106B1E"/>
    <w:rsid w:val="00107655"/>
    <w:rsid w:val="00107704"/>
    <w:rsid w:val="001102BD"/>
    <w:rsid w:val="00111567"/>
    <w:rsid w:val="001142E1"/>
    <w:rsid w:val="00115E14"/>
    <w:rsid w:val="00116EA8"/>
    <w:rsid w:val="00121CF8"/>
    <w:rsid w:val="001223A9"/>
    <w:rsid w:val="001227F4"/>
    <w:rsid w:val="0013048E"/>
    <w:rsid w:val="00134879"/>
    <w:rsid w:val="0013792D"/>
    <w:rsid w:val="00140402"/>
    <w:rsid w:val="001413AA"/>
    <w:rsid w:val="001431BA"/>
    <w:rsid w:val="001479DD"/>
    <w:rsid w:val="00150D25"/>
    <w:rsid w:val="00152060"/>
    <w:rsid w:val="001557D4"/>
    <w:rsid w:val="001628B4"/>
    <w:rsid w:val="00164E6B"/>
    <w:rsid w:val="001653AE"/>
    <w:rsid w:val="00171717"/>
    <w:rsid w:val="0017469E"/>
    <w:rsid w:val="00174999"/>
    <w:rsid w:val="00175218"/>
    <w:rsid w:val="00177E2B"/>
    <w:rsid w:val="0018062A"/>
    <w:rsid w:val="001808BD"/>
    <w:rsid w:val="00181895"/>
    <w:rsid w:val="00182F77"/>
    <w:rsid w:val="0019607F"/>
    <w:rsid w:val="0019642B"/>
    <w:rsid w:val="001A590E"/>
    <w:rsid w:val="001A7EFA"/>
    <w:rsid w:val="001B0D69"/>
    <w:rsid w:val="001C1AF1"/>
    <w:rsid w:val="001C454E"/>
    <w:rsid w:val="001D0E2A"/>
    <w:rsid w:val="001D1E2A"/>
    <w:rsid w:val="001D2782"/>
    <w:rsid w:val="001D3B1F"/>
    <w:rsid w:val="001D61DC"/>
    <w:rsid w:val="001E7169"/>
    <w:rsid w:val="001F1374"/>
    <w:rsid w:val="001F1FAA"/>
    <w:rsid w:val="001F3A59"/>
    <w:rsid w:val="001F5F21"/>
    <w:rsid w:val="00200538"/>
    <w:rsid w:val="00203D95"/>
    <w:rsid w:val="0020694E"/>
    <w:rsid w:val="002071F5"/>
    <w:rsid w:val="002072C0"/>
    <w:rsid w:val="00211C06"/>
    <w:rsid w:val="002159BF"/>
    <w:rsid w:val="00220B15"/>
    <w:rsid w:val="00220FF0"/>
    <w:rsid w:val="002253A0"/>
    <w:rsid w:val="00225409"/>
    <w:rsid w:val="0022575B"/>
    <w:rsid w:val="00230F7F"/>
    <w:rsid w:val="002325B2"/>
    <w:rsid w:val="002326A0"/>
    <w:rsid w:val="00234134"/>
    <w:rsid w:val="00236738"/>
    <w:rsid w:val="0023683E"/>
    <w:rsid w:val="0024334F"/>
    <w:rsid w:val="00247B73"/>
    <w:rsid w:val="00253D05"/>
    <w:rsid w:val="00255391"/>
    <w:rsid w:val="00261B99"/>
    <w:rsid w:val="0026401C"/>
    <w:rsid w:val="002653B8"/>
    <w:rsid w:val="002751C1"/>
    <w:rsid w:val="00281E8C"/>
    <w:rsid w:val="002821C6"/>
    <w:rsid w:val="00284450"/>
    <w:rsid w:val="00285713"/>
    <w:rsid w:val="002901DF"/>
    <w:rsid w:val="00291907"/>
    <w:rsid w:val="002A0324"/>
    <w:rsid w:val="002A1EAD"/>
    <w:rsid w:val="002A6C64"/>
    <w:rsid w:val="002A75D1"/>
    <w:rsid w:val="002A760D"/>
    <w:rsid w:val="002B221F"/>
    <w:rsid w:val="002B335F"/>
    <w:rsid w:val="002B37DE"/>
    <w:rsid w:val="002B405D"/>
    <w:rsid w:val="002C3113"/>
    <w:rsid w:val="002C3205"/>
    <w:rsid w:val="002C4EFA"/>
    <w:rsid w:val="002C7365"/>
    <w:rsid w:val="002D0A2C"/>
    <w:rsid w:val="002D7237"/>
    <w:rsid w:val="002E1ABD"/>
    <w:rsid w:val="002E2F6E"/>
    <w:rsid w:val="002E774D"/>
    <w:rsid w:val="002F0479"/>
    <w:rsid w:val="002F052F"/>
    <w:rsid w:val="002F2359"/>
    <w:rsid w:val="002F7357"/>
    <w:rsid w:val="002F7E98"/>
    <w:rsid w:val="00301386"/>
    <w:rsid w:val="003018C9"/>
    <w:rsid w:val="00302291"/>
    <w:rsid w:val="00302A0D"/>
    <w:rsid w:val="00302F8D"/>
    <w:rsid w:val="00304733"/>
    <w:rsid w:val="0030574A"/>
    <w:rsid w:val="0030677D"/>
    <w:rsid w:val="00306BDC"/>
    <w:rsid w:val="003100D3"/>
    <w:rsid w:val="003113FB"/>
    <w:rsid w:val="00311FEE"/>
    <w:rsid w:val="00316FB9"/>
    <w:rsid w:val="00321CC2"/>
    <w:rsid w:val="0032547F"/>
    <w:rsid w:val="0032554F"/>
    <w:rsid w:val="003453CA"/>
    <w:rsid w:val="0035198A"/>
    <w:rsid w:val="00355512"/>
    <w:rsid w:val="00364C40"/>
    <w:rsid w:val="003701E5"/>
    <w:rsid w:val="003707C8"/>
    <w:rsid w:val="0037455F"/>
    <w:rsid w:val="003765D7"/>
    <w:rsid w:val="0038173F"/>
    <w:rsid w:val="00382F55"/>
    <w:rsid w:val="003844E7"/>
    <w:rsid w:val="0039198E"/>
    <w:rsid w:val="00395FFD"/>
    <w:rsid w:val="00397805"/>
    <w:rsid w:val="003A2C36"/>
    <w:rsid w:val="003A6069"/>
    <w:rsid w:val="003A64D4"/>
    <w:rsid w:val="003A7204"/>
    <w:rsid w:val="003B0105"/>
    <w:rsid w:val="003B4B61"/>
    <w:rsid w:val="003B74DB"/>
    <w:rsid w:val="003C60CA"/>
    <w:rsid w:val="003C6BC6"/>
    <w:rsid w:val="003D0582"/>
    <w:rsid w:val="003D26F7"/>
    <w:rsid w:val="003D5231"/>
    <w:rsid w:val="003D70ED"/>
    <w:rsid w:val="003D7C5B"/>
    <w:rsid w:val="003E13A4"/>
    <w:rsid w:val="003E49B7"/>
    <w:rsid w:val="003E6958"/>
    <w:rsid w:val="003F1A3F"/>
    <w:rsid w:val="003F4902"/>
    <w:rsid w:val="00400A57"/>
    <w:rsid w:val="00401D36"/>
    <w:rsid w:val="00402538"/>
    <w:rsid w:val="004101DA"/>
    <w:rsid w:val="004104DF"/>
    <w:rsid w:val="00410895"/>
    <w:rsid w:val="004119CA"/>
    <w:rsid w:val="004133F6"/>
    <w:rsid w:val="00413461"/>
    <w:rsid w:val="00417ED8"/>
    <w:rsid w:val="0042117D"/>
    <w:rsid w:val="00424D11"/>
    <w:rsid w:val="004255B9"/>
    <w:rsid w:val="0042620B"/>
    <w:rsid w:val="00432BEE"/>
    <w:rsid w:val="00433E2C"/>
    <w:rsid w:val="00435379"/>
    <w:rsid w:val="004401CD"/>
    <w:rsid w:val="00444FE5"/>
    <w:rsid w:val="0045427F"/>
    <w:rsid w:val="0046143D"/>
    <w:rsid w:val="00461D8F"/>
    <w:rsid w:val="0046340B"/>
    <w:rsid w:val="0046388B"/>
    <w:rsid w:val="004640A2"/>
    <w:rsid w:val="004668F8"/>
    <w:rsid w:val="00470849"/>
    <w:rsid w:val="00471481"/>
    <w:rsid w:val="00471FCA"/>
    <w:rsid w:val="004763C3"/>
    <w:rsid w:val="004774D6"/>
    <w:rsid w:val="00496B81"/>
    <w:rsid w:val="004A03FA"/>
    <w:rsid w:val="004A17A9"/>
    <w:rsid w:val="004A40EF"/>
    <w:rsid w:val="004B11AF"/>
    <w:rsid w:val="004B251B"/>
    <w:rsid w:val="004B2833"/>
    <w:rsid w:val="004B46C0"/>
    <w:rsid w:val="004B5B2A"/>
    <w:rsid w:val="004C469D"/>
    <w:rsid w:val="004C470F"/>
    <w:rsid w:val="004C5039"/>
    <w:rsid w:val="004C5FFE"/>
    <w:rsid w:val="004D137E"/>
    <w:rsid w:val="004D2661"/>
    <w:rsid w:val="004D2882"/>
    <w:rsid w:val="004D2925"/>
    <w:rsid w:val="004D71C3"/>
    <w:rsid w:val="004E0242"/>
    <w:rsid w:val="004E1E5F"/>
    <w:rsid w:val="004F1E4A"/>
    <w:rsid w:val="004F7494"/>
    <w:rsid w:val="0050036A"/>
    <w:rsid w:val="005050D2"/>
    <w:rsid w:val="00505F5B"/>
    <w:rsid w:val="005066A6"/>
    <w:rsid w:val="0050763B"/>
    <w:rsid w:val="005109D7"/>
    <w:rsid w:val="00523634"/>
    <w:rsid w:val="00531139"/>
    <w:rsid w:val="0053423A"/>
    <w:rsid w:val="00545281"/>
    <w:rsid w:val="005466A4"/>
    <w:rsid w:val="005466AD"/>
    <w:rsid w:val="00555270"/>
    <w:rsid w:val="005606F8"/>
    <w:rsid w:val="00560EAA"/>
    <w:rsid w:val="00560FC4"/>
    <w:rsid w:val="00563224"/>
    <w:rsid w:val="0056487E"/>
    <w:rsid w:val="005701D1"/>
    <w:rsid w:val="0057632B"/>
    <w:rsid w:val="00576E12"/>
    <w:rsid w:val="00577EA6"/>
    <w:rsid w:val="00581A92"/>
    <w:rsid w:val="005840B8"/>
    <w:rsid w:val="00584CAA"/>
    <w:rsid w:val="00585CC9"/>
    <w:rsid w:val="00591E0C"/>
    <w:rsid w:val="00593C5A"/>
    <w:rsid w:val="00593F02"/>
    <w:rsid w:val="00595021"/>
    <w:rsid w:val="005956DC"/>
    <w:rsid w:val="005A5921"/>
    <w:rsid w:val="005B1692"/>
    <w:rsid w:val="005B7C8A"/>
    <w:rsid w:val="005C0CB7"/>
    <w:rsid w:val="005D0B9F"/>
    <w:rsid w:val="005D531B"/>
    <w:rsid w:val="005D7E42"/>
    <w:rsid w:val="005E51D0"/>
    <w:rsid w:val="005E6279"/>
    <w:rsid w:val="005E7FD4"/>
    <w:rsid w:val="00603945"/>
    <w:rsid w:val="00603FD0"/>
    <w:rsid w:val="006107D0"/>
    <w:rsid w:val="00610A03"/>
    <w:rsid w:val="006118CE"/>
    <w:rsid w:val="00612B1A"/>
    <w:rsid w:val="006135AA"/>
    <w:rsid w:val="0061779D"/>
    <w:rsid w:val="0062274A"/>
    <w:rsid w:val="00627BA9"/>
    <w:rsid w:val="00627C10"/>
    <w:rsid w:val="00630E7A"/>
    <w:rsid w:val="006438F8"/>
    <w:rsid w:val="00644F48"/>
    <w:rsid w:val="006458DE"/>
    <w:rsid w:val="00654615"/>
    <w:rsid w:val="00655A03"/>
    <w:rsid w:val="0066149F"/>
    <w:rsid w:val="00671B0D"/>
    <w:rsid w:val="00675A6F"/>
    <w:rsid w:val="006808FA"/>
    <w:rsid w:val="00682E73"/>
    <w:rsid w:val="00685206"/>
    <w:rsid w:val="00685C3B"/>
    <w:rsid w:val="00694168"/>
    <w:rsid w:val="006944A5"/>
    <w:rsid w:val="006A3AB0"/>
    <w:rsid w:val="006A3DBC"/>
    <w:rsid w:val="006A652A"/>
    <w:rsid w:val="006C21CD"/>
    <w:rsid w:val="006C2A60"/>
    <w:rsid w:val="006C48EE"/>
    <w:rsid w:val="006D1988"/>
    <w:rsid w:val="006D1D99"/>
    <w:rsid w:val="006D4EAD"/>
    <w:rsid w:val="006D54D1"/>
    <w:rsid w:val="006E306A"/>
    <w:rsid w:val="006E4BB6"/>
    <w:rsid w:val="006F213A"/>
    <w:rsid w:val="006F2EA3"/>
    <w:rsid w:val="006F4209"/>
    <w:rsid w:val="006F7A84"/>
    <w:rsid w:val="007060B8"/>
    <w:rsid w:val="00721C17"/>
    <w:rsid w:val="00724E50"/>
    <w:rsid w:val="00732ACB"/>
    <w:rsid w:val="0073388E"/>
    <w:rsid w:val="00734501"/>
    <w:rsid w:val="00735F0F"/>
    <w:rsid w:val="0073697E"/>
    <w:rsid w:val="00737B79"/>
    <w:rsid w:val="00740D8F"/>
    <w:rsid w:val="00743C03"/>
    <w:rsid w:val="00744A0B"/>
    <w:rsid w:val="0074772A"/>
    <w:rsid w:val="0075167D"/>
    <w:rsid w:val="00757255"/>
    <w:rsid w:val="0075768F"/>
    <w:rsid w:val="007615F6"/>
    <w:rsid w:val="0076242D"/>
    <w:rsid w:val="00771B77"/>
    <w:rsid w:val="00780CDE"/>
    <w:rsid w:val="00781170"/>
    <w:rsid w:val="00785090"/>
    <w:rsid w:val="00786106"/>
    <w:rsid w:val="00794583"/>
    <w:rsid w:val="00796931"/>
    <w:rsid w:val="007A127B"/>
    <w:rsid w:val="007A1953"/>
    <w:rsid w:val="007A254D"/>
    <w:rsid w:val="007A346D"/>
    <w:rsid w:val="007A5147"/>
    <w:rsid w:val="007B2067"/>
    <w:rsid w:val="007B2555"/>
    <w:rsid w:val="007B7DCC"/>
    <w:rsid w:val="007C1A5A"/>
    <w:rsid w:val="007C311C"/>
    <w:rsid w:val="007C6DA7"/>
    <w:rsid w:val="007D16C2"/>
    <w:rsid w:val="007D46B3"/>
    <w:rsid w:val="007D6D13"/>
    <w:rsid w:val="007E1B1F"/>
    <w:rsid w:val="007F3EFC"/>
    <w:rsid w:val="007F4985"/>
    <w:rsid w:val="007F7C81"/>
    <w:rsid w:val="00800380"/>
    <w:rsid w:val="00800B55"/>
    <w:rsid w:val="0081056D"/>
    <w:rsid w:val="00811C90"/>
    <w:rsid w:val="008145E2"/>
    <w:rsid w:val="008166C2"/>
    <w:rsid w:val="008167FE"/>
    <w:rsid w:val="00822941"/>
    <w:rsid w:val="008258D8"/>
    <w:rsid w:val="00825F9D"/>
    <w:rsid w:val="00833996"/>
    <w:rsid w:val="00834F93"/>
    <w:rsid w:val="00842F4E"/>
    <w:rsid w:val="00844758"/>
    <w:rsid w:val="008464FA"/>
    <w:rsid w:val="00846DFE"/>
    <w:rsid w:val="00854746"/>
    <w:rsid w:val="00855365"/>
    <w:rsid w:val="008557EC"/>
    <w:rsid w:val="00855B3B"/>
    <w:rsid w:val="00860280"/>
    <w:rsid w:val="00863B97"/>
    <w:rsid w:val="00865D05"/>
    <w:rsid w:val="008678D5"/>
    <w:rsid w:val="00871101"/>
    <w:rsid w:val="00873C88"/>
    <w:rsid w:val="00876FFA"/>
    <w:rsid w:val="00887B5E"/>
    <w:rsid w:val="008A18E8"/>
    <w:rsid w:val="008A3715"/>
    <w:rsid w:val="008A4DEF"/>
    <w:rsid w:val="008A51C7"/>
    <w:rsid w:val="008A767E"/>
    <w:rsid w:val="008C42C2"/>
    <w:rsid w:val="008D0443"/>
    <w:rsid w:val="008D37E4"/>
    <w:rsid w:val="008D38AE"/>
    <w:rsid w:val="008D507B"/>
    <w:rsid w:val="008E5822"/>
    <w:rsid w:val="008F112E"/>
    <w:rsid w:val="008F34D2"/>
    <w:rsid w:val="008F4420"/>
    <w:rsid w:val="009007AA"/>
    <w:rsid w:val="009019AE"/>
    <w:rsid w:val="00901AC9"/>
    <w:rsid w:val="00901BEC"/>
    <w:rsid w:val="00902E0D"/>
    <w:rsid w:val="00910A08"/>
    <w:rsid w:val="00916867"/>
    <w:rsid w:val="00920440"/>
    <w:rsid w:val="00921D6A"/>
    <w:rsid w:val="00927317"/>
    <w:rsid w:val="009312C2"/>
    <w:rsid w:val="0093204B"/>
    <w:rsid w:val="00944F61"/>
    <w:rsid w:val="009508DF"/>
    <w:rsid w:val="0095100B"/>
    <w:rsid w:val="009525FC"/>
    <w:rsid w:val="009565A0"/>
    <w:rsid w:val="009600E4"/>
    <w:rsid w:val="00962E57"/>
    <w:rsid w:val="00963A58"/>
    <w:rsid w:val="00986DBA"/>
    <w:rsid w:val="00994290"/>
    <w:rsid w:val="009A5A62"/>
    <w:rsid w:val="009A692D"/>
    <w:rsid w:val="009A6E36"/>
    <w:rsid w:val="009B6387"/>
    <w:rsid w:val="009B7403"/>
    <w:rsid w:val="009C0136"/>
    <w:rsid w:val="009C1586"/>
    <w:rsid w:val="009C273F"/>
    <w:rsid w:val="009C2F2C"/>
    <w:rsid w:val="009C3696"/>
    <w:rsid w:val="009D0F0F"/>
    <w:rsid w:val="009D2D55"/>
    <w:rsid w:val="009D3D77"/>
    <w:rsid w:val="009D7BB6"/>
    <w:rsid w:val="009F11BA"/>
    <w:rsid w:val="009F2017"/>
    <w:rsid w:val="009F6C32"/>
    <w:rsid w:val="00A03FA9"/>
    <w:rsid w:val="00A213E7"/>
    <w:rsid w:val="00A23592"/>
    <w:rsid w:val="00A2464B"/>
    <w:rsid w:val="00A24FC4"/>
    <w:rsid w:val="00A31299"/>
    <w:rsid w:val="00A40358"/>
    <w:rsid w:val="00A43290"/>
    <w:rsid w:val="00A51210"/>
    <w:rsid w:val="00A52034"/>
    <w:rsid w:val="00A522FF"/>
    <w:rsid w:val="00A524C2"/>
    <w:rsid w:val="00A52A4A"/>
    <w:rsid w:val="00A54772"/>
    <w:rsid w:val="00A55EE9"/>
    <w:rsid w:val="00A7013C"/>
    <w:rsid w:val="00A70EFB"/>
    <w:rsid w:val="00A71D8C"/>
    <w:rsid w:val="00A77680"/>
    <w:rsid w:val="00A90517"/>
    <w:rsid w:val="00A946AA"/>
    <w:rsid w:val="00A94801"/>
    <w:rsid w:val="00A96B9A"/>
    <w:rsid w:val="00AB1683"/>
    <w:rsid w:val="00AB19C0"/>
    <w:rsid w:val="00AC267E"/>
    <w:rsid w:val="00AC5AD1"/>
    <w:rsid w:val="00AC63FD"/>
    <w:rsid w:val="00AC6C36"/>
    <w:rsid w:val="00AC715F"/>
    <w:rsid w:val="00AC7DB1"/>
    <w:rsid w:val="00AE1C31"/>
    <w:rsid w:val="00AE258E"/>
    <w:rsid w:val="00AE2BDE"/>
    <w:rsid w:val="00AF13F1"/>
    <w:rsid w:val="00AF3040"/>
    <w:rsid w:val="00B00360"/>
    <w:rsid w:val="00B04DF1"/>
    <w:rsid w:val="00B0725A"/>
    <w:rsid w:val="00B1267B"/>
    <w:rsid w:val="00B13F24"/>
    <w:rsid w:val="00B16558"/>
    <w:rsid w:val="00B16D17"/>
    <w:rsid w:val="00B17988"/>
    <w:rsid w:val="00B20032"/>
    <w:rsid w:val="00B2056A"/>
    <w:rsid w:val="00B24230"/>
    <w:rsid w:val="00B27E7A"/>
    <w:rsid w:val="00B329E7"/>
    <w:rsid w:val="00B341B8"/>
    <w:rsid w:val="00B3522D"/>
    <w:rsid w:val="00B35AD0"/>
    <w:rsid w:val="00B36E57"/>
    <w:rsid w:val="00B41A11"/>
    <w:rsid w:val="00B42833"/>
    <w:rsid w:val="00B53E86"/>
    <w:rsid w:val="00B56D48"/>
    <w:rsid w:val="00B57B4D"/>
    <w:rsid w:val="00B644F1"/>
    <w:rsid w:val="00B71C2F"/>
    <w:rsid w:val="00B72A2F"/>
    <w:rsid w:val="00B7460E"/>
    <w:rsid w:val="00B74822"/>
    <w:rsid w:val="00B74939"/>
    <w:rsid w:val="00B7661D"/>
    <w:rsid w:val="00B76C15"/>
    <w:rsid w:val="00B82F27"/>
    <w:rsid w:val="00B83C02"/>
    <w:rsid w:val="00B86E96"/>
    <w:rsid w:val="00B91896"/>
    <w:rsid w:val="00B961D4"/>
    <w:rsid w:val="00BA0F59"/>
    <w:rsid w:val="00BA60E1"/>
    <w:rsid w:val="00BB0ADA"/>
    <w:rsid w:val="00BB1926"/>
    <w:rsid w:val="00BB42CB"/>
    <w:rsid w:val="00BB57E2"/>
    <w:rsid w:val="00BB7232"/>
    <w:rsid w:val="00BC2EE2"/>
    <w:rsid w:val="00BC430C"/>
    <w:rsid w:val="00BC6106"/>
    <w:rsid w:val="00BC6428"/>
    <w:rsid w:val="00BD2ABF"/>
    <w:rsid w:val="00BD4DB0"/>
    <w:rsid w:val="00BE3E8C"/>
    <w:rsid w:val="00BE41D6"/>
    <w:rsid w:val="00BE4B69"/>
    <w:rsid w:val="00BE4E83"/>
    <w:rsid w:val="00BF2BF0"/>
    <w:rsid w:val="00BF2DD9"/>
    <w:rsid w:val="00BF31A8"/>
    <w:rsid w:val="00BF5289"/>
    <w:rsid w:val="00C0075F"/>
    <w:rsid w:val="00C04029"/>
    <w:rsid w:val="00C04C91"/>
    <w:rsid w:val="00C05640"/>
    <w:rsid w:val="00C12D23"/>
    <w:rsid w:val="00C13CC6"/>
    <w:rsid w:val="00C14072"/>
    <w:rsid w:val="00C1589F"/>
    <w:rsid w:val="00C1736F"/>
    <w:rsid w:val="00C17D96"/>
    <w:rsid w:val="00C20CEE"/>
    <w:rsid w:val="00C270FB"/>
    <w:rsid w:val="00C341A2"/>
    <w:rsid w:val="00C45941"/>
    <w:rsid w:val="00C46235"/>
    <w:rsid w:val="00C52029"/>
    <w:rsid w:val="00C529DF"/>
    <w:rsid w:val="00C65A37"/>
    <w:rsid w:val="00C707BF"/>
    <w:rsid w:val="00C83709"/>
    <w:rsid w:val="00C93E69"/>
    <w:rsid w:val="00C93EE1"/>
    <w:rsid w:val="00C94178"/>
    <w:rsid w:val="00C94F40"/>
    <w:rsid w:val="00C96091"/>
    <w:rsid w:val="00C966E4"/>
    <w:rsid w:val="00C969AD"/>
    <w:rsid w:val="00CA2241"/>
    <w:rsid w:val="00CA2FF8"/>
    <w:rsid w:val="00CB05C8"/>
    <w:rsid w:val="00CB0909"/>
    <w:rsid w:val="00CB539C"/>
    <w:rsid w:val="00CB7FD9"/>
    <w:rsid w:val="00CC4574"/>
    <w:rsid w:val="00CC6B4F"/>
    <w:rsid w:val="00CC7DCA"/>
    <w:rsid w:val="00CD27B6"/>
    <w:rsid w:val="00CE20E8"/>
    <w:rsid w:val="00CE2413"/>
    <w:rsid w:val="00CE47F8"/>
    <w:rsid w:val="00CF1BD8"/>
    <w:rsid w:val="00CF77D4"/>
    <w:rsid w:val="00D033E8"/>
    <w:rsid w:val="00D10204"/>
    <w:rsid w:val="00D1520A"/>
    <w:rsid w:val="00D17152"/>
    <w:rsid w:val="00D17328"/>
    <w:rsid w:val="00D209C0"/>
    <w:rsid w:val="00D2163D"/>
    <w:rsid w:val="00D2205A"/>
    <w:rsid w:val="00D24703"/>
    <w:rsid w:val="00D32AB1"/>
    <w:rsid w:val="00D332A4"/>
    <w:rsid w:val="00D449A5"/>
    <w:rsid w:val="00D45A67"/>
    <w:rsid w:val="00D502A7"/>
    <w:rsid w:val="00D565A7"/>
    <w:rsid w:val="00D616D3"/>
    <w:rsid w:val="00D65B8E"/>
    <w:rsid w:val="00D841E7"/>
    <w:rsid w:val="00D903A9"/>
    <w:rsid w:val="00D96716"/>
    <w:rsid w:val="00DA0547"/>
    <w:rsid w:val="00DA2EC1"/>
    <w:rsid w:val="00DA4909"/>
    <w:rsid w:val="00DA5670"/>
    <w:rsid w:val="00DB301C"/>
    <w:rsid w:val="00DB636B"/>
    <w:rsid w:val="00DB7B39"/>
    <w:rsid w:val="00DD1DBF"/>
    <w:rsid w:val="00DD2EF0"/>
    <w:rsid w:val="00DD48FD"/>
    <w:rsid w:val="00DD4E22"/>
    <w:rsid w:val="00DD6E9B"/>
    <w:rsid w:val="00DE0BA3"/>
    <w:rsid w:val="00DE2737"/>
    <w:rsid w:val="00DE747F"/>
    <w:rsid w:val="00DF1EF9"/>
    <w:rsid w:val="00DF3321"/>
    <w:rsid w:val="00DF482F"/>
    <w:rsid w:val="00DF4BF5"/>
    <w:rsid w:val="00E02A68"/>
    <w:rsid w:val="00E05BB6"/>
    <w:rsid w:val="00E06B5A"/>
    <w:rsid w:val="00E138B8"/>
    <w:rsid w:val="00E144C0"/>
    <w:rsid w:val="00E1455F"/>
    <w:rsid w:val="00E15EAB"/>
    <w:rsid w:val="00E20D22"/>
    <w:rsid w:val="00E22037"/>
    <w:rsid w:val="00E311C9"/>
    <w:rsid w:val="00E32B31"/>
    <w:rsid w:val="00E41C88"/>
    <w:rsid w:val="00E52164"/>
    <w:rsid w:val="00E55EB0"/>
    <w:rsid w:val="00E60825"/>
    <w:rsid w:val="00E60F0C"/>
    <w:rsid w:val="00E664F4"/>
    <w:rsid w:val="00E67076"/>
    <w:rsid w:val="00E70B38"/>
    <w:rsid w:val="00E72A8B"/>
    <w:rsid w:val="00E734B3"/>
    <w:rsid w:val="00E741C5"/>
    <w:rsid w:val="00E74EA0"/>
    <w:rsid w:val="00E77669"/>
    <w:rsid w:val="00E77D13"/>
    <w:rsid w:val="00E83302"/>
    <w:rsid w:val="00E91B3E"/>
    <w:rsid w:val="00E9326A"/>
    <w:rsid w:val="00E940E3"/>
    <w:rsid w:val="00EA1E9D"/>
    <w:rsid w:val="00EA5470"/>
    <w:rsid w:val="00EB2981"/>
    <w:rsid w:val="00EB46A5"/>
    <w:rsid w:val="00EC6324"/>
    <w:rsid w:val="00EC6A58"/>
    <w:rsid w:val="00ED2517"/>
    <w:rsid w:val="00ED445D"/>
    <w:rsid w:val="00ED7D1B"/>
    <w:rsid w:val="00EE56B7"/>
    <w:rsid w:val="00EF307A"/>
    <w:rsid w:val="00EF3951"/>
    <w:rsid w:val="00EF4664"/>
    <w:rsid w:val="00EF4C9A"/>
    <w:rsid w:val="00F011F4"/>
    <w:rsid w:val="00F03C29"/>
    <w:rsid w:val="00F04707"/>
    <w:rsid w:val="00F055B7"/>
    <w:rsid w:val="00F15D0A"/>
    <w:rsid w:val="00F17DEF"/>
    <w:rsid w:val="00F22044"/>
    <w:rsid w:val="00F24745"/>
    <w:rsid w:val="00F26EB6"/>
    <w:rsid w:val="00F33A35"/>
    <w:rsid w:val="00F4134E"/>
    <w:rsid w:val="00F41AA4"/>
    <w:rsid w:val="00F45995"/>
    <w:rsid w:val="00F46858"/>
    <w:rsid w:val="00F4745C"/>
    <w:rsid w:val="00F50FD1"/>
    <w:rsid w:val="00F654E1"/>
    <w:rsid w:val="00F70EE8"/>
    <w:rsid w:val="00F71F35"/>
    <w:rsid w:val="00F7459D"/>
    <w:rsid w:val="00F74930"/>
    <w:rsid w:val="00F75FAC"/>
    <w:rsid w:val="00F765D4"/>
    <w:rsid w:val="00F912CE"/>
    <w:rsid w:val="00F92657"/>
    <w:rsid w:val="00F954BA"/>
    <w:rsid w:val="00FA3C2A"/>
    <w:rsid w:val="00FA3D1F"/>
    <w:rsid w:val="00FA7366"/>
    <w:rsid w:val="00FB173E"/>
    <w:rsid w:val="00FB2F22"/>
    <w:rsid w:val="00FB6F33"/>
    <w:rsid w:val="00FC04F6"/>
    <w:rsid w:val="00FC21A9"/>
    <w:rsid w:val="00FC391E"/>
    <w:rsid w:val="00FC4E10"/>
    <w:rsid w:val="00FC5965"/>
    <w:rsid w:val="00FC7352"/>
    <w:rsid w:val="00FC739B"/>
    <w:rsid w:val="00FD06E1"/>
    <w:rsid w:val="00FD5BE0"/>
    <w:rsid w:val="00FE0913"/>
    <w:rsid w:val="00FE200E"/>
    <w:rsid w:val="00FF4980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509D16-032E-478A-B34C-0EFB83DF9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7773"/>
  </w:style>
  <w:style w:type="paragraph" w:styleId="1">
    <w:name w:val="heading 1"/>
    <w:basedOn w:val="a"/>
    <w:next w:val="a"/>
    <w:link w:val="10"/>
    <w:uiPriority w:val="9"/>
    <w:qFormat/>
    <w:rsid w:val="00CE47F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E47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E47F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223A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after="120"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after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Placeholder Text"/>
    <w:basedOn w:val="a0"/>
    <w:uiPriority w:val="99"/>
    <w:semiHidden/>
    <w:rsid w:val="003F4902"/>
    <w:rPr>
      <w:color w:val="808080"/>
    </w:rPr>
  </w:style>
  <w:style w:type="character" w:styleId="af">
    <w:name w:val="FollowedHyperlink"/>
    <w:basedOn w:val="a0"/>
    <w:uiPriority w:val="99"/>
    <w:semiHidden/>
    <w:unhideWhenUsed/>
    <w:rsid w:val="0073450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E47F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sid w:val="00CE47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1223A9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04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0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aguzin.ru/wp/?p=15685" TargetMode="External"/><Relationship Id="rId18" Type="http://schemas.openxmlformats.org/officeDocument/2006/relationships/image" Target="media/image7.jpg"/><Relationship Id="rId26" Type="http://schemas.openxmlformats.org/officeDocument/2006/relationships/image" Target="media/image14.jpg"/><Relationship Id="rId39" Type="http://schemas.openxmlformats.org/officeDocument/2006/relationships/image" Target="media/image25.jpg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34" Type="http://schemas.openxmlformats.org/officeDocument/2006/relationships/image" Target="media/image20.jpg"/><Relationship Id="rId42" Type="http://schemas.openxmlformats.org/officeDocument/2006/relationships/image" Target="media/image28.jpg"/><Relationship Id="rId47" Type="http://schemas.openxmlformats.org/officeDocument/2006/relationships/hyperlink" Target="http://baguzin.ru/wp/?p=12439" TargetMode="External"/><Relationship Id="rId50" Type="http://schemas.openxmlformats.org/officeDocument/2006/relationships/image" Target="media/image35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jpg"/><Relationship Id="rId25" Type="http://schemas.openxmlformats.org/officeDocument/2006/relationships/image" Target="media/image13.jpg"/><Relationship Id="rId33" Type="http://schemas.openxmlformats.org/officeDocument/2006/relationships/image" Target="media/image19.jpg"/><Relationship Id="rId38" Type="http://schemas.openxmlformats.org/officeDocument/2006/relationships/image" Target="media/image24.jpg"/><Relationship Id="rId46" Type="http://schemas.openxmlformats.org/officeDocument/2006/relationships/image" Target="media/image32.jpg"/><Relationship Id="rId2" Type="http://schemas.openxmlformats.org/officeDocument/2006/relationships/numbering" Target="numbering.xml"/><Relationship Id="rId16" Type="http://schemas.openxmlformats.org/officeDocument/2006/relationships/hyperlink" Target="http://baguzin.ru/wp/?p=5072" TargetMode="External"/><Relationship Id="rId20" Type="http://schemas.openxmlformats.org/officeDocument/2006/relationships/image" Target="media/image9.jpg"/><Relationship Id="rId29" Type="http://schemas.openxmlformats.org/officeDocument/2006/relationships/hyperlink" Target="http://baguzin.ru/wp/?p=2251" TargetMode="External"/><Relationship Id="rId41" Type="http://schemas.openxmlformats.org/officeDocument/2006/relationships/image" Target="media/image27.jp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hyperlink" Target="http://baguzin.ru/wp/?p=2071" TargetMode="External"/><Relationship Id="rId32" Type="http://schemas.openxmlformats.org/officeDocument/2006/relationships/image" Target="media/image18.jpg"/><Relationship Id="rId37" Type="http://schemas.openxmlformats.org/officeDocument/2006/relationships/image" Target="media/image23.jpg"/><Relationship Id="rId40" Type="http://schemas.openxmlformats.org/officeDocument/2006/relationships/image" Target="media/image26.jpg"/><Relationship Id="rId45" Type="http://schemas.openxmlformats.org/officeDocument/2006/relationships/image" Target="media/image31.jp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2.jpg"/><Relationship Id="rId28" Type="http://schemas.openxmlformats.org/officeDocument/2006/relationships/image" Target="media/image16.jpg"/><Relationship Id="rId36" Type="http://schemas.openxmlformats.org/officeDocument/2006/relationships/image" Target="media/image22.jpg"/><Relationship Id="rId49" Type="http://schemas.openxmlformats.org/officeDocument/2006/relationships/image" Target="media/image34.jpg"/><Relationship Id="rId10" Type="http://schemas.openxmlformats.org/officeDocument/2006/relationships/image" Target="media/image1.jpg"/><Relationship Id="rId19" Type="http://schemas.openxmlformats.org/officeDocument/2006/relationships/image" Target="media/image8.jpg"/><Relationship Id="rId31" Type="http://schemas.openxmlformats.org/officeDocument/2006/relationships/hyperlink" Target="http://baguzin.ru/wp/?p=12467" TargetMode="External"/><Relationship Id="rId44" Type="http://schemas.openxmlformats.org/officeDocument/2006/relationships/image" Target="media/image30.jpg"/><Relationship Id="rId52" Type="http://schemas.openxmlformats.org/officeDocument/2006/relationships/hyperlink" Target="http://baguzin.ru/wp/?p=711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baguzin.ru/wp/?p=1127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1.jpg"/><Relationship Id="rId27" Type="http://schemas.openxmlformats.org/officeDocument/2006/relationships/image" Target="media/image15.jpg"/><Relationship Id="rId30" Type="http://schemas.openxmlformats.org/officeDocument/2006/relationships/image" Target="media/image17.jpg"/><Relationship Id="rId35" Type="http://schemas.openxmlformats.org/officeDocument/2006/relationships/image" Target="media/image21.jpg"/><Relationship Id="rId43" Type="http://schemas.openxmlformats.org/officeDocument/2006/relationships/image" Target="media/image29.jpg"/><Relationship Id="rId48" Type="http://schemas.openxmlformats.org/officeDocument/2006/relationships/image" Target="media/image33.jpg"/><Relationship Id="rId8" Type="http://schemas.openxmlformats.org/officeDocument/2006/relationships/hyperlink" Target="https://www.uplab.ru/blog/dashbordy-strategicheskie-i-takticheskie/" TargetMode="External"/><Relationship Id="rId51" Type="http://schemas.openxmlformats.org/officeDocument/2006/relationships/image" Target="media/image3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85D2F2-2DC5-4008-8A7E-09DF728F0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1091</TotalTime>
  <Pages>16</Pages>
  <Words>2829</Words>
  <Characters>17914</Characters>
  <Application>Microsoft Office Word</Application>
  <DocSecurity>0</DocSecurity>
  <Lines>338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20599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Baguzin</dc:creator>
  <cp:lastModifiedBy>Сергей Багузин</cp:lastModifiedBy>
  <cp:revision>15</cp:revision>
  <cp:lastPrinted>2018-05-27T08:22:00Z</cp:lastPrinted>
  <dcterms:created xsi:type="dcterms:W3CDTF">2018-05-21T14:24:00Z</dcterms:created>
  <dcterms:modified xsi:type="dcterms:W3CDTF">2018-05-27T08:48:00Z</dcterms:modified>
</cp:coreProperties>
</file>