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4B296A" w:rsidP="00D4730E">
      <w:pPr>
        <w:spacing w:after="240" w:line="240" w:lineRule="auto"/>
        <w:rPr>
          <w:rFonts w:eastAsia="Times New Roman" w:cstheme="minorHAnsi"/>
          <w:b/>
          <w:bCs/>
          <w:color w:val="000000"/>
          <w:sz w:val="28"/>
          <w:lang w:eastAsia="ru-RU"/>
        </w:rPr>
      </w:pPr>
      <w:r w:rsidRPr="004B296A">
        <w:rPr>
          <w:rFonts w:eastAsia="Times New Roman" w:cstheme="minorHAnsi"/>
          <w:b/>
          <w:bCs/>
          <w:color w:val="000000"/>
          <w:sz w:val="28"/>
          <w:lang w:eastAsia="ru-RU"/>
        </w:rPr>
        <w:t>Роберт Куинн. Позитивная организация</w:t>
      </w:r>
    </w:p>
    <w:p w:rsidR="00574E44" w:rsidRDefault="002827EC" w:rsidP="004B296A">
      <w:pPr>
        <w:spacing w:after="120" w:line="240" w:lineRule="auto"/>
        <w:rPr>
          <w:rFonts w:eastAsia="Times New Roman" w:cstheme="minorHAnsi"/>
          <w:color w:val="000000"/>
          <w:lang w:eastAsia="ru-RU"/>
        </w:rPr>
      </w:pPr>
      <w:r>
        <w:rPr>
          <w:rFonts w:eastAsia="Times New Roman" w:cstheme="minorHAnsi"/>
          <w:color w:val="000000"/>
          <w:lang w:eastAsia="ru-RU"/>
        </w:rPr>
        <w:t>Компания, в которой я работаю, является клиентом Сбербанка. На одной из встреч с менеджерами банка мне и презентовали эту книгу. На момент публикации заметки</w:t>
      </w:r>
      <w:r w:rsidR="009E7FA2">
        <w:rPr>
          <w:rFonts w:eastAsia="Times New Roman" w:cstheme="minorHAnsi"/>
          <w:color w:val="000000"/>
          <w:lang w:eastAsia="ru-RU"/>
        </w:rPr>
        <w:t xml:space="preserve"> </w:t>
      </w:r>
      <w:hyperlink r:id="rId8" w:history="1">
        <w:r w:rsidRPr="002827EC">
          <w:rPr>
            <w:rStyle w:val="a9"/>
            <w:rFonts w:eastAsia="Times New Roman" w:cstheme="minorHAnsi"/>
            <w:lang w:eastAsia="ru-RU"/>
          </w:rPr>
          <w:t>библиотека Сбербанка</w:t>
        </w:r>
      </w:hyperlink>
      <w:r>
        <w:rPr>
          <w:rFonts w:eastAsia="Times New Roman" w:cstheme="minorHAnsi"/>
          <w:color w:val="000000"/>
          <w:lang w:eastAsia="ru-RU"/>
        </w:rPr>
        <w:t xml:space="preserve"> включала 79 изданий, </w:t>
      </w:r>
      <w:r w:rsidR="00574E44">
        <w:rPr>
          <w:rFonts w:eastAsia="Times New Roman" w:cstheme="minorHAnsi"/>
          <w:color w:val="000000"/>
          <w:lang w:eastAsia="ru-RU"/>
        </w:rPr>
        <w:t>по 24 из которых в моем блоге есть конспекты. Довольно высокое пересечение!</w:t>
      </w:r>
    </w:p>
    <w:p w:rsidR="004B296A" w:rsidRDefault="00574E44" w:rsidP="004B296A">
      <w:pPr>
        <w:spacing w:after="120" w:line="240" w:lineRule="auto"/>
        <w:rPr>
          <w:rFonts w:eastAsia="Times New Roman" w:cstheme="minorHAnsi"/>
          <w:color w:val="000000"/>
          <w:lang w:eastAsia="ru-RU"/>
        </w:rPr>
      </w:pPr>
      <w:r>
        <w:rPr>
          <w:rFonts w:eastAsia="Times New Roman" w:cstheme="minorHAnsi"/>
          <w:color w:val="000000"/>
          <w:lang w:eastAsia="ru-RU"/>
        </w:rPr>
        <w:t>В бизнесе можно выделить две основные парадигмы управления: ориентация на результат и ориентация на людей. Основная идея книги «Позитивная организация» – лидеры должны быть «двуязычными». Они должны уметь совмещать обе концепции. В приложении к книге</w:t>
      </w:r>
      <w:r w:rsidRPr="00AD14DC">
        <w:rPr>
          <w:rFonts w:eastAsia="Times New Roman" w:cstheme="minorHAnsi"/>
          <w:color w:val="000000"/>
          <w:lang w:eastAsia="ru-RU"/>
        </w:rPr>
        <w:t xml:space="preserve"> автор предлагает «Генератор позитивной организации» –</w:t>
      </w:r>
      <w:r>
        <w:rPr>
          <w:rFonts w:eastAsia="Times New Roman" w:cstheme="minorHAnsi"/>
          <w:color w:val="000000"/>
          <w:lang w:eastAsia="ru-RU"/>
        </w:rPr>
        <w:t xml:space="preserve"> </w:t>
      </w:r>
      <w:r w:rsidRPr="00AD14DC">
        <w:rPr>
          <w:rFonts w:eastAsia="Times New Roman" w:cstheme="minorHAnsi"/>
          <w:color w:val="000000"/>
          <w:lang w:eastAsia="ru-RU"/>
        </w:rPr>
        <w:t xml:space="preserve">инструмент, который </w:t>
      </w:r>
      <w:r>
        <w:rPr>
          <w:rFonts w:eastAsia="Times New Roman" w:cstheme="minorHAnsi"/>
          <w:color w:val="000000"/>
          <w:lang w:eastAsia="ru-RU"/>
        </w:rPr>
        <w:t>м</w:t>
      </w:r>
      <w:r w:rsidRPr="00AD14DC">
        <w:rPr>
          <w:rFonts w:eastAsia="Times New Roman" w:cstheme="minorHAnsi"/>
          <w:color w:val="000000"/>
          <w:lang w:eastAsia="ru-RU"/>
        </w:rPr>
        <w:t>о</w:t>
      </w:r>
      <w:r>
        <w:rPr>
          <w:rFonts w:eastAsia="Times New Roman" w:cstheme="minorHAnsi"/>
          <w:color w:val="000000"/>
          <w:lang w:eastAsia="ru-RU"/>
        </w:rPr>
        <w:t>жно использовать для преобразования вашей организации.</w:t>
      </w:r>
    </w:p>
    <w:p w:rsidR="00775154" w:rsidRPr="00143EDD" w:rsidRDefault="00775154" w:rsidP="004B296A">
      <w:pPr>
        <w:spacing w:after="120" w:line="240" w:lineRule="auto"/>
        <w:rPr>
          <w:rFonts w:eastAsia="Times New Roman" w:cstheme="minorHAnsi"/>
          <w:color w:val="000000"/>
          <w:lang w:eastAsia="ru-RU"/>
        </w:rPr>
      </w:pPr>
      <w:r w:rsidRPr="00775154">
        <w:rPr>
          <w:rFonts w:eastAsia="Times New Roman" w:cstheme="minorHAnsi"/>
          <w:color w:val="000000"/>
          <w:lang w:eastAsia="ru-RU"/>
        </w:rPr>
        <w:t>Роберт Куинн. Позитивная организация</w:t>
      </w:r>
      <w:r>
        <w:rPr>
          <w:rFonts w:eastAsia="Times New Roman" w:cstheme="minorHAnsi"/>
          <w:color w:val="000000"/>
          <w:lang w:eastAsia="ru-RU"/>
        </w:rPr>
        <w:t xml:space="preserve">. – </w:t>
      </w:r>
      <w:r w:rsidR="00AD14DC">
        <w:rPr>
          <w:rFonts w:eastAsia="Times New Roman" w:cstheme="minorHAnsi"/>
          <w:color w:val="000000"/>
          <w:lang w:eastAsia="ru-RU"/>
        </w:rPr>
        <w:t>М.: Олимп-Бизнес, 2016. – 208 с. Библиотека Сбербанка.</w:t>
      </w:r>
    </w:p>
    <w:p w:rsidR="00A70DD2" w:rsidRDefault="00775154" w:rsidP="00D4457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540000" cy="3771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оберт Куинн. Позитивная организация.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2540000" cy="3771900"/>
                    </a:xfrm>
                    <a:prstGeom prst="rect">
                      <a:avLst/>
                    </a:prstGeom>
                  </pic:spPr>
                </pic:pic>
              </a:graphicData>
            </a:graphic>
          </wp:inline>
        </w:drawing>
      </w:r>
    </w:p>
    <w:p w:rsid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 xml:space="preserve">Купить цифровую книгу в </w:t>
      </w:r>
      <w:hyperlink r:id="rId10" w:history="1">
        <w:r w:rsidRPr="00AD14DC">
          <w:rPr>
            <w:rStyle w:val="a9"/>
            <w:rFonts w:eastAsia="Times New Roman" w:cstheme="minorHAnsi"/>
            <w:lang w:eastAsia="ru-RU"/>
          </w:rPr>
          <w:t>ЛитРес</w:t>
        </w:r>
      </w:hyperlink>
      <w:r w:rsidRPr="00AD14DC">
        <w:rPr>
          <w:rFonts w:eastAsia="Times New Roman" w:cstheme="minorHAnsi"/>
          <w:color w:val="000000"/>
          <w:lang w:eastAsia="ru-RU"/>
        </w:rPr>
        <w:t xml:space="preserve">, бумажную книгу в </w:t>
      </w:r>
      <w:hyperlink r:id="rId11" w:history="1">
        <w:r w:rsidRPr="00AD14DC">
          <w:rPr>
            <w:rStyle w:val="a9"/>
            <w:rFonts w:eastAsia="Times New Roman" w:cstheme="minorHAnsi"/>
            <w:lang w:eastAsia="ru-RU"/>
          </w:rPr>
          <w:t>Ozon</w:t>
        </w:r>
      </w:hyperlink>
      <w:r w:rsidRPr="00AD14DC">
        <w:rPr>
          <w:rFonts w:eastAsia="Times New Roman" w:cstheme="minorHAnsi"/>
          <w:color w:val="000000"/>
          <w:lang w:eastAsia="ru-RU"/>
        </w:rPr>
        <w:t xml:space="preserve"> или </w:t>
      </w:r>
      <w:hyperlink r:id="rId12" w:history="1">
        <w:r w:rsidRPr="00AD14DC">
          <w:rPr>
            <w:rStyle w:val="a9"/>
            <w:rFonts w:eastAsia="Times New Roman" w:cstheme="minorHAnsi"/>
            <w:lang w:eastAsia="ru-RU"/>
          </w:rPr>
          <w:t>Лабиринте</w:t>
        </w:r>
      </w:hyperlink>
    </w:p>
    <w:p w:rsidR="00AD14DC" w:rsidRPr="00AD14DC" w:rsidRDefault="00AD14DC" w:rsidP="00AD14DC">
      <w:pPr>
        <w:pStyle w:val="3"/>
        <w:rPr>
          <w:rFonts w:eastAsia="Times New Roman"/>
          <w:lang w:eastAsia="ru-RU"/>
        </w:rPr>
      </w:pPr>
      <w:r w:rsidRPr="00AD14DC">
        <w:rPr>
          <w:rFonts w:eastAsia="Times New Roman"/>
          <w:lang w:eastAsia="ru-RU"/>
        </w:rPr>
        <w:t>Глава 1</w:t>
      </w:r>
      <w:r>
        <w:rPr>
          <w:rFonts w:eastAsia="Times New Roman"/>
          <w:lang w:eastAsia="ru-RU"/>
        </w:rPr>
        <w:t xml:space="preserve">. </w:t>
      </w:r>
      <w:r w:rsidRPr="00AD14DC">
        <w:rPr>
          <w:rFonts w:eastAsia="Times New Roman"/>
          <w:lang w:eastAsia="ru-RU"/>
        </w:rPr>
        <w:t>Позитивная организация</w:t>
      </w:r>
    </w:p>
    <w:p w:rsidR="00574E44" w:rsidRDefault="00574E44" w:rsidP="00AD14DC">
      <w:pPr>
        <w:spacing w:after="120" w:line="240" w:lineRule="auto"/>
        <w:rPr>
          <w:rFonts w:eastAsia="Times New Roman" w:cstheme="minorHAnsi"/>
          <w:color w:val="000000"/>
          <w:lang w:eastAsia="ru-RU"/>
        </w:rPr>
      </w:pPr>
      <w:r>
        <w:rPr>
          <w:rFonts w:eastAsia="Times New Roman" w:cstheme="minorHAnsi"/>
          <w:color w:val="000000"/>
          <w:lang w:eastAsia="ru-RU"/>
        </w:rPr>
        <w:t>В</w:t>
      </w:r>
      <w:r w:rsidR="00AD14DC" w:rsidRPr="00AD14DC">
        <w:rPr>
          <w:rFonts w:eastAsia="Times New Roman" w:cstheme="minorHAnsi"/>
          <w:color w:val="000000"/>
          <w:lang w:eastAsia="ru-RU"/>
        </w:rPr>
        <w:t>се мы обладаем набором предположений (допущений) и убеждений, которые помогают нам ориентироваться в окружающем мире. Эти предположения и убеждения мы постепенно перенимаем у людей, рядом с которыми живем и работаем. От них, а также из собственного опыта мы узнаем, что работает, а что – нет. Со временем эти допущения и убеждения складываются в нашем сознании в подобие карт, в соответствии с которыми мы реагируем на все, что наблюдаем и испытываем в окружающем мире.</w:t>
      </w:r>
      <w:r>
        <w:rPr>
          <w:rFonts w:eastAsia="Times New Roman" w:cstheme="minorHAnsi"/>
          <w:color w:val="000000"/>
          <w:lang w:eastAsia="ru-RU"/>
        </w:rPr>
        <w:t xml:space="preserve"> </w:t>
      </w:r>
      <w:r w:rsidR="00AD14DC" w:rsidRPr="00AD14DC">
        <w:rPr>
          <w:rFonts w:eastAsia="Times New Roman" w:cstheme="minorHAnsi"/>
          <w:color w:val="000000"/>
          <w:lang w:eastAsia="ru-RU"/>
        </w:rPr>
        <w:t xml:space="preserve">Такие ментальные карты ориентируют нас во всех сферах </w:t>
      </w:r>
      <w:r>
        <w:rPr>
          <w:rFonts w:eastAsia="Times New Roman" w:cstheme="minorHAnsi"/>
          <w:color w:val="000000"/>
          <w:lang w:eastAsia="ru-RU"/>
        </w:rPr>
        <w:t>жизни.</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По моему опыту, есть несколько распространенных типов отношения менеджеров к корпоративной культуре. Первые – назовем их «отказниками» – игнорируют сам факт существования корпоративной культуры и часто либо вовсе не замечают ее воздействия, либо отказываются его признать. Другие, «скептики», признают существование корпоративной культуры; они даже пытались изменить ее, но, потерпев неудачу, пришли к ошибочному заключению, что это невозможно. А поскольку опыт не лжет, «скептики» уверены в том, что стремление к совершенству нереалистично и непрактично.</w:t>
      </w:r>
    </w:p>
    <w:p w:rsidR="008C386E"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И, наконец, «сторонники». Эти менеджеры на себе испытали давление организационных структур, но они убеждены, что изменить корпоративную ку</w:t>
      </w:r>
      <w:r w:rsidR="00574E44">
        <w:rPr>
          <w:rFonts w:eastAsia="Times New Roman" w:cstheme="minorHAnsi"/>
          <w:color w:val="000000"/>
          <w:lang w:eastAsia="ru-RU"/>
        </w:rPr>
        <w:t>льтуру можно, поскольку в какой-</w:t>
      </w:r>
      <w:r w:rsidRPr="00AD14DC">
        <w:rPr>
          <w:rFonts w:eastAsia="Times New Roman" w:cstheme="minorHAnsi"/>
          <w:color w:val="000000"/>
          <w:lang w:eastAsia="ru-RU"/>
        </w:rPr>
        <w:t>то момент попытались сделать это – и добились успеха.</w:t>
      </w:r>
      <w:r w:rsidR="00574E44">
        <w:rPr>
          <w:rFonts w:eastAsia="Times New Roman" w:cstheme="minorHAnsi"/>
          <w:color w:val="000000"/>
          <w:lang w:eastAsia="ru-RU"/>
        </w:rPr>
        <w:t xml:space="preserve"> </w:t>
      </w:r>
      <w:r w:rsidR="00574E44" w:rsidRPr="00574E44">
        <w:rPr>
          <w:rFonts w:eastAsia="Times New Roman" w:cstheme="minorHAnsi"/>
          <w:color w:val="000000"/>
          <w:lang w:eastAsia="ru-RU"/>
        </w:rPr>
        <w:t>Книга Кэрол Д</w:t>
      </w:r>
      <w:r w:rsidR="00574E44">
        <w:rPr>
          <w:rFonts w:eastAsia="Times New Roman" w:cstheme="minorHAnsi"/>
          <w:color w:val="000000"/>
          <w:lang w:eastAsia="ru-RU"/>
        </w:rPr>
        <w:t>уэ</w:t>
      </w:r>
      <w:r w:rsidR="00574E44" w:rsidRPr="00574E44">
        <w:rPr>
          <w:rFonts w:eastAsia="Times New Roman" w:cstheme="minorHAnsi"/>
          <w:color w:val="000000"/>
          <w:lang w:eastAsia="ru-RU"/>
        </w:rPr>
        <w:t xml:space="preserve">к </w:t>
      </w:r>
      <w:hyperlink r:id="rId13" w:history="1">
        <w:r w:rsidR="00574E44" w:rsidRPr="00574E44">
          <w:rPr>
            <w:rStyle w:val="a9"/>
            <w:rFonts w:eastAsia="Times New Roman" w:cstheme="minorHAnsi"/>
            <w:lang w:eastAsia="ru-RU"/>
          </w:rPr>
          <w:t>Гибкое сознание. Новый взгляд на психологию развития взрослых и детей</w:t>
        </w:r>
      </w:hyperlink>
      <w:r w:rsidR="00574E44">
        <w:rPr>
          <w:rFonts w:eastAsia="Times New Roman" w:cstheme="minorHAnsi"/>
          <w:color w:val="000000"/>
          <w:lang w:eastAsia="ru-RU"/>
        </w:rPr>
        <w:t xml:space="preserve"> </w:t>
      </w:r>
      <w:r w:rsidR="00574E44" w:rsidRPr="00574E44">
        <w:rPr>
          <w:rFonts w:eastAsia="Times New Roman" w:cstheme="minorHAnsi"/>
          <w:color w:val="000000"/>
          <w:lang w:eastAsia="ru-RU"/>
        </w:rPr>
        <w:t xml:space="preserve">подтверждает наличие таких энтузиастов. Она пишет, что для </w:t>
      </w:r>
      <w:r w:rsidR="00574E44" w:rsidRPr="00574E44">
        <w:rPr>
          <w:rFonts w:eastAsia="Times New Roman" w:cstheme="minorHAnsi"/>
          <w:color w:val="000000"/>
          <w:lang w:eastAsia="ru-RU"/>
        </w:rPr>
        <w:lastRenderedPageBreak/>
        <w:t>некоторых менеджеров характерна «установка на рост». Они верят, что их сотрудники могут учиться и изменяться, и эта вера побуждает их соответствующим образом выстраивать свою</w:t>
      </w:r>
      <w:r w:rsidR="008C386E">
        <w:rPr>
          <w:rFonts w:eastAsia="Times New Roman" w:cstheme="minorHAnsi"/>
          <w:color w:val="000000"/>
          <w:lang w:eastAsia="ru-RU"/>
        </w:rPr>
        <w:t xml:space="preserve"> профессиональную деятельность.</w:t>
      </w:r>
    </w:p>
    <w:p w:rsidR="008C386E" w:rsidRDefault="008C386E"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Первое испытание при создании позитивной организации – увидеть ее не как нечто статичное, а как систему напряженностей. Второе – разглядеть все напряженности, а не только те, которые мы привыкли улавливать. То есть видеть всю систему в целом. Наконец, третье: усвоить, что любой позитив – такой, например, как полная вовлеченность – может привести к истощению и обернуться негативом. Задача состоит в том, чтобы удерживать динамическую систе</w:t>
      </w:r>
      <w:r>
        <w:rPr>
          <w:rFonts w:eastAsia="Times New Roman" w:cstheme="minorHAnsi"/>
          <w:color w:val="000000"/>
          <w:lang w:eastAsia="ru-RU"/>
        </w:rPr>
        <w:t>му в позитивной зоне рис. 1.</w:t>
      </w:r>
    </w:p>
    <w:p w:rsidR="008C386E" w:rsidRDefault="008C386E" w:rsidP="00AD14D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5191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Структура внутренней напряженности в организациях.jpg"/>
                    <pic:cNvPicPr/>
                  </pic:nvPicPr>
                  <pic:blipFill>
                    <a:blip r:embed="rId14">
                      <a:extLst>
                        <a:ext uri="{28A0092B-C50C-407E-A947-70E740481C1C}">
                          <a14:useLocalDpi xmlns:a14="http://schemas.microsoft.com/office/drawing/2010/main" val="0"/>
                        </a:ext>
                      </a:extLst>
                    </a:blip>
                    <a:stretch>
                      <a:fillRect/>
                    </a:stretch>
                  </pic:blipFill>
                  <pic:spPr>
                    <a:xfrm>
                      <a:off x="0" y="0"/>
                      <a:ext cx="5238750" cy="5191125"/>
                    </a:xfrm>
                    <a:prstGeom prst="rect">
                      <a:avLst/>
                    </a:prstGeom>
                  </pic:spPr>
                </pic:pic>
              </a:graphicData>
            </a:graphic>
          </wp:inline>
        </w:drawing>
      </w:r>
    </w:p>
    <w:p w:rsidR="00AD14DC" w:rsidRPr="00AD14DC" w:rsidRDefault="008C386E" w:rsidP="00AD14DC">
      <w:pPr>
        <w:spacing w:after="120" w:line="240" w:lineRule="auto"/>
        <w:rPr>
          <w:rFonts w:eastAsia="Times New Roman" w:cstheme="minorHAnsi"/>
          <w:color w:val="000000"/>
          <w:lang w:eastAsia="ru-RU"/>
        </w:rPr>
      </w:pPr>
      <w:r>
        <w:rPr>
          <w:rFonts w:eastAsia="Times New Roman" w:cstheme="minorHAnsi"/>
          <w:color w:val="000000"/>
          <w:lang w:eastAsia="ru-RU"/>
        </w:rPr>
        <w:t>Рис.</w:t>
      </w:r>
      <w:r w:rsidR="00AD14DC" w:rsidRPr="00AD14DC">
        <w:rPr>
          <w:rFonts w:eastAsia="Times New Roman" w:cstheme="minorHAnsi"/>
          <w:color w:val="000000"/>
          <w:lang w:eastAsia="ru-RU"/>
        </w:rPr>
        <w:t xml:space="preserve"> 1. Структура внутренней напряженности в организациях</w:t>
      </w:r>
    </w:p>
    <w:p w:rsidR="008C386E"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Для примера взглянем шире на полную вовлеченность и истощение. Отказ от вовлеченности в работу организации и баланс между работой и семьей, полная вовлеченность и истощение расположены на одной линии, пересекающей всю схему. Жизненный баланс и полную вовлеченность мы обнаружим на противоположных сторонах внутреннего круга. Мы называем эту область положительной зоной. То есть оба эти свойства являются положи</w:t>
      </w:r>
      <w:r w:rsidR="008C386E">
        <w:rPr>
          <w:rFonts w:eastAsia="Times New Roman" w:cstheme="minorHAnsi"/>
          <w:color w:val="000000"/>
          <w:lang w:eastAsia="ru-RU"/>
        </w:rPr>
        <w:t>тельными – но противоположными.</w:t>
      </w:r>
    </w:p>
    <w:p w:rsidR="008C386E"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Полная вовлеченность позитивна, поскольку мы хотим, чтобы люди использовали в работе весь свой потенциал. Но если зайти слишком далеко, вовлеченность приведет к истощению и обернется негативом (обратите внимание на сектор внешнего круга, соседствующий с полной вовлеченностью). А теперь посмотрим на жизненный баланс, расположившийся на противоположной стороне положительной зоны. Если придавать ему слишком большое значение, дело может дойти до пренебрежения своей раб</w:t>
      </w:r>
      <w:r w:rsidR="008C386E">
        <w:rPr>
          <w:rFonts w:eastAsia="Times New Roman" w:cstheme="minorHAnsi"/>
          <w:color w:val="000000"/>
          <w:lang w:eastAsia="ru-RU"/>
        </w:rPr>
        <w:t>отой или полного отказа от нее.</w:t>
      </w:r>
    </w:p>
    <w:p w:rsidR="008C386E"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Схема «Структура внутренней напряженно</w:t>
      </w:r>
      <w:r w:rsidR="008C386E">
        <w:rPr>
          <w:rFonts w:eastAsia="Times New Roman" w:cstheme="minorHAnsi"/>
          <w:color w:val="000000"/>
          <w:lang w:eastAsia="ru-RU"/>
        </w:rPr>
        <w:t xml:space="preserve">сти в организациях» </w:t>
      </w:r>
      <w:r w:rsidRPr="00AD14DC">
        <w:rPr>
          <w:rFonts w:eastAsia="Times New Roman" w:cstheme="minorHAnsi"/>
          <w:color w:val="000000"/>
          <w:lang w:eastAsia="ru-RU"/>
        </w:rPr>
        <w:t xml:space="preserve">полезна тем, что наглядно показывает: обычно мы, имея самые лучшие намерения, выделяем для себя только одну из набора противоположных положительных ценностей. Даже осознавая пользу двух противоположных </w:t>
      </w:r>
      <w:r w:rsidRPr="00AD14DC">
        <w:rPr>
          <w:rFonts w:eastAsia="Times New Roman" w:cstheme="minorHAnsi"/>
          <w:color w:val="000000"/>
          <w:lang w:eastAsia="ru-RU"/>
        </w:rPr>
        <w:lastRenderedPageBreak/>
        <w:t>позитивных свойств, мы затрудняемся увидеть, как они смогут работать вместе. Тем не менее способность удерживать обе положительных идеи одновременно позволит с большей вероятностью создать позитивную организацию и удержит нас от ухода в негативную зону. Удержание двух противоположных идей и создание правильного баланса между ними – вот навык, который в</w:t>
      </w:r>
      <w:r w:rsidR="008C386E">
        <w:rPr>
          <w:rFonts w:eastAsia="Times New Roman" w:cstheme="minorHAnsi"/>
          <w:color w:val="000000"/>
          <w:lang w:eastAsia="ru-RU"/>
        </w:rPr>
        <w:t>ы можете приобрести.</w:t>
      </w:r>
    </w:p>
    <w:p w:rsidR="00AD14DC" w:rsidRPr="00AD14DC" w:rsidRDefault="00AD14DC" w:rsidP="008C386E">
      <w:pPr>
        <w:pStyle w:val="3"/>
        <w:rPr>
          <w:rFonts w:eastAsia="Times New Roman"/>
          <w:lang w:eastAsia="ru-RU"/>
        </w:rPr>
      </w:pPr>
      <w:r w:rsidRPr="00AD14DC">
        <w:rPr>
          <w:rFonts w:eastAsia="Times New Roman"/>
          <w:lang w:eastAsia="ru-RU"/>
        </w:rPr>
        <w:t>Глава 2</w:t>
      </w:r>
      <w:r w:rsidR="008C386E">
        <w:rPr>
          <w:rFonts w:eastAsia="Times New Roman"/>
          <w:lang w:eastAsia="ru-RU"/>
        </w:rPr>
        <w:t xml:space="preserve">. </w:t>
      </w:r>
      <w:r w:rsidRPr="00AD14DC">
        <w:rPr>
          <w:rFonts w:eastAsia="Times New Roman"/>
          <w:lang w:eastAsia="ru-RU"/>
        </w:rPr>
        <w:t>Стать «двуязычным» руководителем</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 xml:space="preserve">В вопросах лидерства, организационной деятельности и подходе к людям </w:t>
      </w:r>
      <w:r w:rsidR="003E1ACC">
        <w:rPr>
          <w:rFonts w:eastAsia="Times New Roman" w:cstheme="minorHAnsi"/>
          <w:color w:val="000000"/>
          <w:lang w:eastAsia="ru-RU"/>
        </w:rPr>
        <w:t>большинство</w:t>
      </w:r>
      <w:r w:rsidRPr="00AD14DC">
        <w:rPr>
          <w:rFonts w:eastAsia="Times New Roman" w:cstheme="minorHAnsi"/>
          <w:color w:val="000000"/>
          <w:lang w:eastAsia="ru-RU"/>
        </w:rPr>
        <w:t xml:space="preserve"> руковод</w:t>
      </w:r>
      <w:r w:rsidR="003E1ACC">
        <w:rPr>
          <w:rFonts w:eastAsia="Times New Roman" w:cstheme="minorHAnsi"/>
          <w:color w:val="000000"/>
          <w:lang w:eastAsia="ru-RU"/>
        </w:rPr>
        <w:t xml:space="preserve">ителей пользуются </w:t>
      </w:r>
      <w:r w:rsidRPr="00AD14DC">
        <w:rPr>
          <w:rFonts w:eastAsia="Times New Roman" w:cstheme="minorHAnsi"/>
          <w:color w:val="000000"/>
          <w:lang w:eastAsia="ru-RU"/>
        </w:rPr>
        <w:t>общепринятыми представлениями и допущениями</w:t>
      </w:r>
      <w:r w:rsidR="003E1ACC">
        <w:rPr>
          <w:rFonts w:eastAsia="Times New Roman" w:cstheme="minorHAnsi"/>
          <w:color w:val="000000"/>
          <w:lang w:eastAsia="ru-RU"/>
        </w:rPr>
        <w:t xml:space="preserve"> (рис. 2</w:t>
      </w:r>
      <w:r w:rsidR="00FD6625">
        <w:rPr>
          <w:rFonts w:eastAsia="Times New Roman" w:cstheme="minorHAnsi"/>
          <w:color w:val="000000"/>
          <w:lang w:eastAsia="ru-RU"/>
        </w:rPr>
        <w:t>, левый столбец</w:t>
      </w:r>
      <w:r w:rsidR="003E1ACC">
        <w:rPr>
          <w:rFonts w:eastAsia="Times New Roman" w:cstheme="minorHAnsi"/>
          <w:color w:val="000000"/>
          <w:lang w:eastAsia="ru-RU"/>
        </w:rPr>
        <w:t>)</w:t>
      </w:r>
      <w:r w:rsidRPr="00AD14DC">
        <w:rPr>
          <w:rFonts w:eastAsia="Times New Roman" w:cstheme="minorHAnsi"/>
          <w:color w:val="000000"/>
          <w:lang w:eastAsia="ru-RU"/>
        </w:rPr>
        <w:t>.</w:t>
      </w:r>
      <w:r w:rsidR="003E1ACC">
        <w:rPr>
          <w:rFonts w:eastAsia="Times New Roman" w:cstheme="minorHAnsi"/>
          <w:color w:val="000000"/>
          <w:lang w:eastAsia="ru-RU"/>
        </w:rPr>
        <w:t xml:space="preserve"> Такие руководители являются «простаками». </w:t>
      </w:r>
      <w:r w:rsidR="003E1ACC" w:rsidRPr="00AD14DC">
        <w:rPr>
          <w:rFonts w:eastAsia="Times New Roman" w:cstheme="minorHAnsi"/>
          <w:color w:val="000000"/>
          <w:lang w:eastAsia="ru-RU"/>
        </w:rPr>
        <w:t>«Простак» не означает «тупица». Тупицы никогда не достигают в</w:t>
      </w:r>
      <w:r w:rsidR="003E1ACC">
        <w:rPr>
          <w:rFonts w:eastAsia="Times New Roman" w:cstheme="minorHAnsi"/>
          <w:color w:val="000000"/>
          <w:lang w:eastAsia="ru-RU"/>
        </w:rPr>
        <w:t>ершин в корпоративной иерархии.</w:t>
      </w:r>
      <w:r w:rsidR="003E1ACC" w:rsidRPr="003E1ACC">
        <w:rPr>
          <w:rFonts w:eastAsia="Times New Roman" w:cstheme="minorHAnsi"/>
          <w:color w:val="000000"/>
          <w:lang w:eastAsia="ru-RU"/>
        </w:rPr>
        <w:t xml:space="preserve"> </w:t>
      </w:r>
      <w:r w:rsidR="003E1ACC">
        <w:rPr>
          <w:rFonts w:eastAsia="Times New Roman" w:cstheme="minorHAnsi"/>
          <w:color w:val="000000"/>
          <w:lang w:eastAsia="ru-RU"/>
        </w:rPr>
        <w:t>«П</w:t>
      </w:r>
      <w:r w:rsidR="003E1ACC" w:rsidRPr="00AD14DC">
        <w:rPr>
          <w:rFonts w:eastAsia="Times New Roman" w:cstheme="minorHAnsi"/>
          <w:color w:val="000000"/>
          <w:lang w:eastAsia="ru-RU"/>
        </w:rPr>
        <w:t>ростак</w:t>
      </w:r>
      <w:r w:rsidR="003E1ACC">
        <w:rPr>
          <w:rFonts w:eastAsia="Times New Roman" w:cstheme="minorHAnsi"/>
          <w:color w:val="000000"/>
          <w:lang w:eastAsia="ru-RU"/>
        </w:rPr>
        <w:t>»</w:t>
      </w:r>
      <w:r w:rsidR="003E1ACC" w:rsidRPr="00AD14DC">
        <w:rPr>
          <w:rFonts w:eastAsia="Times New Roman" w:cstheme="minorHAnsi"/>
          <w:color w:val="000000"/>
          <w:lang w:eastAsia="ru-RU"/>
        </w:rPr>
        <w:t xml:space="preserve"> облада</w:t>
      </w:r>
      <w:r w:rsidR="003E1ACC">
        <w:rPr>
          <w:rFonts w:eastAsia="Times New Roman" w:cstheme="minorHAnsi"/>
          <w:color w:val="000000"/>
          <w:lang w:eastAsia="ru-RU"/>
        </w:rPr>
        <w:t>ет</w:t>
      </w:r>
      <w:r w:rsidR="003E1ACC" w:rsidRPr="00AD14DC">
        <w:rPr>
          <w:rFonts w:eastAsia="Times New Roman" w:cstheme="minorHAnsi"/>
          <w:color w:val="000000"/>
          <w:lang w:eastAsia="ru-RU"/>
        </w:rPr>
        <w:t xml:space="preserve"> ограниченной ментальной картой в части устройства организации.</w:t>
      </w:r>
      <w:r w:rsidR="003E1ACC">
        <w:rPr>
          <w:rFonts w:eastAsia="Times New Roman" w:cstheme="minorHAnsi"/>
          <w:color w:val="000000"/>
          <w:lang w:eastAsia="ru-RU"/>
        </w:rPr>
        <w:t xml:space="preserve"> Руководителям </w:t>
      </w:r>
      <w:r w:rsidRPr="00AD14DC">
        <w:rPr>
          <w:rFonts w:eastAsia="Times New Roman" w:cstheme="minorHAnsi"/>
          <w:color w:val="000000"/>
          <w:lang w:eastAsia="ru-RU"/>
        </w:rPr>
        <w:t xml:space="preserve">необходимо учиться и меняться. </w:t>
      </w:r>
      <w:r w:rsidR="003E1ACC">
        <w:rPr>
          <w:rFonts w:eastAsia="Times New Roman" w:cstheme="minorHAnsi"/>
          <w:color w:val="000000"/>
          <w:lang w:eastAsia="ru-RU"/>
        </w:rPr>
        <w:t>И</w:t>
      </w:r>
      <w:r w:rsidRPr="00AD14DC">
        <w:rPr>
          <w:rFonts w:eastAsia="Times New Roman" w:cstheme="minorHAnsi"/>
          <w:color w:val="000000"/>
          <w:lang w:eastAsia="ru-RU"/>
        </w:rPr>
        <w:t>м нужно выйти за рамки собственной ментальной карты, чтобы стать более эффективным</w:t>
      </w:r>
      <w:r w:rsidR="003E1ACC">
        <w:rPr>
          <w:rFonts w:eastAsia="Times New Roman" w:cstheme="minorHAnsi"/>
          <w:color w:val="000000"/>
          <w:lang w:eastAsia="ru-RU"/>
        </w:rPr>
        <w:t>и</w:t>
      </w:r>
      <w:r w:rsidRPr="00AD14DC">
        <w:rPr>
          <w:rFonts w:eastAsia="Times New Roman" w:cstheme="minorHAnsi"/>
          <w:color w:val="000000"/>
          <w:lang w:eastAsia="ru-RU"/>
        </w:rPr>
        <w:t>.</w:t>
      </w:r>
    </w:p>
    <w:p w:rsidR="00AD14DC" w:rsidRDefault="00FD6625" w:rsidP="00AD14D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657725" cy="6619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Стать двуязычным, обладать позитивной ментальной картой без отказа от стандартной.jpg"/>
                    <pic:cNvPicPr/>
                  </pic:nvPicPr>
                  <pic:blipFill>
                    <a:blip r:embed="rId15">
                      <a:extLst>
                        <a:ext uri="{28A0092B-C50C-407E-A947-70E740481C1C}">
                          <a14:useLocalDpi xmlns:a14="http://schemas.microsoft.com/office/drawing/2010/main" val="0"/>
                        </a:ext>
                      </a:extLst>
                    </a:blip>
                    <a:stretch>
                      <a:fillRect/>
                    </a:stretch>
                  </pic:blipFill>
                  <pic:spPr>
                    <a:xfrm>
                      <a:off x="0" y="0"/>
                      <a:ext cx="4657725" cy="6619875"/>
                    </a:xfrm>
                    <a:prstGeom prst="rect">
                      <a:avLst/>
                    </a:prstGeom>
                  </pic:spPr>
                </pic:pic>
              </a:graphicData>
            </a:graphic>
          </wp:inline>
        </w:drawing>
      </w:r>
    </w:p>
    <w:p w:rsidR="00FD6625" w:rsidRPr="00AD14DC" w:rsidRDefault="00FD6625" w:rsidP="00AD14DC">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w:t>
      </w:r>
      <w:r w:rsidRPr="00FD6625">
        <w:rPr>
          <w:rFonts w:eastAsia="Times New Roman" w:cstheme="minorHAnsi"/>
          <w:color w:val="000000"/>
          <w:lang w:eastAsia="ru-RU"/>
        </w:rPr>
        <w:t>Стать двуязычным: обладать позитивной ментальной картой без отказа от стандартной</w:t>
      </w:r>
    </w:p>
    <w:p w:rsidR="00FD6625" w:rsidRPr="00AD14DC" w:rsidRDefault="00FD6625" w:rsidP="00FD6625">
      <w:pPr>
        <w:spacing w:after="120" w:line="240" w:lineRule="auto"/>
        <w:rPr>
          <w:rFonts w:eastAsia="Times New Roman" w:cstheme="minorHAnsi"/>
          <w:color w:val="000000"/>
          <w:lang w:eastAsia="ru-RU"/>
        </w:rPr>
      </w:pPr>
      <w:r>
        <w:rPr>
          <w:rFonts w:eastAsia="Times New Roman" w:cstheme="minorHAnsi"/>
          <w:color w:val="000000"/>
          <w:lang w:eastAsia="ru-RU"/>
        </w:rPr>
        <w:t xml:space="preserve">Обучаясь, руководители обретают </w:t>
      </w:r>
      <w:r w:rsidRPr="00AD14DC">
        <w:rPr>
          <w:rFonts w:eastAsia="Times New Roman" w:cstheme="minorHAnsi"/>
          <w:color w:val="000000"/>
          <w:lang w:eastAsia="ru-RU"/>
        </w:rPr>
        <w:t>способность добавлять к своей ментальной карте новые убеждения и допущения, что, в свою очередь, позвол</w:t>
      </w:r>
      <w:r>
        <w:rPr>
          <w:rFonts w:eastAsia="Times New Roman" w:cstheme="minorHAnsi"/>
          <w:color w:val="000000"/>
          <w:lang w:eastAsia="ru-RU"/>
        </w:rPr>
        <w:t>яет</w:t>
      </w:r>
      <w:r w:rsidRPr="00AD14DC">
        <w:rPr>
          <w:rFonts w:eastAsia="Times New Roman" w:cstheme="minorHAnsi"/>
          <w:color w:val="000000"/>
          <w:lang w:eastAsia="ru-RU"/>
        </w:rPr>
        <w:t xml:space="preserve"> </w:t>
      </w:r>
      <w:r>
        <w:rPr>
          <w:rFonts w:eastAsia="Times New Roman" w:cstheme="minorHAnsi"/>
          <w:color w:val="000000"/>
          <w:lang w:eastAsia="ru-RU"/>
        </w:rPr>
        <w:t>и</w:t>
      </w:r>
      <w:r w:rsidRPr="00AD14DC">
        <w:rPr>
          <w:rFonts w:eastAsia="Times New Roman" w:cstheme="minorHAnsi"/>
          <w:color w:val="000000"/>
          <w:lang w:eastAsia="ru-RU"/>
        </w:rPr>
        <w:t xml:space="preserve">м увидеть те аспекты реальности, которые </w:t>
      </w:r>
      <w:r w:rsidRPr="00AD14DC">
        <w:rPr>
          <w:rFonts w:eastAsia="Times New Roman" w:cstheme="minorHAnsi"/>
          <w:color w:val="000000"/>
          <w:lang w:eastAsia="ru-RU"/>
        </w:rPr>
        <w:lastRenderedPageBreak/>
        <w:t>прежде были от н</w:t>
      </w:r>
      <w:r>
        <w:rPr>
          <w:rFonts w:eastAsia="Times New Roman" w:cstheme="minorHAnsi"/>
          <w:color w:val="000000"/>
          <w:lang w:eastAsia="ru-RU"/>
        </w:rPr>
        <w:t>их</w:t>
      </w:r>
      <w:r w:rsidRPr="00AD14DC">
        <w:rPr>
          <w:rFonts w:eastAsia="Times New Roman" w:cstheme="minorHAnsi"/>
          <w:color w:val="000000"/>
          <w:lang w:eastAsia="ru-RU"/>
        </w:rPr>
        <w:t xml:space="preserve"> скрыты.</w:t>
      </w:r>
      <w:r>
        <w:rPr>
          <w:rFonts w:eastAsia="Times New Roman" w:cstheme="minorHAnsi"/>
          <w:color w:val="000000"/>
          <w:lang w:eastAsia="ru-RU"/>
        </w:rPr>
        <w:t xml:space="preserve"> </w:t>
      </w:r>
      <w:r w:rsidRPr="00AD14DC">
        <w:rPr>
          <w:rFonts w:eastAsia="Times New Roman" w:cstheme="minorHAnsi"/>
          <w:color w:val="000000"/>
          <w:lang w:eastAsia="ru-RU"/>
        </w:rPr>
        <w:t>Альберто Вайсер</w:t>
      </w:r>
      <w:r>
        <w:rPr>
          <w:rFonts w:eastAsia="Times New Roman" w:cstheme="minorHAnsi"/>
          <w:color w:val="000000"/>
          <w:lang w:eastAsia="ru-RU"/>
        </w:rPr>
        <w:t>,</w:t>
      </w:r>
      <w:r w:rsidRPr="00AD14DC">
        <w:rPr>
          <w:rFonts w:eastAsia="Times New Roman" w:cstheme="minorHAnsi"/>
          <w:color w:val="000000"/>
          <w:lang w:eastAsia="ru-RU"/>
        </w:rPr>
        <w:t xml:space="preserve"> бы</w:t>
      </w:r>
      <w:r>
        <w:rPr>
          <w:rFonts w:eastAsia="Times New Roman" w:cstheme="minorHAnsi"/>
          <w:color w:val="000000"/>
          <w:lang w:eastAsia="ru-RU"/>
        </w:rPr>
        <w:t>вший</w:t>
      </w:r>
      <w:r w:rsidRPr="00AD14DC">
        <w:rPr>
          <w:rFonts w:eastAsia="Times New Roman" w:cstheme="minorHAnsi"/>
          <w:color w:val="000000"/>
          <w:lang w:eastAsia="ru-RU"/>
        </w:rPr>
        <w:t xml:space="preserve"> генеральным директором Bunge</w:t>
      </w:r>
      <w:r>
        <w:rPr>
          <w:rFonts w:eastAsia="Times New Roman" w:cstheme="minorHAnsi"/>
          <w:color w:val="000000"/>
          <w:lang w:eastAsia="ru-RU"/>
        </w:rPr>
        <w:t>, сказал, что м</w:t>
      </w:r>
      <w:r w:rsidRPr="00AD14DC">
        <w:rPr>
          <w:rFonts w:eastAsia="Times New Roman" w:cstheme="minorHAnsi"/>
          <w:color w:val="000000"/>
          <w:lang w:eastAsia="ru-RU"/>
        </w:rPr>
        <w:t>ногие из тех, с кем он контактирует</w:t>
      </w:r>
      <w:r>
        <w:rPr>
          <w:rFonts w:eastAsia="Times New Roman" w:cstheme="minorHAnsi"/>
          <w:color w:val="000000"/>
          <w:lang w:eastAsia="ru-RU"/>
        </w:rPr>
        <w:t xml:space="preserve"> в организации</w:t>
      </w:r>
      <w:r w:rsidRPr="00AD14DC">
        <w:rPr>
          <w:rFonts w:eastAsia="Times New Roman" w:cstheme="minorHAnsi"/>
          <w:color w:val="000000"/>
          <w:lang w:eastAsia="ru-RU"/>
        </w:rPr>
        <w:t>, замурованы в общепринятой модели мышления, и ему приходится строить общение с ними соответствующим образом. Он может делать э</w:t>
      </w:r>
      <w:r>
        <w:rPr>
          <w:rFonts w:eastAsia="Times New Roman" w:cstheme="minorHAnsi"/>
          <w:color w:val="000000"/>
          <w:lang w:eastAsia="ru-RU"/>
        </w:rPr>
        <w:t>то, потому что когда-</w:t>
      </w:r>
      <w:r w:rsidRPr="00AD14DC">
        <w:rPr>
          <w:rFonts w:eastAsia="Times New Roman" w:cstheme="minorHAnsi"/>
          <w:color w:val="000000"/>
          <w:lang w:eastAsia="ru-RU"/>
        </w:rPr>
        <w:t>то сам был таким, как они. Некогда циничный Альберто и сейчас способен говорить на языке контроля и давления, но теперь он умеет, помимо этого, руководить, наделяя людей полномочиями и мотивируя организацию к росту. Он говорит на двух языках.</w:t>
      </w:r>
    </w:p>
    <w:p w:rsidR="00FD6625" w:rsidRPr="00AD14DC" w:rsidRDefault="00FD6625" w:rsidP="00FD6625">
      <w:pPr>
        <w:spacing w:after="120" w:line="240" w:lineRule="auto"/>
        <w:rPr>
          <w:rFonts w:eastAsia="Times New Roman" w:cstheme="minorHAnsi"/>
          <w:color w:val="000000"/>
          <w:lang w:eastAsia="ru-RU"/>
        </w:rPr>
      </w:pPr>
      <w:r>
        <w:rPr>
          <w:rFonts w:eastAsia="Times New Roman" w:cstheme="minorHAnsi"/>
          <w:color w:val="000000"/>
          <w:lang w:eastAsia="ru-RU"/>
        </w:rPr>
        <w:t>П</w:t>
      </w:r>
      <w:r w:rsidRPr="00AD14DC">
        <w:rPr>
          <w:rFonts w:eastAsia="Times New Roman" w:cstheme="minorHAnsi"/>
          <w:color w:val="000000"/>
          <w:lang w:eastAsia="ru-RU"/>
        </w:rPr>
        <w:t xml:space="preserve">ростейшее определение позитивной организации: система, в которой люди преуспевают, превышая ожидания. Это организация, обладающая такой корпоративной культурой, в которой люди чувствуют себя вовлеченными, взаимодействуют, растут и демонстрируют </w:t>
      </w:r>
      <w:r>
        <w:rPr>
          <w:rFonts w:eastAsia="Times New Roman" w:cstheme="minorHAnsi"/>
          <w:color w:val="000000"/>
          <w:lang w:eastAsia="ru-RU"/>
        </w:rPr>
        <w:t xml:space="preserve">эффективность. </w:t>
      </w:r>
      <w:r w:rsidRPr="00AD14DC">
        <w:rPr>
          <w:rFonts w:eastAsia="Times New Roman" w:cstheme="minorHAnsi"/>
          <w:color w:val="000000"/>
          <w:lang w:eastAsia="ru-RU"/>
        </w:rPr>
        <w:t>Приобретение позитивной ментальной карты не означает утрату (либо отказ) от стандартной карты; просто это более сложный, комплексный способ мышления и видения. Он позволяет рассматривать идеи, на первый взгляд противоположные, и понимать, каким образом они могут работать в организации одновременно. Этот способ мышления обеспечивает вас способностью видеть</w:t>
      </w:r>
      <w:r>
        <w:rPr>
          <w:rFonts w:eastAsia="Times New Roman" w:cstheme="minorHAnsi"/>
          <w:color w:val="000000"/>
          <w:lang w:eastAsia="ru-RU"/>
        </w:rPr>
        <w:t>,</w:t>
      </w:r>
      <w:r w:rsidRPr="00AD14DC">
        <w:rPr>
          <w:rFonts w:eastAsia="Times New Roman" w:cstheme="minorHAnsi"/>
          <w:color w:val="000000"/>
          <w:lang w:eastAsia="ru-RU"/>
        </w:rPr>
        <w:t xml:space="preserve"> как ограничения, так и возможности</w:t>
      </w:r>
      <w:r>
        <w:rPr>
          <w:rFonts w:eastAsia="Times New Roman" w:cstheme="minorHAnsi"/>
          <w:color w:val="000000"/>
          <w:lang w:eastAsia="ru-RU"/>
        </w:rPr>
        <w:t>.</w:t>
      </w:r>
      <w:r w:rsidRPr="00AD14DC">
        <w:rPr>
          <w:rFonts w:eastAsia="Times New Roman" w:cstheme="minorHAnsi"/>
          <w:color w:val="000000"/>
          <w:lang w:eastAsia="ru-RU"/>
        </w:rPr>
        <w:t xml:space="preserve"> </w:t>
      </w:r>
      <w:r>
        <w:rPr>
          <w:rFonts w:eastAsia="Times New Roman" w:cstheme="minorHAnsi"/>
          <w:color w:val="000000"/>
          <w:lang w:eastAsia="ru-RU"/>
        </w:rPr>
        <w:t>О</w:t>
      </w:r>
      <w:r w:rsidRPr="00AD14DC">
        <w:rPr>
          <w:rFonts w:eastAsia="Times New Roman" w:cstheme="minorHAnsi"/>
          <w:color w:val="000000"/>
          <w:lang w:eastAsia="ru-RU"/>
        </w:rPr>
        <w:t>рганизация рассматривается одновременно и в виде властной пирамиды, и как сеть общественных отношений. Обрести позитивную ментальную карту означает стать двуязычным.</w:t>
      </w:r>
    </w:p>
    <w:p w:rsidR="00AD14DC" w:rsidRPr="00AD14DC" w:rsidRDefault="00AD14DC" w:rsidP="00FD6625">
      <w:pPr>
        <w:pStyle w:val="3"/>
        <w:rPr>
          <w:rFonts w:eastAsia="Times New Roman"/>
          <w:lang w:eastAsia="ru-RU"/>
        </w:rPr>
      </w:pPr>
      <w:r w:rsidRPr="00AD14DC">
        <w:rPr>
          <w:rFonts w:eastAsia="Times New Roman"/>
          <w:lang w:eastAsia="ru-RU"/>
        </w:rPr>
        <w:t>Глава 3</w:t>
      </w:r>
      <w:r w:rsidR="00FD6625">
        <w:rPr>
          <w:rFonts w:eastAsia="Times New Roman"/>
          <w:lang w:eastAsia="ru-RU"/>
        </w:rPr>
        <w:t xml:space="preserve">. </w:t>
      </w:r>
      <w:r w:rsidRPr="00AD14DC">
        <w:rPr>
          <w:rFonts w:eastAsia="Times New Roman"/>
          <w:lang w:eastAsia="ru-RU"/>
        </w:rPr>
        <w:t>Задать высшую цель</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В DTE Energy Гэрри</w:t>
      </w:r>
      <w:r w:rsidR="00FD6625" w:rsidRPr="00FD6625">
        <w:rPr>
          <w:rFonts w:eastAsia="Times New Roman" w:cstheme="minorHAnsi"/>
          <w:color w:val="000000"/>
          <w:lang w:eastAsia="ru-RU"/>
        </w:rPr>
        <w:t xml:space="preserve"> </w:t>
      </w:r>
      <w:r w:rsidR="00FD6625" w:rsidRPr="00AD14DC">
        <w:rPr>
          <w:rFonts w:eastAsia="Times New Roman" w:cstheme="minorHAnsi"/>
          <w:color w:val="000000"/>
          <w:lang w:eastAsia="ru-RU"/>
        </w:rPr>
        <w:t>Андерсон</w:t>
      </w:r>
      <w:r w:rsidRPr="00AD14DC">
        <w:rPr>
          <w:rFonts w:eastAsia="Times New Roman" w:cstheme="minorHAnsi"/>
          <w:color w:val="000000"/>
          <w:lang w:eastAsia="ru-RU"/>
        </w:rPr>
        <w:t xml:space="preserve"> столкнулся с культур</w:t>
      </w:r>
      <w:r w:rsidR="00FD6625">
        <w:rPr>
          <w:rFonts w:eastAsia="Times New Roman" w:cstheme="minorHAnsi"/>
          <w:color w:val="000000"/>
          <w:lang w:eastAsia="ru-RU"/>
        </w:rPr>
        <w:t>ой</w:t>
      </w:r>
      <w:r w:rsidRPr="00AD14DC">
        <w:rPr>
          <w:rFonts w:eastAsia="Times New Roman" w:cstheme="minorHAnsi"/>
          <w:color w:val="000000"/>
          <w:lang w:eastAsia="ru-RU"/>
        </w:rPr>
        <w:t xml:space="preserve"> объяснени</w:t>
      </w:r>
      <w:r w:rsidR="00FD6625">
        <w:rPr>
          <w:rFonts w:eastAsia="Times New Roman" w:cstheme="minorHAnsi"/>
          <w:color w:val="000000"/>
          <w:lang w:eastAsia="ru-RU"/>
        </w:rPr>
        <w:t>я:</w:t>
      </w:r>
      <w:r w:rsidRPr="00AD14DC">
        <w:rPr>
          <w:rFonts w:eastAsia="Times New Roman" w:cstheme="minorHAnsi"/>
          <w:color w:val="000000"/>
          <w:lang w:eastAsia="ru-RU"/>
        </w:rPr>
        <w:t xml:space="preserve"> если ме</w:t>
      </w:r>
      <w:r w:rsidR="00FD6625">
        <w:rPr>
          <w:rFonts w:eastAsia="Times New Roman" w:cstheme="minorHAnsi"/>
          <w:color w:val="000000"/>
          <w:lang w:eastAsia="ru-RU"/>
        </w:rPr>
        <w:t>неджеры усматривали корни какой-</w:t>
      </w:r>
      <w:r w:rsidRPr="00AD14DC">
        <w:rPr>
          <w:rFonts w:eastAsia="Times New Roman" w:cstheme="minorHAnsi"/>
          <w:color w:val="000000"/>
          <w:lang w:eastAsia="ru-RU"/>
        </w:rPr>
        <w:t>нибудь проблемы в корпоративной культуре, то именно она и объявлялась причиной. Это снимало с менеджеров какую бы то ни было ответственность. Корпоративную культуру тут рассматривали не как инструмент для создания успешной организации, но лишь как ограничение – менеджеры «знали», что культуру изменить невозможно.</w:t>
      </w:r>
    </w:p>
    <w:p w:rsidR="00DC1791"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Гэрри был разочарован привычными подходами к управлению организацией, и это заставило его радикально пересмотреть свою модель лидерства. Он начал действовать исходя из идеи длительного непрерывного совершенствования</w:t>
      </w:r>
      <w:r w:rsidR="00FD6625">
        <w:rPr>
          <w:rFonts w:eastAsia="Times New Roman" w:cstheme="minorHAnsi"/>
          <w:color w:val="000000"/>
          <w:lang w:eastAsia="ru-RU"/>
        </w:rPr>
        <w:t>. Шел 2009 г.</w:t>
      </w:r>
      <w:r w:rsidRPr="00AD14DC">
        <w:rPr>
          <w:rFonts w:eastAsia="Times New Roman" w:cstheme="minorHAnsi"/>
          <w:color w:val="000000"/>
          <w:lang w:eastAsia="ru-RU"/>
        </w:rPr>
        <w:t xml:space="preserve"> Гэрри видел, как DTE Energy процветает посреди чудовищной рецессии. Он отмечал, что сотрудники «стали воспринимать компанию как свою и демонстрировали полную вовлеченность». Они добровольно отдавали работе свободную энергию.</w:t>
      </w:r>
      <w:r w:rsidR="00DC1791">
        <w:rPr>
          <w:rFonts w:eastAsia="Times New Roman" w:cstheme="minorHAnsi"/>
          <w:color w:val="000000"/>
          <w:lang w:eastAsia="ru-RU"/>
        </w:rPr>
        <w:t xml:space="preserve"> </w:t>
      </w:r>
      <w:r w:rsidRPr="00AD14DC">
        <w:rPr>
          <w:rFonts w:eastAsia="Times New Roman" w:cstheme="minorHAnsi"/>
          <w:color w:val="000000"/>
          <w:lang w:eastAsia="ru-RU"/>
        </w:rPr>
        <w:t>В то же время за пределами DTE ситуация была ужасающей. Обанкротилась General Motors.</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В числе членов прав</w:t>
      </w:r>
      <w:r w:rsidR="00DC1791">
        <w:rPr>
          <w:rFonts w:eastAsia="Times New Roman" w:cstheme="minorHAnsi"/>
          <w:color w:val="000000"/>
          <w:lang w:eastAsia="ru-RU"/>
        </w:rPr>
        <w:t>ления DTE Energy был Джо Роблес, который поделился с Гэрри</w:t>
      </w:r>
      <w:r w:rsidRPr="00AD14DC">
        <w:rPr>
          <w:rFonts w:eastAsia="Times New Roman" w:cstheme="minorHAnsi"/>
          <w:color w:val="000000"/>
          <w:lang w:eastAsia="ru-RU"/>
        </w:rPr>
        <w:t xml:space="preserve"> одним важным принципом:</w:t>
      </w:r>
      <w:r w:rsidR="00DC1791" w:rsidRPr="00DC1791">
        <w:t xml:space="preserve"> </w:t>
      </w:r>
      <w:r w:rsidR="00DC1791" w:rsidRPr="00DC1791">
        <w:rPr>
          <w:rFonts w:eastAsia="Times New Roman" w:cstheme="minorHAnsi"/>
          <w:i/>
          <w:color w:val="000000"/>
          <w:lang w:eastAsia="ru-RU"/>
        </w:rPr>
        <w:t>главная задача лидера – объединить людей общей целью</w:t>
      </w:r>
      <w:r w:rsidR="00DC1791" w:rsidRPr="00DC1791">
        <w:rPr>
          <w:rFonts w:eastAsia="Times New Roman" w:cstheme="minorHAnsi"/>
          <w:color w:val="000000"/>
          <w:lang w:eastAsia="ru-RU"/>
        </w:rPr>
        <w:t>.</w:t>
      </w:r>
      <w:r w:rsidR="00DC1791">
        <w:rPr>
          <w:rFonts w:eastAsia="Times New Roman" w:cstheme="minorHAnsi"/>
          <w:color w:val="000000"/>
          <w:lang w:eastAsia="ru-RU"/>
        </w:rPr>
        <w:t xml:space="preserve"> </w:t>
      </w:r>
      <w:r w:rsidRPr="00AD14DC">
        <w:rPr>
          <w:rFonts w:eastAsia="Times New Roman" w:cstheme="minorHAnsi"/>
          <w:color w:val="000000"/>
          <w:lang w:eastAsia="ru-RU"/>
        </w:rPr>
        <w:t>Прежде Гэрри, скорее всего, воспротивился бы такой точке зрения. Согласно обычной ментальной карте, задача менеджмента – решать проблемы, постоянно поддерживая равновесие, и обеспечивать с помощью финансовых стимулов заинтересованность людей в работе. Но с позиций позитивной ментальной карты компания – это также и социальная сеть, которая должна двигаться вперед коллективно, обучаясь, развиваясь и меняясь, как е</w:t>
      </w:r>
      <w:r w:rsidR="00DC1791">
        <w:rPr>
          <w:rFonts w:eastAsia="Times New Roman" w:cstheme="minorHAnsi"/>
          <w:color w:val="000000"/>
          <w:lang w:eastAsia="ru-RU"/>
        </w:rPr>
        <w:t>диное целое.</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Начав процесс в 2008 году, DTE Energy продолжала наращивать обороты. Стоимость ее акций практически утроилась. Показатели вовлеченности персонала переместились в верхние строчки гэллаповских рейтингов. Компания дважды завоевала звание лучшего работодателя, став первой в истории энергетической компанией, достигшей такого результата. Гэрри отметил, что премию получали многие организации, но среди них не было компаний сферы ЖКХ с большим числом работников, являвшихся членами профсоюза.</w:t>
      </w:r>
    </w:p>
    <w:p w:rsidR="00DC1791"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 xml:space="preserve">Мы можем многому научиться у Гэрри. Из </w:t>
      </w:r>
      <w:r w:rsidR="00DC1791">
        <w:rPr>
          <w:rFonts w:eastAsia="Times New Roman" w:cstheme="minorHAnsi"/>
          <w:color w:val="000000"/>
          <w:lang w:eastAsia="ru-RU"/>
        </w:rPr>
        <w:t>его</w:t>
      </w:r>
      <w:r w:rsidRPr="00AD14DC">
        <w:rPr>
          <w:rFonts w:eastAsia="Times New Roman" w:cstheme="minorHAnsi"/>
          <w:color w:val="000000"/>
          <w:lang w:eastAsia="ru-RU"/>
        </w:rPr>
        <w:t xml:space="preserve"> рассказов можно почерпнуть важные уроки, касающиеся достижения целей. Урок 1. Ответственность за поставленную цель</w:t>
      </w:r>
      <w:r w:rsidR="00DC1791">
        <w:rPr>
          <w:rFonts w:eastAsia="Times New Roman" w:cstheme="minorHAnsi"/>
          <w:color w:val="000000"/>
          <w:lang w:eastAsia="ru-RU"/>
        </w:rPr>
        <w:t xml:space="preserve">. </w:t>
      </w:r>
      <w:r w:rsidRPr="00AD14DC">
        <w:rPr>
          <w:rFonts w:eastAsia="Times New Roman" w:cstheme="minorHAnsi"/>
          <w:color w:val="000000"/>
          <w:lang w:eastAsia="ru-RU"/>
        </w:rPr>
        <w:t xml:space="preserve">Если мы не сосредоточимся на изучении того, как брать на себя стратегическую роль лидера, определяющего цель и видение, нам останется решать тактические проблемы и предоставлять информацию для принятия решений. </w:t>
      </w:r>
      <w:r w:rsidR="00DC1791">
        <w:rPr>
          <w:rFonts w:eastAsia="Times New Roman" w:cstheme="minorHAnsi"/>
          <w:color w:val="000000"/>
          <w:lang w:eastAsia="ru-RU"/>
        </w:rPr>
        <w:t>Г</w:t>
      </w:r>
      <w:r w:rsidRPr="00AD14DC">
        <w:rPr>
          <w:rFonts w:eastAsia="Times New Roman" w:cstheme="minorHAnsi"/>
          <w:color w:val="000000"/>
          <w:lang w:eastAsia="ru-RU"/>
        </w:rPr>
        <w:t>енеральный директор</w:t>
      </w:r>
      <w:r w:rsidR="00DC1791">
        <w:rPr>
          <w:rFonts w:eastAsia="Times New Roman" w:cstheme="minorHAnsi"/>
          <w:color w:val="000000"/>
          <w:lang w:eastAsia="ru-RU"/>
        </w:rPr>
        <w:t xml:space="preserve"> решает</w:t>
      </w:r>
      <w:r w:rsidRPr="00AD14DC">
        <w:rPr>
          <w:rFonts w:eastAsia="Times New Roman" w:cstheme="minorHAnsi"/>
          <w:color w:val="000000"/>
          <w:lang w:eastAsia="ru-RU"/>
        </w:rPr>
        <w:t xml:space="preserve"> множество тактических задач, и все же высшим приоритетом для него </w:t>
      </w:r>
      <w:r w:rsidR="00DC1791">
        <w:rPr>
          <w:rFonts w:eastAsia="Times New Roman" w:cstheme="minorHAnsi"/>
          <w:color w:val="000000"/>
          <w:lang w:eastAsia="ru-RU"/>
        </w:rPr>
        <w:t>должно стать</w:t>
      </w:r>
      <w:r w:rsidRPr="00AD14DC">
        <w:rPr>
          <w:rFonts w:eastAsia="Times New Roman" w:cstheme="minorHAnsi"/>
          <w:color w:val="000000"/>
          <w:lang w:eastAsia="ru-RU"/>
        </w:rPr>
        <w:t xml:space="preserve"> постоянное привлечение сотрудников к достижению</w:t>
      </w:r>
      <w:r w:rsidR="00DC1791">
        <w:rPr>
          <w:rFonts w:eastAsia="Times New Roman" w:cstheme="minorHAnsi"/>
          <w:color w:val="000000"/>
          <w:lang w:eastAsia="ru-RU"/>
        </w:rPr>
        <w:t xml:space="preserve"> стратегических целей компании. Р</w:t>
      </w:r>
      <w:r w:rsidRPr="00AD14DC">
        <w:rPr>
          <w:rFonts w:eastAsia="Times New Roman" w:cstheme="minorHAnsi"/>
          <w:color w:val="000000"/>
          <w:lang w:eastAsia="ru-RU"/>
        </w:rPr>
        <w:t>уководители часто уклоняются от работы, необходимой для того, чтобы организация осознавала общую цель, потому что</w:t>
      </w:r>
      <w:r w:rsidR="00DC1791">
        <w:rPr>
          <w:rFonts w:eastAsia="Times New Roman" w:cstheme="minorHAnsi"/>
          <w:color w:val="000000"/>
          <w:lang w:eastAsia="ru-RU"/>
        </w:rPr>
        <w:t xml:space="preserve"> не видят в ней реальную работу</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Урок 2. Видеть связь между целью и умением слушать</w:t>
      </w:r>
      <w:r w:rsidR="00DC1791">
        <w:rPr>
          <w:rFonts w:eastAsia="Times New Roman" w:cstheme="minorHAnsi"/>
          <w:color w:val="000000"/>
          <w:lang w:eastAsia="ru-RU"/>
        </w:rPr>
        <w:t xml:space="preserve">. </w:t>
      </w:r>
      <w:r w:rsidRPr="00AD14DC">
        <w:rPr>
          <w:rFonts w:eastAsia="Times New Roman" w:cstheme="minorHAnsi"/>
          <w:color w:val="000000"/>
          <w:lang w:eastAsia="ru-RU"/>
        </w:rPr>
        <w:t xml:space="preserve">В основании стандартной ментальной карты лежит убеждение в главенствующей роли экспертных знаний, иерархии и контроля. Один из ключевых уроков позитивной ментальной карты состоит в том, что нам нет нужды быть «экспертом», </w:t>
      </w:r>
      <w:r w:rsidRPr="00AD14DC">
        <w:rPr>
          <w:rFonts w:eastAsia="Times New Roman" w:cstheme="minorHAnsi"/>
          <w:color w:val="000000"/>
          <w:lang w:eastAsia="ru-RU"/>
        </w:rPr>
        <w:lastRenderedPageBreak/>
        <w:t>контролирующим все и вся. На самом деле задача – внимательно слушать, слышать и знать людей. Находить общие для всех желания и выражать их так, чтобы это никого не оставляло равнодушным.</w:t>
      </w:r>
    </w:p>
    <w:p w:rsidR="00AD14DC" w:rsidRPr="00AD14DC" w:rsidRDefault="00AD14DC" w:rsidP="00DC1791">
      <w:pPr>
        <w:spacing w:after="120" w:line="240" w:lineRule="auto"/>
        <w:rPr>
          <w:rFonts w:eastAsia="Times New Roman" w:cstheme="minorHAnsi"/>
          <w:color w:val="000000"/>
          <w:lang w:eastAsia="ru-RU"/>
        </w:rPr>
      </w:pPr>
      <w:r w:rsidRPr="00AD14DC">
        <w:rPr>
          <w:rFonts w:eastAsia="Times New Roman" w:cstheme="minorHAnsi"/>
          <w:color w:val="000000"/>
          <w:lang w:eastAsia="ru-RU"/>
        </w:rPr>
        <w:t>Урок 3. Воплощать в себе цель</w:t>
      </w:r>
      <w:r w:rsidR="00DC1791">
        <w:rPr>
          <w:rFonts w:eastAsia="Times New Roman" w:cstheme="minorHAnsi"/>
          <w:color w:val="000000"/>
          <w:lang w:eastAsia="ru-RU"/>
        </w:rPr>
        <w:t xml:space="preserve">. </w:t>
      </w:r>
      <w:r w:rsidRPr="00AD14DC">
        <w:rPr>
          <w:rFonts w:eastAsia="Times New Roman" w:cstheme="minorHAnsi"/>
          <w:color w:val="000000"/>
          <w:lang w:eastAsia="ru-RU"/>
        </w:rPr>
        <w:t>Лидер дает окружающим представление об идеале, становясь носителем этого идеала. Он выходит за рамки личных интересов и постоянно демонстрирует не</w:t>
      </w:r>
      <w:r w:rsidR="00DC1791">
        <w:rPr>
          <w:rFonts w:eastAsia="Times New Roman" w:cstheme="minorHAnsi"/>
          <w:color w:val="000000"/>
          <w:lang w:eastAsia="ru-RU"/>
        </w:rPr>
        <w:t>поддельную приверженность благу</w:t>
      </w:r>
      <w:r w:rsidRPr="00AD14DC">
        <w:rPr>
          <w:rFonts w:eastAsia="Times New Roman" w:cstheme="minorHAnsi"/>
          <w:color w:val="000000"/>
          <w:lang w:eastAsia="ru-RU"/>
        </w:rPr>
        <w:t>.</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Урок 4. Принимать людей такими, какие они есть</w:t>
      </w:r>
      <w:r w:rsidR="00DC1791">
        <w:rPr>
          <w:rFonts w:eastAsia="Times New Roman" w:cstheme="minorHAnsi"/>
          <w:color w:val="000000"/>
          <w:lang w:eastAsia="ru-RU"/>
        </w:rPr>
        <w:t>. М</w:t>
      </w:r>
      <w:r w:rsidRPr="00AD14DC">
        <w:rPr>
          <w:rFonts w:eastAsia="Times New Roman" w:cstheme="minorHAnsi"/>
          <w:color w:val="000000"/>
          <w:lang w:eastAsia="ru-RU"/>
        </w:rPr>
        <w:t>ногие люди находятся в плену у стандартной ментальной карты. Они не стали двуязычными и не понимают силу таких идей, как коллективная цель и позитивная организация.</w:t>
      </w:r>
      <w:r w:rsidR="00DC1791">
        <w:rPr>
          <w:rFonts w:eastAsia="Times New Roman" w:cstheme="minorHAnsi"/>
          <w:color w:val="000000"/>
          <w:lang w:eastAsia="ru-RU"/>
        </w:rPr>
        <w:t xml:space="preserve"> </w:t>
      </w:r>
      <w:r w:rsidRPr="00AD14DC">
        <w:rPr>
          <w:rFonts w:eastAsia="Times New Roman" w:cstheme="minorHAnsi"/>
          <w:color w:val="000000"/>
          <w:lang w:eastAsia="ru-RU"/>
        </w:rPr>
        <w:t>Обретая позитивную ментальную карту, мы не теряем обычную. Напротив, мы становимся носителями обоих языков управления и можем говорить с людьми на</w:t>
      </w:r>
      <w:r w:rsidR="00DC1791">
        <w:rPr>
          <w:rFonts w:eastAsia="Times New Roman" w:cstheme="minorHAnsi"/>
          <w:color w:val="000000"/>
          <w:lang w:eastAsia="ru-RU"/>
        </w:rPr>
        <w:t xml:space="preserve"> том языке, который им понятен. </w:t>
      </w:r>
      <w:r w:rsidRPr="00AD14DC">
        <w:rPr>
          <w:rFonts w:eastAsia="Times New Roman" w:cstheme="minorHAnsi"/>
          <w:color w:val="000000"/>
          <w:lang w:eastAsia="ru-RU"/>
        </w:rPr>
        <w:t>Лидер поступает мудро, если он сначала принимает людей такими, какие они есть; потом овладевает их вниманием и уделяет им свое; и, наконец, предлагает им новый опыт, новые идеи и новые возможности, приобщает их к новому опыту, новым идеям, новым способностям.</w:t>
      </w:r>
    </w:p>
    <w:p w:rsidR="00AD14DC" w:rsidRPr="00AD14DC" w:rsidRDefault="00AD14DC" w:rsidP="00DC1791">
      <w:pPr>
        <w:pStyle w:val="3"/>
        <w:rPr>
          <w:rFonts w:eastAsia="Times New Roman"/>
          <w:lang w:eastAsia="ru-RU"/>
        </w:rPr>
      </w:pPr>
      <w:r w:rsidRPr="00AD14DC">
        <w:rPr>
          <w:rFonts w:eastAsia="Times New Roman"/>
          <w:lang w:eastAsia="ru-RU"/>
        </w:rPr>
        <w:t>Глава 4</w:t>
      </w:r>
      <w:r w:rsidR="00DC1791">
        <w:rPr>
          <w:rFonts w:eastAsia="Times New Roman"/>
          <w:lang w:eastAsia="ru-RU"/>
        </w:rPr>
        <w:t xml:space="preserve">. </w:t>
      </w:r>
      <w:r w:rsidRPr="00AD14DC">
        <w:rPr>
          <w:rFonts w:eastAsia="Times New Roman"/>
          <w:lang w:eastAsia="ru-RU"/>
        </w:rPr>
        <w:t>Поощрять откровенный диалог</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Обычная ментальная карта отражает политическую природу организаций. Ее неотъемлемая черта – стремление индивидуума к самосохранению, страх перед уязвимостью, которая возникает в откровенном диалоге. Эта позиция свойственна столь большому числу людей, что поколебать ее и добиться от них собственного мнения очень трудно.</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Питер Блок, известный автор и консультант в области бизнес лидерства, писал:</w:t>
      </w:r>
      <w:r w:rsidR="00DC1791">
        <w:rPr>
          <w:rFonts w:eastAsia="Times New Roman" w:cstheme="minorHAnsi"/>
          <w:color w:val="000000"/>
          <w:lang w:eastAsia="ru-RU"/>
        </w:rPr>
        <w:t xml:space="preserve"> </w:t>
      </w:r>
      <w:r w:rsidRPr="00AD14DC">
        <w:rPr>
          <w:rFonts w:eastAsia="Times New Roman" w:cstheme="minorHAnsi"/>
          <w:color w:val="000000"/>
          <w:lang w:eastAsia="ru-RU"/>
        </w:rPr>
        <w:t>«Позволить личному стать публичным. Наша потребность в приватности и страх перед проявлением личного – важнейшие причины того, почему организационные изменения в большей степени риторика, нежели реальность. Реальные изменения вырастают из нашей готовности признать нашу уязвимость, признаться в собственных неудачах и согласиться с тем, что множество наших исто</w:t>
      </w:r>
      <w:r w:rsidR="00DC1791">
        <w:rPr>
          <w:rFonts w:eastAsia="Times New Roman" w:cstheme="minorHAnsi"/>
          <w:color w:val="000000"/>
          <w:lang w:eastAsia="ru-RU"/>
        </w:rPr>
        <w:t>рий не имеют счастливого конца»</w:t>
      </w:r>
      <w:r w:rsidRPr="00AD14DC">
        <w:rPr>
          <w:rFonts w:eastAsia="Times New Roman" w:cstheme="minorHAnsi"/>
          <w:color w:val="000000"/>
          <w:lang w:eastAsia="ru-RU"/>
        </w:rPr>
        <w:t>.</w:t>
      </w:r>
    </w:p>
    <w:p w:rsidR="00DC1791"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 xml:space="preserve">Искренность, аутентичность поведения порождают изменения в корпоративной культуре, поворачивают </w:t>
      </w:r>
      <w:r w:rsidR="00DC1791">
        <w:rPr>
          <w:rFonts w:eastAsia="Times New Roman" w:cstheme="minorHAnsi"/>
          <w:color w:val="000000"/>
          <w:lang w:eastAsia="ru-RU"/>
        </w:rPr>
        <w:t xml:space="preserve">организацию в сторону позитива. </w:t>
      </w:r>
      <w:r w:rsidRPr="00AD14DC">
        <w:rPr>
          <w:rFonts w:eastAsia="Times New Roman" w:cstheme="minorHAnsi"/>
          <w:color w:val="000000"/>
          <w:lang w:eastAsia="ru-RU"/>
        </w:rPr>
        <w:t xml:space="preserve">Исследования показывают: если лидер искренен, аутентичен, то идущие за ним с гораздо большей вероятностью поднимутся с уровня страха перед тем, что они неспособны осуществить, к уровню сосредоточения на том, </w:t>
      </w:r>
      <w:r w:rsidR="00DC1791">
        <w:rPr>
          <w:rFonts w:eastAsia="Times New Roman" w:cstheme="minorHAnsi"/>
          <w:color w:val="000000"/>
          <w:lang w:eastAsia="ru-RU"/>
        </w:rPr>
        <w:t>что они уже в состоянии сделать</w:t>
      </w:r>
      <w:r w:rsidRPr="00AD14DC">
        <w:rPr>
          <w:rFonts w:eastAsia="Times New Roman" w:cstheme="minorHAnsi"/>
          <w:color w:val="000000"/>
          <w:lang w:eastAsia="ru-RU"/>
        </w:rPr>
        <w:t>.</w:t>
      </w:r>
      <w:r w:rsidR="00DC1791">
        <w:rPr>
          <w:rFonts w:eastAsia="Times New Roman" w:cstheme="minorHAnsi"/>
          <w:color w:val="000000"/>
          <w:lang w:eastAsia="ru-RU"/>
        </w:rPr>
        <w:t xml:space="preserve"> </w:t>
      </w:r>
      <w:r w:rsidRPr="00AD14DC">
        <w:rPr>
          <w:rFonts w:eastAsia="Times New Roman" w:cstheme="minorHAnsi"/>
          <w:color w:val="000000"/>
          <w:lang w:eastAsia="ru-RU"/>
        </w:rPr>
        <w:t>При таком подходе идущие за лидером готовы создавать «более</w:t>
      </w:r>
      <w:r w:rsidR="00DC1791">
        <w:rPr>
          <w:rFonts w:eastAsia="Times New Roman" w:cstheme="minorHAnsi"/>
          <w:color w:val="000000"/>
          <w:lang w:eastAsia="ru-RU"/>
        </w:rPr>
        <w:t xml:space="preserve"> позитивную версию самих себя».</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На</w:t>
      </w:r>
      <w:r w:rsidR="00DC1791">
        <w:rPr>
          <w:rFonts w:eastAsia="Times New Roman" w:cstheme="minorHAnsi"/>
          <w:color w:val="000000"/>
          <w:lang w:eastAsia="ru-RU"/>
        </w:rPr>
        <w:t xml:space="preserve">казывая за ошибки, </w:t>
      </w:r>
      <w:r w:rsidRPr="00AD14DC">
        <w:rPr>
          <w:rFonts w:eastAsia="Times New Roman" w:cstheme="minorHAnsi"/>
          <w:color w:val="000000"/>
          <w:lang w:eastAsia="ru-RU"/>
        </w:rPr>
        <w:t>гендиректор созда</w:t>
      </w:r>
      <w:r w:rsidR="00DC1791">
        <w:rPr>
          <w:rFonts w:eastAsia="Times New Roman" w:cstheme="minorHAnsi"/>
          <w:color w:val="000000"/>
          <w:lang w:eastAsia="ru-RU"/>
        </w:rPr>
        <w:t>ет</w:t>
      </w:r>
      <w:r w:rsidRPr="00AD14DC">
        <w:rPr>
          <w:rFonts w:eastAsia="Times New Roman" w:cstheme="minorHAnsi"/>
          <w:color w:val="000000"/>
          <w:lang w:eastAsia="ru-RU"/>
        </w:rPr>
        <w:t xml:space="preserve"> обычную, закрытую корпоративную культуру, в которой руководство никогда не услыш</w:t>
      </w:r>
      <w:r w:rsidR="00DC1791">
        <w:rPr>
          <w:rFonts w:eastAsia="Times New Roman" w:cstheme="minorHAnsi"/>
          <w:color w:val="000000"/>
          <w:lang w:eastAsia="ru-RU"/>
        </w:rPr>
        <w:t>ит</w:t>
      </w:r>
      <w:r w:rsidRPr="00AD14DC">
        <w:rPr>
          <w:rFonts w:eastAsia="Times New Roman" w:cstheme="minorHAnsi"/>
          <w:color w:val="000000"/>
          <w:lang w:eastAsia="ru-RU"/>
        </w:rPr>
        <w:t xml:space="preserve"> ни слова правды. Весьма вероятно</w:t>
      </w:r>
      <w:bookmarkStart w:id="0" w:name="_GoBack"/>
      <w:bookmarkEnd w:id="0"/>
      <w:r w:rsidRPr="00AD14DC">
        <w:rPr>
          <w:rFonts w:eastAsia="Times New Roman" w:cstheme="minorHAnsi"/>
          <w:color w:val="000000"/>
          <w:lang w:eastAsia="ru-RU"/>
        </w:rPr>
        <w:t>, что и отношения между сотрудниками не носили бы искреннего, открытого характера. В рамках такой корпоративной культуры люди живут в страхе. Некоторые руководители искренне верят, что это хорошо; они стремятся к тому, чтобы сотрудники их боялись, – так они подтверждают свою власть. Однако люди, живущие в страхе, не способны работать с отдачей. Общепринятая, основанная на страхе логика – это логика, в которой проигрывают все.</w:t>
      </w:r>
    </w:p>
    <w:p w:rsidR="00DC1791"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Руководитель никогда не говорит с одним конкретным человеком: вся организация непрерывно ловит сигналы, содержащиеся не только в словах шефа, но и во всем его поведении.</w:t>
      </w:r>
      <w:r w:rsidR="00DC1791">
        <w:rPr>
          <w:rFonts w:eastAsia="Times New Roman" w:cstheme="minorHAnsi"/>
          <w:color w:val="000000"/>
          <w:lang w:eastAsia="ru-RU"/>
        </w:rPr>
        <w:t xml:space="preserve"> </w:t>
      </w:r>
      <w:r w:rsidRPr="00AD14DC">
        <w:rPr>
          <w:rFonts w:eastAsia="Times New Roman" w:cstheme="minorHAnsi"/>
          <w:color w:val="000000"/>
          <w:lang w:eastAsia="ru-RU"/>
        </w:rPr>
        <w:t>Каждый такой разговор служит кирпичиком в построении корпоративной культуры. Беседа</w:t>
      </w:r>
      <w:r w:rsidR="00DC1791">
        <w:rPr>
          <w:rFonts w:eastAsia="Times New Roman" w:cstheme="minorHAnsi"/>
          <w:color w:val="000000"/>
          <w:lang w:eastAsia="ru-RU"/>
        </w:rPr>
        <w:t xml:space="preserve"> с одним – это беседа со всеми. </w:t>
      </w:r>
      <w:r w:rsidRPr="00AD14DC">
        <w:rPr>
          <w:rFonts w:eastAsia="Times New Roman" w:cstheme="minorHAnsi"/>
          <w:color w:val="000000"/>
          <w:lang w:eastAsia="ru-RU"/>
        </w:rPr>
        <w:t xml:space="preserve">Благодаря открытому и откровенному диалогу сотрудники, занимающие нижние ступени, начинают чувствовать себя защищенными </w:t>
      </w:r>
      <w:r w:rsidR="00DC1791">
        <w:rPr>
          <w:rFonts w:eastAsia="Times New Roman" w:cstheme="minorHAnsi"/>
          <w:color w:val="000000"/>
          <w:lang w:eastAsia="ru-RU"/>
        </w:rPr>
        <w:t>и готовыми замечать недостатки.</w:t>
      </w:r>
    </w:p>
    <w:p w:rsidR="00AD14DC" w:rsidRPr="00AD14DC" w:rsidRDefault="00AD14DC" w:rsidP="00DC1791">
      <w:pPr>
        <w:pStyle w:val="3"/>
        <w:rPr>
          <w:rFonts w:eastAsia="Times New Roman"/>
          <w:lang w:eastAsia="ru-RU"/>
        </w:rPr>
      </w:pPr>
      <w:r w:rsidRPr="00AD14DC">
        <w:rPr>
          <w:rFonts w:eastAsia="Times New Roman"/>
          <w:lang w:eastAsia="ru-RU"/>
        </w:rPr>
        <w:t>Глава 5</w:t>
      </w:r>
      <w:r w:rsidR="00DC1791">
        <w:rPr>
          <w:rFonts w:eastAsia="Times New Roman"/>
          <w:lang w:eastAsia="ru-RU"/>
        </w:rPr>
        <w:t xml:space="preserve">. </w:t>
      </w:r>
      <w:r w:rsidRPr="00AD14DC">
        <w:rPr>
          <w:rFonts w:eastAsia="Times New Roman"/>
          <w:lang w:eastAsia="ru-RU"/>
        </w:rPr>
        <w:t>Увидеть возможность</w:t>
      </w:r>
    </w:p>
    <w:p w:rsidR="00AD14DC" w:rsidRPr="00AD14DC" w:rsidRDefault="00DC1791" w:rsidP="00AD14DC">
      <w:pPr>
        <w:spacing w:after="120" w:line="240" w:lineRule="auto"/>
        <w:rPr>
          <w:rFonts w:eastAsia="Times New Roman" w:cstheme="minorHAnsi"/>
          <w:color w:val="000000"/>
          <w:lang w:eastAsia="ru-RU"/>
        </w:rPr>
      </w:pPr>
      <w:r>
        <w:rPr>
          <w:rFonts w:eastAsia="Times New Roman" w:cstheme="minorHAnsi"/>
          <w:color w:val="000000"/>
          <w:lang w:eastAsia="ru-RU"/>
        </w:rPr>
        <w:t>Л</w:t>
      </w:r>
      <w:r w:rsidR="00AD14DC" w:rsidRPr="00AD14DC">
        <w:rPr>
          <w:rFonts w:eastAsia="Times New Roman" w:cstheme="minorHAnsi"/>
          <w:color w:val="000000"/>
          <w:lang w:eastAsia="ru-RU"/>
        </w:rPr>
        <w:t xml:space="preserve">юди, несмотря на свои стандартные убеждения, слова или действия, </w:t>
      </w:r>
      <w:r>
        <w:rPr>
          <w:rFonts w:eastAsia="Times New Roman" w:cstheme="minorHAnsi"/>
          <w:color w:val="000000"/>
          <w:lang w:eastAsia="ru-RU"/>
        </w:rPr>
        <w:t>часто</w:t>
      </w:r>
      <w:r w:rsidR="00AD14DC" w:rsidRPr="00AD14DC">
        <w:rPr>
          <w:rFonts w:eastAsia="Times New Roman" w:cstheme="minorHAnsi"/>
          <w:color w:val="000000"/>
          <w:lang w:eastAsia="ru-RU"/>
        </w:rPr>
        <w:t xml:space="preserve"> хотят лучшего будущего. Задача лидера – видеть такой скрытый потенциал</w:t>
      </w:r>
      <w:r w:rsidR="000961A1">
        <w:rPr>
          <w:rFonts w:eastAsia="Times New Roman" w:cstheme="minorHAnsi"/>
          <w:color w:val="000000"/>
          <w:lang w:eastAsia="ru-RU"/>
        </w:rPr>
        <w:t xml:space="preserve">. </w:t>
      </w:r>
      <w:r w:rsidR="00AD14DC" w:rsidRPr="00AD14DC">
        <w:rPr>
          <w:rFonts w:eastAsia="Times New Roman" w:cstheme="minorHAnsi"/>
          <w:color w:val="000000"/>
          <w:lang w:eastAsia="ru-RU"/>
        </w:rPr>
        <w:t>Поскольку совершенство почти всегда носит скорее эпизодический характер, нежели постоянный, большинство людей справедливо убеждены в собственном несовершенстве. Но вслед за этим – верным – предположением, они делают второе – неверное. Они ошибочно полагают, что не способны достичь совершенства вовсе. Таким же образом они делают заключение и по поводу своей организации.</w:t>
      </w:r>
    </w:p>
    <w:p w:rsidR="000961A1"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 xml:space="preserve">Переходя к позитивной ментальной карте, мы принимаем реальность ограничений (честно оцененных и обоснованных) и в то же время рассматриваем реальность возможностей (чтобы </w:t>
      </w:r>
      <w:r w:rsidRPr="00AD14DC">
        <w:rPr>
          <w:rFonts w:eastAsia="Times New Roman" w:cstheme="minorHAnsi"/>
          <w:color w:val="000000"/>
          <w:lang w:eastAsia="ru-RU"/>
        </w:rPr>
        <w:lastRenderedPageBreak/>
        <w:t>двигаться вперед и расти). В качестве лидеров мы можем непрерывно находиться в поиске совершенства и использовать его для измен</w:t>
      </w:r>
      <w:r w:rsidR="000961A1">
        <w:rPr>
          <w:rFonts w:eastAsia="Times New Roman" w:cstheme="minorHAnsi"/>
          <w:color w:val="000000"/>
          <w:lang w:eastAsia="ru-RU"/>
        </w:rPr>
        <w:t>ения корпоративной культуры.</w:t>
      </w:r>
    </w:p>
    <w:p w:rsidR="00AD14DC" w:rsidRPr="00AD14DC" w:rsidRDefault="00AD14DC" w:rsidP="000961A1">
      <w:pPr>
        <w:pStyle w:val="3"/>
        <w:rPr>
          <w:rFonts w:eastAsia="Times New Roman"/>
          <w:lang w:eastAsia="ru-RU"/>
        </w:rPr>
      </w:pPr>
      <w:r w:rsidRPr="00AD14DC">
        <w:rPr>
          <w:rFonts w:eastAsia="Times New Roman"/>
          <w:lang w:eastAsia="ru-RU"/>
        </w:rPr>
        <w:t>Глава 6</w:t>
      </w:r>
      <w:r w:rsidR="000961A1">
        <w:rPr>
          <w:rFonts w:eastAsia="Times New Roman"/>
          <w:lang w:eastAsia="ru-RU"/>
        </w:rPr>
        <w:t xml:space="preserve">. </w:t>
      </w:r>
      <w:r w:rsidRPr="00AD14DC">
        <w:rPr>
          <w:rFonts w:eastAsia="Times New Roman"/>
          <w:lang w:eastAsia="ru-RU"/>
        </w:rPr>
        <w:t>Идти к общему благу</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Обычная ментальная карта предполагает, что люди действуют исходя из личного интереса. Позитивная ментальная карта допускает, что человека можно увлечь работой на благо общих интересов. Если это допущение реализуется, организация становится позитивной. Я вижу свою задачу в том, чтобы переключить людей с естественного стремления заботиться о собственных интересах на необычное стремление к достижению общего блага. Решая эту задачу, я пытаюсь донести трудноуловимую идею: организация – это система не только политическая, но также и нравственная.</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Ис</w:t>
      </w:r>
      <w:r w:rsidR="000961A1">
        <w:rPr>
          <w:rFonts w:eastAsia="Times New Roman" w:cstheme="minorHAnsi"/>
          <w:color w:val="000000"/>
          <w:lang w:eastAsia="ru-RU"/>
        </w:rPr>
        <w:t>следования показывают: те, кто</w:t>
      </w:r>
      <w:r w:rsidRPr="00AD14DC">
        <w:rPr>
          <w:rFonts w:eastAsia="Times New Roman" w:cstheme="minorHAnsi"/>
          <w:color w:val="000000"/>
          <w:lang w:eastAsia="ru-RU"/>
        </w:rPr>
        <w:t xml:space="preserve"> стремятся к общему благу, имеют больше шансов мотивировать других людей, подталкивать их к новым идеям и вдохновлять на творчество. Все это говорит о том, что просоциальная личность ориентирована на позитивную ментальную модель. Такие люди меняют фокус, переключаясь с «эго системы» на то, что некоторые называют «экосистемой».</w:t>
      </w:r>
    </w:p>
    <w:p w:rsidR="000961A1" w:rsidRDefault="000961A1" w:rsidP="00AD14DC">
      <w:pPr>
        <w:spacing w:after="120" w:line="240" w:lineRule="auto"/>
        <w:rPr>
          <w:rFonts w:eastAsia="Times New Roman" w:cstheme="minorHAnsi"/>
          <w:color w:val="000000"/>
          <w:lang w:eastAsia="ru-RU"/>
        </w:rPr>
      </w:pPr>
      <w:r>
        <w:rPr>
          <w:rFonts w:eastAsia="Times New Roman" w:cstheme="minorHAnsi"/>
          <w:color w:val="000000"/>
          <w:lang w:eastAsia="ru-RU"/>
        </w:rPr>
        <w:t>Эт</w:t>
      </w:r>
      <w:r w:rsidR="00AD14DC" w:rsidRPr="00AD14DC">
        <w:rPr>
          <w:rFonts w:eastAsia="Times New Roman" w:cstheme="minorHAnsi"/>
          <w:color w:val="000000"/>
          <w:lang w:eastAsia="ru-RU"/>
        </w:rPr>
        <w:t>от внутренний сдвиг – от борьбы со старым к ощущению и предчувствию возникающей возможности – является сегодня сущностью любой серьезной лидерской деятельности. Он переносит нас из эго системы, заточенной на заботу только о себе, в экосистему, цель которой – забота о благополучии всех, и себя в том числе…</w:t>
      </w:r>
    </w:p>
    <w:p w:rsidR="000961A1"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 xml:space="preserve">Мы попросили людей из нескольких консалтинговых фирм составить три рассказа о случаях, когда они проявили себя наилучшим образом. Собрав полученные данные, мы провели комплексный анализ и выяснили, что представление профессионалов об успехе строится на мифах. Под мифами в данном случае мы понимаем не ложные убеждения; мы имеем в виду истории, сценарии, рассказы или рецепты, </w:t>
      </w:r>
      <w:r w:rsidR="000961A1">
        <w:rPr>
          <w:rFonts w:eastAsia="Times New Roman" w:cstheme="minorHAnsi"/>
          <w:color w:val="000000"/>
          <w:lang w:eastAsia="ru-RU"/>
        </w:rPr>
        <w:t>которым они пытаются следовать.</w:t>
      </w:r>
    </w:p>
    <w:p w:rsidR="000961A1" w:rsidRDefault="00AD14DC" w:rsidP="00AD14DC">
      <w:pPr>
        <w:spacing w:after="120" w:line="240" w:lineRule="auto"/>
        <w:rPr>
          <w:rFonts w:eastAsia="Times New Roman" w:cstheme="minorHAnsi"/>
          <w:color w:val="000000"/>
          <w:lang w:eastAsia="ru-RU"/>
        </w:rPr>
      </w:pPr>
      <w:r w:rsidRPr="000961A1">
        <w:rPr>
          <w:rFonts w:eastAsia="Times New Roman" w:cstheme="minorHAnsi"/>
          <w:i/>
          <w:color w:val="000000"/>
          <w:lang w:eastAsia="ru-RU"/>
        </w:rPr>
        <w:t>Миф об интенсивном достижении успеха</w:t>
      </w:r>
      <w:r w:rsidR="000961A1" w:rsidRPr="000961A1">
        <w:rPr>
          <w:rFonts w:eastAsia="Times New Roman" w:cstheme="minorHAnsi"/>
          <w:i/>
          <w:color w:val="000000"/>
          <w:lang w:eastAsia="ru-RU"/>
        </w:rPr>
        <w:t>.</w:t>
      </w:r>
      <w:r w:rsidR="000961A1">
        <w:rPr>
          <w:rFonts w:eastAsia="Times New Roman" w:cstheme="minorHAnsi"/>
          <w:color w:val="000000"/>
          <w:lang w:eastAsia="ru-RU"/>
        </w:rPr>
        <w:t xml:space="preserve"> </w:t>
      </w:r>
      <w:r w:rsidRPr="00AD14DC">
        <w:rPr>
          <w:rFonts w:eastAsia="Times New Roman" w:cstheme="minorHAnsi"/>
          <w:color w:val="000000"/>
          <w:lang w:eastAsia="ru-RU"/>
        </w:rPr>
        <w:t xml:space="preserve">Я проявляю себя наилучшим образом, когда могу создать ситуацию, которая позволит мне продемонстрировать мои способности и получить положенное вознаграждение. </w:t>
      </w:r>
      <w:r w:rsidRPr="000961A1">
        <w:rPr>
          <w:rFonts w:eastAsia="Times New Roman" w:cstheme="minorHAnsi"/>
          <w:i/>
          <w:color w:val="000000"/>
          <w:lang w:eastAsia="ru-RU"/>
        </w:rPr>
        <w:t>Миф об общем удовлетворении</w:t>
      </w:r>
      <w:r w:rsidR="000961A1" w:rsidRPr="000961A1">
        <w:rPr>
          <w:rFonts w:eastAsia="Times New Roman" w:cstheme="minorHAnsi"/>
          <w:i/>
          <w:color w:val="000000"/>
          <w:lang w:eastAsia="ru-RU"/>
        </w:rPr>
        <w:t>.</w:t>
      </w:r>
      <w:r w:rsidR="000961A1">
        <w:rPr>
          <w:rFonts w:eastAsia="Times New Roman" w:cstheme="minorHAnsi"/>
          <w:color w:val="000000"/>
          <w:lang w:eastAsia="ru-RU"/>
        </w:rPr>
        <w:t xml:space="preserve"> </w:t>
      </w:r>
      <w:r w:rsidRPr="00AD14DC">
        <w:rPr>
          <w:rFonts w:eastAsia="Times New Roman" w:cstheme="minorHAnsi"/>
          <w:color w:val="000000"/>
          <w:lang w:eastAsia="ru-RU"/>
        </w:rPr>
        <w:t>Я проявляю себя наилучшим образом, когда могу делать то, что согласуется с моими ценностями. Меня мотивирует не вознагр</w:t>
      </w:r>
      <w:r w:rsidR="000961A1">
        <w:rPr>
          <w:rFonts w:eastAsia="Times New Roman" w:cstheme="minorHAnsi"/>
          <w:color w:val="000000"/>
          <w:lang w:eastAsia="ru-RU"/>
        </w:rPr>
        <w:t>аждение, а цель. Я служу людям.</w:t>
      </w:r>
    </w:p>
    <w:p w:rsidR="000961A1" w:rsidRDefault="00AD14DC" w:rsidP="000961A1">
      <w:pPr>
        <w:spacing w:after="120" w:line="240" w:lineRule="auto"/>
        <w:rPr>
          <w:rFonts w:eastAsia="Times New Roman" w:cstheme="minorHAnsi"/>
          <w:color w:val="000000"/>
          <w:lang w:eastAsia="ru-RU"/>
        </w:rPr>
      </w:pPr>
      <w:r w:rsidRPr="00AD14DC">
        <w:rPr>
          <w:rFonts w:eastAsia="Times New Roman" w:cstheme="minorHAnsi"/>
          <w:color w:val="000000"/>
          <w:lang w:eastAsia="ru-RU"/>
        </w:rPr>
        <w:t>Большинство людей увлечены тем, что «интенсивно достигают успеха». Они готовы к тому, чтобы «рулить» изменениями, и именно это мы ищем в лидерах – способность «делать дело».</w:t>
      </w:r>
      <w:r w:rsidR="000961A1">
        <w:rPr>
          <w:rFonts w:eastAsia="Times New Roman" w:cstheme="minorHAnsi"/>
          <w:color w:val="000000"/>
          <w:lang w:eastAsia="ru-RU"/>
        </w:rPr>
        <w:t xml:space="preserve"> </w:t>
      </w:r>
      <w:r w:rsidRPr="00AD14DC">
        <w:rPr>
          <w:rFonts w:eastAsia="Times New Roman" w:cstheme="minorHAnsi"/>
          <w:color w:val="000000"/>
          <w:lang w:eastAsia="ru-RU"/>
        </w:rPr>
        <w:t>Процент тех, кто пытается действовать так, чтобы были удовлетворены все, гораздо меньше. В процессе формирования коллектива они поддерживают обратную связь и остаются восприимчивыми к альтернативным мнениям. Такие лидеры всегда открыты и готовы учиться вместе со всеми.</w:t>
      </w:r>
      <w:r w:rsidR="000961A1">
        <w:rPr>
          <w:rFonts w:eastAsia="Times New Roman" w:cstheme="minorHAnsi"/>
          <w:color w:val="000000"/>
          <w:lang w:eastAsia="ru-RU"/>
        </w:rPr>
        <w:t xml:space="preserve"> </w:t>
      </w:r>
      <w:r w:rsidRPr="00AD14DC">
        <w:rPr>
          <w:rFonts w:eastAsia="Times New Roman" w:cstheme="minorHAnsi"/>
          <w:color w:val="000000"/>
          <w:lang w:eastAsia="ru-RU"/>
        </w:rPr>
        <w:t>Первый миф делает акцент на достижении цели. Второй в большей</w:t>
      </w:r>
      <w:r w:rsidR="000961A1">
        <w:rPr>
          <w:rFonts w:eastAsia="Times New Roman" w:cstheme="minorHAnsi"/>
          <w:color w:val="000000"/>
          <w:lang w:eastAsia="ru-RU"/>
        </w:rPr>
        <w:t xml:space="preserve"> степени ориентирован на людей.</w:t>
      </w:r>
      <w:r w:rsidRPr="00AD14DC">
        <w:rPr>
          <w:rFonts w:eastAsia="Times New Roman" w:cstheme="minorHAnsi"/>
          <w:color w:val="000000"/>
          <w:lang w:eastAsia="ru-RU"/>
        </w:rPr>
        <w:t xml:space="preserve"> </w:t>
      </w:r>
      <w:r w:rsidR="000961A1" w:rsidRPr="00AD14DC">
        <w:rPr>
          <w:rFonts w:eastAsia="Times New Roman" w:cstheme="minorHAnsi"/>
          <w:color w:val="000000"/>
          <w:lang w:eastAsia="ru-RU"/>
        </w:rPr>
        <w:t>Двуязычн</w:t>
      </w:r>
      <w:r w:rsidR="000961A1">
        <w:rPr>
          <w:rFonts w:eastAsia="Times New Roman" w:cstheme="minorHAnsi"/>
          <w:color w:val="000000"/>
          <w:lang w:eastAsia="ru-RU"/>
        </w:rPr>
        <w:t xml:space="preserve">ые </w:t>
      </w:r>
      <w:r w:rsidRPr="00AD14DC">
        <w:rPr>
          <w:rFonts w:eastAsia="Times New Roman" w:cstheme="minorHAnsi"/>
          <w:color w:val="000000"/>
          <w:lang w:eastAsia="ru-RU"/>
        </w:rPr>
        <w:t>лидеры, обладающие способностью к эффективному изменению корпоративной культуры, объединяют эти две категории.</w:t>
      </w:r>
    </w:p>
    <w:p w:rsidR="00AD14DC" w:rsidRPr="00AD14DC" w:rsidRDefault="00AD14DC" w:rsidP="000961A1">
      <w:pPr>
        <w:pStyle w:val="3"/>
        <w:rPr>
          <w:rFonts w:eastAsia="Times New Roman"/>
          <w:lang w:eastAsia="ru-RU"/>
        </w:rPr>
      </w:pPr>
      <w:r w:rsidRPr="00AD14DC">
        <w:rPr>
          <w:rFonts w:eastAsia="Times New Roman"/>
          <w:lang w:eastAsia="ru-RU"/>
        </w:rPr>
        <w:t>Глава 7</w:t>
      </w:r>
      <w:r w:rsidR="000961A1">
        <w:rPr>
          <w:rFonts w:eastAsia="Times New Roman"/>
          <w:lang w:eastAsia="ru-RU"/>
        </w:rPr>
        <w:t xml:space="preserve">. </w:t>
      </w:r>
      <w:r w:rsidRPr="00AD14DC">
        <w:rPr>
          <w:rFonts w:eastAsia="Times New Roman"/>
          <w:lang w:eastAsia="ru-RU"/>
        </w:rPr>
        <w:t>Доверять спонтанно возникающим процессам</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 xml:space="preserve">Работая с ведущими специалистами </w:t>
      </w:r>
      <w:r w:rsidR="002528A6">
        <w:rPr>
          <w:rFonts w:eastAsia="Times New Roman" w:cstheme="minorHAnsi"/>
          <w:color w:val="000000"/>
          <w:lang w:eastAsia="ru-RU"/>
        </w:rPr>
        <w:t xml:space="preserve">хирургического </w:t>
      </w:r>
      <w:r w:rsidRPr="00AD14DC">
        <w:rPr>
          <w:rFonts w:eastAsia="Times New Roman" w:cstheme="minorHAnsi"/>
          <w:color w:val="000000"/>
          <w:lang w:eastAsia="ru-RU"/>
        </w:rPr>
        <w:t>отделения, мы р</w:t>
      </w:r>
      <w:r w:rsidR="002528A6">
        <w:rPr>
          <w:rFonts w:eastAsia="Times New Roman" w:cstheme="minorHAnsi"/>
          <w:color w:val="000000"/>
          <w:lang w:eastAsia="ru-RU"/>
        </w:rPr>
        <w:t xml:space="preserve">азработали программу изменений. Через год </w:t>
      </w:r>
      <w:r w:rsidRPr="00AD14DC">
        <w:rPr>
          <w:rFonts w:eastAsia="Times New Roman" w:cstheme="minorHAnsi"/>
          <w:color w:val="000000"/>
          <w:lang w:eastAsia="ru-RU"/>
        </w:rPr>
        <w:t>заведующий показал п</w:t>
      </w:r>
      <w:r w:rsidR="002528A6">
        <w:rPr>
          <w:rFonts w:eastAsia="Times New Roman" w:cstheme="minorHAnsi"/>
          <w:color w:val="000000"/>
          <w:lang w:eastAsia="ru-RU"/>
        </w:rPr>
        <w:t>резентацию с результатами программы. П</w:t>
      </w:r>
      <w:r w:rsidRPr="00AD14DC">
        <w:rPr>
          <w:rFonts w:eastAsia="Times New Roman" w:cstheme="minorHAnsi"/>
          <w:color w:val="000000"/>
          <w:lang w:eastAsia="ru-RU"/>
        </w:rPr>
        <w:t>оследний слайд</w:t>
      </w:r>
      <w:r w:rsidR="002528A6">
        <w:rPr>
          <w:rFonts w:eastAsia="Times New Roman" w:cstheme="minorHAnsi"/>
          <w:color w:val="000000"/>
          <w:lang w:eastAsia="ru-RU"/>
        </w:rPr>
        <w:t xml:space="preserve"> демонстрировал </w:t>
      </w:r>
      <w:r w:rsidRPr="00AD14DC">
        <w:rPr>
          <w:rFonts w:eastAsia="Times New Roman" w:cstheme="minorHAnsi"/>
          <w:color w:val="000000"/>
          <w:lang w:eastAsia="ru-RU"/>
        </w:rPr>
        <w:t>механизм распространения инфекции, понятным любому хирургу – именно на это и рассчитывал их шеф. Инфекция – комплексная система, которая адаптируется и растет. Она развивается как результат динамических взаимодействий внутри и вне самой себя.</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Заведующий отметил, что в первый день года, прошедшего с момента начала программы, никто не мог представить себе те нововведения и практики, которые теперь стали реальностью. Результаты, сказал он, возникли спонтанно и развивались, как инфекция: они начались с изменений в общении и обсуждениях, происходивших годом ранее в аудитории, и продолжились в госпитальных кабинетах и коридорах. Заведующий не планировал и</w:t>
      </w:r>
      <w:r w:rsidR="002528A6">
        <w:rPr>
          <w:rFonts w:eastAsia="Times New Roman" w:cstheme="minorHAnsi"/>
          <w:color w:val="000000"/>
          <w:lang w:eastAsia="ru-RU"/>
        </w:rPr>
        <w:t xml:space="preserve"> не прорабатывал эти изменения. </w:t>
      </w:r>
      <w:r w:rsidRPr="00AD14DC">
        <w:rPr>
          <w:rFonts w:eastAsia="Times New Roman" w:cstheme="minorHAnsi"/>
          <w:color w:val="000000"/>
          <w:lang w:eastAsia="ru-RU"/>
        </w:rPr>
        <w:t xml:space="preserve">Так же как инфекция, позитивная корпоративная культура возникла самостоятельно, в результате изменения характера взаимодействий, и будет продолжать распространяться в той степени, в какой хирурги будут культивировать стремление к такой культуре и готовность учиться позитивному взаимодействию. Заведующий хирургическим отделением достиг того, чего редко удается достичь: он помог своим людям понять, что такое </w:t>
      </w:r>
      <w:r w:rsidRPr="002528A6">
        <w:rPr>
          <w:rFonts w:eastAsia="Times New Roman" w:cstheme="minorHAnsi"/>
          <w:i/>
          <w:color w:val="000000"/>
          <w:lang w:eastAsia="ru-RU"/>
        </w:rPr>
        <w:t>самоорганизация</w:t>
      </w:r>
      <w:r w:rsidRPr="00AD14DC">
        <w:rPr>
          <w:rFonts w:eastAsia="Times New Roman" w:cstheme="minorHAnsi"/>
          <w:color w:val="000000"/>
          <w:lang w:eastAsia="ru-RU"/>
        </w:rPr>
        <w:t>.</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lastRenderedPageBreak/>
        <w:t xml:space="preserve">«Рано или поздно, – </w:t>
      </w:r>
      <w:r w:rsidR="002528A6">
        <w:rPr>
          <w:rFonts w:eastAsia="Times New Roman" w:cstheme="minorHAnsi"/>
          <w:color w:val="000000"/>
          <w:lang w:eastAsia="ru-RU"/>
        </w:rPr>
        <w:t>говорит</w:t>
      </w:r>
      <w:r w:rsidRPr="00AD14DC">
        <w:rPr>
          <w:rFonts w:eastAsia="Times New Roman" w:cstheme="minorHAnsi"/>
          <w:color w:val="000000"/>
          <w:lang w:eastAsia="ru-RU"/>
        </w:rPr>
        <w:t xml:space="preserve"> Дэн, </w:t>
      </w:r>
      <w:r w:rsidR="002528A6">
        <w:rPr>
          <w:rFonts w:eastAsia="Times New Roman" w:cstheme="minorHAnsi"/>
          <w:color w:val="000000"/>
          <w:lang w:eastAsia="ru-RU"/>
        </w:rPr>
        <w:t>г</w:t>
      </w:r>
      <w:r w:rsidR="002528A6" w:rsidRPr="00AD14DC">
        <w:rPr>
          <w:rFonts w:eastAsia="Times New Roman" w:cstheme="minorHAnsi"/>
          <w:color w:val="000000"/>
          <w:lang w:eastAsia="ru-RU"/>
        </w:rPr>
        <w:t xml:space="preserve">енеральный директор крупной корпорации </w:t>
      </w:r>
      <w:r w:rsidRPr="00AD14DC">
        <w:rPr>
          <w:rFonts w:eastAsia="Times New Roman" w:cstheme="minorHAnsi"/>
          <w:color w:val="000000"/>
          <w:lang w:eastAsia="ru-RU"/>
        </w:rPr>
        <w:t xml:space="preserve">– каждый лидер приходит к пониманию того, насколько мала власть, которой он реально обладает. </w:t>
      </w:r>
      <w:r w:rsidR="002528A6">
        <w:rPr>
          <w:rFonts w:eastAsia="Times New Roman" w:cstheme="minorHAnsi"/>
          <w:color w:val="000000"/>
          <w:lang w:eastAsia="ru-RU"/>
        </w:rPr>
        <w:t>Стан</w:t>
      </w:r>
      <w:r w:rsidRPr="00AD14DC">
        <w:rPr>
          <w:rFonts w:eastAsia="Times New Roman" w:cstheme="minorHAnsi"/>
          <w:color w:val="000000"/>
          <w:lang w:eastAsia="ru-RU"/>
        </w:rPr>
        <w:t>о</w:t>
      </w:r>
      <w:r w:rsidR="002528A6">
        <w:rPr>
          <w:rFonts w:eastAsia="Times New Roman" w:cstheme="minorHAnsi"/>
          <w:color w:val="000000"/>
          <w:lang w:eastAsia="ru-RU"/>
        </w:rPr>
        <w:t>вится</w:t>
      </w:r>
      <w:r w:rsidRPr="00AD14DC">
        <w:rPr>
          <w:rFonts w:eastAsia="Times New Roman" w:cstheme="minorHAnsi"/>
          <w:color w:val="000000"/>
          <w:lang w:eastAsia="ru-RU"/>
        </w:rPr>
        <w:t xml:space="preserve"> невозможно добиваться результата с помощью одной только силы лидерства. Я думаю, мне необходимо было прийти к осознанию того факта, что одной только моей приверженности, моих планов, моего понимания того, куда мы движемся, – недостаточно. Что мою вовлеченность и приверженность цели должен разделять каждый из моих людей».</w:t>
      </w:r>
    </w:p>
    <w:p w:rsidR="002528A6" w:rsidRDefault="002528A6" w:rsidP="00AD14DC">
      <w:pPr>
        <w:spacing w:after="120" w:line="240" w:lineRule="auto"/>
        <w:rPr>
          <w:rFonts w:eastAsia="Times New Roman" w:cstheme="minorHAnsi"/>
          <w:color w:val="000000"/>
          <w:lang w:eastAsia="ru-RU"/>
        </w:rPr>
      </w:pPr>
      <w:r w:rsidRPr="002528A6">
        <w:rPr>
          <w:rFonts w:eastAsia="Times New Roman" w:cstheme="minorHAnsi"/>
          <w:color w:val="000000"/>
          <w:lang w:eastAsia="ru-RU"/>
        </w:rPr>
        <w:t>Рональд Хейфец, эксперт международного уровня в сфере теории и практики лидерства, делает различие между техническими проблемами и адаптивными. Технические проблемы легче распознать и поручить их быстрое решение специалистам; решения реализуются непосредственно и прямолинейно и обычно не встречают сопротивления. Адаптивные проблемы труднее распознать, и их нередко отвергают, т. к. они требуют изменения ценностей, убеждений, ролей, отношений и подходов. Люди, которые их выявляют, в конце концов сами же над ними и работают. Эта работа часто зависит от сотрудничества – вопреки существующим разделениям и ограничениям. Решение таких проблем требует применения экспериментального метода проб и ошибок, который приводит к новым открытиям. Решение адаптивных проблем занимает много времени, их невозможно осуществить путем административных предписаний, и обы</w:t>
      </w:r>
      <w:r>
        <w:rPr>
          <w:rFonts w:eastAsia="Times New Roman" w:cstheme="minorHAnsi"/>
          <w:color w:val="000000"/>
          <w:lang w:eastAsia="ru-RU"/>
        </w:rPr>
        <w:t>чно они вызывают сопротивление.</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Действовать сообразно позитивной ментальной карте означает видеть в организации не только стабильную иерархическую структуру, но также и постоянно меняющуюся социальную сеть, в которой каждый обладает доступом к информации и возможностью влияния. В такой среде у людей появляется потенциал для действий во имя общего блага: они совершают неожиданные поступки, чувствуют себя уверенно, добиваются роста, преодолевают трудности, выходят за пределы отведенной им роли, говорят то, что думают, видят новые возможности и пользуются ими, выстраивают социальные структуры с высоким качеством контактов и обратной связью и, в конечном итоге, превышают ожидания.</w:t>
      </w:r>
    </w:p>
    <w:p w:rsidR="002528A6"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Спонтанное возникновение новых процессов и навыков и самоорганизация – вещи, которые трудно понять. Еще труднее – способствовать данным процессам. Для этого нам нужно отказаться от роли экспертов и доверять людям, которые работают над той или иной проблемой. Сначала такой подход может показаться хаотичным, поэтому надо запастись терпением</w:t>
      </w:r>
      <w:r w:rsidR="002528A6">
        <w:rPr>
          <w:rFonts w:eastAsia="Times New Roman" w:cstheme="minorHAnsi"/>
          <w:color w:val="000000"/>
          <w:lang w:eastAsia="ru-RU"/>
        </w:rPr>
        <w:t>.</w:t>
      </w:r>
    </w:p>
    <w:p w:rsidR="00AD14DC" w:rsidRPr="00AD14DC" w:rsidRDefault="00AD14DC" w:rsidP="002528A6">
      <w:pPr>
        <w:pStyle w:val="3"/>
        <w:rPr>
          <w:rFonts w:eastAsia="Times New Roman"/>
          <w:lang w:eastAsia="ru-RU"/>
        </w:rPr>
      </w:pPr>
      <w:r w:rsidRPr="00AD14DC">
        <w:rPr>
          <w:rFonts w:eastAsia="Times New Roman"/>
          <w:lang w:eastAsia="ru-RU"/>
        </w:rPr>
        <w:t>Приложение</w:t>
      </w:r>
      <w:r w:rsidR="002528A6">
        <w:rPr>
          <w:rFonts w:eastAsia="Times New Roman"/>
          <w:lang w:eastAsia="ru-RU"/>
        </w:rPr>
        <w:t xml:space="preserve">. </w:t>
      </w:r>
      <w:r w:rsidRPr="00AD14DC">
        <w:rPr>
          <w:rFonts w:eastAsia="Times New Roman"/>
          <w:lang w:eastAsia="ru-RU"/>
        </w:rPr>
        <w:t>Генератор позитивной организации</w:t>
      </w:r>
    </w:p>
    <w:p w:rsidR="002528A6" w:rsidRDefault="00AD14DC" w:rsidP="00AD14DC">
      <w:pPr>
        <w:spacing w:after="120" w:line="240" w:lineRule="auto"/>
        <w:rPr>
          <w:rFonts w:eastAsia="Times New Roman" w:cstheme="minorHAnsi"/>
          <w:color w:val="000000"/>
          <w:lang w:eastAsia="ru-RU"/>
        </w:rPr>
      </w:pPr>
      <w:r w:rsidRPr="00670543">
        <w:rPr>
          <w:rFonts w:eastAsia="Times New Roman" w:cstheme="minorHAnsi"/>
          <w:b/>
          <w:color w:val="000000"/>
          <w:lang w:eastAsia="ru-RU"/>
        </w:rPr>
        <w:t>Шаг № 1. Оценка</w:t>
      </w:r>
      <w:r w:rsidR="002528A6" w:rsidRPr="00670543">
        <w:rPr>
          <w:rFonts w:eastAsia="Times New Roman" w:cstheme="minorHAnsi"/>
          <w:b/>
          <w:color w:val="000000"/>
          <w:lang w:eastAsia="ru-RU"/>
        </w:rPr>
        <w:t>.</w:t>
      </w:r>
      <w:r w:rsidR="002528A6">
        <w:rPr>
          <w:rFonts w:eastAsia="Times New Roman" w:cstheme="minorHAnsi"/>
          <w:color w:val="000000"/>
          <w:lang w:eastAsia="ru-RU"/>
        </w:rPr>
        <w:t xml:space="preserve"> Вернитесь к схеме на рис. 1. О</w:t>
      </w:r>
      <w:r w:rsidRPr="00AD14DC">
        <w:rPr>
          <w:rFonts w:eastAsia="Times New Roman" w:cstheme="minorHAnsi"/>
          <w:color w:val="000000"/>
          <w:lang w:eastAsia="ru-RU"/>
        </w:rPr>
        <w:t>бведите фразы, которые описывают позитивные и негативные черты вашей организации. Это упражнение поможет вам осознать и представить себе ее сильные и слабые стороны, а также увидеть напряженности между ними. Идентифицировав негативные качества, проверьте противостоящие им положительные характеристики и представьте себе изменения, которые создали бы позитивное напряжение между</w:t>
      </w:r>
      <w:r w:rsidR="002528A6">
        <w:rPr>
          <w:rFonts w:eastAsia="Times New Roman" w:cstheme="minorHAnsi"/>
          <w:color w:val="000000"/>
          <w:lang w:eastAsia="ru-RU"/>
        </w:rPr>
        <w:t xml:space="preserve"> этими противоположными парами.</w:t>
      </w:r>
    </w:p>
    <w:p w:rsidR="00AD14DC" w:rsidRPr="00AD14DC" w:rsidRDefault="00AD14DC" w:rsidP="00AD14DC">
      <w:pPr>
        <w:spacing w:after="120" w:line="240" w:lineRule="auto"/>
        <w:rPr>
          <w:rFonts w:eastAsia="Times New Roman" w:cstheme="minorHAnsi"/>
          <w:color w:val="000000"/>
          <w:lang w:eastAsia="ru-RU"/>
        </w:rPr>
      </w:pPr>
      <w:r w:rsidRPr="00670543">
        <w:rPr>
          <w:rFonts w:eastAsia="Times New Roman" w:cstheme="minorHAnsi"/>
          <w:b/>
          <w:color w:val="000000"/>
          <w:lang w:eastAsia="ru-RU"/>
        </w:rPr>
        <w:t>Шаг № 2. Создание видения</w:t>
      </w:r>
      <w:r w:rsidR="002528A6" w:rsidRPr="00670543">
        <w:rPr>
          <w:rFonts w:eastAsia="Times New Roman" w:cstheme="minorHAnsi"/>
          <w:b/>
          <w:color w:val="000000"/>
          <w:lang w:eastAsia="ru-RU"/>
        </w:rPr>
        <w:t>.</w:t>
      </w:r>
      <w:r w:rsidR="002528A6" w:rsidRPr="002528A6">
        <w:rPr>
          <w:rFonts w:eastAsia="Times New Roman" w:cstheme="minorHAnsi"/>
          <w:i/>
          <w:color w:val="000000"/>
          <w:lang w:eastAsia="ru-RU"/>
        </w:rPr>
        <w:t xml:space="preserve"> </w:t>
      </w:r>
      <w:r w:rsidRPr="00AD14DC">
        <w:rPr>
          <w:rFonts w:eastAsia="Times New Roman" w:cstheme="minorHAnsi"/>
          <w:color w:val="000000"/>
          <w:lang w:eastAsia="ru-RU"/>
        </w:rPr>
        <w:t>Представьте себе, что в одной руке у вас ваша организация в том виде, в каком она существует сегодня, а в другой – такая, какой вы хотели бы видеть ее в следующем году. Но что же так сильно отличает вашу будущую организацию? Как люди в ней относятся друг к другу? Каким образом достигают процветания? Насколько обусловлены корпоративной культурой организации решения, риски и новшества? Каков стиль лидерства? Чем мотивированы люди? Какие поступки вознаграждаются и каким образом?</w:t>
      </w:r>
    </w:p>
    <w:p w:rsidR="00AD14DC" w:rsidRPr="00AD14DC" w:rsidRDefault="00AD14DC" w:rsidP="00AD14DC">
      <w:pPr>
        <w:spacing w:after="120" w:line="240" w:lineRule="auto"/>
        <w:rPr>
          <w:rFonts w:eastAsia="Times New Roman" w:cstheme="minorHAnsi"/>
          <w:color w:val="000000"/>
          <w:lang w:eastAsia="ru-RU"/>
        </w:rPr>
      </w:pPr>
      <w:r w:rsidRPr="00AD14DC">
        <w:rPr>
          <w:rFonts w:eastAsia="Times New Roman" w:cstheme="minorHAnsi"/>
          <w:color w:val="000000"/>
          <w:lang w:eastAsia="ru-RU"/>
        </w:rPr>
        <w:t>Рассмотрите пять рычагов воздействия, которые мы обсудили в этой книге: 1) задать высшую цель; 2) поощрять откровенный диалог; 3) увидеть возможность; 4) идти к общему благу; 5) доверять спонтанно возникающим процессам. Какие из них помогут вашей организации стать позитивной?</w:t>
      </w:r>
    </w:p>
    <w:p w:rsidR="00F2478C" w:rsidRDefault="00AD14DC" w:rsidP="00AD14DC">
      <w:pPr>
        <w:spacing w:after="120" w:line="240" w:lineRule="auto"/>
        <w:rPr>
          <w:rFonts w:eastAsia="Times New Roman" w:cstheme="minorHAnsi"/>
          <w:color w:val="000000"/>
          <w:lang w:eastAsia="ru-RU"/>
        </w:rPr>
      </w:pPr>
      <w:r w:rsidRPr="00670543">
        <w:rPr>
          <w:rFonts w:eastAsia="Times New Roman" w:cstheme="minorHAnsi"/>
          <w:b/>
          <w:color w:val="000000"/>
          <w:lang w:eastAsia="ru-RU"/>
        </w:rPr>
        <w:t xml:space="preserve">Шаг № 3. </w:t>
      </w:r>
      <w:r w:rsidR="00670543">
        <w:rPr>
          <w:rFonts w:eastAsia="Times New Roman" w:cstheme="minorHAnsi"/>
          <w:b/>
          <w:color w:val="000000"/>
          <w:lang w:eastAsia="ru-RU"/>
        </w:rPr>
        <w:t>Анализ практик</w:t>
      </w:r>
      <w:r w:rsidRPr="00670543">
        <w:rPr>
          <w:rFonts w:eastAsia="Times New Roman" w:cstheme="minorHAnsi"/>
          <w:b/>
          <w:color w:val="000000"/>
          <w:lang w:eastAsia="ru-RU"/>
        </w:rPr>
        <w:t xml:space="preserve"> </w:t>
      </w:r>
      <w:r w:rsidR="00670543">
        <w:rPr>
          <w:rFonts w:eastAsia="Times New Roman" w:cstheme="minorHAnsi"/>
          <w:b/>
          <w:color w:val="000000"/>
          <w:lang w:eastAsia="ru-RU"/>
        </w:rPr>
        <w:t xml:space="preserve">реальных </w:t>
      </w:r>
      <w:r w:rsidRPr="00670543">
        <w:rPr>
          <w:rFonts w:eastAsia="Times New Roman" w:cstheme="minorHAnsi"/>
          <w:b/>
          <w:color w:val="000000"/>
          <w:lang w:eastAsia="ru-RU"/>
        </w:rPr>
        <w:t>позитивн</w:t>
      </w:r>
      <w:r w:rsidR="00670543">
        <w:rPr>
          <w:rFonts w:eastAsia="Times New Roman" w:cstheme="minorHAnsi"/>
          <w:b/>
          <w:color w:val="000000"/>
          <w:lang w:eastAsia="ru-RU"/>
        </w:rPr>
        <w:t>ых</w:t>
      </w:r>
      <w:r w:rsidRPr="00670543">
        <w:rPr>
          <w:rFonts w:eastAsia="Times New Roman" w:cstheme="minorHAnsi"/>
          <w:b/>
          <w:color w:val="000000"/>
          <w:lang w:eastAsia="ru-RU"/>
        </w:rPr>
        <w:t xml:space="preserve"> организаци</w:t>
      </w:r>
      <w:r w:rsidR="00670543">
        <w:rPr>
          <w:rFonts w:eastAsia="Times New Roman" w:cstheme="minorHAnsi"/>
          <w:b/>
          <w:color w:val="000000"/>
          <w:lang w:eastAsia="ru-RU"/>
        </w:rPr>
        <w:t>й</w:t>
      </w:r>
      <w:r w:rsidR="002528A6" w:rsidRPr="00670543">
        <w:rPr>
          <w:rFonts w:eastAsia="Times New Roman" w:cstheme="minorHAnsi"/>
          <w:b/>
          <w:color w:val="000000"/>
          <w:lang w:eastAsia="ru-RU"/>
        </w:rPr>
        <w:t>.</w:t>
      </w:r>
      <w:r w:rsidR="002528A6" w:rsidRPr="002528A6">
        <w:rPr>
          <w:rFonts w:eastAsia="Times New Roman" w:cstheme="minorHAnsi"/>
          <w:i/>
          <w:color w:val="000000"/>
          <w:lang w:eastAsia="ru-RU"/>
        </w:rPr>
        <w:t xml:space="preserve"> </w:t>
      </w:r>
      <w:r w:rsidR="002528A6">
        <w:rPr>
          <w:rFonts w:eastAsia="Times New Roman" w:cstheme="minorHAnsi"/>
          <w:color w:val="000000"/>
          <w:lang w:eastAsia="ru-RU"/>
        </w:rPr>
        <w:t>Изучите</w:t>
      </w:r>
      <w:r w:rsidRPr="00AD14DC">
        <w:rPr>
          <w:rFonts w:eastAsia="Times New Roman" w:cstheme="minorHAnsi"/>
          <w:color w:val="000000"/>
          <w:lang w:eastAsia="ru-RU"/>
        </w:rPr>
        <w:t xml:space="preserve"> 100 позитивных практик, применявшихся в реально существующих организациях. Эти практики разбиты на пять категорий – согласно пяти </w:t>
      </w:r>
      <w:r w:rsidR="00F2478C">
        <w:rPr>
          <w:rFonts w:eastAsia="Times New Roman" w:cstheme="minorHAnsi"/>
          <w:color w:val="000000"/>
          <w:lang w:eastAsia="ru-RU"/>
        </w:rPr>
        <w:t>рычагам воздействия</w:t>
      </w:r>
      <w:r w:rsidRPr="00AD14DC">
        <w:rPr>
          <w:rFonts w:eastAsia="Times New Roman" w:cstheme="minorHAnsi"/>
          <w:color w:val="000000"/>
          <w:lang w:eastAsia="ru-RU"/>
        </w:rPr>
        <w:t xml:space="preserve">. Используя свое видение в качестве руководства к действию, вы можете выбрать, какие категории </w:t>
      </w:r>
      <w:r w:rsidR="00F2478C">
        <w:rPr>
          <w:rFonts w:eastAsia="Times New Roman" w:cstheme="minorHAnsi"/>
          <w:color w:val="000000"/>
          <w:lang w:eastAsia="ru-RU"/>
        </w:rPr>
        <w:t xml:space="preserve">и практики </w:t>
      </w:r>
      <w:r w:rsidRPr="00AD14DC">
        <w:rPr>
          <w:rFonts w:eastAsia="Times New Roman" w:cstheme="minorHAnsi"/>
          <w:color w:val="000000"/>
          <w:lang w:eastAsia="ru-RU"/>
        </w:rPr>
        <w:t xml:space="preserve">хотели бы рассмотреть в первую очередь. </w:t>
      </w:r>
      <w:r w:rsidR="00F2478C">
        <w:rPr>
          <w:rFonts w:eastAsia="Times New Roman" w:cstheme="minorHAnsi"/>
          <w:color w:val="000000"/>
          <w:lang w:eastAsia="ru-RU"/>
        </w:rPr>
        <w:t>(Я привожу пр</w:t>
      </w:r>
      <w:r w:rsidR="00670543">
        <w:rPr>
          <w:rFonts w:eastAsia="Times New Roman" w:cstheme="minorHAnsi"/>
          <w:color w:val="000000"/>
          <w:lang w:eastAsia="ru-RU"/>
        </w:rPr>
        <w:t>а</w:t>
      </w:r>
      <w:r w:rsidR="00F2478C">
        <w:rPr>
          <w:rFonts w:eastAsia="Times New Roman" w:cstheme="minorHAnsi"/>
          <w:color w:val="000000"/>
          <w:lang w:eastAsia="ru-RU"/>
        </w:rPr>
        <w:t>ктики, показавшиеся наиболее интересными лично мне. – Прим. Багузина.)</w:t>
      </w:r>
    </w:p>
    <w:p w:rsidR="00AD14DC" w:rsidRPr="00AD14DC" w:rsidRDefault="00AD14DC" w:rsidP="00AD14DC">
      <w:pPr>
        <w:spacing w:after="120" w:line="240" w:lineRule="auto"/>
        <w:rPr>
          <w:rFonts w:eastAsia="Times New Roman" w:cstheme="minorHAnsi"/>
          <w:color w:val="000000"/>
          <w:lang w:eastAsia="ru-RU"/>
        </w:rPr>
      </w:pPr>
      <w:r w:rsidRPr="00F2478C">
        <w:rPr>
          <w:rFonts w:eastAsia="Times New Roman" w:cstheme="minorHAnsi"/>
          <w:i/>
          <w:color w:val="000000"/>
          <w:lang w:eastAsia="ru-RU"/>
        </w:rPr>
        <w:t xml:space="preserve">Выбор проектов. </w:t>
      </w:r>
      <w:r w:rsidRPr="00AD14DC">
        <w:rPr>
          <w:rFonts w:eastAsia="Times New Roman" w:cstheme="minorHAnsi"/>
          <w:color w:val="000000"/>
          <w:lang w:eastAsia="ru-RU"/>
        </w:rPr>
        <w:t>Приступая к работе в компании Facebook, новые сотрудники попадают на семь недель в «лагерь для новобранцев». В течение этого времени они изучают новые проекты, запуск которых должен вот</w:t>
      </w:r>
      <w:r w:rsidR="00F2478C">
        <w:rPr>
          <w:rFonts w:eastAsia="Times New Roman" w:cstheme="minorHAnsi"/>
          <w:color w:val="000000"/>
          <w:lang w:eastAsia="ru-RU"/>
        </w:rPr>
        <w:t>-</w:t>
      </w:r>
      <w:r w:rsidRPr="00AD14DC">
        <w:rPr>
          <w:rFonts w:eastAsia="Times New Roman" w:cstheme="minorHAnsi"/>
          <w:color w:val="000000"/>
          <w:lang w:eastAsia="ru-RU"/>
        </w:rPr>
        <w:t xml:space="preserve">вот состояться, и имеют возможность выбрать любой, над которым хотели бы </w:t>
      </w:r>
      <w:r w:rsidRPr="00AD14DC">
        <w:rPr>
          <w:rFonts w:eastAsia="Times New Roman" w:cstheme="minorHAnsi"/>
          <w:color w:val="000000"/>
          <w:lang w:eastAsia="ru-RU"/>
        </w:rPr>
        <w:lastRenderedPageBreak/>
        <w:t>работать. Они получают место в этом проекте вне зависимости от того, уко</w:t>
      </w:r>
      <w:r w:rsidR="00F2478C">
        <w:rPr>
          <w:rFonts w:eastAsia="Times New Roman" w:cstheme="minorHAnsi"/>
          <w:color w:val="000000"/>
          <w:lang w:eastAsia="ru-RU"/>
        </w:rPr>
        <w:t>мплектована уже команда или нет</w:t>
      </w:r>
      <w:r w:rsidRPr="00AD14DC">
        <w:rPr>
          <w:rFonts w:eastAsia="Times New Roman" w:cstheme="minorHAnsi"/>
          <w:color w:val="000000"/>
          <w:lang w:eastAsia="ru-RU"/>
        </w:rPr>
        <w:t>.</w:t>
      </w:r>
    </w:p>
    <w:p w:rsidR="00AD14DC" w:rsidRPr="00AD14DC" w:rsidRDefault="00AD14DC" w:rsidP="00AD14DC">
      <w:pPr>
        <w:spacing w:after="120" w:line="240" w:lineRule="auto"/>
        <w:rPr>
          <w:rFonts w:eastAsia="Times New Roman" w:cstheme="minorHAnsi"/>
          <w:color w:val="000000"/>
          <w:lang w:eastAsia="ru-RU"/>
        </w:rPr>
      </w:pPr>
      <w:r w:rsidRPr="00F2478C">
        <w:rPr>
          <w:rFonts w:eastAsia="Times New Roman" w:cstheme="minorHAnsi"/>
          <w:i/>
          <w:color w:val="000000"/>
          <w:lang w:eastAsia="ru-RU"/>
        </w:rPr>
        <w:t>Открытая бухгалтерия.</w:t>
      </w:r>
      <w:r w:rsidRPr="00AD14DC">
        <w:rPr>
          <w:rFonts w:eastAsia="Times New Roman" w:cstheme="minorHAnsi"/>
          <w:color w:val="000000"/>
          <w:lang w:eastAsia="ru-RU"/>
        </w:rPr>
        <w:t xml:space="preserve"> В Zingerman’s сотрудники осваивают работу с финансами на реальной отчетности и финансовых планах. Каждый имеет о них полное представление и поэтому знает, как наилучшим образом содействов</w:t>
      </w:r>
      <w:r w:rsidR="00F2478C">
        <w:rPr>
          <w:rFonts w:eastAsia="Times New Roman" w:cstheme="minorHAnsi"/>
          <w:color w:val="000000"/>
          <w:lang w:eastAsia="ru-RU"/>
        </w:rPr>
        <w:t>ать финансовому успеху компании</w:t>
      </w:r>
      <w:r w:rsidRPr="00AD14DC">
        <w:rPr>
          <w:rFonts w:eastAsia="Times New Roman" w:cstheme="minorHAnsi"/>
          <w:color w:val="000000"/>
          <w:lang w:eastAsia="ru-RU"/>
        </w:rPr>
        <w:t>.</w:t>
      </w:r>
    </w:p>
    <w:p w:rsidR="00AD14DC" w:rsidRPr="00AD14DC" w:rsidRDefault="00AD14DC" w:rsidP="00AD14DC">
      <w:pPr>
        <w:spacing w:after="120" w:line="240" w:lineRule="auto"/>
        <w:rPr>
          <w:rFonts w:eastAsia="Times New Roman" w:cstheme="minorHAnsi"/>
          <w:color w:val="000000"/>
          <w:lang w:eastAsia="ru-RU"/>
        </w:rPr>
      </w:pPr>
      <w:r w:rsidRPr="00F2478C">
        <w:rPr>
          <w:rFonts w:eastAsia="Times New Roman" w:cstheme="minorHAnsi"/>
          <w:i/>
          <w:color w:val="000000"/>
          <w:lang w:eastAsia="ru-RU"/>
        </w:rPr>
        <w:t xml:space="preserve">Взаимный обмен. </w:t>
      </w:r>
      <w:r w:rsidRPr="00AD14DC">
        <w:rPr>
          <w:rFonts w:eastAsia="Times New Roman" w:cstheme="minorHAnsi"/>
          <w:color w:val="000000"/>
          <w:lang w:eastAsia="ru-RU"/>
        </w:rPr>
        <w:t>В Plains All American Pipeline сотрудники время от времени делают презентации под названием «Один день из жизни», на которые приглашают коллег из других департаментов для беглого ознакомления с раб</w:t>
      </w:r>
      <w:r w:rsidR="00F2478C">
        <w:rPr>
          <w:rFonts w:eastAsia="Times New Roman" w:cstheme="minorHAnsi"/>
          <w:color w:val="000000"/>
          <w:lang w:eastAsia="ru-RU"/>
        </w:rPr>
        <w:t>отой тех или иных подразделений</w:t>
      </w:r>
      <w:r w:rsidRPr="00AD14DC">
        <w:rPr>
          <w:rFonts w:eastAsia="Times New Roman" w:cstheme="minorHAnsi"/>
          <w:color w:val="000000"/>
          <w:lang w:eastAsia="ru-RU"/>
        </w:rPr>
        <w:t>.</w:t>
      </w:r>
    </w:p>
    <w:p w:rsidR="00AD14DC" w:rsidRPr="00AD14DC" w:rsidRDefault="00AD14DC" w:rsidP="00AD14DC">
      <w:pPr>
        <w:spacing w:after="120" w:line="240" w:lineRule="auto"/>
        <w:rPr>
          <w:rFonts w:eastAsia="Times New Roman" w:cstheme="minorHAnsi"/>
          <w:color w:val="000000"/>
          <w:lang w:eastAsia="ru-RU"/>
        </w:rPr>
      </w:pPr>
      <w:r w:rsidRPr="00F2478C">
        <w:rPr>
          <w:rFonts w:eastAsia="Times New Roman" w:cstheme="minorHAnsi"/>
          <w:i/>
          <w:color w:val="000000"/>
          <w:lang w:eastAsia="ru-RU"/>
        </w:rPr>
        <w:t xml:space="preserve">Совместное формирование будущего. </w:t>
      </w:r>
      <w:r w:rsidRPr="00AD14DC">
        <w:rPr>
          <w:rFonts w:eastAsia="Times New Roman" w:cstheme="minorHAnsi"/>
          <w:color w:val="000000"/>
          <w:lang w:eastAsia="ru-RU"/>
        </w:rPr>
        <w:t>В Conductor каждый призван помогать формированию будущего. Раз в год все сотрудники проводят день (его называют «День Прорыва») в командах, которые сами организуют. Команды обсуждают и развивают идеи улучшения продукции, организ</w:t>
      </w:r>
      <w:r w:rsidR="00F2478C">
        <w:rPr>
          <w:rFonts w:eastAsia="Times New Roman" w:cstheme="minorHAnsi"/>
          <w:color w:val="000000"/>
          <w:lang w:eastAsia="ru-RU"/>
        </w:rPr>
        <w:t>ации офиса или компании в целом</w:t>
      </w:r>
      <w:r w:rsidRPr="00AD14DC">
        <w:rPr>
          <w:rFonts w:eastAsia="Times New Roman" w:cstheme="minorHAnsi"/>
          <w:color w:val="000000"/>
          <w:lang w:eastAsia="ru-RU"/>
        </w:rPr>
        <w:t>.</w:t>
      </w:r>
    </w:p>
    <w:p w:rsidR="00AD14DC" w:rsidRPr="00AD14DC" w:rsidRDefault="00AD14DC" w:rsidP="00AD14DC">
      <w:pPr>
        <w:spacing w:after="120" w:line="240" w:lineRule="auto"/>
        <w:rPr>
          <w:rFonts w:eastAsia="Times New Roman" w:cstheme="minorHAnsi"/>
          <w:color w:val="000000"/>
          <w:lang w:eastAsia="ru-RU"/>
        </w:rPr>
      </w:pPr>
      <w:r w:rsidRPr="00F2478C">
        <w:rPr>
          <w:rFonts w:eastAsia="Times New Roman" w:cstheme="minorHAnsi"/>
          <w:i/>
          <w:color w:val="000000"/>
          <w:lang w:eastAsia="ru-RU"/>
        </w:rPr>
        <w:t xml:space="preserve">Соответствие корпоративной культуре. </w:t>
      </w:r>
      <w:r w:rsidRPr="00AD14DC">
        <w:rPr>
          <w:rFonts w:eastAsia="Times New Roman" w:cstheme="minorHAnsi"/>
          <w:color w:val="000000"/>
          <w:lang w:eastAsia="ru-RU"/>
        </w:rPr>
        <w:t>Вместо того чтобы обращать внимание на показатели эффективности, менеджеры Zappos оценивают корпоративную культуру и дают сотрудникам обратную связь о том, насколько они ей соответствуют и как по</w:t>
      </w:r>
      <w:r w:rsidR="00F2478C">
        <w:rPr>
          <w:rFonts w:eastAsia="Times New Roman" w:cstheme="minorHAnsi"/>
          <w:color w:val="000000"/>
          <w:lang w:eastAsia="ru-RU"/>
        </w:rPr>
        <w:t>ддерживать ее наилучшим образом</w:t>
      </w:r>
      <w:r w:rsidRPr="00AD14DC">
        <w:rPr>
          <w:rFonts w:eastAsia="Times New Roman" w:cstheme="minorHAnsi"/>
          <w:color w:val="000000"/>
          <w:lang w:eastAsia="ru-RU"/>
        </w:rPr>
        <w:t>.</w:t>
      </w:r>
    </w:p>
    <w:p w:rsidR="00AD14DC" w:rsidRPr="00AD14DC" w:rsidRDefault="00AD14DC" w:rsidP="00AD14DC">
      <w:pPr>
        <w:spacing w:after="120" w:line="240" w:lineRule="auto"/>
        <w:rPr>
          <w:rFonts w:eastAsia="Times New Roman" w:cstheme="minorHAnsi"/>
          <w:color w:val="000000"/>
          <w:lang w:eastAsia="ru-RU"/>
        </w:rPr>
      </w:pPr>
      <w:r w:rsidRPr="00F2478C">
        <w:rPr>
          <w:rFonts w:eastAsia="Times New Roman" w:cstheme="minorHAnsi"/>
          <w:i/>
          <w:color w:val="000000"/>
          <w:lang w:eastAsia="ru-RU"/>
        </w:rPr>
        <w:t xml:space="preserve">Консьерж услуги. </w:t>
      </w:r>
      <w:r w:rsidRPr="00AD14DC">
        <w:rPr>
          <w:rFonts w:eastAsia="Times New Roman" w:cstheme="minorHAnsi"/>
          <w:color w:val="000000"/>
          <w:lang w:eastAsia="ru-RU"/>
        </w:rPr>
        <w:t>Bronson Healthcare видит в сотрудниках прежде всего людей и содержит службу, помогающую им решать личные проблемы, которые могут во</w:t>
      </w:r>
      <w:r w:rsidR="00F2478C">
        <w:rPr>
          <w:rFonts w:eastAsia="Times New Roman" w:cstheme="minorHAnsi"/>
          <w:color w:val="000000"/>
          <w:lang w:eastAsia="ru-RU"/>
        </w:rPr>
        <w:t>зникнуть в течение рабочего дня</w:t>
      </w:r>
      <w:r w:rsidRPr="00AD14DC">
        <w:rPr>
          <w:rFonts w:eastAsia="Times New Roman" w:cstheme="minorHAnsi"/>
          <w:color w:val="000000"/>
          <w:lang w:eastAsia="ru-RU"/>
        </w:rPr>
        <w:t>.</w:t>
      </w:r>
    </w:p>
    <w:p w:rsidR="00AD14DC" w:rsidRPr="00AD14DC" w:rsidRDefault="00AD14DC" w:rsidP="00AD14DC">
      <w:pPr>
        <w:spacing w:after="120" w:line="240" w:lineRule="auto"/>
        <w:rPr>
          <w:rFonts w:eastAsia="Times New Roman" w:cstheme="minorHAnsi"/>
          <w:color w:val="000000"/>
          <w:lang w:eastAsia="ru-RU"/>
        </w:rPr>
      </w:pPr>
      <w:r w:rsidRPr="00670543">
        <w:rPr>
          <w:rFonts w:eastAsia="Times New Roman" w:cstheme="minorHAnsi"/>
          <w:b/>
          <w:color w:val="000000"/>
          <w:lang w:eastAsia="ru-RU"/>
        </w:rPr>
        <w:t>Шаг № 4. Выбор подходящих практик</w:t>
      </w:r>
      <w:r w:rsidR="00F2478C" w:rsidRPr="00670543">
        <w:rPr>
          <w:rFonts w:eastAsia="Times New Roman" w:cstheme="minorHAnsi"/>
          <w:b/>
          <w:color w:val="000000"/>
          <w:lang w:eastAsia="ru-RU"/>
        </w:rPr>
        <w:t xml:space="preserve">. </w:t>
      </w:r>
      <w:r w:rsidRPr="00AD14DC">
        <w:rPr>
          <w:rFonts w:eastAsia="Times New Roman" w:cstheme="minorHAnsi"/>
          <w:color w:val="000000"/>
          <w:lang w:eastAsia="ru-RU"/>
        </w:rPr>
        <w:t xml:space="preserve">Выберите от трех до шести </w:t>
      </w:r>
      <w:r w:rsidR="00F2478C" w:rsidRPr="00AD14DC">
        <w:rPr>
          <w:rFonts w:eastAsia="Times New Roman" w:cstheme="minorHAnsi"/>
          <w:color w:val="000000"/>
          <w:lang w:eastAsia="ru-RU"/>
        </w:rPr>
        <w:t>практик</w:t>
      </w:r>
      <w:r w:rsidR="00F2478C">
        <w:rPr>
          <w:rFonts w:eastAsia="Times New Roman" w:cstheme="minorHAnsi"/>
          <w:color w:val="000000"/>
          <w:lang w:eastAsia="ru-RU"/>
        </w:rPr>
        <w:t>,</w:t>
      </w:r>
      <w:r w:rsidR="00F2478C" w:rsidRPr="00AD14DC">
        <w:rPr>
          <w:rFonts w:eastAsia="Times New Roman" w:cstheme="minorHAnsi"/>
          <w:color w:val="000000"/>
          <w:lang w:eastAsia="ru-RU"/>
        </w:rPr>
        <w:t xml:space="preserve"> </w:t>
      </w:r>
      <w:r w:rsidRPr="00AD14DC">
        <w:rPr>
          <w:rFonts w:eastAsia="Times New Roman" w:cstheme="minorHAnsi"/>
          <w:color w:val="000000"/>
          <w:lang w:eastAsia="ru-RU"/>
        </w:rPr>
        <w:t>показавшихся вам максимально полезными для создания позитивной организации. Запишите их.</w:t>
      </w:r>
    </w:p>
    <w:p w:rsidR="00AD14DC" w:rsidRPr="00AD14DC" w:rsidRDefault="00AD14DC" w:rsidP="00670543">
      <w:pPr>
        <w:spacing w:after="0" w:line="240" w:lineRule="auto"/>
        <w:rPr>
          <w:rFonts w:eastAsia="Times New Roman" w:cstheme="minorHAnsi"/>
          <w:color w:val="000000"/>
          <w:lang w:eastAsia="ru-RU"/>
        </w:rPr>
      </w:pPr>
      <w:r w:rsidRPr="00670543">
        <w:rPr>
          <w:rFonts w:eastAsia="Times New Roman" w:cstheme="minorHAnsi"/>
          <w:b/>
          <w:color w:val="000000"/>
          <w:lang w:eastAsia="ru-RU"/>
        </w:rPr>
        <w:t>Шаг № 5. Изобретение подходящих практик заново</w:t>
      </w:r>
      <w:r w:rsidR="00670543" w:rsidRPr="00670543">
        <w:rPr>
          <w:rFonts w:eastAsia="Times New Roman" w:cstheme="minorHAnsi"/>
          <w:b/>
          <w:color w:val="000000"/>
          <w:lang w:eastAsia="ru-RU"/>
        </w:rPr>
        <w:t xml:space="preserve">. </w:t>
      </w:r>
      <w:r w:rsidRPr="00AD14DC">
        <w:rPr>
          <w:rFonts w:eastAsia="Times New Roman" w:cstheme="minorHAnsi"/>
          <w:color w:val="000000"/>
          <w:lang w:eastAsia="ru-RU"/>
        </w:rPr>
        <w:t>Теперь изучи</w:t>
      </w:r>
      <w:r w:rsidR="00670543">
        <w:rPr>
          <w:rFonts w:eastAsia="Times New Roman" w:cstheme="minorHAnsi"/>
          <w:color w:val="000000"/>
          <w:lang w:eastAsia="ru-RU"/>
        </w:rPr>
        <w:t>те</w:t>
      </w:r>
      <w:r w:rsidRPr="00AD14DC">
        <w:rPr>
          <w:rFonts w:eastAsia="Times New Roman" w:cstheme="minorHAnsi"/>
          <w:color w:val="000000"/>
          <w:lang w:eastAsia="ru-RU"/>
        </w:rPr>
        <w:t xml:space="preserve"> вышеупомянутые практики и воссозда</w:t>
      </w:r>
      <w:r w:rsidR="00670543">
        <w:rPr>
          <w:rFonts w:eastAsia="Times New Roman" w:cstheme="minorHAnsi"/>
          <w:color w:val="000000"/>
          <w:lang w:eastAsia="ru-RU"/>
        </w:rPr>
        <w:t>йте</w:t>
      </w:r>
      <w:r w:rsidRPr="00AD14DC">
        <w:rPr>
          <w:rFonts w:eastAsia="Times New Roman" w:cstheme="minorHAnsi"/>
          <w:color w:val="000000"/>
          <w:lang w:eastAsia="ru-RU"/>
        </w:rPr>
        <w:t xml:space="preserve"> их заново так, чтобы они соответствовали вашей ситуации. Вам необходимо изобрести от трех до шести практик, соответствующих следующим критериям:</w:t>
      </w:r>
    </w:p>
    <w:p w:rsidR="00AD14DC" w:rsidRPr="00670543" w:rsidRDefault="00AD14DC" w:rsidP="00670543">
      <w:pPr>
        <w:pStyle w:val="aa"/>
        <w:numPr>
          <w:ilvl w:val="0"/>
          <w:numId w:val="11"/>
        </w:numPr>
        <w:spacing w:after="120" w:line="240" w:lineRule="auto"/>
        <w:rPr>
          <w:rFonts w:eastAsia="Times New Roman" w:cstheme="minorHAnsi"/>
          <w:color w:val="000000"/>
          <w:lang w:eastAsia="ru-RU"/>
        </w:rPr>
      </w:pPr>
      <w:r w:rsidRPr="00670543">
        <w:rPr>
          <w:rFonts w:eastAsia="Times New Roman" w:cstheme="minorHAnsi"/>
          <w:color w:val="000000"/>
          <w:lang w:eastAsia="ru-RU"/>
        </w:rPr>
        <w:t>Каждая воссозданная практика соответствует вашей конкретной ситуации.</w:t>
      </w:r>
    </w:p>
    <w:p w:rsidR="00AD14DC" w:rsidRPr="00670543" w:rsidRDefault="00AD14DC" w:rsidP="00670543">
      <w:pPr>
        <w:pStyle w:val="aa"/>
        <w:numPr>
          <w:ilvl w:val="0"/>
          <w:numId w:val="11"/>
        </w:numPr>
        <w:spacing w:after="120" w:line="240" w:lineRule="auto"/>
        <w:rPr>
          <w:rFonts w:eastAsia="Times New Roman" w:cstheme="minorHAnsi"/>
          <w:color w:val="000000"/>
          <w:lang w:eastAsia="ru-RU"/>
        </w:rPr>
      </w:pPr>
      <w:r w:rsidRPr="00670543">
        <w:rPr>
          <w:rFonts w:eastAsia="Times New Roman" w:cstheme="minorHAnsi"/>
          <w:color w:val="000000"/>
          <w:lang w:eastAsia="ru-RU"/>
        </w:rPr>
        <w:t>Вы верите, что каждая из этих практик будет работать.</w:t>
      </w:r>
    </w:p>
    <w:p w:rsidR="00AD14DC" w:rsidRPr="00670543" w:rsidRDefault="00AD14DC" w:rsidP="00670543">
      <w:pPr>
        <w:pStyle w:val="aa"/>
        <w:numPr>
          <w:ilvl w:val="0"/>
          <w:numId w:val="11"/>
        </w:numPr>
        <w:spacing w:after="120" w:line="240" w:lineRule="auto"/>
        <w:rPr>
          <w:rFonts w:eastAsia="Times New Roman" w:cstheme="minorHAnsi"/>
          <w:color w:val="000000"/>
          <w:lang w:eastAsia="ru-RU"/>
        </w:rPr>
      </w:pPr>
      <w:r w:rsidRPr="00670543">
        <w:rPr>
          <w:rFonts w:eastAsia="Times New Roman" w:cstheme="minorHAnsi"/>
          <w:color w:val="000000"/>
          <w:lang w:eastAsia="ru-RU"/>
        </w:rPr>
        <w:t>Перспектива внедрения практики воодушевляет вас.</w:t>
      </w:r>
    </w:p>
    <w:p w:rsidR="00AD14DC" w:rsidRPr="00670543" w:rsidRDefault="00AD14DC" w:rsidP="00670543">
      <w:pPr>
        <w:pStyle w:val="aa"/>
        <w:numPr>
          <w:ilvl w:val="0"/>
          <w:numId w:val="11"/>
        </w:numPr>
        <w:spacing w:after="120" w:line="240" w:lineRule="auto"/>
        <w:rPr>
          <w:rFonts w:eastAsia="Times New Roman" w:cstheme="minorHAnsi"/>
          <w:color w:val="000000"/>
          <w:lang w:eastAsia="ru-RU"/>
        </w:rPr>
      </w:pPr>
      <w:r w:rsidRPr="00670543">
        <w:rPr>
          <w:rFonts w:eastAsia="Times New Roman" w:cstheme="minorHAnsi"/>
          <w:color w:val="000000"/>
          <w:lang w:eastAsia="ru-RU"/>
        </w:rPr>
        <w:t>Вы можете внедрить практику без чьего бы то ни было разрешения.</w:t>
      </w:r>
    </w:p>
    <w:p w:rsidR="00AD14DC" w:rsidRPr="00143EDD" w:rsidRDefault="00AD14DC" w:rsidP="00D4457F">
      <w:pPr>
        <w:spacing w:after="120" w:line="240" w:lineRule="auto"/>
        <w:rPr>
          <w:rFonts w:eastAsia="Times New Roman" w:cstheme="minorHAnsi"/>
          <w:color w:val="000000"/>
          <w:lang w:eastAsia="ru-RU"/>
        </w:rPr>
      </w:pPr>
      <w:r w:rsidRPr="00AD14DC">
        <w:rPr>
          <w:rFonts w:eastAsia="Times New Roman" w:cstheme="minorHAnsi"/>
          <w:color w:val="000000"/>
          <w:lang w:eastAsia="ru-RU"/>
        </w:rPr>
        <w:t>Закончив, распечатайте страницу и разместите в таком месте, чтобы новые практики постоянно находились в зо</w:t>
      </w:r>
      <w:r>
        <w:rPr>
          <w:rFonts w:eastAsia="Times New Roman" w:cstheme="minorHAnsi"/>
          <w:color w:val="000000"/>
          <w:lang w:eastAsia="ru-RU"/>
        </w:rPr>
        <w:t>не вашего повышенного внимания.</w:t>
      </w:r>
    </w:p>
    <w:sectPr w:rsidR="00AD14DC" w:rsidRPr="00143ED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78C" w:rsidRDefault="00F2478C" w:rsidP="000475CD">
      <w:pPr>
        <w:spacing w:after="0" w:line="240" w:lineRule="auto"/>
      </w:pPr>
      <w:r>
        <w:separator/>
      </w:r>
    </w:p>
  </w:endnote>
  <w:endnote w:type="continuationSeparator" w:id="0">
    <w:p w:rsidR="00F2478C" w:rsidRDefault="00F2478C"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78C" w:rsidRDefault="00F2478C" w:rsidP="000475CD">
      <w:pPr>
        <w:spacing w:after="0" w:line="240" w:lineRule="auto"/>
      </w:pPr>
      <w:r>
        <w:separator/>
      </w:r>
    </w:p>
  </w:footnote>
  <w:footnote w:type="continuationSeparator" w:id="0">
    <w:p w:rsidR="00F2478C" w:rsidRDefault="00F2478C"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384"/>
    <w:multiLevelType w:val="hybridMultilevel"/>
    <w:tmpl w:val="BEBE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3"/>
  </w:num>
  <w:num w:numId="6">
    <w:abstractNumId w:val="4"/>
  </w:num>
  <w:num w:numId="7">
    <w:abstractNumId w:val="10"/>
  </w:num>
  <w:num w:numId="8">
    <w:abstractNumId w:val="2"/>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3D90"/>
    <w:rsid w:val="00026EE5"/>
    <w:rsid w:val="0003651C"/>
    <w:rsid w:val="00036D6D"/>
    <w:rsid w:val="000403A8"/>
    <w:rsid w:val="000473C1"/>
    <w:rsid w:val="000475CD"/>
    <w:rsid w:val="00086E8D"/>
    <w:rsid w:val="00087130"/>
    <w:rsid w:val="000961A1"/>
    <w:rsid w:val="000A6223"/>
    <w:rsid w:val="000B0D63"/>
    <w:rsid w:val="000D00EB"/>
    <w:rsid w:val="000F0ADA"/>
    <w:rsid w:val="00107F76"/>
    <w:rsid w:val="00113534"/>
    <w:rsid w:val="001179BB"/>
    <w:rsid w:val="00122A12"/>
    <w:rsid w:val="0013492F"/>
    <w:rsid w:val="00141498"/>
    <w:rsid w:val="00143EDD"/>
    <w:rsid w:val="001609FB"/>
    <w:rsid w:val="00163CE1"/>
    <w:rsid w:val="0017765D"/>
    <w:rsid w:val="00186ABC"/>
    <w:rsid w:val="001C4E9E"/>
    <w:rsid w:val="001D75E3"/>
    <w:rsid w:val="001E2FE2"/>
    <w:rsid w:val="001E311C"/>
    <w:rsid w:val="00202DB2"/>
    <w:rsid w:val="002078A3"/>
    <w:rsid w:val="00215B27"/>
    <w:rsid w:val="00220EC4"/>
    <w:rsid w:val="002221DE"/>
    <w:rsid w:val="00223278"/>
    <w:rsid w:val="002247E2"/>
    <w:rsid w:val="002265B7"/>
    <w:rsid w:val="00243B00"/>
    <w:rsid w:val="002528A6"/>
    <w:rsid w:val="0025360A"/>
    <w:rsid w:val="002633C8"/>
    <w:rsid w:val="00264F71"/>
    <w:rsid w:val="00274D75"/>
    <w:rsid w:val="002752B3"/>
    <w:rsid w:val="002827EC"/>
    <w:rsid w:val="002858D0"/>
    <w:rsid w:val="00291FE8"/>
    <w:rsid w:val="002B1DBF"/>
    <w:rsid w:val="002D788D"/>
    <w:rsid w:val="002F0BF8"/>
    <w:rsid w:val="002F5024"/>
    <w:rsid w:val="002F56FC"/>
    <w:rsid w:val="00324923"/>
    <w:rsid w:val="00335B8C"/>
    <w:rsid w:val="00345C3A"/>
    <w:rsid w:val="00373B15"/>
    <w:rsid w:val="00381AE8"/>
    <w:rsid w:val="00384FB1"/>
    <w:rsid w:val="003873D0"/>
    <w:rsid w:val="003C4E6B"/>
    <w:rsid w:val="003E1ACC"/>
    <w:rsid w:val="003E2B79"/>
    <w:rsid w:val="003E3B4F"/>
    <w:rsid w:val="003E5838"/>
    <w:rsid w:val="004066FA"/>
    <w:rsid w:val="004073D4"/>
    <w:rsid w:val="00422155"/>
    <w:rsid w:val="00431E00"/>
    <w:rsid w:val="00434EE4"/>
    <w:rsid w:val="00477376"/>
    <w:rsid w:val="0048197D"/>
    <w:rsid w:val="004825B8"/>
    <w:rsid w:val="004A191B"/>
    <w:rsid w:val="004B296A"/>
    <w:rsid w:val="004B2E15"/>
    <w:rsid w:val="004C21C0"/>
    <w:rsid w:val="004C3826"/>
    <w:rsid w:val="004D5D90"/>
    <w:rsid w:val="004E7B38"/>
    <w:rsid w:val="005442BE"/>
    <w:rsid w:val="00544968"/>
    <w:rsid w:val="00574E44"/>
    <w:rsid w:val="0059333B"/>
    <w:rsid w:val="005A56AE"/>
    <w:rsid w:val="005A7B19"/>
    <w:rsid w:val="005B1632"/>
    <w:rsid w:val="005B6151"/>
    <w:rsid w:val="005E5535"/>
    <w:rsid w:val="005F392B"/>
    <w:rsid w:val="006052A6"/>
    <w:rsid w:val="00612A2A"/>
    <w:rsid w:val="00627A60"/>
    <w:rsid w:val="00651449"/>
    <w:rsid w:val="006621EC"/>
    <w:rsid w:val="00662E07"/>
    <w:rsid w:val="00670543"/>
    <w:rsid w:val="00670863"/>
    <w:rsid w:val="00673765"/>
    <w:rsid w:val="006A481E"/>
    <w:rsid w:val="006B1043"/>
    <w:rsid w:val="006D1B08"/>
    <w:rsid w:val="00701647"/>
    <w:rsid w:val="00734115"/>
    <w:rsid w:val="00760706"/>
    <w:rsid w:val="00775154"/>
    <w:rsid w:val="007828ED"/>
    <w:rsid w:val="007877B6"/>
    <w:rsid w:val="007C1463"/>
    <w:rsid w:val="007F6673"/>
    <w:rsid w:val="007F6CF4"/>
    <w:rsid w:val="0080316C"/>
    <w:rsid w:val="008506A4"/>
    <w:rsid w:val="0085190B"/>
    <w:rsid w:val="00877A90"/>
    <w:rsid w:val="008820E2"/>
    <w:rsid w:val="00894277"/>
    <w:rsid w:val="008A6D98"/>
    <w:rsid w:val="008B6271"/>
    <w:rsid w:val="008C173C"/>
    <w:rsid w:val="008C386E"/>
    <w:rsid w:val="008D1023"/>
    <w:rsid w:val="009029FB"/>
    <w:rsid w:val="009174EE"/>
    <w:rsid w:val="009238EC"/>
    <w:rsid w:val="00923980"/>
    <w:rsid w:val="0095568B"/>
    <w:rsid w:val="0096043C"/>
    <w:rsid w:val="00975419"/>
    <w:rsid w:val="00986D46"/>
    <w:rsid w:val="009B53B8"/>
    <w:rsid w:val="009B5E76"/>
    <w:rsid w:val="009D2E10"/>
    <w:rsid w:val="009E4C3F"/>
    <w:rsid w:val="009E7FA2"/>
    <w:rsid w:val="009F22E9"/>
    <w:rsid w:val="00A00030"/>
    <w:rsid w:val="00A03D99"/>
    <w:rsid w:val="00A03FA9"/>
    <w:rsid w:val="00A135ED"/>
    <w:rsid w:val="00A13635"/>
    <w:rsid w:val="00A15407"/>
    <w:rsid w:val="00A279F8"/>
    <w:rsid w:val="00A34909"/>
    <w:rsid w:val="00A447AC"/>
    <w:rsid w:val="00A60EEF"/>
    <w:rsid w:val="00A70DD2"/>
    <w:rsid w:val="00A8094D"/>
    <w:rsid w:val="00A92F1D"/>
    <w:rsid w:val="00AA48B5"/>
    <w:rsid w:val="00AD14DC"/>
    <w:rsid w:val="00B12361"/>
    <w:rsid w:val="00B12791"/>
    <w:rsid w:val="00B14956"/>
    <w:rsid w:val="00B14DF1"/>
    <w:rsid w:val="00B15F0C"/>
    <w:rsid w:val="00B30ACC"/>
    <w:rsid w:val="00B3762D"/>
    <w:rsid w:val="00B4128D"/>
    <w:rsid w:val="00B6699D"/>
    <w:rsid w:val="00B715FE"/>
    <w:rsid w:val="00B82EC8"/>
    <w:rsid w:val="00BF5289"/>
    <w:rsid w:val="00C07B7B"/>
    <w:rsid w:val="00C147DB"/>
    <w:rsid w:val="00C21341"/>
    <w:rsid w:val="00C32564"/>
    <w:rsid w:val="00C5315B"/>
    <w:rsid w:val="00C6483D"/>
    <w:rsid w:val="00C82D4C"/>
    <w:rsid w:val="00C874A0"/>
    <w:rsid w:val="00CB5A9E"/>
    <w:rsid w:val="00CD6B47"/>
    <w:rsid w:val="00CE105A"/>
    <w:rsid w:val="00D14EB6"/>
    <w:rsid w:val="00D21E5C"/>
    <w:rsid w:val="00D4040B"/>
    <w:rsid w:val="00D42347"/>
    <w:rsid w:val="00D4457F"/>
    <w:rsid w:val="00D4730E"/>
    <w:rsid w:val="00D53E4B"/>
    <w:rsid w:val="00D55B84"/>
    <w:rsid w:val="00D70F6A"/>
    <w:rsid w:val="00D864EC"/>
    <w:rsid w:val="00DA4227"/>
    <w:rsid w:val="00DA5127"/>
    <w:rsid w:val="00DC1791"/>
    <w:rsid w:val="00DC2E22"/>
    <w:rsid w:val="00DE3777"/>
    <w:rsid w:val="00DE4179"/>
    <w:rsid w:val="00DE6C84"/>
    <w:rsid w:val="00DF19FB"/>
    <w:rsid w:val="00DF6025"/>
    <w:rsid w:val="00DF614A"/>
    <w:rsid w:val="00E03206"/>
    <w:rsid w:val="00E07D69"/>
    <w:rsid w:val="00E2021C"/>
    <w:rsid w:val="00E324F8"/>
    <w:rsid w:val="00E411EB"/>
    <w:rsid w:val="00E50AF3"/>
    <w:rsid w:val="00E62A4F"/>
    <w:rsid w:val="00E62AFD"/>
    <w:rsid w:val="00E62E3F"/>
    <w:rsid w:val="00E64A79"/>
    <w:rsid w:val="00E80320"/>
    <w:rsid w:val="00E8482D"/>
    <w:rsid w:val="00E85164"/>
    <w:rsid w:val="00E93261"/>
    <w:rsid w:val="00EA4E47"/>
    <w:rsid w:val="00EB0F70"/>
    <w:rsid w:val="00ED2C5D"/>
    <w:rsid w:val="00F17E00"/>
    <w:rsid w:val="00F2478C"/>
    <w:rsid w:val="00F41A92"/>
    <w:rsid w:val="00F569C0"/>
    <w:rsid w:val="00F76EDE"/>
    <w:rsid w:val="00F8127F"/>
    <w:rsid w:val="00F82EC3"/>
    <w:rsid w:val="00FB0170"/>
    <w:rsid w:val="00FB473E"/>
    <w:rsid w:val="00FC3B23"/>
    <w:rsid w:val="00FC676B"/>
    <w:rsid w:val="00FD6625"/>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Placeholder Text"/>
    <w:basedOn w:val="a0"/>
    <w:uiPriority w:val="99"/>
    <w:semiHidden/>
    <w:rsid w:val="00E80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erbank-university.ru/ru/projects/library/" TargetMode="External"/><Relationship Id="rId13" Type="http://schemas.openxmlformats.org/officeDocument/2006/relationships/hyperlink" Target="http://baguzin.ru/wp/?p=117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irint.ru/books/569181/?p=133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39100898/?partner=baguzin"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litres.ru/r-kuinn/pozitivnaya-organizaciya/?lfrom=1304286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26263-040F-43C6-A049-183F9F82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3735</Words>
  <Characters>21291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2018-04-15T09:11:00Z</cp:lastPrinted>
  <dcterms:created xsi:type="dcterms:W3CDTF">2018-04-29T15:50:00Z</dcterms:created>
  <dcterms:modified xsi:type="dcterms:W3CDTF">2018-05-01T15:25:00Z</dcterms:modified>
</cp:coreProperties>
</file>