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267E" w:rsidRPr="0091175E" w:rsidRDefault="00836081" w:rsidP="009C512B">
      <w:pPr>
        <w:spacing w:after="240" w:line="240" w:lineRule="auto"/>
        <w:rPr>
          <w:b/>
          <w:sz w:val="28"/>
        </w:rPr>
      </w:pPr>
      <w:r w:rsidRPr="00836081">
        <w:rPr>
          <w:b/>
          <w:sz w:val="28"/>
        </w:rPr>
        <w:t xml:space="preserve">Глава 20. </w:t>
      </w:r>
      <w:bookmarkStart w:id="0" w:name="_GoBack"/>
      <w:r w:rsidRPr="00836081">
        <w:rPr>
          <w:b/>
          <w:sz w:val="28"/>
        </w:rPr>
        <w:t>Power Query в помощь</w:t>
      </w:r>
      <w:bookmarkEnd w:id="0"/>
    </w:p>
    <w:p w:rsidR="007876B9" w:rsidRDefault="007876B9" w:rsidP="009C512B">
      <w:pPr>
        <w:spacing w:after="120" w:line="240" w:lineRule="auto"/>
      </w:pPr>
      <w:r>
        <w:t xml:space="preserve">Это продолжение перевода книги </w:t>
      </w:r>
      <w:r w:rsidRPr="007876B9">
        <w:t>Роб Колли. Формулы DAX для Power Pivot</w:t>
      </w:r>
      <w:r w:rsidR="00AE6332">
        <w:t>. Главы не являются независимыми, поэтому рекомендую начать сначала.</w:t>
      </w:r>
    </w:p>
    <w:p w:rsidR="007876B9" w:rsidRDefault="00640B1F" w:rsidP="009C512B">
      <w:pPr>
        <w:spacing w:after="120" w:line="240" w:lineRule="auto"/>
      </w:pPr>
      <w:hyperlink r:id="rId8" w:history="1">
        <w:r w:rsidR="00E97923" w:rsidRPr="00EC1A9E">
          <w:rPr>
            <w:rStyle w:val="aa"/>
          </w:rPr>
          <w:t>Предыдущая глава</w:t>
        </w:r>
      </w:hyperlink>
      <w:r w:rsidR="007876B9">
        <w:tab/>
      </w:r>
      <w:hyperlink r:id="rId9" w:anchor="content" w:history="1">
        <w:r w:rsidR="007876B9" w:rsidRPr="007876B9">
          <w:rPr>
            <w:rStyle w:val="aa"/>
          </w:rPr>
          <w:t>Содержание</w:t>
        </w:r>
      </w:hyperlink>
      <w:r w:rsidR="007876B9">
        <w:tab/>
        <w:t>Следующая глава</w:t>
      </w:r>
    </w:p>
    <w:p w:rsidR="00F2356B" w:rsidRDefault="00F2356B" w:rsidP="00F2356B">
      <w:pPr>
        <w:spacing w:after="120" w:line="240" w:lineRule="auto"/>
      </w:pPr>
      <w:r>
        <w:t xml:space="preserve">Базы данных являются превосходным источником данных. Люди вкладывают </w:t>
      </w:r>
      <w:r w:rsidR="0063689C">
        <w:t xml:space="preserve">усилия </w:t>
      </w:r>
      <w:r>
        <w:t>в создание баз данных, чтобы данные были чистыми, полными и оптимизированными до того, как они будут использоваться.</w:t>
      </w:r>
      <w:r w:rsidRPr="00F2356B">
        <w:t xml:space="preserve"> Если у вас есть D</w:t>
      </w:r>
      <w:r>
        <w:t>BA (администратор базы данных), любите его</w:t>
      </w:r>
      <w:r w:rsidRPr="00F2356B">
        <w:t>, обнимайте, благодарите. А затем попросите очистить и переформ</w:t>
      </w:r>
      <w:r w:rsidR="0063689C">
        <w:t>атировать</w:t>
      </w:r>
      <w:r>
        <w:t xml:space="preserve"> данные для ваших целей))</w:t>
      </w:r>
    </w:p>
    <w:p w:rsidR="00F2356B" w:rsidRDefault="00F2356B" w:rsidP="00F2356B">
      <w:pPr>
        <w:spacing w:after="120" w:line="240" w:lineRule="auto"/>
      </w:pPr>
      <w:r>
        <w:t>Но за пределами базы данных, реальные данные... грязные. К сожалению, б</w:t>
      </w:r>
      <w:r w:rsidRPr="00F2356B">
        <w:rPr>
          <w:b/>
          <w:i/>
        </w:rPr>
        <w:t>о</w:t>
      </w:r>
      <w:r>
        <w:t>льшая часть мира не получает свои данные из баз данных. Б</w:t>
      </w:r>
      <w:r w:rsidRPr="00F2356B">
        <w:rPr>
          <w:b/>
          <w:i/>
        </w:rPr>
        <w:t>о</w:t>
      </w:r>
      <w:r>
        <w:t xml:space="preserve">льшая часть мира по уши в текстовых файлах и файлах Excel. В конце концов, кнопка </w:t>
      </w:r>
      <w:r w:rsidRPr="00F2356B">
        <w:rPr>
          <w:i/>
        </w:rPr>
        <w:t xml:space="preserve">Экспорт в Excel </w:t>
      </w:r>
      <w:r>
        <w:t xml:space="preserve">является 3-й наиболее распространенной кнопкой во всех приложениях BI (после </w:t>
      </w:r>
      <w:r>
        <w:rPr>
          <w:lang w:val="en-US"/>
        </w:rPr>
        <w:t>Ok</w:t>
      </w:r>
      <w:r>
        <w:t xml:space="preserve"> и Cancel, конечно), и эти кнопки производят такие файлы. Реальные данные часто разделяются на множество файлов, когда вы хотели бы анализировать их все вместе. Реальные данные помещаются в столбцы, когда они нужны в строках. Реальные данные хранятся в двумерной таблице, когда вам нужны отдельные таблицы данных и поиска.</w:t>
      </w:r>
      <w:r w:rsidR="002C69F3" w:rsidRPr="002C69F3">
        <w:t xml:space="preserve"> </w:t>
      </w:r>
      <w:r w:rsidR="002C69F3">
        <w:t>Эта глава не для тех, кто живет на суше. Если вы живете на земле баз данных, и у вас есть дружественный DBA, перейдите к следующей главе!</w:t>
      </w:r>
    </w:p>
    <w:p w:rsidR="00F2356B" w:rsidRDefault="00F2356B" w:rsidP="00F2356B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4286250" cy="42672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. 20.1. Большинство людей живут за пределами сказочной страны. Они живут в грязном мире реальных данных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56B" w:rsidRDefault="00F2356B" w:rsidP="00F2356B">
      <w:pPr>
        <w:spacing w:after="120" w:line="240" w:lineRule="auto"/>
      </w:pPr>
      <w:r>
        <w:t xml:space="preserve">Рис. 20.1. </w:t>
      </w:r>
      <w:r w:rsidRPr="00F2356B">
        <w:t>Большинство людей, к сожалению, живут за пределами сказочной страны. Они живут в грязном мире реальн</w:t>
      </w:r>
      <w:r>
        <w:t>ых</w:t>
      </w:r>
      <w:r w:rsidRPr="00F2356B">
        <w:t xml:space="preserve"> </w:t>
      </w:r>
      <w:r>
        <w:t>данных</w:t>
      </w:r>
    </w:p>
    <w:p w:rsidR="00F2356B" w:rsidRDefault="002C69F3" w:rsidP="002C69F3">
      <w:pPr>
        <w:pStyle w:val="3"/>
      </w:pPr>
      <w:r>
        <w:t>Power Query</w:t>
      </w:r>
      <w:r w:rsidR="00F2356B">
        <w:t>: очистка грязных данных</w:t>
      </w:r>
    </w:p>
    <w:p w:rsidR="00F2356B" w:rsidRDefault="00F2356B" w:rsidP="002C69F3">
      <w:pPr>
        <w:spacing w:after="0" w:line="240" w:lineRule="auto"/>
      </w:pPr>
      <w:r>
        <w:t>Power Query позволяет очищать, фо</w:t>
      </w:r>
      <w:r w:rsidR="002C69F3">
        <w:t>рмати</w:t>
      </w:r>
      <w:r>
        <w:t xml:space="preserve">ровать и преобразовывать данные, сохраняя при этом возможность </w:t>
      </w:r>
      <w:r w:rsidR="002C69F3">
        <w:t>обновить их в</w:t>
      </w:r>
      <w:r>
        <w:t xml:space="preserve"> один клик:</w:t>
      </w:r>
    </w:p>
    <w:p w:rsidR="00F2356B" w:rsidRDefault="002C69F3" w:rsidP="002C69F3">
      <w:pPr>
        <w:pStyle w:val="a9"/>
        <w:numPr>
          <w:ilvl w:val="0"/>
          <w:numId w:val="15"/>
        </w:numPr>
        <w:spacing w:after="120" w:line="240" w:lineRule="auto"/>
      </w:pPr>
      <w:r>
        <w:t>Это и</w:t>
      </w:r>
      <w:r w:rsidR="00F2356B">
        <w:t>де</w:t>
      </w:r>
      <w:r>
        <w:t>альное дополнение к Power Pivot.</w:t>
      </w:r>
      <w:r w:rsidR="00F2356B">
        <w:t xml:space="preserve"> </w:t>
      </w:r>
      <w:r>
        <w:t>Последний</w:t>
      </w:r>
      <w:r w:rsidR="00F2356B">
        <w:t xml:space="preserve"> имеет очень ограниченные возможности для очистки, форм</w:t>
      </w:r>
      <w:r>
        <w:t>ати</w:t>
      </w:r>
      <w:r w:rsidR="00F2356B">
        <w:t>рования и преобразования данных.</w:t>
      </w:r>
    </w:p>
    <w:p w:rsidR="00F2356B" w:rsidRDefault="002C69F3" w:rsidP="002C69F3">
      <w:pPr>
        <w:pStyle w:val="a9"/>
        <w:numPr>
          <w:ilvl w:val="0"/>
          <w:numId w:val="15"/>
        </w:numPr>
        <w:spacing w:after="120" w:line="240" w:lineRule="auto"/>
      </w:pPr>
      <w:r>
        <w:t>Очень л</w:t>
      </w:r>
      <w:r w:rsidR="00F2356B">
        <w:t xml:space="preserve">егко </w:t>
      </w:r>
      <w:r>
        <w:t xml:space="preserve">сделать первые шаги, при этом инструмент обладает </w:t>
      </w:r>
      <w:r w:rsidR="00F2356B">
        <w:t>невероятно</w:t>
      </w:r>
      <w:r>
        <w:t>й глубиной.</w:t>
      </w:r>
      <w:r w:rsidR="00F2356B">
        <w:t xml:space="preserve"> Интерфейс интуитивно понятен </w:t>
      </w:r>
      <w:r>
        <w:t>и</w:t>
      </w:r>
      <w:r w:rsidR="00F2356B">
        <w:t xml:space="preserve"> управляе</w:t>
      </w:r>
      <w:r>
        <w:t>тся</w:t>
      </w:r>
      <w:r w:rsidR="00F2356B">
        <w:t xml:space="preserve"> </w:t>
      </w:r>
      <w:r>
        <w:t>обычной лентой</w:t>
      </w:r>
      <w:r w:rsidR="00F2356B">
        <w:t>. Но вы н</w:t>
      </w:r>
      <w:r>
        <w:t>е ограничены кнопками на ленте –</w:t>
      </w:r>
      <w:r w:rsidR="00F2356B">
        <w:t xml:space="preserve"> под поверхностью </w:t>
      </w:r>
      <w:r>
        <w:t>лежит</w:t>
      </w:r>
      <w:r w:rsidR="00F2356B">
        <w:t xml:space="preserve"> </w:t>
      </w:r>
      <w:r>
        <w:t>мощный язык программирования</w:t>
      </w:r>
      <w:r w:rsidR="00F2356B">
        <w:t>.</w:t>
      </w:r>
    </w:p>
    <w:p w:rsidR="00F2356B" w:rsidRDefault="00F2356B" w:rsidP="00F2356B">
      <w:pPr>
        <w:spacing w:after="120" w:line="240" w:lineRule="auto"/>
      </w:pPr>
      <w:r>
        <w:lastRenderedPageBreak/>
        <w:t xml:space="preserve">Power Query может так много, что </w:t>
      </w:r>
      <w:r w:rsidR="002C69F3">
        <w:t>ему посвящена</w:t>
      </w:r>
      <w:r>
        <w:t xml:space="preserve"> цел</w:t>
      </w:r>
      <w:r w:rsidR="002C69F3">
        <w:t>ая книга</w:t>
      </w:r>
      <w:r>
        <w:t xml:space="preserve"> </w:t>
      </w:r>
      <w:hyperlink r:id="rId11" w:history="1">
        <w:r w:rsidR="002C69F3" w:rsidRPr="002C69F3">
          <w:rPr>
            <w:rStyle w:val="aa"/>
          </w:rPr>
          <w:t>M is for (Data) Monkey</w:t>
        </w:r>
      </w:hyperlink>
      <w:r>
        <w:t xml:space="preserve"> Кен</w:t>
      </w:r>
      <w:r w:rsidR="002C69F3">
        <w:t>а</w:t>
      </w:r>
      <w:r>
        <w:t xml:space="preserve"> </w:t>
      </w:r>
      <w:r w:rsidR="002C69F3">
        <w:t>П</w:t>
      </w:r>
      <w:r>
        <w:t>ульс</w:t>
      </w:r>
      <w:r w:rsidR="002C69F3">
        <w:t xml:space="preserve">а </w:t>
      </w:r>
      <w:r>
        <w:t>и Мигел</w:t>
      </w:r>
      <w:r w:rsidR="002C69F3">
        <w:t>я</w:t>
      </w:r>
      <w:r>
        <w:t xml:space="preserve"> Эскобар</w:t>
      </w:r>
      <w:r w:rsidR="002C69F3">
        <w:t>а (я уже приобрел ее, и планирую перевести</w:t>
      </w:r>
      <w:r w:rsidR="00EC16A4">
        <w:t xml:space="preserve">. – </w:t>
      </w:r>
      <w:r w:rsidR="00EC16A4" w:rsidRPr="00EC16A4">
        <w:rPr>
          <w:i/>
        </w:rPr>
        <w:t>прим. Багузина</w:t>
      </w:r>
      <w:r w:rsidR="002C69F3">
        <w:t>).</w:t>
      </w:r>
    </w:p>
    <w:p w:rsidR="00EC16A4" w:rsidRDefault="00EC16A4" w:rsidP="00EC16A4">
      <w:pPr>
        <w:spacing w:after="120" w:line="240" w:lineRule="auto"/>
      </w:pPr>
      <w:r>
        <w:t>Power Query (в Excel и Power B</w:t>
      </w:r>
      <w:r w:rsidR="0063689C">
        <w:rPr>
          <w:lang w:val="en-US"/>
        </w:rPr>
        <w:t>I</w:t>
      </w:r>
      <w:r>
        <w:t xml:space="preserve"> Desktop) постоянно обновляется, так что ваш интерфейс и функционал может отличаться от того, что описано здесь. В этой главе авторы использовали скриншоты Excel 2013 (а я – </w:t>
      </w:r>
      <w:r>
        <w:rPr>
          <w:lang w:val="en-US"/>
        </w:rPr>
        <w:t>Excel</w:t>
      </w:r>
      <w:r w:rsidRPr="00EC16A4">
        <w:t xml:space="preserve"> </w:t>
      </w:r>
      <w:r>
        <w:t>2019). Примеры файлов доступны в формате Excel 2013 и PBIX (Power BI Desktop).</w:t>
      </w:r>
    </w:p>
    <w:p w:rsidR="00EC16A4" w:rsidRPr="00B925F2" w:rsidRDefault="00B925F2" w:rsidP="00EC16A4">
      <w:pPr>
        <w:pStyle w:val="3"/>
      </w:pPr>
      <w:r>
        <w:t>С</w:t>
      </w:r>
      <w:r w:rsidR="00EC16A4">
        <w:t>оздани</w:t>
      </w:r>
      <w:r>
        <w:t>е</w:t>
      </w:r>
      <w:r w:rsidR="00EC16A4">
        <w:t xml:space="preserve"> одной таблицы в Power</w:t>
      </w:r>
      <w:r w:rsidR="00EC16A4">
        <w:rPr>
          <w:lang w:val="en-US"/>
        </w:rPr>
        <w:t>Pivot</w:t>
      </w:r>
      <w:r>
        <w:t xml:space="preserve"> из нескольких файлов из Интернета</w:t>
      </w:r>
    </w:p>
    <w:p w:rsidR="00EC16A4" w:rsidRDefault="00EC16A4" w:rsidP="00EC16A4">
      <w:pPr>
        <w:spacing w:after="120" w:line="240" w:lineRule="auto"/>
      </w:pPr>
      <w:r>
        <w:t>Вы хотите создать таблицу поиска продуктов. У вас три завода, и каждый производит свой набор продуктов. У вас три файла, и вы хотели бы объединить их в одну таблицу перед загрузкой в Power Pivot. Кроме того, вы хотели бы, чтобы эта процедура была автоматизирована, и в следующий раз, когда вы получите новые файлы, вам не пришлось бы повторять всё с начала.</w:t>
      </w:r>
      <w:r w:rsidR="00E16E9B">
        <w:t xml:space="preserve"> </w:t>
      </w:r>
      <w:r>
        <w:t xml:space="preserve">И чтобы </w:t>
      </w:r>
      <w:r w:rsidR="00E16E9B">
        <w:t>еще</w:t>
      </w:r>
      <w:r>
        <w:t xml:space="preserve"> немного </w:t>
      </w:r>
      <w:r w:rsidR="00E16E9B">
        <w:t>у</w:t>
      </w:r>
      <w:r>
        <w:t>сложн</w:t>
      </w:r>
      <w:r w:rsidR="00E16E9B">
        <w:t>ить</w:t>
      </w:r>
      <w:r>
        <w:t xml:space="preserve">, скажем, что </w:t>
      </w:r>
      <w:r w:rsidR="00E16E9B">
        <w:t xml:space="preserve">исходные </w:t>
      </w:r>
      <w:r>
        <w:t xml:space="preserve">файлы </w:t>
      </w:r>
      <w:r w:rsidR="00E16E9B">
        <w:t>публикуются на веб-сайте (рис. 20.2</w:t>
      </w:r>
      <w:r w:rsidR="00BD6B4A">
        <w:t xml:space="preserve">; файл </w:t>
      </w:r>
      <w:r w:rsidR="00BD6B4A">
        <w:rPr>
          <w:lang w:val="en-US"/>
        </w:rPr>
        <w:t>Excel</w:t>
      </w:r>
      <w:r w:rsidR="00BD6B4A">
        <w:t xml:space="preserve"> для этого примера будет сформирован в процесс</w:t>
      </w:r>
      <w:r w:rsidR="008D672B">
        <w:t>е</w:t>
      </w:r>
      <w:r w:rsidR="00BD6B4A">
        <w:t xml:space="preserve"> выполнения шагов; его финальный вид представлен в </w:t>
      </w:r>
      <w:r w:rsidR="00BD6B4A" w:rsidRPr="00BD6B4A">
        <w:t>PowerQuery_01_Append.xlsx</w:t>
      </w:r>
      <w:r w:rsidR="00E16E9B">
        <w:t>).</w:t>
      </w:r>
    </w:p>
    <w:p w:rsidR="00E16E9B" w:rsidRDefault="00E16E9B" w:rsidP="00EC16A4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5941695" cy="2522220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. 20.2. Нужно объединить три CSV-файла одинаковой структуры, расположенные на сайте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252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E9B" w:rsidRDefault="00E16E9B" w:rsidP="00E16E9B">
      <w:pPr>
        <w:spacing w:after="120" w:line="240" w:lineRule="auto"/>
      </w:pPr>
      <w:r>
        <w:t>Рис. 20.2. Нужно объединить три CSV-файла одинаковой структуры, расположенные на сайте</w:t>
      </w:r>
    </w:p>
    <w:p w:rsidR="00E16E9B" w:rsidRDefault="00E16E9B" w:rsidP="00E16E9B">
      <w:pPr>
        <w:spacing w:after="120" w:line="240" w:lineRule="auto"/>
      </w:pPr>
      <w:r>
        <w:t>Вам не нужно загружать файлы CSV на свой компьютер. Вы можете оставить файлы там, где они есть, и построить полностью автоматическую систему, которая не требует ручного вмешательства для обновления.</w:t>
      </w:r>
    </w:p>
    <w:p w:rsidR="002A0428" w:rsidRDefault="00E16E9B" w:rsidP="002A0428">
      <w:pPr>
        <w:spacing w:after="120" w:line="240" w:lineRule="auto"/>
      </w:pPr>
      <w:r>
        <w:t xml:space="preserve">После загрузки и установки Power Query на ленте </w:t>
      </w:r>
      <w:r w:rsidR="002A0428">
        <w:rPr>
          <w:lang w:val="en-US"/>
        </w:rPr>
        <w:t>Excel</w:t>
      </w:r>
      <w:r w:rsidR="002A0428" w:rsidRPr="002A0428">
        <w:t xml:space="preserve"> 2013 </w:t>
      </w:r>
      <w:r>
        <w:t>п</w:t>
      </w:r>
      <w:r w:rsidR="002A0428">
        <w:t xml:space="preserve">оявится вкладка Power Query (рис. 20.3). В версиях Excel 2016 и 2019 функции Power Query доступны на вкладке </w:t>
      </w:r>
      <w:r w:rsidR="002A0428" w:rsidRPr="002A0428">
        <w:rPr>
          <w:i/>
        </w:rPr>
        <w:t>Данные</w:t>
      </w:r>
      <w:r w:rsidR="002A0428">
        <w:t xml:space="preserve"> в области </w:t>
      </w:r>
      <w:r w:rsidR="002A0428" w:rsidRPr="002A0428">
        <w:rPr>
          <w:i/>
        </w:rPr>
        <w:t>Получить и преобразовать данные</w:t>
      </w:r>
      <w:r w:rsidR="002A0428">
        <w:t xml:space="preserve"> (рис. 20.4).</w:t>
      </w:r>
    </w:p>
    <w:p w:rsidR="002A0428" w:rsidRDefault="002A0428" w:rsidP="002A0428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5941695" cy="1295400"/>
            <wp:effectExtent l="0" t="0" r="190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. 20.3. Лента Power Query в Excel 2013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428" w:rsidRPr="002A0428" w:rsidRDefault="002A0428" w:rsidP="002A0428">
      <w:pPr>
        <w:spacing w:after="120" w:line="240" w:lineRule="auto"/>
        <w:rPr>
          <w:lang w:val="en-US"/>
        </w:rPr>
      </w:pPr>
      <w:r>
        <w:t>Рис</w:t>
      </w:r>
      <w:r w:rsidRPr="002C32D3">
        <w:rPr>
          <w:lang w:val="en-US"/>
        </w:rPr>
        <w:t xml:space="preserve">. 20.3. </w:t>
      </w:r>
      <w:r>
        <w:t>Лента</w:t>
      </w:r>
      <w:r w:rsidRPr="002A0428">
        <w:rPr>
          <w:lang w:val="en-US"/>
        </w:rPr>
        <w:t xml:space="preserve"> Power Query </w:t>
      </w:r>
      <w:r>
        <w:t>в</w:t>
      </w:r>
      <w:r w:rsidRPr="002A0428">
        <w:rPr>
          <w:lang w:val="en-US"/>
        </w:rPr>
        <w:t xml:space="preserve"> Excel 2013</w:t>
      </w:r>
    </w:p>
    <w:p w:rsidR="002A0428" w:rsidRPr="002A0428" w:rsidRDefault="002A0428" w:rsidP="002A0428">
      <w:pPr>
        <w:spacing w:after="120" w:line="240" w:lineRule="auto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238750" cy="24003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. 20.4. Функции Power Query доступны в Excel 2016 или 2019 на вкладке Данные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E9B" w:rsidRDefault="002A0428" w:rsidP="002A0428">
      <w:pPr>
        <w:spacing w:after="120" w:line="240" w:lineRule="auto"/>
      </w:pPr>
      <w:r>
        <w:t xml:space="preserve">Рис. 20.4. Функции Power Query доступны в Excel 2016 или 2019 на вкладке </w:t>
      </w:r>
      <w:r w:rsidRPr="002A0428">
        <w:rPr>
          <w:i/>
        </w:rPr>
        <w:t>Данные</w:t>
      </w:r>
    </w:p>
    <w:p w:rsidR="002A0428" w:rsidRDefault="002C32D3" w:rsidP="00086E80">
      <w:pPr>
        <w:spacing w:after="120" w:line="240" w:lineRule="auto"/>
      </w:pPr>
      <w:r>
        <w:t xml:space="preserve">Кликните кнопку </w:t>
      </w:r>
      <w:r w:rsidRPr="002C32D3">
        <w:rPr>
          <w:i/>
        </w:rPr>
        <w:t>Из Интернета</w:t>
      </w:r>
      <w:r>
        <w:t xml:space="preserve">, и в открывшемся окне наберите адрес файла: </w:t>
      </w:r>
      <w:hyperlink r:id="rId15" w:history="1">
        <w:r w:rsidRPr="00F74D86">
          <w:rPr>
            <w:rStyle w:val="aa"/>
            <w:lang w:val="en-US"/>
          </w:rPr>
          <w:t>www</w:t>
        </w:r>
        <w:r w:rsidRPr="00F74D86">
          <w:rPr>
            <w:rStyle w:val="aa"/>
          </w:rPr>
          <w:t>.</w:t>
        </w:r>
        <w:r w:rsidRPr="00F74D86">
          <w:rPr>
            <w:rStyle w:val="aa"/>
            <w:lang w:val="en-US"/>
          </w:rPr>
          <w:t>powerpivotpro</w:t>
        </w:r>
        <w:r w:rsidRPr="00F74D86">
          <w:rPr>
            <w:rStyle w:val="aa"/>
          </w:rPr>
          <w:t>.</w:t>
        </w:r>
        <w:r w:rsidRPr="00F74D86">
          <w:rPr>
            <w:rStyle w:val="aa"/>
            <w:lang w:val="en-US"/>
          </w:rPr>
          <w:t>com</w:t>
        </w:r>
        <w:r w:rsidRPr="00F74D86">
          <w:rPr>
            <w:rStyle w:val="aa"/>
          </w:rPr>
          <w:t>/</w:t>
        </w:r>
        <w:r w:rsidRPr="00F74D86">
          <w:rPr>
            <w:rStyle w:val="aa"/>
            <w:lang w:val="en-US"/>
          </w:rPr>
          <w:t>wp</w:t>
        </w:r>
        <w:r w:rsidRPr="00F74D86">
          <w:rPr>
            <w:rStyle w:val="aa"/>
          </w:rPr>
          <w:t>-</w:t>
        </w:r>
        <w:r w:rsidRPr="00F74D86">
          <w:rPr>
            <w:rStyle w:val="aa"/>
            <w:lang w:val="en-US"/>
          </w:rPr>
          <w:t>content</w:t>
        </w:r>
        <w:r w:rsidRPr="00F74D86">
          <w:rPr>
            <w:rStyle w:val="aa"/>
          </w:rPr>
          <w:t>/</w:t>
        </w:r>
        <w:r w:rsidRPr="00F74D86">
          <w:rPr>
            <w:rStyle w:val="aa"/>
            <w:lang w:val="en-US"/>
          </w:rPr>
          <w:t>uploads</w:t>
        </w:r>
        <w:r w:rsidRPr="00F74D86">
          <w:rPr>
            <w:rStyle w:val="aa"/>
          </w:rPr>
          <w:t>/2015/10/</w:t>
        </w:r>
        <w:r w:rsidRPr="00F74D86">
          <w:rPr>
            <w:rStyle w:val="aa"/>
            <w:lang w:val="en-US"/>
          </w:rPr>
          <w:t>Products</w:t>
        </w:r>
        <w:r w:rsidRPr="00F74D86">
          <w:rPr>
            <w:rStyle w:val="aa"/>
          </w:rPr>
          <w:t>_</w:t>
        </w:r>
        <w:r w:rsidRPr="00F74D86">
          <w:rPr>
            <w:rStyle w:val="aa"/>
            <w:lang w:val="en-US"/>
          </w:rPr>
          <w:t>CH</w:t>
        </w:r>
        <w:r w:rsidRPr="00F74D86">
          <w:rPr>
            <w:rStyle w:val="aa"/>
          </w:rPr>
          <w:t>.</w:t>
        </w:r>
        <w:r w:rsidRPr="00F74D86">
          <w:rPr>
            <w:rStyle w:val="aa"/>
            <w:lang w:val="en-US"/>
          </w:rPr>
          <w:t>csv</w:t>
        </w:r>
      </w:hyperlink>
      <w:r>
        <w:t xml:space="preserve"> (рис. 20.5).</w:t>
      </w:r>
    </w:p>
    <w:p w:rsidR="002C32D3" w:rsidRDefault="002C32D3" w:rsidP="00086E80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4429125" cy="17240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. 20.5. Импорт из Интернета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32D3" w:rsidRDefault="002C32D3" w:rsidP="00086E80">
      <w:pPr>
        <w:spacing w:after="120" w:line="240" w:lineRule="auto"/>
      </w:pPr>
      <w:r>
        <w:t>Рис. 20.5. Импорт из Интернета</w:t>
      </w:r>
    </w:p>
    <w:p w:rsidR="002C32D3" w:rsidRDefault="002C32D3" w:rsidP="00086E80">
      <w:pPr>
        <w:spacing w:after="120" w:line="240" w:lineRule="auto"/>
      </w:pPr>
      <w:r>
        <w:t xml:space="preserve">Откроется </w:t>
      </w:r>
      <w:r w:rsidRPr="002C32D3">
        <w:t xml:space="preserve">окно </w:t>
      </w:r>
      <w:r>
        <w:t>загрузки Power Query (рис. 20.6)</w:t>
      </w:r>
      <w:r w:rsidR="00226DDE">
        <w:t xml:space="preserve">. Кликните </w:t>
      </w:r>
      <w:r w:rsidR="00226DDE" w:rsidRPr="00226DDE">
        <w:rPr>
          <w:i/>
        </w:rPr>
        <w:t>Загрузить</w:t>
      </w:r>
      <w:r w:rsidR="00226DDE">
        <w:t>.</w:t>
      </w:r>
    </w:p>
    <w:p w:rsidR="002C32D3" w:rsidRDefault="00226DDE" w:rsidP="00086E80">
      <w:pPr>
        <w:spacing w:after="12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5941695" cy="5067935"/>
            <wp:effectExtent l="0" t="0" r="190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.20.6. Окно загрузки Power Query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506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32D3" w:rsidRPr="00226DDE" w:rsidRDefault="002C32D3" w:rsidP="00086E80">
      <w:pPr>
        <w:spacing w:after="120" w:line="240" w:lineRule="auto"/>
        <w:rPr>
          <w:i/>
        </w:rPr>
      </w:pPr>
      <w:r>
        <w:t>Рис</w:t>
      </w:r>
      <w:r w:rsidRPr="00BA3F0C">
        <w:t>.</w:t>
      </w:r>
      <w:r w:rsidR="00226DDE">
        <w:t xml:space="preserve"> </w:t>
      </w:r>
      <w:r w:rsidRPr="00BA3F0C">
        <w:t xml:space="preserve">20.6. </w:t>
      </w:r>
      <w:r>
        <w:t>О</w:t>
      </w:r>
      <w:r w:rsidRPr="002C32D3">
        <w:t>кно</w:t>
      </w:r>
      <w:r w:rsidRPr="00226DDE">
        <w:t xml:space="preserve"> </w:t>
      </w:r>
      <w:r w:rsidR="00226DDE">
        <w:t xml:space="preserve">загрузки </w:t>
      </w:r>
      <w:r w:rsidRPr="00226DDE">
        <w:rPr>
          <w:i/>
          <w:lang w:val="en-US"/>
        </w:rPr>
        <w:t>Power</w:t>
      </w:r>
      <w:r w:rsidRPr="00226DDE">
        <w:rPr>
          <w:i/>
        </w:rPr>
        <w:t xml:space="preserve"> </w:t>
      </w:r>
      <w:r w:rsidRPr="00226DDE">
        <w:rPr>
          <w:i/>
          <w:lang w:val="en-US"/>
        </w:rPr>
        <w:t>Query</w:t>
      </w:r>
    </w:p>
    <w:p w:rsidR="00226DDE" w:rsidRDefault="00226DDE" w:rsidP="00086E80">
      <w:pPr>
        <w:spacing w:after="120" w:line="240" w:lineRule="auto"/>
      </w:pPr>
      <w:r>
        <w:t xml:space="preserve">Данные загрузятся на лист </w:t>
      </w:r>
      <w:r>
        <w:rPr>
          <w:lang w:val="en-US"/>
        </w:rPr>
        <w:t>Excel</w:t>
      </w:r>
      <w:r w:rsidRPr="00226DDE">
        <w:t xml:space="preserve"> </w:t>
      </w:r>
      <w:r>
        <w:t xml:space="preserve">в Таблицу. На ленте появятся две вкладки: </w:t>
      </w:r>
      <w:r w:rsidRPr="0063689C">
        <w:rPr>
          <w:i/>
        </w:rPr>
        <w:t>Работа с таблицами</w:t>
      </w:r>
      <w:r>
        <w:t xml:space="preserve"> и </w:t>
      </w:r>
      <w:r w:rsidRPr="0063689C">
        <w:rPr>
          <w:i/>
        </w:rPr>
        <w:t>Работа с запросами</w:t>
      </w:r>
      <w:r>
        <w:t xml:space="preserve"> (рис. 20.7).</w:t>
      </w:r>
    </w:p>
    <w:p w:rsidR="00226DDE" w:rsidRDefault="00226DDE" w:rsidP="00086E80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5941695" cy="2691130"/>
            <wp:effectExtent l="0" t="0" r="190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. 20.7. Данные из Интернета загрузились на лист Excel в Таблицу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269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6DDE" w:rsidRDefault="00226DDE" w:rsidP="00086E80">
      <w:pPr>
        <w:spacing w:after="120" w:line="240" w:lineRule="auto"/>
      </w:pPr>
      <w:r>
        <w:t xml:space="preserve">Рис. 20.7. Данные из Интернета загрузились на лист </w:t>
      </w:r>
      <w:r>
        <w:rPr>
          <w:lang w:val="en-US"/>
        </w:rPr>
        <w:t>Excel</w:t>
      </w:r>
      <w:r w:rsidRPr="00226DDE">
        <w:t xml:space="preserve"> </w:t>
      </w:r>
      <w:r>
        <w:t>в Таблицу</w:t>
      </w:r>
    </w:p>
    <w:p w:rsidR="00540DCF" w:rsidRDefault="00C34F1A" w:rsidP="00226DDE">
      <w:pPr>
        <w:spacing w:after="120" w:line="240" w:lineRule="auto"/>
      </w:pPr>
      <w:r>
        <w:t xml:space="preserve">Поскольку </w:t>
      </w:r>
      <w:r w:rsidR="00540DCF">
        <w:t>название завода присутствует только в имени файла, д</w:t>
      </w:r>
      <w:r w:rsidR="00226DDE">
        <w:t>обавим столбец-метку</w:t>
      </w:r>
      <w:r w:rsidR="00540DCF">
        <w:t xml:space="preserve"> принадлежности</w:t>
      </w:r>
      <w:r w:rsidR="00226DDE">
        <w:t xml:space="preserve"> продукци</w:t>
      </w:r>
      <w:r w:rsidR="0063689C">
        <w:t>и</w:t>
      </w:r>
      <w:r w:rsidR="00540DCF">
        <w:t xml:space="preserve"> к</w:t>
      </w:r>
      <w:r w:rsidR="00226DDE">
        <w:t xml:space="preserve"> Чикагско</w:t>
      </w:r>
      <w:r w:rsidR="00540DCF">
        <w:t>му</w:t>
      </w:r>
      <w:r w:rsidR="00226DDE">
        <w:t xml:space="preserve"> завод</w:t>
      </w:r>
      <w:r w:rsidR="00540DCF">
        <w:t>у</w:t>
      </w:r>
      <w:r w:rsidR="00226DDE">
        <w:t xml:space="preserve">. </w:t>
      </w:r>
      <w:r w:rsidR="00540DCF">
        <w:t>Для этого</w:t>
      </w:r>
      <w:r w:rsidR="00540DCF" w:rsidRPr="00540DCF">
        <w:t xml:space="preserve"> </w:t>
      </w:r>
      <w:r w:rsidR="00540DCF">
        <w:t xml:space="preserve">пройдите по меню </w:t>
      </w:r>
      <w:r w:rsidR="00540DCF" w:rsidRPr="00540DCF">
        <w:rPr>
          <w:i/>
        </w:rPr>
        <w:t>Запрос</w:t>
      </w:r>
      <w:r w:rsidR="00540DCF">
        <w:t xml:space="preserve"> –</w:t>
      </w:r>
      <w:r w:rsidR="00540DCF" w:rsidRPr="00540DCF">
        <w:t xml:space="preserve">&gt; </w:t>
      </w:r>
      <w:r w:rsidR="00540DCF" w:rsidRPr="00540DCF">
        <w:rPr>
          <w:i/>
        </w:rPr>
        <w:t>Изменить</w:t>
      </w:r>
      <w:r w:rsidR="00540DCF">
        <w:t xml:space="preserve"> или дважды кликните на таблице </w:t>
      </w:r>
      <w:r w:rsidR="00540DCF">
        <w:rPr>
          <w:lang w:val="en-US"/>
        </w:rPr>
        <w:t>Products</w:t>
      </w:r>
      <w:r w:rsidR="00540DCF" w:rsidRPr="00540DCF">
        <w:t>_</w:t>
      </w:r>
      <w:r w:rsidR="00540DCF">
        <w:rPr>
          <w:lang w:val="en-US"/>
        </w:rPr>
        <w:t>CH</w:t>
      </w:r>
      <w:r w:rsidR="00540DCF">
        <w:t xml:space="preserve">, расположенной в области </w:t>
      </w:r>
      <w:r w:rsidR="00540DCF" w:rsidRPr="00540DCF">
        <w:rPr>
          <w:i/>
        </w:rPr>
        <w:t xml:space="preserve">Запросы и </w:t>
      </w:r>
      <w:r w:rsidR="00540DCF" w:rsidRPr="00540DCF">
        <w:rPr>
          <w:i/>
        </w:rPr>
        <w:lastRenderedPageBreak/>
        <w:t>подключения</w:t>
      </w:r>
      <w:r w:rsidR="00540DCF">
        <w:t xml:space="preserve"> (см. правую часть рис. 20.7), или наведите курсор на таблице </w:t>
      </w:r>
      <w:r w:rsidR="00540DCF">
        <w:rPr>
          <w:lang w:val="en-US"/>
        </w:rPr>
        <w:t>Products</w:t>
      </w:r>
      <w:r w:rsidR="00540DCF" w:rsidRPr="00540DCF">
        <w:t>_</w:t>
      </w:r>
      <w:r w:rsidR="00540DCF">
        <w:rPr>
          <w:lang w:val="en-US"/>
        </w:rPr>
        <w:t>CH</w:t>
      </w:r>
      <w:r w:rsidR="00540DCF">
        <w:t xml:space="preserve">, и в всплывающей подсказке, нажмите </w:t>
      </w:r>
      <w:r w:rsidR="00540DCF" w:rsidRPr="00540DCF">
        <w:rPr>
          <w:i/>
        </w:rPr>
        <w:t>изменить</w:t>
      </w:r>
      <w:r w:rsidR="00540DCF">
        <w:t xml:space="preserve"> (рис. 20.8).</w:t>
      </w:r>
    </w:p>
    <w:p w:rsidR="00540DCF" w:rsidRDefault="0022755B" w:rsidP="00226DDE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5941695" cy="3646805"/>
            <wp:effectExtent l="0" t="0" r="190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. 20.8. Всплывающая подсказка при наведении курсора на таблицу Products_CH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364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DCF" w:rsidRDefault="00540DCF" w:rsidP="00226DDE">
      <w:pPr>
        <w:spacing w:after="120" w:line="240" w:lineRule="auto"/>
      </w:pPr>
      <w:r>
        <w:t xml:space="preserve">Рис. 20.8. Всплывающая подсказка при наведении курсора на </w:t>
      </w:r>
      <w:r w:rsidR="0022755B">
        <w:t xml:space="preserve">таблицу </w:t>
      </w:r>
      <w:r w:rsidR="0022755B">
        <w:rPr>
          <w:lang w:val="en-US"/>
        </w:rPr>
        <w:t>Products</w:t>
      </w:r>
      <w:r w:rsidR="0022755B" w:rsidRPr="00540DCF">
        <w:t>_</w:t>
      </w:r>
      <w:r w:rsidR="0022755B">
        <w:rPr>
          <w:lang w:val="en-US"/>
        </w:rPr>
        <w:t>CH</w:t>
      </w:r>
    </w:p>
    <w:p w:rsidR="00226DDE" w:rsidRDefault="0022755B" w:rsidP="00226DDE">
      <w:pPr>
        <w:spacing w:after="120" w:line="240" w:lineRule="auto"/>
      </w:pPr>
      <w:r>
        <w:t xml:space="preserve">Откроется окно </w:t>
      </w:r>
      <w:r w:rsidRPr="0022755B">
        <w:rPr>
          <w:i/>
        </w:rPr>
        <w:t>Редактор</w:t>
      </w:r>
      <w:r>
        <w:t xml:space="preserve"> </w:t>
      </w:r>
      <w:r w:rsidRPr="00226DDE">
        <w:rPr>
          <w:i/>
          <w:lang w:val="en-US"/>
        </w:rPr>
        <w:t>Power</w:t>
      </w:r>
      <w:r w:rsidRPr="00226DDE">
        <w:rPr>
          <w:i/>
        </w:rPr>
        <w:t xml:space="preserve"> </w:t>
      </w:r>
      <w:r w:rsidRPr="00226DDE">
        <w:rPr>
          <w:i/>
          <w:lang w:val="en-US"/>
        </w:rPr>
        <w:t>Query</w:t>
      </w:r>
      <w:r>
        <w:rPr>
          <w:i/>
        </w:rPr>
        <w:t>.</w:t>
      </w:r>
      <w:r w:rsidR="00540DCF" w:rsidRPr="00540DCF">
        <w:t xml:space="preserve"> </w:t>
      </w:r>
      <w:r>
        <w:t xml:space="preserve">Перейдите на вкладку </w:t>
      </w:r>
      <w:r w:rsidRPr="0022755B">
        <w:rPr>
          <w:i/>
        </w:rPr>
        <w:t>Добавление столбца</w:t>
      </w:r>
      <w:r>
        <w:t xml:space="preserve"> и н</w:t>
      </w:r>
      <w:r w:rsidR="00226DDE">
        <w:t xml:space="preserve">ажмите </w:t>
      </w:r>
      <w:r w:rsidRPr="0022755B">
        <w:rPr>
          <w:i/>
        </w:rPr>
        <w:t>Настраиваемый</w:t>
      </w:r>
      <w:r w:rsidR="00226DDE" w:rsidRPr="0022755B">
        <w:rPr>
          <w:i/>
        </w:rPr>
        <w:t xml:space="preserve"> столбец</w:t>
      </w:r>
      <w:r w:rsidRPr="0022755B">
        <w:rPr>
          <w:i/>
        </w:rPr>
        <w:t>.</w:t>
      </w:r>
      <w:r w:rsidR="00226DDE">
        <w:t xml:space="preserve"> Укажите имя столбца и введите статическую формулу (="CH"):</w:t>
      </w:r>
    </w:p>
    <w:p w:rsidR="00381410" w:rsidRDefault="00381410" w:rsidP="00226DDE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3810000" cy="250507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. 20.9. Добавление пользовательского столбца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410" w:rsidRDefault="00381410" w:rsidP="00226DDE">
      <w:pPr>
        <w:spacing w:after="120" w:line="240" w:lineRule="auto"/>
      </w:pPr>
      <w:r>
        <w:t>Рис. 20.9. Добавление пользовательского столбца</w:t>
      </w:r>
    </w:p>
    <w:p w:rsidR="00381410" w:rsidRDefault="00381410" w:rsidP="005170C5">
      <w:pPr>
        <w:spacing w:after="0" w:line="240" w:lineRule="auto"/>
      </w:pPr>
      <w:r>
        <w:t>Обратите внимание</w:t>
      </w:r>
      <w:r w:rsidR="005170C5">
        <w:t xml:space="preserve"> (рис. 20.10)</w:t>
      </w:r>
      <w:r>
        <w:t>:</w:t>
      </w:r>
    </w:p>
    <w:p w:rsidR="00381410" w:rsidRDefault="005170C5" w:rsidP="005170C5">
      <w:pPr>
        <w:pStyle w:val="a9"/>
        <w:numPr>
          <w:ilvl w:val="0"/>
          <w:numId w:val="17"/>
        </w:numPr>
        <w:spacing w:after="120" w:line="240" w:lineRule="auto"/>
      </w:pPr>
      <w:r>
        <w:t xml:space="preserve">Добавлен </w:t>
      </w:r>
      <w:r w:rsidR="00381410">
        <w:t>пользовательский столбец</w:t>
      </w:r>
      <w:r>
        <w:t>.</w:t>
      </w:r>
    </w:p>
    <w:p w:rsidR="005170C5" w:rsidRDefault="005170C5" w:rsidP="005170C5">
      <w:pPr>
        <w:pStyle w:val="a9"/>
        <w:numPr>
          <w:ilvl w:val="0"/>
          <w:numId w:val="17"/>
        </w:numPr>
        <w:spacing w:after="120" w:line="240" w:lineRule="auto"/>
      </w:pPr>
      <w:r>
        <w:t xml:space="preserve">В области </w:t>
      </w:r>
      <w:r w:rsidRPr="005170C5">
        <w:rPr>
          <w:i/>
        </w:rPr>
        <w:t>П</w:t>
      </w:r>
      <w:r w:rsidR="00381410" w:rsidRPr="005170C5">
        <w:rPr>
          <w:i/>
        </w:rPr>
        <w:t>римененные шаги</w:t>
      </w:r>
      <w:r w:rsidR="00381410">
        <w:t xml:space="preserve"> </w:t>
      </w:r>
      <w:r>
        <w:t>отражается</w:t>
      </w:r>
      <w:r w:rsidR="00381410">
        <w:t xml:space="preserve"> новый шаг </w:t>
      </w:r>
      <w:r>
        <w:t xml:space="preserve">– </w:t>
      </w:r>
      <w:r w:rsidRPr="005170C5">
        <w:rPr>
          <w:i/>
        </w:rPr>
        <w:t>Добавлен пользовательский объект</w:t>
      </w:r>
      <w:r w:rsidR="00381410">
        <w:t xml:space="preserve">. </w:t>
      </w:r>
      <w:r>
        <w:t>Заметьте, что в этой области отражаются</w:t>
      </w:r>
      <w:r w:rsidR="00381410">
        <w:t xml:space="preserve"> все шаг</w:t>
      </w:r>
      <w:r>
        <w:t>и</w:t>
      </w:r>
      <w:r w:rsidR="00381410">
        <w:t xml:space="preserve"> Power Query, </w:t>
      </w:r>
      <w:r>
        <w:t>выполненные ранее.</w:t>
      </w:r>
      <w:r w:rsidR="00381410">
        <w:t xml:space="preserve"> Power Query записыва</w:t>
      </w:r>
      <w:r>
        <w:t>е</w:t>
      </w:r>
      <w:r w:rsidR="00381410">
        <w:t xml:space="preserve">т и воспроизводит все шаги преобразования данных. </w:t>
      </w:r>
      <w:r>
        <w:t>В будущем все шаги будут повторены при нажатии кнопки Обновить.</w:t>
      </w:r>
    </w:p>
    <w:p w:rsidR="00381410" w:rsidRDefault="005170C5" w:rsidP="005170C5">
      <w:pPr>
        <w:pStyle w:val="a9"/>
        <w:numPr>
          <w:ilvl w:val="0"/>
          <w:numId w:val="17"/>
        </w:numPr>
        <w:spacing w:after="120" w:line="240" w:lineRule="auto"/>
      </w:pPr>
      <w:r>
        <w:t>В</w:t>
      </w:r>
      <w:r w:rsidR="00381410">
        <w:t xml:space="preserve"> строке формул показана формула </w:t>
      </w:r>
      <w:r>
        <w:t xml:space="preserve">на </w:t>
      </w:r>
      <w:r w:rsidR="00381410">
        <w:t>язык</w:t>
      </w:r>
      <w:r>
        <w:t>е</w:t>
      </w:r>
      <w:r w:rsidR="00381410">
        <w:t xml:space="preserve"> M для этого шага</w:t>
      </w:r>
      <w:r>
        <w:t xml:space="preserve"> (если у вас не отражается строка формул, перейдите на вкладку </w:t>
      </w:r>
      <w:r w:rsidRPr="005170C5">
        <w:rPr>
          <w:i/>
        </w:rPr>
        <w:t>Просмотр</w:t>
      </w:r>
      <w:r>
        <w:t>, и поставьте соответствующую галочку</w:t>
      </w:r>
      <w:r w:rsidR="00381410">
        <w:t xml:space="preserve">. </w:t>
      </w:r>
      <w:r>
        <w:t>Строка</w:t>
      </w:r>
      <w:r w:rsidR="00381410">
        <w:t xml:space="preserve"> формул дает вам представление о мире M. Однако вам не </w:t>
      </w:r>
      <w:r>
        <w:t>обязательно</w:t>
      </w:r>
      <w:r w:rsidR="00381410">
        <w:t xml:space="preserve"> изучать и понимать M, чтобы использовать Power Query</w:t>
      </w:r>
      <w:r>
        <w:t>. Как правило, достаточно кнопок на ленте.</w:t>
      </w:r>
    </w:p>
    <w:p w:rsidR="005170C5" w:rsidRDefault="005170C5" w:rsidP="005170C5">
      <w:pPr>
        <w:pStyle w:val="a9"/>
        <w:numPr>
          <w:ilvl w:val="0"/>
          <w:numId w:val="17"/>
        </w:numPr>
        <w:spacing w:after="120" w:line="240" w:lineRule="auto"/>
      </w:pPr>
      <w:r>
        <w:t xml:space="preserve">Переименуйте запрос и на вкладке </w:t>
      </w:r>
      <w:r w:rsidRPr="005170C5">
        <w:rPr>
          <w:i/>
        </w:rPr>
        <w:t>Главная</w:t>
      </w:r>
      <w:r>
        <w:t xml:space="preserve"> нажмите кнопку </w:t>
      </w:r>
      <w:r w:rsidRPr="00E95586">
        <w:rPr>
          <w:i/>
        </w:rPr>
        <w:t>Закрыть и загрузить</w:t>
      </w:r>
      <w:r>
        <w:t>.</w:t>
      </w:r>
    </w:p>
    <w:p w:rsidR="005170C5" w:rsidRDefault="005170C5" w:rsidP="00381410">
      <w:pPr>
        <w:spacing w:after="12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5941695" cy="2866390"/>
            <wp:effectExtent l="0" t="0" r="190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. 20.10. Новый столбец добавлен в таблицу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286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70C5" w:rsidRDefault="005170C5" w:rsidP="00381410">
      <w:pPr>
        <w:spacing w:after="120" w:line="240" w:lineRule="auto"/>
      </w:pPr>
      <w:r>
        <w:t>Рис. 20.10. Новый столбец добавлен в таблицу</w:t>
      </w:r>
    </w:p>
    <w:p w:rsidR="00593BBE" w:rsidRDefault="00593BBE" w:rsidP="00B925F2">
      <w:pPr>
        <w:pStyle w:val="4"/>
      </w:pPr>
      <w:r>
        <w:t>Загрузка данных в Power Pivot</w:t>
      </w:r>
    </w:p>
    <w:p w:rsidR="00593BBE" w:rsidRDefault="00A3263F" w:rsidP="00593BBE">
      <w:pPr>
        <w:spacing w:after="120" w:line="240" w:lineRule="auto"/>
      </w:pPr>
      <w:r>
        <w:t xml:space="preserve">Итак, у вас есть таблица в </w:t>
      </w:r>
      <w:r>
        <w:rPr>
          <w:lang w:val="en-US"/>
        </w:rPr>
        <w:t>Excel</w:t>
      </w:r>
      <w:r>
        <w:t>, но э</w:t>
      </w:r>
      <w:r w:rsidR="00593BBE" w:rsidRPr="00593BBE">
        <w:t xml:space="preserve">то </w:t>
      </w:r>
      <w:r>
        <w:t xml:space="preserve">– </w:t>
      </w:r>
      <w:r w:rsidR="00593BBE" w:rsidRPr="00593BBE">
        <w:t>не совсем то, ч</w:t>
      </w:r>
      <w:r w:rsidR="00D24B43">
        <w:t>то вам нужно</w:t>
      </w:r>
      <w:r w:rsidR="00593BBE" w:rsidRPr="00593BBE">
        <w:t>. В</w:t>
      </w:r>
      <w:r w:rsidR="00D24B43">
        <w:t>ы</w:t>
      </w:r>
      <w:r w:rsidR="00593BBE" w:rsidRPr="00593BBE">
        <w:t xml:space="preserve"> </w:t>
      </w:r>
      <w:r w:rsidR="00D24B43">
        <w:t>хотели поместить</w:t>
      </w:r>
      <w:r w:rsidR="00593BBE" w:rsidRPr="00593BBE">
        <w:t xml:space="preserve"> данные в Power Pivot.</w:t>
      </w:r>
      <w:r w:rsidR="00515155" w:rsidRPr="00515155">
        <w:t xml:space="preserve"> </w:t>
      </w:r>
      <w:r w:rsidR="00D24B43">
        <w:t xml:space="preserve">Кликните правой кнопкой мыши на запрос, и выберите </w:t>
      </w:r>
      <w:r w:rsidR="00D24B43" w:rsidRPr="00D24B43">
        <w:rPr>
          <w:i/>
        </w:rPr>
        <w:t>Загрузить в…</w:t>
      </w:r>
      <w:r w:rsidR="00D24B43">
        <w:t xml:space="preserve"> (рис. 20.11)</w:t>
      </w:r>
    </w:p>
    <w:p w:rsidR="00515155" w:rsidRDefault="00D24B43" w:rsidP="00593BBE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2381250" cy="252412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. 20.11. Загрузка запроса в Power Pivot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5155" w:rsidRPr="00D24B43" w:rsidRDefault="00515155" w:rsidP="00593BBE">
      <w:pPr>
        <w:spacing w:after="120" w:line="240" w:lineRule="auto"/>
      </w:pPr>
      <w:r>
        <w:t xml:space="preserve">Рис. 20.11. Загрузка </w:t>
      </w:r>
      <w:r w:rsidR="00D24B43">
        <w:t xml:space="preserve">запроса в </w:t>
      </w:r>
      <w:r w:rsidR="00D24B43">
        <w:rPr>
          <w:lang w:val="en-US"/>
        </w:rPr>
        <w:t>Power</w:t>
      </w:r>
      <w:r w:rsidR="00D24B43" w:rsidRPr="00D24B43">
        <w:t xml:space="preserve"> </w:t>
      </w:r>
      <w:r w:rsidR="00D24B43">
        <w:rPr>
          <w:lang w:val="en-US"/>
        </w:rPr>
        <w:t>Pivot</w:t>
      </w:r>
    </w:p>
    <w:p w:rsidR="00D24B43" w:rsidRDefault="00D24B43" w:rsidP="00D24B43">
      <w:pPr>
        <w:spacing w:after="120" w:line="240" w:lineRule="auto"/>
      </w:pPr>
      <w:r>
        <w:t xml:space="preserve">В открывшемся окне </w:t>
      </w:r>
      <w:r w:rsidR="006A4C7D" w:rsidRPr="0054198E">
        <w:rPr>
          <w:i/>
        </w:rPr>
        <w:t>Импорт данных</w:t>
      </w:r>
      <w:r w:rsidR="006A4C7D">
        <w:t xml:space="preserve"> </w:t>
      </w:r>
      <w:r w:rsidR="0054198E">
        <w:t xml:space="preserve">выберите </w:t>
      </w:r>
      <w:r w:rsidR="0054198E" w:rsidRPr="0054198E">
        <w:rPr>
          <w:i/>
        </w:rPr>
        <w:t>Только создать подключение</w:t>
      </w:r>
      <w:r w:rsidR="0054198E">
        <w:t xml:space="preserve"> и </w:t>
      </w:r>
      <w:r w:rsidRPr="0054198E">
        <w:rPr>
          <w:i/>
        </w:rPr>
        <w:t>Добав</w:t>
      </w:r>
      <w:r w:rsidR="0054198E" w:rsidRPr="0054198E">
        <w:rPr>
          <w:i/>
        </w:rPr>
        <w:t>и</w:t>
      </w:r>
      <w:r w:rsidRPr="0054198E">
        <w:rPr>
          <w:i/>
        </w:rPr>
        <w:t>т</w:t>
      </w:r>
      <w:r w:rsidR="0054198E" w:rsidRPr="0054198E">
        <w:rPr>
          <w:i/>
        </w:rPr>
        <w:t>ь</w:t>
      </w:r>
      <w:r w:rsidRPr="0054198E">
        <w:rPr>
          <w:i/>
        </w:rPr>
        <w:t xml:space="preserve"> эти данные в модель да</w:t>
      </w:r>
      <w:r w:rsidR="0054198E" w:rsidRPr="0054198E">
        <w:rPr>
          <w:i/>
        </w:rPr>
        <w:t>нных</w:t>
      </w:r>
      <w:r w:rsidR="0054198E">
        <w:t xml:space="preserve"> (рис. 20.12).</w:t>
      </w:r>
    </w:p>
    <w:p w:rsidR="00D24B43" w:rsidRDefault="00D24B43" w:rsidP="00D24B43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2316393" cy="2242268"/>
            <wp:effectExtent l="0" t="0" r="8255" b="571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. 20.12. Импорт данных в Power Pivot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9381" cy="224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4B43" w:rsidRPr="00BA3F0C" w:rsidRDefault="00D24B43" w:rsidP="00D24B43">
      <w:pPr>
        <w:spacing w:after="120" w:line="240" w:lineRule="auto"/>
      </w:pPr>
      <w:r>
        <w:t xml:space="preserve">Рис. 20.12. Импорт данных в </w:t>
      </w:r>
      <w:r>
        <w:rPr>
          <w:lang w:val="en-US"/>
        </w:rPr>
        <w:t>Power</w:t>
      </w:r>
      <w:r w:rsidRPr="00D24B43">
        <w:t xml:space="preserve"> </w:t>
      </w:r>
      <w:r>
        <w:rPr>
          <w:lang w:val="en-US"/>
        </w:rPr>
        <w:t>Pivot</w:t>
      </w:r>
    </w:p>
    <w:p w:rsidR="0054198E" w:rsidRDefault="0054198E" w:rsidP="00D24B43">
      <w:pPr>
        <w:spacing w:after="120" w:line="240" w:lineRule="auto"/>
      </w:pPr>
      <w:r w:rsidRPr="0054198E">
        <w:lastRenderedPageBreak/>
        <w:t>Вышеприведенная комбинация загружает данные в Power Pivot, но не в Excel</w:t>
      </w:r>
      <w:r>
        <w:t xml:space="preserve">. После того, как вы нажмете </w:t>
      </w:r>
      <w:r>
        <w:rPr>
          <w:lang w:val="en-US"/>
        </w:rPr>
        <w:t>Ok</w:t>
      </w:r>
      <w:r>
        <w:t xml:space="preserve">, появится предупреждение об этом. Нажмите </w:t>
      </w:r>
      <w:r w:rsidRPr="0054198E">
        <w:rPr>
          <w:i/>
        </w:rPr>
        <w:t>Да</w:t>
      </w:r>
      <w:r>
        <w:t xml:space="preserve">, данные загрузятся в </w:t>
      </w:r>
      <w:r>
        <w:rPr>
          <w:lang w:val="en-US"/>
        </w:rPr>
        <w:t>Power</w:t>
      </w:r>
      <w:r w:rsidRPr="0054198E">
        <w:t xml:space="preserve"> </w:t>
      </w:r>
      <w:r>
        <w:rPr>
          <w:lang w:val="en-US"/>
        </w:rPr>
        <w:t>Pivot</w:t>
      </w:r>
      <w:r w:rsidRPr="0054198E">
        <w:t xml:space="preserve"> </w:t>
      </w:r>
      <w:r>
        <w:t xml:space="preserve">и удаляться с листа </w:t>
      </w:r>
      <w:r>
        <w:rPr>
          <w:lang w:val="en-US"/>
        </w:rPr>
        <w:t>Excel</w:t>
      </w:r>
      <w:r>
        <w:t xml:space="preserve">. Чтобы увидеть таблицу, перейдите в </w:t>
      </w:r>
      <w:r>
        <w:rPr>
          <w:lang w:val="en-US"/>
        </w:rPr>
        <w:t>Excel</w:t>
      </w:r>
      <w:r>
        <w:t xml:space="preserve"> на вкладку </w:t>
      </w:r>
      <w:r w:rsidRPr="0054198E">
        <w:rPr>
          <w:i/>
          <w:lang w:val="en-US"/>
        </w:rPr>
        <w:t>Power</w:t>
      </w:r>
      <w:r w:rsidRPr="0054198E">
        <w:rPr>
          <w:i/>
        </w:rPr>
        <w:t xml:space="preserve"> </w:t>
      </w:r>
      <w:r w:rsidRPr="0054198E">
        <w:rPr>
          <w:i/>
          <w:lang w:val="en-US"/>
        </w:rPr>
        <w:t>Pivot</w:t>
      </w:r>
      <w:r>
        <w:t xml:space="preserve">, и кликните на кнопке </w:t>
      </w:r>
      <w:r w:rsidRPr="0054198E">
        <w:rPr>
          <w:i/>
        </w:rPr>
        <w:t>Управление</w:t>
      </w:r>
      <w:r>
        <w:t xml:space="preserve">. Откроется окно </w:t>
      </w:r>
      <w:r>
        <w:rPr>
          <w:lang w:val="en-US"/>
        </w:rPr>
        <w:t>Power</w:t>
      </w:r>
      <w:r w:rsidRPr="00BA3F0C">
        <w:t xml:space="preserve"> </w:t>
      </w:r>
      <w:r>
        <w:rPr>
          <w:lang w:val="en-US"/>
        </w:rPr>
        <w:t>Pivot</w:t>
      </w:r>
      <w:r w:rsidRPr="00BA3F0C">
        <w:t xml:space="preserve"> </w:t>
      </w:r>
      <w:r>
        <w:t>с нашими данными.</w:t>
      </w:r>
    </w:p>
    <w:p w:rsidR="0054198E" w:rsidRDefault="0054198E" w:rsidP="00B925F2">
      <w:pPr>
        <w:pStyle w:val="4"/>
      </w:pPr>
      <w:r w:rsidRPr="0054198E">
        <w:t>Подключение ко второму</w:t>
      </w:r>
      <w:r w:rsidR="00AD67F4">
        <w:t xml:space="preserve"> и третьему</w:t>
      </w:r>
      <w:r w:rsidRPr="0054198E">
        <w:t xml:space="preserve"> CSV-файл</w:t>
      </w:r>
      <w:r w:rsidR="00AD67F4">
        <w:t>ам</w:t>
      </w:r>
    </w:p>
    <w:p w:rsidR="00AD67F4" w:rsidRDefault="0054198E" w:rsidP="00AD67F4">
      <w:pPr>
        <w:spacing w:after="120" w:line="240" w:lineRule="auto"/>
      </w:pPr>
      <w:r>
        <w:t xml:space="preserve">В </w:t>
      </w:r>
      <w:r>
        <w:rPr>
          <w:lang w:val="en-US"/>
        </w:rPr>
        <w:t>Excel</w:t>
      </w:r>
      <w:r w:rsidRPr="0054198E">
        <w:t xml:space="preserve"> </w:t>
      </w:r>
      <w:r>
        <w:t xml:space="preserve">перейдите на вкладку </w:t>
      </w:r>
      <w:r w:rsidRPr="0054198E">
        <w:rPr>
          <w:i/>
        </w:rPr>
        <w:t>Данные</w:t>
      </w:r>
      <w:r>
        <w:t xml:space="preserve"> в области </w:t>
      </w:r>
      <w:r w:rsidRPr="0054198E">
        <w:rPr>
          <w:i/>
        </w:rPr>
        <w:t>Получить и преобразовать данные</w:t>
      </w:r>
      <w:r>
        <w:t xml:space="preserve">. Кликните кнопку </w:t>
      </w:r>
      <w:r w:rsidRPr="0054198E">
        <w:rPr>
          <w:i/>
        </w:rPr>
        <w:t>Из Интернета</w:t>
      </w:r>
      <w:r>
        <w:t xml:space="preserve">, и в открывшемся окне наберите адрес второго файла: </w:t>
      </w:r>
      <w:hyperlink r:id="rId24" w:history="1">
        <w:r w:rsidR="00894E5B" w:rsidRPr="00FE4A2C">
          <w:rPr>
            <w:rStyle w:val="aa"/>
          </w:rPr>
          <w:t>www.powerpivotpro.com/wp-content/uploads/2015/10/Products_</w:t>
        </w:r>
        <w:r w:rsidR="00894E5B" w:rsidRPr="00FE4A2C">
          <w:rPr>
            <w:rStyle w:val="aa"/>
            <w:lang w:val="en-US"/>
          </w:rPr>
          <w:t>LA</w:t>
        </w:r>
        <w:r w:rsidR="00894E5B" w:rsidRPr="00FE4A2C">
          <w:rPr>
            <w:rStyle w:val="aa"/>
          </w:rPr>
          <w:t>.csv</w:t>
        </w:r>
      </w:hyperlink>
      <w:r w:rsidR="00894E5B">
        <w:t>. Повторите процедуры, описанные на рис. 20.4–</w:t>
      </w:r>
      <w:r>
        <w:t>20.</w:t>
      </w:r>
      <w:r w:rsidR="00894E5B">
        <w:t xml:space="preserve">9. Только теперь вставьте пользовательский столбец с формулой </w:t>
      </w:r>
      <w:r w:rsidR="00894E5B" w:rsidRPr="00894E5B">
        <w:t>="LA"</w:t>
      </w:r>
      <w:r w:rsidR="00894E5B">
        <w:t xml:space="preserve">, и назовите запрос </w:t>
      </w:r>
      <w:r w:rsidR="00AD67F4">
        <w:rPr>
          <w:lang w:val="en-US"/>
        </w:rPr>
        <w:t>Products</w:t>
      </w:r>
      <w:r w:rsidR="00AD67F4" w:rsidRPr="00AD67F4">
        <w:t>_</w:t>
      </w:r>
      <w:r w:rsidR="00AD67F4">
        <w:rPr>
          <w:lang w:val="en-US"/>
        </w:rPr>
        <w:t>LA</w:t>
      </w:r>
      <w:r w:rsidR="00AD67F4">
        <w:t>.</w:t>
      </w:r>
    </w:p>
    <w:p w:rsidR="00AD67F4" w:rsidRDefault="00AD67F4" w:rsidP="00AD67F4">
      <w:pPr>
        <w:spacing w:after="120" w:line="240" w:lineRule="auto"/>
      </w:pPr>
      <w:r>
        <w:t xml:space="preserve">После этого загрузите третий файл (завод </w:t>
      </w:r>
      <w:r>
        <w:rPr>
          <w:lang w:val="en-US"/>
        </w:rPr>
        <w:t>NY</w:t>
      </w:r>
      <w:r>
        <w:t xml:space="preserve">). Покажу, как выполнить подключение файла к модели данных </w:t>
      </w:r>
      <w:r>
        <w:rPr>
          <w:lang w:val="en-US"/>
        </w:rPr>
        <w:t>Power</w:t>
      </w:r>
      <w:r w:rsidRPr="00AD67F4">
        <w:t xml:space="preserve"> </w:t>
      </w:r>
      <w:r>
        <w:rPr>
          <w:lang w:val="en-US"/>
        </w:rPr>
        <w:t>Pivot</w:t>
      </w:r>
      <w:r w:rsidRPr="00AD67F4">
        <w:t xml:space="preserve"> </w:t>
      </w:r>
      <w:r>
        <w:t xml:space="preserve">(без промежуточной загрузки в </w:t>
      </w:r>
      <w:r>
        <w:rPr>
          <w:lang w:val="en-US"/>
        </w:rPr>
        <w:t>Excel</w:t>
      </w:r>
      <w:r>
        <w:t>).</w:t>
      </w:r>
    </w:p>
    <w:p w:rsidR="00AD67F4" w:rsidRDefault="00AD67F4" w:rsidP="00AD67F4">
      <w:pPr>
        <w:pStyle w:val="a9"/>
        <w:numPr>
          <w:ilvl w:val="0"/>
          <w:numId w:val="18"/>
        </w:numPr>
        <w:spacing w:after="120" w:line="240" w:lineRule="auto"/>
      </w:pPr>
      <w:r>
        <w:t>Данные –</w:t>
      </w:r>
      <w:r w:rsidRPr="00AD67F4">
        <w:t xml:space="preserve">&gt; </w:t>
      </w:r>
      <w:r>
        <w:t>Из Интернета</w:t>
      </w:r>
    </w:p>
    <w:p w:rsidR="00121138" w:rsidRDefault="00121138" w:rsidP="00AD67F4">
      <w:pPr>
        <w:pStyle w:val="a9"/>
        <w:numPr>
          <w:ilvl w:val="0"/>
          <w:numId w:val="18"/>
        </w:numPr>
        <w:spacing w:after="120" w:line="240" w:lineRule="auto"/>
      </w:pPr>
      <w:r>
        <w:t xml:space="preserve">Адрес файла </w:t>
      </w:r>
      <w:hyperlink r:id="rId25" w:history="1">
        <w:r w:rsidRPr="00FE4A2C">
          <w:rPr>
            <w:rStyle w:val="aa"/>
          </w:rPr>
          <w:t>www.powerpivotpro.com/wp-content/uploads/2015/10/Products_</w:t>
        </w:r>
        <w:r w:rsidRPr="00FE4A2C">
          <w:rPr>
            <w:rStyle w:val="aa"/>
            <w:lang w:val="en-US"/>
          </w:rPr>
          <w:t>NY</w:t>
        </w:r>
        <w:r w:rsidRPr="00FE4A2C">
          <w:rPr>
            <w:rStyle w:val="aa"/>
          </w:rPr>
          <w:t>.csv</w:t>
        </w:r>
      </w:hyperlink>
    </w:p>
    <w:p w:rsidR="00121138" w:rsidRPr="00121138" w:rsidRDefault="00121138" w:rsidP="00AD67F4">
      <w:pPr>
        <w:pStyle w:val="a9"/>
        <w:numPr>
          <w:ilvl w:val="0"/>
          <w:numId w:val="18"/>
        </w:numPr>
        <w:spacing w:after="120" w:line="240" w:lineRule="auto"/>
      </w:pPr>
      <w:r>
        <w:rPr>
          <w:lang w:val="en-US"/>
        </w:rPr>
        <w:t>Ok</w:t>
      </w:r>
    </w:p>
    <w:p w:rsidR="00121138" w:rsidRPr="00121138" w:rsidRDefault="00121138" w:rsidP="00AD67F4">
      <w:pPr>
        <w:pStyle w:val="a9"/>
        <w:numPr>
          <w:ilvl w:val="0"/>
          <w:numId w:val="18"/>
        </w:numPr>
        <w:spacing w:after="120" w:line="240" w:lineRule="auto"/>
      </w:pPr>
      <w:r>
        <w:t xml:space="preserve">В окне предварительного просмотра </w:t>
      </w:r>
      <w:r>
        <w:rPr>
          <w:lang w:val="en-US"/>
        </w:rPr>
        <w:t>Power</w:t>
      </w:r>
      <w:r w:rsidRPr="00121138">
        <w:t xml:space="preserve"> </w:t>
      </w:r>
      <w:r>
        <w:rPr>
          <w:lang w:val="en-US"/>
        </w:rPr>
        <w:t>Query</w:t>
      </w:r>
      <w:r w:rsidRPr="00121138">
        <w:t xml:space="preserve"> </w:t>
      </w:r>
      <w:r>
        <w:t xml:space="preserve">сразу жмем </w:t>
      </w:r>
      <w:r w:rsidRPr="00121138">
        <w:rPr>
          <w:i/>
        </w:rPr>
        <w:t>Изменить</w:t>
      </w:r>
    </w:p>
    <w:p w:rsidR="00121138" w:rsidRPr="00121138" w:rsidRDefault="00121138" w:rsidP="00AD67F4">
      <w:pPr>
        <w:pStyle w:val="a9"/>
        <w:numPr>
          <w:ilvl w:val="0"/>
          <w:numId w:val="18"/>
        </w:numPr>
        <w:spacing w:after="120" w:line="240" w:lineRule="auto"/>
      </w:pPr>
      <w:r>
        <w:t xml:space="preserve">В окне редактора </w:t>
      </w:r>
      <w:r>
        <w:rPr>
          <w:lang w:val="en-US"/>
        </w:rPr>
        <w:t>Power</w:t>
      </w:r>
      <w:r w:rsidRPr="00121138">
        <w:t xml:space="preserve"> </w:t>
      </w:r>
      <w:r>
        <w:rPr>
          <w:lang w:val="en-US"/>
        </w:rPr>
        <w:t>Query</w:t>
      </w:r>
      <w:r>
        <w:t xml:space="preserve"> перейти на вкладку </w:t>
      </w:r>
      <w:r w:rsidRPr="00121138">
        <w:rPr>
          <w:i/>
        </w:rPr>
        <w:t>Добавление столбца</w:t>
      </w:r>
    </w:p>
    <w:p w:rsidR="00121138" w:rsidRPr="00121138" w:rsidRDefault="00121138" w:rsidP="00AD67F4">
      <w:pPr>
        <w:pStyle w:val="a9"/>
        <w:numPr>
          <w:ilvl w:val="0"/>
          <w:numId w:val="18"/>
        </w:numPr>
        <w:spacing w:after="120" w:line="240" w:lineRule="auto"/>
      </w:pPr>
      <w:r>
        <w:t xml:space="preserve">В окне </w:t>
      </w:r>
      <w:r w:rsidRPr="00121138">
        <w:rPr>
          <w:i/>
        </w:rPr>
        <w:t>Настраиваемый столбце</w:t>
      </w:r>
      <w:r>
        <w:t xml:space="preserve"> указать название </w:t>
      </w:r>
      <w:r>
        <w:rPr>
          <w:lang w:val="en-US"/>
        </w:rPr>
        <w:t>PlantCode</w:t>
      </w:r>
      <w:r w:rsidRPr="00121138">
        <w:t xml:space="preserve"> </w:t>
      </w:r>
      <w:r>
        <w:t>и формулу =</w:t>
      </w:r>
      <w:r w:rsidRPr="00121138">
        <w:t>"NY"</w:t>
      </w:r>
      <w:r>
        <w:t xml:space="preserve">, нажать </w:t>
      </w:r>
      <w:r>
        <w:rPr>
          <w:lang w:val="en-US"/>
        </w:rPr>
        <w:t>Ok</w:t>
      </w:r>
    </w:p>
    <w:p w:rsidR="00121138" w:rsidRPr="00121138" w:rsidRDefault="00121138" w:rsidP="00AD67F4">
      <w:pPr>
        <w:pStyle w:val="a9"/>
        <w:numPr>
          <w:ilvl w:val="0"/>
          <w:numId w:val="18"/>
        </w:numPr>
        <w:spacing w:after="120" w:line="240" w:lineRule="auto"/>
      </w:pPr>
      <w:r>
        <w:t xml:space="preserve">В окне редактора </w:t>
      </w:r>
      <w:r>
        <w:rPr>
          <w:lang w:val="en-US"/>
        </w:rPr>
        <w:t>Power</w:t>
      </w:r>
      <w:r w:rsidRPr="00121138">
        <w:t xml:space="preserve"> </w:t>
      </w:r>
      <w:r>
        <w:rPr>
          <w:lang w:val="en-US"/>
        </w:rPr>
        <w:t>Query</w:t>
      </w:r>
      <w:r>
        <w:t xml:space="preserve"> перейти на вкладку </w:t>
      </w:r>
      <w:r w:rsidRPr="00121138">
        <w:rPr>
          <w:i/>
        </w:rPr>
        <w:t>Главная</w:t>
      </w:r>
      <w:r>
        <w:t xml:space="preserve">, нажать кнопку </w:t>
      </w:r>
      <w:r w:rsidRPr="00121138">
        <w:rPr>
          <w:i/>
        </w:rPr>
        <w:t>Закрыть и загрузить</w:t>
      </w:r>
    </w:p>
    <w:p w:rsidR="00121138" w:rsidRDefault="00121138" w:rsidP="00AD67F4">
      <w:pPr>
        <w:pStyle w:val="a9"/>
        <w:numPr>
          <w:ilvl w:val="0"/>
          <w:numId w:val="18"/>
        </w:numPr>
        <w:spacing w:after="120" w:line="240" w:lineRule="auto"/>
      </w:pPr>
      <w:r>
        <w:t xml:space="preserve">Выбрать из двух опций вторую – </w:t>
      </w:r>
      <w:r w:rsidRPr="00121138">
        <w:rPr>
          <w:i/>
        </w:rPr>
        <w:t>Закрыть и загрузить в…</w:t>
      </w:r>
    </w:p>
    <w:p w:rsidR="00121138" w:rsidRDefault="00121138" w:rsidP="00121138">
      <w:pPr>
        <w:pStyle w:val="a9"/>
        <w:numPr>
          <w:ilvl w:val="0"/>
          <w:numId w:val="18"/>
        </w:numPr>
        <w:spacing w:after="120" w:line="240" w:lineRule="auto"/>
      </w:pPr>
      <w:r>
        <w:t xml:space="preserve">В окне </w:t>
      </w:r>
      <w:r w:rsidRPr="00121138">
        <w:rPr>
          <w:i/>
        </w:rPr>
        <w:t>Импорт данных</w:t>
      </w:r>
      <w:r>
        <w:t xml:space="preserve"> выбрать </w:t>
      </w:r>
      <w:r w:rsidRPr="00121138">
        <w:rPr>
          <w:i/>
        </w:rPr>
        <w:t>Только создать подключение</w:t>
      </w:r>
      <w:r>
        <w:t xml:space="preserve"> и </w:t>
      </w:r>
      <w:r w:rsidRPr="00121138">
        <w:rPr>
          <w:i/>
        </w:rPr>
        <w:t>Добавить эти данные в модель данных</w:t>
      </w:r>
      <w:r>
        <w:t xml:space="preserve"> (см. рис. 20.12).</w:t>
      </w:r>
    </w:p>
    <w:p w:rsidR="00121138" w:rsidRDefault="00121138" w:rsidP="00AD67F4">
      <w:pPr>
        <w:pStyle w:val="a9"/>
        <w:numPr>
          <w:ilvl w:val="0"/>
          <w:numId w:val="18"/>
        </w:numPr>
        <w:spacing w:after="120" w:line="240" w:lineRule="auto"/>
      </w:pPr>
      <w:r>
        <w:t xml:space="preserve">Нажмите </w:t>
      </w:r>
      <w:r>
        <w:rPr>
          <w:lang w:val="en-US"/>
        </w:rPr>
        <w:t>Ok</w:t>
      </w:r>
      <w:r>
        <w:t>.</w:t>
      </w:r>
    </w:p>
    <w:p w:rsidR="00894E5B" w:rsidRDefault="00AD67F4" w:rsidP="00121138">
      <w:pPr>
        <w:spacing w:after="120" w:line="240" w:lineRule="auto"/>
      </w:pPr>
      <w:r>
        <w:t xml:space="preserve">Теперь у вас в книге </w:t>
      </w:r>
      <w:r w:rsidRPr="00121138">
        <w:rPr>
          <w:lang w:val="en-US"/>
        </w:rPr>
        <w:t>Excel</w:t>
      </w:r>
      <w:r w:rsidRPr="00AD67F4">
        <w:t xml:space="preserve"> </w:t>
      </w:r>
      <w:r>
        <w:t>определены три запроса</w:t>
      </w:r>
      <w:r w:rsidR="00121138">
        <w:t xml:space="preserve">, а в </w:t>
      </w:r>
      <w:r w:rsidR="00121138">
        <w:rPr>
          <w:lang w:val="en-US"/>
        </w:rPr>
        <w:t>Power</w:t>
      </w:r>
      <w:r w:rsidR="00121138" w:rsidRPr="00121138">
        <w:t xml:space="preserve"> </w:t>
      </w:r>
      <w:r w:rsidR="00121138">
        <w:rPr>
          <w:lang w:val="en-US"/>
        </w:rPr>
        <w:t>Pivot</w:t>
      </w:r>
      <w:r w:rsidR="00121138" w:rsidRPr="00121138">
        <w:t xml:space="preserve"> </w:t>
      </w:r>
      <w:r w:rsidR="00121138">
        <w:t>есть три листа с данными.</w:t>
      </w:r>
    </w:p>
    <w:p w:rsidR="0009180A" w:rsidRDefault="00567B01" w:rsidP="00B925F2">
      <w:pPr>
        <w:pStyle w:val="4"/>
      </w:pPr>
      <w:r>
        <w:t>Объединение таблиц</w:t>
      </w:r>
    </w:p>
    <w:p w:rsidR="00567B01" w:rsidRDefault="00567B01" w:rsidP="00567B01">
      <w:pPr>
        <w:spacing w:after="120" w:line="240" w:lineRule="auto"/>
      </w:pPr>
      <w:r>
        <w:t xml:space="preserve">В </w:t>
      </w:r>
      <w:r>
        <w:rPr>
          <w:lang w:val="en-US"/>
        </w:rPr>
        <w:t>Excel</w:t>
      </w:r>
      <w:r>
        <w:t xml:space="preserve"> в области </w:t>
      </w:r>
      <w:r w:rsidRPr="00567B01">
        <w:rPr>
          <w:i/>
        </w:rPr>
        <w:t>Запросы и подключения</w:t>
      </w:r>
      <w:r>
        <w:t xml:space="preserve"> кликните правой кнопкой мыши на любом запросе, и выберите </w:t>
      </w:r>
      <w:r w:rsidRPr="00567B01">
        <w:rPr>
          <w:i/>
        </w:rPr>
        <w:t>Добавить</w:t>
      </w:r>
      <w:r>
        <w:t>:</w:t>
      </w:r>
    </w:p>
    <w:p w:rsidR="00567B01" w:rsidRDefault="00567B01" w:rsidP="00567B01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2667000" cy="39243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. 20.13. Добавление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B01" w:rsidRDefault="00567B01" w:rsidP="00567B01">
      <w:pPr>
        <w:spacing w:after="120" w:line="240" w:lineRule="auto"/>
      </w:pPr>
      <w:r>
        <w:t xml:space="preserve">Рис. 20.13. </w:t>
      </w:r>
      <w:r w:rsidR="00DE69DA">
        <w:t xml:space="preserve">Команда </w:t>
      </w:r>
      <w:r w:rsidRPr="00DE69DA">
        <w:rPr>
          <w:i/>
        </w:rPr>
        <w:t>Добави</w:t>
      </w:r>
      <w:r w:rsidR="00DE69DA" w:rsidRPr="00DE69DA">
        <w:rPr>
          <w:i/>
        </w:rPr>
        <w:t>ть</w:t>
      </w:r>
    </w:p>
    <w:p w:rsidR="00567B01" w:rsidRPr="00DE69DA" w:rsidRDefault="00567B01" w:rsidP="00567B01">
      <w:pPr>
        <w:spacing w:after="120" w:line="240" w:lineRule="auto"/>
      </w:pPr>
      <w:r>
        <w:lastRenderedPageBreak/>
        <w:t xml:space="preserve">В открывшемся окне </w:t>
      </w:r>
      <w:r w:rsidRPr="00567B01">
        <w:rPr>
          <w:i/>
        </w:rPr>
        <w:t>Добавление</w:t>
      </w:r>
      <w:r>
        <w:t xml:space="preserve"> переключитесь на опцию </w:t>
      </w:r>
      <w:r w:rsidRPr="00567B01">
        <w:rPr>
          <w:i/>
        </w:rPr>
        <w:t>Три таблицы или больше</w:t>
      </w:r>
      <w:r>
        <w:t xml:space="preserve">, и </w:t>
      </w:r>
      <w:r w:rsidR="00DE69DA">
        <w:t xml:space="preserve">последовательно добавьте таблицы в правое окно (рис. 20.14). Нажмите </w:t>
      </w:r>
      <w:r w:rsidR="00DE69DA">
        <w:rPr>
          <w:lang w:val="en-US"/>
        </w:rPr>
        <w:t>Ok</w:t>
      </w:r>
      <w:r w:rsidR="00DE69DA">
        <w:t>.</w:t>
      </w:r>
    </w:p>
    <w:p w:rsidR="00DE69DA" w:rsidRDefault="00DE69DA" w:rsidP="00567B01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4495800" cy="25146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. 20.14. Окно Добавление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69DA" w:rsidRDefault="00DE69DA" w:rsidP="00567B01">
      <w:pPr>
        <w:spacing w:after="120" w:line="240" w:lineRule="auto"/>
      </w:pPr>
      <w:r>
        <w:t xml:space="preserve">Рис. 20.14. Окно </w:t>
      </w:r>
      <w:r w:rsidRPr="00DE69DA">
        <w:rPr>
          <w:i/>
        </w:rPr>
        <w:t>Добавление</w:t>
      </w:r>
    </w:p>
    <w:p w:rsidR="00DE69DA" w:rsidRDefault="00DE69DA" w:rsidP="00567B01">
      <w:pPr>
        <w:spacing w:after="120" w:line="240" w:lineRule="auto"/>
      </w:pPr>
      <w:r>
        <w:t xml:space="preserve">Редактор </w:t>
      </w:r>
      <w:r w:rsidR="00567B01">
        <w:t xml:space="preserve">Power Query </w:t>
      </w:r>
      <w:r>
        <w:t>запросит</w:t>
      </w:r>
      <w:r w:rsidR="00567B01">
        <w:t xml:space="preserve"> </w:t>
      </w:r>
      <w:r>
        <w:t>сведения</w:t>
      </w:r>
      <w:r w:rsidR="00567B01">
        <w:t xml:space="preserve"> о конфиденциальности</w:t>
      </w:r>
      <w:r>
        <w:t xml:space="preserve"> данных (рис. 20.15)</w:t>
      </w:r>
      <w:r w:rsidR="00567B01">
        <w:t>.</w:t>
      </w:r>
      <w:r>
        <w:t xml:space="preserve"> Нажмите </w:t>
      </w:r>
      <w:r w:rsidRPr="00DE69DA">
        <w:rPr>
          <w:i/>
        </w:rPr>
        <w:t>Продолжить</w:t>
      </w:r>
      <w:r>
        <w:t>.</w:t>
      </w:r>
    </w:p>
    <w:p w:rsidR="00DE69DA" w:rsidRDefault="00DE69DA" w:rsidP="00567B01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5941695" cy="2550160"/>
            <wp:effectExtent l="0" t="0" r="1905" b="254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. 20.15. Запрос сведений о конфиденциальности данных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255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69DA" w:rsidRDefault="00DE69DA" w:rsidP="00567B01">
      <w:pPr>
        <w:spacing w:after="120" w:line="240" w:lineRule="auto"/>
      </w:pPr>
      <w:r>
        <w:t>Рис. 20.15. Запрос сведений о конфиденциальности данных</w:t>
      </w:r>
    </w:p>
    <w:p w:rsidR="0009180A" w:rsidRDefault="00567B01" w:rsidP="00567B01">
      <w:pPr>
        <w:spacing w:after="120" w:line="240" w:lineRule="auto"/>
      </w:pPr>
      <w:r>
        <w:t xml:space="preserve">Поскольку эти CSV-файлы находятся на общедоступном сайте, вы можете выбрать </w:t>
      </w:r>
      <w:r w:rsidR="00DE69DA" w:rsidRPr="00DE69DA">
        <w:rPr>
          <w:i/>
        </w:rPr>
        <w:t>Общий</w:t>
      </w:r>
      <w:r w:rsidR="00DE69DA">
        <w:t xml:space="preserve"> (рис. 20.16). Нажмите </w:t>
      </w:r>
      <w:r w:rsidR="00DE69DA" w:rsidRPr="00DE69DA">
        <w:rPr>
          <w:i/>
        </w:rPr>
        <w:t>Сохранить</w:t>
      </w:r>
      <w:r w:rsidR="00DE69DA">
        <w:t>.</w:t>
      </w:r>
    </w:p>
    <w:p w:rsidR="000B33D7" w:rsidRDefault="000B33D7" w:rsidP="000B33D7">
      <w:pPr>
        <w:spacing w:after="120" w:line="240" w:lineRule="auto"/>
        <w:ind w:left="708"/>
      </w:pPr>
      <w:r w:rsidRPr="00DE69DA">
        <w:t xml:space="preserve">В настройках параметров Power Query можно игнорировать уровни конфиденциальности, подавляя тем самым </w:t>
      </w:r>
      <w:r>
        <w:t xml:space="preserve">появление </w:t>
      </w:r>
      <w:r w:rsidRPr="00DE69DA">
        <w:t>это</w:t>
      </w:r>
      <w:r>
        <w:t>го</w:t>
      </w:r>
      <w:r w:rsidRPr="00DE69DA">
        <w:t xml:space="preserve"> предупреждени</w:t>
      </w:r>
      <w:r>
        <w:t>я</w:t>
      </w:r>
      <w:r w:rsidRPr="00DE69DA">
        <w:t xml:space="preserve">. </w:t>
      </w:r>
      <w:r>
        <w:t>О</w:t>
      </w:r>
      <w:r w:rsidRPr="00DE69DA">
        <w:rPr>
          <w:rFonts w:ascii="Calibri" w:hAnsi="Calibri" w:cs="Calibri"/>
        </w:rPr>
        <w:t>днако</w:t>
      </w:r>
      <w:r w:rsidRPr="00DE69DA">
        <w:t xml:space="preserve"> </w:t>
      </w:r>
      <w:r>
        <w:t xml:space="preserve">мы не рекомендуем делать это. Подробнее см. официальный комментарий </w:t>
      </w:r>
      <w:r>
        <w:rPr>
          <w:lang w:val="en-US"/>
        </w:rPr>
        <w:t>Microsoft</w:t>
      </w:r>
      <w:r w:rsidRPr="000B33D7">
        <w:t xml:space="preserve"> – </w:t>
      </w:r>
      <w:hyperlink r:id="rId29" w:history="1">
        <w:r w:rsidRPr="000B33D7">
          <w:rPr>
            <w:rStyle w:val="aa"/>
          </w:rPr>
          <w:t>Privacy levels Power Query</w:t>
        </w:r>
      </w:hyperlink>
      <w:r w:rsidRPr="000B33D7">
        <w:t>)</w:t>
      </w:r>
      <w:r>
        <w:t>.</w:t>
      </w:r>
    </w:p>
    <w:p w:rsidR="00DE69DA" w:rsidRDefault="00DE69DA" w:rsidP="00567B01">
      <w:pPr>
        <w:spacing w:after="12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5238750" cy="29146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. 20.16. Выбор уровня конфиденциальности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69DA" w:rsidRDefault="00DE69DA" w:rsidP="00567B01">
      <w:pPr>
        <w:spacing w:after="120" w:line="240" w:lineRule="auto"/>
      </w:pPr>
      <w:r>
        <w:t>Рис. 20.16. Выбор уровня конфиденциальности</w:t>
      </w:r>
    </w:p>
    <w:p w:rsidR="000B33D7" w:rsidRDefault="000B33D7" w:rsidP="00567B01">
      <w:pPr>
        <w:spacing w:after="120" w:line="240" w:lineRule="auto"/>
      </w:pPr>
      <w:r>
        <w:rPr>
          <w:lang w:val="en-US"/>
        </w:rPr>
        <w:t>Power</w:t>
      </w:r>
      <w:r w:rsidRPr="000B33D7">
        <w:t xml:space="preserve"> </w:t>
      </w:r>
      <w:r>
        <w:rPr>
          <w:lang w:val="en-US"/>
        </w:rPr>
        <w:t>Query</w:t>
      </w:r>
      <w:r w:rsidRPr="000B33D7">
        <w:t xml:space="preserve"> </w:t>
      </w:r>
      <w:r>
        <w:t>дал имя новому (объединенному) запросу по умолчанию. Дайте</w:t>
      </w:r>
      <w:r w:rsidRPr="000B33D7">
        <w:t xml:space="preserve"> запрос</w:t>
      </w:r>
      <w:r>
        <w:t>у г</w:t>
      </w:r>
      <w:r w:rsidR="008D672B">
        <w:t>о</w:t>
      </w:r>
      <w:r>
        <w:t xml:space="preserve">ворящее имя </w:t>
      </w:r>
      <w:r>
        <w:rPr>
          <w:lang w:val="en-US"/>
        </w:rPr>
        <w:t>Products</w:t>
      </w:r>
      <w:r>
        <w:t>. Обратите внимание на формулу в строке формул (рис. 20.17).</w:t>
      </w:r>
    </w:p>
    <w:p w:rsidR="000B33D7" w:rsidRDefault="000B33D7" w:rsidP="00567B01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5941695" cy="3162300"/>
            <wp:effectExtent l="0" t="0" r="190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. 20.17. Объединенный запрос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33D7" w:rsidRDefault="000B33D7" w:rsidP="00567B01">
      <w:pPr>
        <w:spacing w:after="120" w:line="240" w:lineRule="auto"/>
      </w:pPr>
      <w:r>
        <w:t>Рис. 20.17. Объединенный запрос</w:t>
      </w:r>
    </w:p>
    <w:p w:rsidR="00E33838" w:rsidRPr="00E33838" w:rsidRDefault="00E33838" w:rsidP="00E33838">
      <w:pPr>
        <w:spacing w:after="120" w:line="240" w:lineRule="auto"/>
      </w:pPr>
      <w:r>
        <w:t xml:space="preserve">В окне редактора </w:t>
      </w:r>
      <w:r w:rsidRPr="00E33838">
        <w:rPr>
          <w:lang w:val="en-US"/>
        </w:rPr>
        <w:t>Power</w:t>
      </w:r>
      <w:r w:rsidRPr="00121138">
        <w:t xml:space="preserve"> </w:t>
      </w:r>
      <w:r w:rsidRPr="00E33838">
        <w:rPr>
          <w:lang w:val="en-US"/>
        </w:rPr>
        <w:t>Query</w:t>
      </w:r>
      <w:r>
        <w:t xml:space="preserve"> перейдите на вкладку </w:t>
      </w:r>
      <w:r w:rsidRPr="00E33838">
        <w:rPr>
          <w:i/>
        </w:rPr>
        <w:t>Главная</w:t>
      </w:r>
      <w:r>
        <w:t xml:space="preserve">, нажмите кнопку </w:t>
      </w:r>
      <w:r w:rsidRPr="00E33838">
        <w:rPr>
          <w:i/>
        </w:rPr>
        <w:t>Закрыть и загрузить</w:t>
      </w:r>
      <w:r>
        <w:rPr>
          <w:i/>
        </w:rPr>
        <w:t xml:space="preserve">. </w:t>
      </w:r>
      <w:r>
        <w:t xml:space="preserve">Выберите опцию </w:t>
      </w:r>
      <w:r w:rsidRPr="00121138">
        <w:rPr>
          <w:i/>
        </w:rPr>
        <w:t>Закрыть и загрузить в…</w:t>
      </w:r>
      <w:r>
        <w:t xml:space="preserve"> В окне </w:t>
      </w:r>
      <w:r w:rsidRPr="00E33838">
        <w:rPr>
          <w:i/>
        </w:rPr>
        <w:t>Импорт данных</w:t>
      </w:r>
      <w:r>
        <w:t xml:space="preserve"> выберите </w:t>
      </w:r>
      <w:r w:rsidRPr="00E33838">
        <w:rPr>
          <w:i/>
        </w:rPr>
        <w:t>Только создать подключение</w:t>
      </w:r>
      <w:r>
        <w:t xml:space="preserve"> и </w:t>
      </w:r>
      <w:r w:rsidRPr="00E33838">
        <w:rPr>
          <w:i/>
        </w:rPr>
        <w:t>Добавить эти данные в модель данных</w:t>
      </w:r>
      <w:r>
        <w:t xml:space="preserve"> (см. рис. 20.12). Нажмите </w:t>
      </w:r>
      <w:r>
        <w:rPr>
          <w:lang w:val="en-US"/>
        </w:rPr>
        <w:t>Ok</w:t>
      </w:r>
      <w:r>
        <w:t xml:space="preserve">. Теперь у вас в </w:t>
      </w:r>
      <w:r>
        <w:rPr>
          <w:lang w:val="en-US"/>
        </w:rPr>
        <w:t>Power</w:t>
      </w:r>
      <w:r w:rsidRPr="00E33838">
        <w:t xml:space="preserve"> </w:t>
      </w:r>
      <w:r>
        <w:rPr>
          <w:lang w:val="en-US"/>
        </w:rPr>
        <w:t>Pivot</w:t>
      </w:r>
      <w:r w:rsidRPr="00E33838">
        <w:t xml:space="preserve"> </w:t>
      </w:r>
      <w:r>
        <w:t xml:space="preserve">есть четыре листа (таблицы): три исходных CSV-запроса плюс результат объединения </w:t>
      </w:r>
      <w:r w:rsidRPr="00E33838">
        <w:t>(</w:t>
      </w:r>
      <w:r>
        <w:t>рис. 20.18).</w:t>
      </w:r>
    </w:p>
    <w:p w:rsidR="00E33838" w:rsidRDefault="00E33838" w:rsidP="00E33838">
      <w:pPr>
        <w:spacing w:after="12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3333750" cy="1628775"/>
            <wp:effectExtent l="0" t="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. 20.18. Листы Power Pivot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838" w:rsidRPr="00C51533" w:rsidRDefault="00E33838" w:rsidP="00E33838">
      <w:pPr>
        <w:spacing w:after="120" w:line="240" w:lineRule="auto"/>
      </w:pPr>
      <w:r>
        <w:t>Рис</w:t>
      </w:r>
      <w:r w:rsidRPr="00C51533">
        <w:t xml:space="preserve">. 20.18. </w:t>
      </w:r>
      <w:r>
        <w:t>Листы</w:t>
      </w:r>
      <w:r w:rsidRPr="00C51533">
        <w:t xml:space="preserve"> </w:t>
      </w:r>
      <w:r>
        <w:rPr>
          <w:lang w:val="en-US"/>
        </w:rPr>
        <w:t>Power</w:t>
      </w:r>
      <w:r w:rsidRPr="00C51533">
        <w:t xml:space="preserve"> </w:t>
      </w:r>
      <w:r>
        <w:rPr>
          <w:lang w:val="en-US"/>
        </w:rPr>
        <w:t>Pivot</w:t>
      </w:r>
    </w:p>
    <w:p w:rsidR="00E33838" w:rsidRDefault="00953440" w:rsidP="00E33838">
      <w:pPr>
        <w:spacing w:after="120" w:line="240" w:lineRule="auto"/>
      </w:pPr>
      <w:r>
        <w:t>На самом деле, вам нужна только последняя объединенная таблица. В</w:t>
      </w:r>
      <w:r w:rsidR="00E33838" w:rsidRPr="00E33838">
        <w:t>ернитесь к трем исходным запросам</w:t>
      </w:r>
      <w:r>
        <w:t xml:space="preserve">, последовательно кликните на каждом из них правой кнопкой мыши, выберите </w:t>
      </w:r>
      <w:r w:rsidRPr="00953440">
        <w:rPr>
          <w:i/>
        </w:rPr>
        <w:t>Загрузить в…</w:t>
      </w:r>
      <w:r w:rsidR="00E33838" w:rsidRPr="00E33838">
        <w:t xml:space="preserve"> и снимите флажок </w:t>
      </w:r>
      <w:r w:rsidRPr="00953440">
        <w:rPr>
          <w:i/>
        </w:rPr>
        <w:t>Д</w:t>
      </w:r>
      <w:r w:rsidR="00E33838" w:rsidRPr="00953440">
        <w:rPr>
          <w:i/>
        </w:rPr>
        <w:t>обавить эти данные в модель данных</w:t>
      </w:r>
      <w:r w:rsidRPr="00953440">
        <w:t xml:space="preserve"> </w:t>
      </w:r>
      <w:r>
        <w:t>(рис. 20.19)</w:t>
      </w:r>
      <w:r w:rsidR="00E33838" w:rsidRPr="00E33838">
        <w:t xml:space="preserve">. Нажмите </w:t>
      </w:r>
      <w:r>
        <w:rPr>
          <w:lang w:val="en-US"/>
        </w:rPr>
        <w:t>Ok</w:t>
      </w:r>
      <w:r>
        <w:t>.</w:t>
      </w:r>
      <w:r w:rsidR="00E33838" w:rsidRPr="00E33838">
        <w:t xml:space="preserve"> </w:t>
      </w:r>
      <w:r>
        <w:t>П</w:t>
      </w:r>
      <w:r w:rsidR="00E33838" w:rsidRPr="00E33838">
        <w:t>оявится предупреждение о потере данных</w:t>
      </w:r>
      <w:r>
        <w:t>. Не пугайтесь. Подтвердите.</w:t>
      </w:r>
    </w:p>
    <w:p w:rsidR="00953440" w:rsidRDefault="00953440" w:rsidP="00E33838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4762500" cy="2581275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. 20.19. Удаление исходных (ставших ненужными) таблиц из Power Pivot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440" w:rsidRPr="00BA3F0C" w:rsidRDefault="00953440" w:rsidP="00E33838">
      <w:pPr>
        <w:spacing w:after="120" w:line="240" w:lineRule="auto"/>
      </w:pPr>
      <w:r>
        <w:t xml:space="preserve">Рис. 20.19. Удаление исходных (ставших ненужными) таблиц из </w:t>
      </w:r>
      <w:r>
        <w:rPr>
          <w:lang w:val="en-US"/>
        </w:rPr>
        <w:t>Power</w:t>
      </w:r>
      <w:r w:rsidRPr="00953440">
        <w:t xml:space="preserve"> </w:t>
      </w:r>
      <w:r>
        <w:rPr>
          <w:lang w:val="en-US"/>
        </w:rPr>
        <w:t>Pivot</w:t>
      </w:r>
    </w:p>
    <w:p w:rsidR="00953440" w:rsidRDefault="00953440" w:rsidP="00953440">
      <w:pPr>
        <w:spacing w:after="0" w:line="240" w:lineRule="auto"/>
      </w:pPr>
      <w:r w:rsidRPr="00953440">
        <w:t>Обратите внимание</w:t>
      </w:r>
      <w:r>
        <w:t>:</w:t>
      </w:r>
      <w:r w:rsidRPr="00953440">
        <w:t xml:space="preserve"> теперь в Power Pivot есть только одна вкладка. Он</w:t>
      </w:r>
      <w:r>
        <w:t>а</w:t>
      </w:r>
      <w:r w:rsidRPr="00953440">
        <w:t xml:space="preserve"> </w:t>
      </w:r>
      <w:r>
        <w:t>содержит:</w:t>
      </w:r>
    </w:p>
    <w:p w:rsidR="00953440" w:rsidRDefault="00953440" w:rsidP="00953440">
      <w:pPr>
        <w:pStyle w:val="a9"/>
        <w:numPr>
          <w:ilvl w:val="0"/>
          <w:numId w:val="20"/>
        </w:numPr>
        <w:spacing w:after="120" w:line="240" w:lineRule="auto"/>
      </w:pPr>
      <w:r>
        <w:t xml:space="preserve">120 + 243 + 243 = </w:t>
      </w:r>
      <w:r w:rsidRPr="00953440">
        <w:t>606 строк</w:t>
      </w:r>
      <w:r>
        <w:t xml:space="preserve"> из всех трех файлов, и</w:t>
      </w:r>
    </w:p>
    <w:p w:rsidR="00953440" w:rsidRDefault="00953440" w:rsidP="00953440">
      <w:pPr>
        <w:pStyle w:val="a9"/>
        <w:numPr>
          <w:ilvl w:val="0"/>
          <w:numId w:val="20"/>
        </w:numPr>
        <w:spacing w:after="120" w:line="240" w:lineRule="auto"/>
      </w:pPr>
      <w:r w:rsidRPr="00953440">
        <w:t xml:space="preserve">столбец PlantCode </w:t>
      </w:r>
      <w:r>
        <w:t>(</w:t>
      </w:r>
      <w:r w:rsidRPr="00953440">
        <w:t>котор</w:t>
      </w:r>
      <w:r>
        <w:t>ого</w:t>
      </w:r>
      <w:r w:rsidRPr="00953440">
        <w:t xml:space="preserve"> не</w:t>
      </w:r>
      <w:r>
        <w:t>т</w:t>
      </w:r>
      <w:r w:rsidRPr="00953440">
        <w:t xml:space="preserve"> ни в одном из CSV-файлов</w:t>
      </w:r>
      <w:r>
        <w:t>)</w:t>
      </w:r>
      <w:r w:rsidRPr="00953440">
        <w:t xml:space="preserve"> присутствует в результ</w:t>
      </w:r>
      <w:r>
        <w:t>ирующей таблице</w:t>
      </w:r>
      <w:r w:rsidRPr="00953440">
        <w:t xml:space="preserve"> </w:t>
      </w:r>
      <w:r>
        <w:t>и принимает одно из</w:t>
      </w:r>
      <w:r w:rsidRPr="00953440">
        <w:t xml:space="preserve"> тре</w:t>
      </w:r>
      <w:r>
        <w:t>х</w:t>
      </w:r>
      <w:r w:rsidRPr="00953440">
        <w:t xml:space="preserve"> значени</w:t>
      </w:r>
      <w:r>
        <w:t>й:</w:t>
      </w:r>
      <w:r w:rsidRPr="00953440">
        <w:t xml:space="preserve"> CH, LA, NY.</w:t>
      </w:r>
    </w:p>
    <w:p w:rsidR="00BA3F0C" w:rsidRDefault="00BA3F0C" w:rsidP="00BA3F0C">
      <w:pPr>
        <w:spacing w:after="120" w:line="240" w:lineRule="auto"/>
      </w:pPr>
      <w:r>
        <w:t>Диалоговое окно</w:t>
      </w:r>
      <w:r w:rsidR="00E66340">
        <w:t xml:space="preserve"> </w:t>
      </w:r>
      <w:r w:rsidR="00E66340" w:rsidRPr="00E66340">
        <w:rPr>
          <w:i/>
        </w:rPr>
        <w:t>Импорт данных</w:t>
      </w:r>
      <w:r>
        <w:t xml:space="preserve"> </w:t>
      </w:r>
      <w:r w:rsidR="00E66340">
        <w:t xml:space="preserve">позволяет сразу </w:t>
      </w:r>
      <w:r>
        <w:t>выбр</w:t>
      </w:r>
      <w:r w:rsidR="00E66340">
        <w:t xml:space="preserve">ать опцию </w:t>
      </w:r>
      <w:r w:rsidR="00E66340" w:rsidRPr="00E66340">
        <w:rPr>
          <w:i/>
        </w:rPr>
        <w:t>Т</w:t>
      </w:r>
      <w:r w:rsidRPr="00E66340">
        <w:rPr>
          <w:i/>
        </w:rPr>
        <w:t xml:space="preserve">олько создать </w:t>
      </w:r>
      <w:r w:rsidR="00E66340" w:rsidRPr="00E66340">
        <w:rPr>
          <w:i/>
        </w:rPr>
        <w:t>подключ</w:t>
      </w:r>
      <w:r w:rsidRPr="00E66340">
        <w:rPr>
          <w:i/>
        </w:rPr>
        <w:t>ение</w:t>
      </w:r>
      <w:r w:rsidR="00E66340">
        <w:t xml:space="preserve"> и не устана</w:t>
      </w:r>
      <w:r>
        <w:t>в</w:t>
      </w:r>
      <w:r w:rsidR="00E66340">
        <w:t xml:space="preserve">ливать </w:t>
      </w:r>
      <w:r>
        <w:t>флажо</w:t>
      </w:r>
      <w:r w:rsidR="00E66340">
        <w:t xml:space="preserve">к </w:t>
      </w:r>
      <w:r w:rsidR="00E66340" w:rsidRPr="00E66340">
        <w:rPr>
          <w:i/>
        </w:rPr>
        <w:t>Д</w:t>
      </w:r>
      <w:r w:rsidRPr="00E66340">
        <w:rPr>
          <w:i/>
        </w:rPr>
        <w:t>обавить эти данные в модель данных</w:t>
      </w:r>
      <w:r w:rsidR="00E66340">
        <w:t>. Д</w:t>
      </w:r>
      <w:r>
        <w:t>анные никуда не будут загружен</w:t>
      </w:r>
      <w:r w:rsidR="00E66340">
        <w:t xml:space="preserve">ы, а запрос будет помечен, как </w:t>
      </w:r>
      <w:r w:rsidR="00E66340" w:rsidRPr="00E66340">
        <w:rPr>
          <w:i/>
        </w:rPr>
        <w:t>Только подключ</w:t>
      </w:r>
      <w:r w:rsidRPr="00E66340">
        <w:rPr>
          <w:i/>
        </w:rPr>
        <w:t>ение</w:t>
      </w:r>
      <w:r w:rsidR="00E66340">
        <w:t>. На первый взгляд э</w:t>
      </w:r>
      <w:r>
        <w:t xml:space="preserve">то может показаться </w:t>
      </w:r>
      <w:r w:rsidR="00E66340">
        <w:t>странным</w:t>
      </w:r>
      <w:r>
        <w:t xml:space="preserve">, но, как вы </w:t>
      </w:r>
      <w:r w:rsidR="00E66340">
        <w:t>только что у</w:t>
      </w:r>
      <w:r>
        <w:t xml:space="preserve">видели, </w:t>
      </w:r>
      <w:r w:rsidR="00E66340">
        <w:t>это</w:t>
      </w:r>
      <w:r>
        <w:t xml:space="preserve"> очень полезно </w:t>
      </w:r>
      <w:r w:rsidR="00E66340">
        <w:t xml:space="preserve">если исходные запросы будут далее </w:t>
      </w:r>
      <w:r>
        <w:t>объедин</w:t>
      </w:r>
      <w:r w:rsidR="00E66340">
        <w:t>ены</w:t>
      </w:r>
      <w:r>
        <w:t xml:space="preserve">. Также обратите внимание, что параметры </w:t>
      </w:r>
      <w:r w:rsidR="00E66340">
        <w:t>Power Query позволяют изменить з</w:t>
      </w:r>
      <w:r>
        <w:t xml:space="preserve">агрузку по умолчанию </w:t>
      </w:r>
      <w:r w:rsidR="00E66340">
        <w:t xml:space="preserve">и включить опцию </w:t>
      </w:r>
      <w:r w:rsidR="00E66340" w:rsidRPr="00E66340">
        <w:rPr>
          <w:i/>
        </w:rPr>
        <w:t>Быстрая загрузка данных</w:t>
      </w:r>
      <w:r>
        <w:t>.</w:t>
      </w:r>
      <w:r w:rsidR="00E66340">
        <w:t xml:space="preserve"> Чтобы открыть окно Параметры запроса, пройдите в </w:t>
      </w:r>
      <w:r w:rsidR="00E66340">
        <w:rPr>
          <w:lang w:val="en-US"/>
        </w:rPr>
        <w:t>Excel</w:t>
      </w:r>
      <w:r w:rsidR="00E66340">
        <w:t xml:space="preserve"> по меню Данные –</w:t>
      </w:r>
      <w:r w:rsidR="00E66340" w:rsidRPr="00E66340">
        <w:t xml:space="preserve">&gt; </w:t>
      </w:r>
      <w:r w:rsidR="00E66340">
        <w:t>Получить данные –</w:t>
      </w:r>
      <w:r w:rsidR="00E66340" w:rsidRPr="00E66340">
        <w:t xml:space="preserve">&gt; </w:t>
      </w:r>
      <w:r w:rsidR="00E66340">
        <w:t>Параметры запроса</w:t>
      </w:r>
      <w:r w:rsidR="001A18D8">
        <w:t xml:space="preserve"> (рис. 20.20).</w:t>
      </w:r>
    </w:p>
    <w:p w:rsidR="001A18D8" w:rsidRDefault="001A18D8" w:rsidP="00BA3F0C">
      <w:pPr>
        <w:spacing w:after="12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5238750" cy="391477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. 20.20. Параметры запроса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8D8" w:rsidRPr="00E66340" w:rsidRDefault="001A18D8" w:rsidP="00BA3F0C">
      <w:pPr>
        <w:spacing w:after="120" w:line="240" w:lineRule="auto"/>
      </w:pPr>
      <w:r>
        <w:t>Рис. 20.20. Параметры запроса</w:t>
      </w:r>
    </w:p>
    <w:p w:rsidR="001A18D8" w:rsidRDefault="001A18D8" w:rsidP="0054198E">
      <w:pPr>
        <w:spacing w:after="120" w:line="240" w:lineRule="auto"/>
      </w:pPr>
      <w:r w:rsidRPr="001A18D8">
        <w:t>Стандартное поведение приводит к загрузке запроса на новый лист при загрузке одного запроса и загрузке нескольких запросов в модель данных в случае загрузки нескольких запросов за один раз. Это поведение можно переопределить для конкретного запр</w:t>
      </w:r>
      <w:r>
        <w:t xml:space="preserve">оса, используя диалоговое окно </w:t>
      </w:r>
      <w:r w:rsidRPr="001A18D8">
        <w:rPr>
          <w:i/>
        </w:rPr>
        <w:t>Загрузить в...</w:t>
      </w:r>
      <w:r>
        <w:t xml:space="preserve"> </w:t>
      </w:r>
      <w:r w:rsidRPr="001A18D8">
        <w:t xml:space="preserve">Включение быстрой загрузки данных ускорит загрузку запросов, но </w:t>
      </w:r>
      <w:r w:rsidRPr="001A18D8">
        <w:rPr>
          <w:lang w:val="en-US"/>
        </w:rPr>
        <w:t>Excel</w:t>
      </w:r>
      <w:r w:rsidRPr="001A18D8">
        <w:t xml:space="preserve"> может не отвечать в течение долгого времени.</w:t>
      </w:r>
    </w:p>
    <w:p w:rsidR="001A18D8" w:rsidRDefault="001A18D8" w:rsidP="00B925F2">
      <w:pPr>
        <w:pStyle w:val="4"/>
      </w:pPr>
      <w:r>
        <w:t>Тестирование обновления</w:t>
      </w:r>
    </w:p>
    <w:p w:rsidR="001A18D8" w:rsidRDefault="001A18D8" w:rsidP="001A18D8">
      <w:pPr>
        <w:spacing w:after="120" w:line="240" w:lineRule="auto"/>
      </w:pPr>
      <w:r>
        <w:t xml:space="preserve">Перейдите в окно </w:t>
      </w:r>
      <w:r>
        <w:rPr>
          <w:lang w:val="en-US"/>
        </w:rPr>
        <w:t>Power</w:t>
      </w:r>
      <w:r w:rsidRPr="001A18D8">
        <w:t xml:space="preserve"> </w:t>
      </w:r>
      <w:r>
        <w:rPr>
          <w:lang w:val="en-US"/>
        </w:rPr>
        <w:t>Pivot</w:t>
      </w:r>
      <w:r w:rsidRPr="001A18D8">
        <w:t xml:space="preserve"> </w:t>
      </w:r>
      <w:r>
        <w:t xml:space="preserve">на закладку </w:t>
      </w:r>
      <w:r>
        <w:rPr>
          <w:lang w:val="en-US"/>
        </w:rPr>
        <w:t>Products</w:t>
      </w:r>
      <w:r w:rsidRPr="001A18D8">
        <w:t xml:space="preserve">, и </w:t>
      </w:r>
      <w:r w:rsidR="00AF53A7">
        <w:t>н</w:t>
      </w:r>
      <w:r w:rsidRPr="001A18D8">
        <w:t xml:space="preserve">ажимаете </w:t>
      </w:r>
      <w:r w:rsidR="00AF53A7" w:rsidRPr="00AF53A7">
        <w:rPr>
          <w:i/>
        </w:rPr>
        <w:t>Обновить</w:t>
      </w:r>
      <w:r w:rsidR="00AF53A7">
        <w:t xml:space="preserve"> (</w:t>
      </w:r>
      <w:r w:rsidRPr="001A18D8">
        <w:t xml:space="preserve">даже не </w:t>
      </w:r>
      <w:r w:rsidR="00AF53A7" w:rsidRPr="00AF53A7">
        <w:rPr>
          <w:i/>
        </w:rPr>
        <w:t>О</w:t>
      </w:r>
      <w:r w:rsidRPr="00AF53A7">
        <w:rPr>
          <w:i/>
        </w:rPr>
        <w:t>бновить все</w:t>
      </w:r>
      <w:r w:rsidR="00AF53A7">
        <w:t>, рис. 20.21)</w:t>
      </w:r>
      <w:r w:rsidRPr="001A18D8">
        <w:t xml:space="preserve">. </w:t>
      </w:r>
      <w:r w:rsidR="00AF53A7">
        <w:t xml:space="preserve">Все </w:t>
      </w:r>
      <w:r w:rsidRPr="001A18D8">
        <w:t xml:space="preserve">три </w:t>
      </w:r>
      <w:r w:rsidR="00AF53A7">
        <w:t>«дочерних»</w:t>
      </w:r>
      <w:r w:rsidRPr="001A18D8">
        <w:t xml:space="preserve"> запроса, извлек</w:t>
      </w:r>
      <w:r w:rsidR="00AF53A7">
        <w:t>ут</w:t>
      </w:r>
      <w:r w:rsidRPr="001A18D8">
        <w:t xml:space="preserve"> три</w:t>
      </w:r>
      <w:r w:rsidR="00AF53A7">
        <w:t xml:space="preserve"> свежих</w:t>
      </w:r>
      <w:r w:rsidRPr="001A18D8">
        <w:t xml:space="preserve"> </w:t>
      </w:r>
      <w:r w:rsidRPr="001A18D8">
        <w:rPr>
          <w:lang w:val="en-US"/>
        </w:rPr>
        <w:t>CSV</w:t>
      </w:r>
      <w:r w:rsidRPr="001A18D8">
        <w:t>-файла</w:t>
      </w:r>
      <w:r w:rsidR="00AF53A7">
        <w:t xml:space="preserve"> из Интернета, и обновят данные, содержащиеся в них (рис. 20.22).</w:t>
      </w:r>
    </w:p>
    <w:p w:rsidR="001A18D8" w:rsidRDefault="00AF53A7" w:rsidP="001A18D8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5941695" cy="2967355"/>
            <wp:effectExtent l="0" t="0" r="1905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. 20.21. Команда Обновить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296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8D8" w:rsidRPr="001A18D8" w:rsidRDefault="001A18D8" w:rsidP="001A18D8">
      <w:pPr>
        <w:spacing w:after="120" w:line="240" w:lineRule="auto"/>
      </w:pPr>
      <w:r>
        <w:t xml:space="preserve">Рис. 20.21. Команда </w:t>
      </w:r>
      <w:r w:rsidRPr="00AF53A7">
        <w:rPr>
          <w:i/>
        </w:rPr>
        <w:t>Обновить</w:t>
      </w:r>
    </w:p>
    <w:p w:rsidR="00AF53A7" w:rsidRDefault="00AF53A7" w:rsidP="0054198E">
      <w:pPr>
        <w:spacing w:after="120" w:line="240" w:lineRule="auto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286250" cy="25146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. 20.22. Обновление прошло успешно; все 606 строк из трех файлов обновлены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3A7" w:rsidRDefault="00AF53A7" w:rsidP="0054198E">
      <w:pPr>
        <w:spacing w:after="120" w:line="240" w:lineRule="auto"/>
      </w:pPr>
      <w:r>
        <w:t>Рис. 20.22. Обновление прошло успешно; все 606 строк из трех файлов обновлены</w:t>
      </w:r>
    </w:p>
    <w:p w:rsidR="00B925F2" w:rsidRDefault="00B925F2" w:rsidP="00B925F2">
      <w:pPr>
        <w:pStyle w:val="3"/>
      </w:pPr>
      <w:r>
        <w:t>Объединение нескольких файлов из папки в одну таблицу</w:t>
      </w:r>
    </w:p>
    <w:p w:rsidR="00F05F27" w:rsidRDefault="00F05F27" w:rsidP="00B925F2">
      <w:pPr>
        <w:spacing w:after="120" w:line="240" w:lineRule="auto"/>
      </w:pPr>
      <w:r>
        <w:t xml:space="preserve">Создайте новую книгу </w:t>
      </w:r>
      <w:r>
        <w:rPr>
          <w:lang w:val="en-US"/>
        </w:rPr>
        <w:t>Excel</w:t>
      </w:r>
      <w:r>
        <w:t xml:space="preserve">. Пройдите по меню </w:t>
      </w:r>
      <w:r w:rsidRPr="00F05F27">
        <w:rPr>
          <w:i/>
        </w:rPr>
        <w:t>Данные</w:t>
      </w:r>
      <w:r>
        <w:t xml:space="preserve"> –</w:t>
      </w:r>
      <w:r w:rsidRPr="00F05F27">
        <w:t xml:space="preserve">&gt; </w:t>
      </w:r>
      <w:r w:rsidRPr="00F05F27">
        <w:rPr>
          <w:i/>
        </w:rPr>
        <w:t>Получить данные</w:t>
      </w:r>
      <w:r>
        <w:t xml:space="preserve"> –</w:t>
      </w:r>
      <w:r w:rsidRPr="00F05F27">
        <w:t xml:space="preserve">&gt; </w:t>
      </w:r>
      <w:r w:rsidRPr="00F05F27">
        <w:rPr>
          <w:i/>
        </w:rPr>
        <w:t>Из файла</w:t>
      </w:r>
      <w:r>
        <w:t xml:space="preserve"> –</w:t>
      </w:r>
      <w:r w:rsidRPr="00F05F27">
        <w:t xml:space="preserve">&gt; </w:t>
      </w:r>
      <w:r w:rsidRPr="00F05F27">
        <w:rPr>
          <w:i/>
        </w:rPr>
        <w:t>Из папки</w:t>
      </w:r>
      <w:r>
        <w:t xml:space="preserve"> (рис. 20.23). </w:t>
      </w:r>
      <w:r w:rsidRPr="00F05F27">
        <w:t xml:space="preserve">Затем </w:t>
      </w:r>
      <w:r>
        <w:t>выберите</w:t>
      </w:r>
      <w:r w:rsidRPr="00F05F27">
        <w:t xml:space="preserve"> путь к папке, в которой находятся файлы, и нажмите О</w:t>
      </w:r>
      <w:r>
        <w:rPr>
          <w:lang w:val="en-US"/>
        </w:rPr>
        <w:t>k</w:t>
      </w:r>
      <w:r>
        <w:t xml:space="preserve"> (рис. 20.24)</w:t>
      </w:r>
      <w:r w:rsidRPr="00F05F27">
        <w:t>.</w:t>
      </w:r>
      <w:r w:rsidR="00BD6B4A">
        <w:t xml:space="preserve"> И здесь файл </w:t>
      </w:r>
      <w:r w:rsidR="00BD6B4A">
        <w:rPr>
          <w:lang w:val="en-US"/>
        </w:rPr>
        <w:t>Excel</w:t>
      </w:r>
      <w:r w:rsidR="00BD6B4A">
        <w:t xml:space="preserve"> будет сформирован в процесс</w:t>
      </w:r>
      <w:r w:rsidR="004448C7">
        <w:t>е</w:t>
      </w:r>
      <w:r w:rsidR="00BD6B4A">
        <w:t xml:space="preserve"> выполнения шагов; его финальный вид представлен в </w:t>
      </w:r>
      <w:r w:rsidR="00BD6B4A" w:rsidRPr="00BD6B4A">
        <w:t>PowerQuery_02_FromFolder.xlsx</w:t>
      </w:r>
      <w:r w:rsidR="00BD6B4A">
        <w:t>.</w:t>
      </w:r>
    </w:p>
    <w:p w:rsidR="00F05F27" w:rsidRDefault="00F05F27" w:rsidP="00B925F2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4762500" cy="3648075"/>
            <wp:effectExtent l="0" t="0" r="0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. 20.23. Импорт всех файлов из папки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5F27" w:rsidRDefault="00F05F27" w:rsidP="00B925F2">
      <w:pPr>
        <w:spacing w:after="120" w:line="240" w:lineRule="auto"/>
      </w:pPr>
      <w:r>
        <w:t>Рис. 20.23. Импорт всех файлов из папки</w:t>
      </w:r>
    </w:p>
    <w:p w:rsidR="00F05F27" w:rsidRDefault="00F05F27" w:rsidP="00B925F2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3048000" cy="14097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. 20.24. Путь к папке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5F27" w:rsidRDefault="00F05F27" w:rsidP="00B925F2">
      <w:pPr>
        <w:spacing w:after="120" w:line="240" w:lineRule="auto"/>
      </w:pPr>
      <w:r>
        <w:t>Рис. 20.24. Путь к папке</w:t>
      </w:r>
    </w:p>
    <w:p w:rsidR="00F05F27" w:rsidRDefault="00F05F27" w:rsidP="00B925F2">
      <w:pPr>
        <w:spacing w:after="120" w:line="240" w:lineRule="auto"/>
      </w:pPr>
      <w:r w:rsidRPr="00F05F27">
        <w:lastRenderedPageBreak/>
        <w:t xml:space="preserve">Power Query </w:t>
      </w:r>
      <w:r>
        <w:t xml:space="preserve">отобразит </w:t>
      </w:r>
      <w:r w:rsidRPr="00F05F27">
        <w:t>список файлов</w:t>
      </w:r>
      <w:r>
        <w:t xml:space="preserve"> в папке (рис. 20.25)</w:t>
      </w:r>
      <w:r w:rsidRPr="00F05F27">
        <w:t>.</w:t>
      </w:r>
    </w:p>
    <w:p w:rsidR="00F05F27" w:rsidRDefault="003269D8" w:rsidP="00B925F2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5941695" cy="4467860"/>
            <wp:effectExtent l="0" t="0" r="1905" b="889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. 20.25. Список файлов в выбранной папке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446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5F27" w:rsidRDefault="00F05F27" w:rsidP="00B925F2">
      <w:pPr>
        <w:spacing w:after="120" w:line="240" w:lineRule="auto"/>
      </w:pPr>
      <w:r>
        <w:t>Рис. 20.25. Список файлов в выбранной папке</w:t>
      </w:r>
    </w:p>
    <w:p w:rsidR="006330F8" w:rsidRDefault="007B1BF8" w:rsidP="00B925F2">
      <w:pPr>
        <w:spacing w:after="120" w:line="240" w:lineRule="auto"/>
      </w:pPr>
      <w:r>
        <w:t xml:space="preserve">Если вы уверены в своих данных и полагаетесь на стандартные настройки </w:t>
      </w:r>
      <w:r>
        <w:rPr>
          <w:lang w:val="en-US"/>
        </w:rPr>
        <w:t>Power</w:t>
      </w:r>
      <w:r w:rsidRPr="007B1BF8">
        <w:t xml:space="preserve"> </w:t>
      </w:r>
      <w:r>
        <w:rPr>
          <w:lang w:val="en-US"/>
        </w:rPr>
        <w:t>Query</w:t>
      </w:r>
      <w:r w:rsidRPr="007B1BF8">
        <w:t xml:space="preserve"> </w:t>
      </w:r>
      <w:r>
        <w:t>(которые, надо отметить, работают довольно хорошо, и распознают типы данных), то можете к</w:t>
      </w:r>
      <w:r w:rsidR="003269D8">
        <w:t>ликн</w:t>
      </w:r>
      <w:r>
        <w:t>уть</w:t>
      </w:r>
      <w:r w:rsidR="003269D8">
        <w:t xml:space="preserve"> на правый треугольник кнопки </w:t>
      </w:r>
      <w:r w:rsidR="003269D8" w:rsidRPr="003269D8">
        <w:rPr>
          <w:i/>
        </w:rPr>
        <w:t>Объединить</w:t>
      </w:r>
      <w:r>
        <w:t xml:space="preserve"> и выб</w:t>
      </w:r>
      <w:r w:rsidR="003269D8">
        <w:t>р</w:t>
      </w:r>
      <w:r>
        <w:t>а</w:t>
      </w:r>
      <w:r w:rsidR="003269D8">
        <w:t>т</w:t>
      </w:r>
      <w:r>
        <w:t>ь</w:t>
      </w:r>
      <w:r w:rsidR="003269D8">
        <w:t xml:space="preserve"> </w:t>
      </w:r>
      <w:r w:rsidR="003269D8" w:rsidRPr="003269D8">
        <w:rPr>
          <w:i/>
        </w:rPr>
        <w:t>Объединить и загрузить в</w:t>
      </w:r>
      <w:r w:rsidR="006330F8">
        <w:rPr>
          <w:i/>
        </w:rPr>
        <w:t xml:space="preserve">… </w:t>
      </w:r>
      <w:r w:rsidR="006330F8">
        <w:t xml:space="preserve">После обработки запроса откроется окно </w:t>
      </w:r>
      <w:r w:rsidR="006330F8" w:rsidRPr="006330F8">
        <w:rPr>
          <w:i/>
        </w:rPr>
        <w:t>Объединить файлы</w:t>
      </w:r>
      <w:r w:rsidR="006330F8">
        <w:t xml:space="preserve">. Кликните </w:t>
      </w:r>
      <w:r w:rsidR="006330F8">
        <w:rPr>
          <w:lang w:val="en-US"/>
        </w:rPr>
        <w:t>Ok</w:t>
      </w:r>
      <w:r w:rsidR="006330F8">
        <w:t>. Появится окно импорта (ка</w:t>
      </w:r>
      <w:r>
        <w:t>к</w:t>
      </w:r>
      <w:r w:rsidR="006330F8">
        <w:t xml:space="preserve"> на рис. 20.12).</w:t>
      </w:r>
      <w:r w:rsidR="006330F8" w:rsidRPr="006330F8">
        <w:t xml:space="preserve"> </w:t>
      </w:r>
      <w:r w:rsidR="006330F8">
        <w:t xml:space="preserve">Выберите </w:t>
      </w:r>
      <w:r w:rsidR="006330F8" w:rsidRPr="0054198E">
        <w:rPr>
          <w:i/>
        </w:rPr>
        <w:t>Только создать подключение</w:t>
      </w:r>
      <w:r w:rsidR="006330F8">
        <w:t xml:space="preserve"> и </w:t>
      </w:r>
      <w:r w:rsidR="006330F8" w:rsidRPr="0054198E">
        <w:rPr>
          <w:i/>
        </w:rPr>
        <w:t>Добавить эти данные в модель данных</w:t>
      </w:r>
      <w:r w:rsidR="006330F8">
        <w:rPr>
          <w:i/>
        </w:rPr>
        <w:t>.</w:t>
      </w:r>
      <w:r w:rsidR="006330F8">
        <w:t xml:space="preserve"> </w:t>
      </w:r>
      <w:r w:rsidR="00671ED6">
        <w:t xml:space="preserve">В </w:t>
      </w:r>
      <w:r w:rsidR="00671ED6">
        <w:rPr>
          <w:lang w:val="en-US"/>
        </w:rPr>
        <w:t>Power</w:t>
      </w:r>
      <w:r w:rsidR="00671ED6" w:rsidRPr="00671ED6">
        <w:t xml:space="preserve"> </w:t>
      </w:r>
      <w:r w:rsidR="00671ED6">
        <w:rPr>
          <w:lang w:val="en-US"/>
        </w:rPr>
        <w:t>Pivot</w:t>
      </w:r>
      <w:r w:rsidR="00671ED6" w:rsidRPr="00671ED6">
        <w:t xml:space="preserve"> </w:t>
      </w:r>
      <w:r w:rsidR="00671ED6">
        <w:t xml:space="preserve">на лист </w:t>
      </w:r>
      <w:r w:rsidR="00671ED6" w:rsidRPr="00671ED6">
        <w:rPr>
          <w:i/>
          <w:lang w:val="en-US"/>
        </w:rPr>
        <w:t>Sales</w:t>
      </w:r>
      <w:r w:rsidR="00671ED6" w:rsidRPr="00671ED6">
        <w:t xml:space="preserve"> </w:t>
      </w:r>
      <w:r w:rsidR="00671ED6">
        <w:t>загрузится 58 189 строк из всех файлов.</w:t>
      </w:r>
    </w:p>
    <w:p w:rsidR="007B1BF8" w:rsidRPr="007B1BF8" w:rsidRDefault="007B1BF8" w:rsidP="00B925F2">
      <w:pPr>
        <w:spacing w:after="120" w:line="240" w:lineRule="auto"/>
      </w:pPr>
      <w:r>
        <w:t xml:space="preserve">Однако, </w:t>
      </w:r>
      <w:r>
        <w:rPr>
          <w:lang w:val="en-US"/>
        </w:rPr>
        <w:t>Power</w:t>
      </w:r>
      <w:r w:rsidRPr="007B1BF8">
        <w:t xml:space="preserve"> </w:t>
      </w:r>
      <w:r>
        <w:rPr>
          <w:lang w:val="en-US"/>
        </w:rPr>
        <w:t>Query</w:t>
      </w:r>
      <w:r w:rsidRPr="007B1BF8">
        <w:t xml:space="preserve"> </w:t>
      </w:r>
      <w:r>
        <w:t xml:space="preserve">предоставляет также отличные возможности вручную отредактировать запрос. Для этого находясь в окне просмотра файлов (рис. 20.25) кликните </w:t>
      </w:r>
      <w:r w:rsidRPr="007B1BF8">
        <w:rPr>
          <w:i/>
        </w:rPr>
        <w:t>Изменить</w:t>
      </w:r>
      <w:r w:rsidR="00500180">
        <w:t>. О</w:t>
      </w:r>
      <w:r>
        <w:t>ткроется окн</w:t>
      </w:r>
      <w:r w:rsidR="00500180">
        <w:t>о</w:t>
      </w:r>
      <w:r>
        <w:t xml:space="preserve"> редактора </w:t>
      </w:r>
      <w:r>
        <w:rPr>
          <w:lang w:val="en-US"/>
        </w:rPr>
        <w:t>Power</w:t>
      </w:r>
      <w:r w:rsidR="002E0714">
        <w:t xml:space="preserve"> </w:t>
      </w:r>
      <w:r>
        <w:rPr>
          <w:lang w:val="en-US"/>
        </w:rPr>
        <w:t>Query</w:t>
      </w:r>
      <w:r w:rsidRPr="007B1BF8">
        <w:t xml:space="preserve"> </w:t>
      </w:r>
      <w:r>
        <w:t>(рис. 20.26).</w:t>
      </w:r>
      <w:r w:rsidRPr="007B1BF8">
        <w:t xml:space="preserve"> </w:t>
      </w:r>
      <w:r w:rsidR="003D06E3">
        <w:t>З</w:t>
      </w:r>
      <w:r w:rsidR="00500180">
        <w:t xml:space="preserve">агружено 36 </w:t>
      </w:r>
      <w:r w:rsidR="003D06E3">
        <w:t>файлов</w:t>
      </w:r>
      <w:r w:rsidR="00500180">
        <w:t xml:space="preserve"> (1). К</w:t>
      </w:r>
      <w:r>
        <w:t xml:space="preserve">ликните на </w:t>
      </w:r>
      <w:r w:rsidR="00500180" w:rsidRPr="00500180">
        <w:t>кнопк</w:t>
      </w:r>
      <w:r w:rsidR="00500180">
        <w:t>у</w:t>
      </w:r>
      <w:r w:rsidR="00500180" w:rsidRPr="00500180">
        <w:t xml:space="preserve"> действия </w:t>
      </w:r>
      <w:r w:rsidR="00500180">
        <w:t xml:space="preserve">в заголовке столбца </w:t>
      </w:r>
      <w:r w:rsidR="00500180" w:rsidRPr="00500180">
        <w:rPr>
          <w:i/>
          <w:lang w:val="en-US"/>
        </w:rPr>
        <w:t>Content</w:t>
      </w:r>
      <w:r w:rsidR="00500180">
        <w:rPr>
          <w:i/>
        </w:rPr>
        <w:t xml:space="preserve"> </w:t>
      </w:r>
      <w:r w:rsidR="00500180" w:rsidRPr="00500180">
        <w:t>(2)</w:t>
      </w:r>
      <w:r w:rsidR="00500180" w:rsidRPr="00500180">
        <w:rPr>
          <w:i/>
        </w:rPr>
        <w:t>.</w:t>
      </w:r>
      <w:r w:rsidR="00500180" w:rsidRPr="00500180">
        <w:t xml:space="preserve"> </w:t>
      </w:r>
      <w:r w:rsidR="00500180">
        <w:t>Это запустит выполнение нескольких шагов запроса.</w:t>
      </w:r>
      <w:r w:rsidR="00500180" w:rsidRPr="00500180">
        <w:t xml:space="preserve"> </w:t>
      </w:r>
      <w:r w:rsidR="00500180">
        <w:t xml:space="preserve">После обработки откроется окно </w:t>
      </w:r>
      <w:r w:rsidR="00500180" w:rsidRPr="006330F8">
        <w:rPr>
          <w:i/>
        </w:rPr>
        <w:t>Объединить файлы</w:t>
      </w:r>
      <w:r w:rsidR="00500180">
        <w:t xml:space="preserve">. Кликните </w:t>
      </w:r>
      <w:r w:rsidR="00500180">
        <w:rPr>
          <w:lang w:val="en-US"/>
        </w:rPr>
        <w:t>Ok</w:t>
      </w:r>
      <w:r w:rsidR="00500180">
        <w:t>.</w:t>
      </w:r>
    </w:p>
    <w:p w:rsidR="007B1BF8" w:rsidRDefault="00500180" w:rsidP="00B925F2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5941695" cy="1781175"/>
            <wp:effectExtent l="0" t="0" r="1905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. 20.26. Окно редактора PowerQuery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1BF8" w:rsidRPr="00C51533" w:rsidRDefault="007B1BF8" w:rsidP="00B925F2">
      <w:pPr>
        <w:spacing w:after="120" w:line="240" w:lineRule="auto"/>
      </w:pPr>
      <w:r>
        <w:t xml:space="preserve">Рис. 20.26. Окно редактора </w:t>
      </w:r>
      <w:r>
        <w:rPr>
          <w:lang w:val="en-US"/>
        </w:rPr>
        <w:t>Power</w:t>
      </w:r>
      <w:r w:rsidR="002E0714">
        <w:t xml:space="preserve"> </w:t>
      </w:r>
      <w:r>
        <w:rPr>
          <w:lang w:val="en-US"/>
        </w:rPr>
        <w:t>Query</w:t>
      </w:r>
    </w:p>
    <w:p w:rsidR="00500180" w:rsidRDefault="00500180" w:rsidP="00B925F2">
      <w:pPr>
        <w:spacing w:after="120" w:line="240" w:lineRule="auto"/>
      </w:pPr>
      <w:r>
        <w:t>Тепер</w:t>
      </w:r>
      <w:r w:rsidR="003D06E3">
        <w:t xml:space="preserve">ь окно редактора выглядит иначе (рис. 20.27). В нем уже не перечень файлов, а их объединенное и преобразованное содержимое. Загружено более 999 строк данных. В области </w:t>
      </w:r>
      <w:r w:rsidR="003D06E3" w:rsidRPr="003D06E3">
        <w:rPr>
          <w:i/>
        </w:rPr>
        <w:lastRenderedPageBreak/>
        <w:t>Параметры запроса</w:t>
      </w:r>
      <w:r w:rsidR="003D06E3">
        <w:t xml:space="preserve"> отражаются выполненные шаги. В строке формул указана таблица с названиями столбцом и типами данных (текстовые, дата, числа, …)</w:t>
      </w:r>
    </w:p>
    <w:p w:rsidR="00500180" w:rsidRDefault="003D06E3" w:rsidP="00B925F2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5941695" cy="2227580"/>
            <wp:effectExtent l="0" t="0" r="1905" b="127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. 20.27. Объединенные и преобразованные данные в окне редактора Power Query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222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0180" w:rsidRPr="00500180" w:rsidRDefault="00500180" w:rsidP="00B925F2">
      <w:pPr>
        <w:spacing w:after="120" w:line="240" w:lineRule="auto"/>
      </w:pPr>
      <w:r>
        <w:t xml:space="preserve">Рис. 20.27. Объединенные и преобразованные </w:t>
      </w:r>
      <w:r w:rsidR="003D06E3">
        <w:t>данные</w:t>
      </w:r>
      <w:r>
        <w:t xml:space="preserve"> в окне редактора </w:t>
      </w:r>
      <w:r>
        <w:rPr>
          <w:lang w:val="en-US"/>
        </w:rPr>
        <w:t>Power</w:t>
      </w:r>
      <w:r>
        <w:t xml:space="preserve"> </w:t>
      </w:r>
      <w:r>
        <w:rPr>
          <w:lang w:val="en-US"/>
        </w:rPr>
        <w:t>Query</w:t>
      </w:r>
    </w:p>
    <w:p w:rsidR="003D06E3" w:rsidRPr="0009005D" w:rsidRDefault="0009005D" w:rsidP="00B925F2">
      <w:pPr>
        <w:spacing w:after="120" w:line="240" w:lineRule="auto"/>
      </w:pPr>
      <w:r>
        <w:t>Некоторые данные импортировались некорректно. Например, все числовые столбцы не были распознаны, и импортировались как текст (рис. 20.28). Это связано с тем, что региональные настройки на моем ПК – русские, а автор подготовил файлы в американской традиции с разделителем десятичных знаков точкой.</w:t>
      </w:r>
    </w:p>
    <w:p w:rsidR="0009005D" w:rsidRDefault="0009005D" w:rsidP="00B925F2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4118776" cy="961048"/>
            <wp:effectExtent l="0" t="0" r="0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Рис. 20.28. Десятичные числа импортировались некорректно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2677" cy="961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05D" w:rsidRDefault="0009005D" w:rsidP="00B925F2">
      <w:pPr>
        <w:spacing w:after="120" w:line="240" w:lineRule="auto"/>
      </w:pPr>
      <w:r>
        <w:t>Рис. 20.28. Десятичные числа импортировались некорректно</w:t>
      </w:r>
    </w:p>
    <w:p w:rsidR="0009005D" w:rsidRPr="0009005D" w:rsidRDefault="0009005D" w:rsidP="00B925F2">
      <w:pPr>
        <w:spacing w:after="120" w:line="240" w:lineRule="auto"/>
      </w:pPr>
      <w:r>
        <w:t xml:space="preserve">Чтобы исправить ситуацию выберите столбец </w:t>
      </w:r>
      <w:r>
        <w:rPr>
          <w:lang w:val="en-US"/>
        </w:rPr>
        <w:t>UnitPrice</w:t>
      </w:r>
      <w:r>
        <w:t xml:space="preserve">, кликните правой кнопкой мыши, и пройдите по меню </w:t>
      </w:r>
      <w:r w:rsidRPr="0009005D">
        <w:rPr>
          <w:i/>
        </w:rPr>
        <w:t>Тип изменения</w:t>
      </w:r>
      <w:r>
        <w:t xml:space="preserve"> –</w:t>
      </w:r>
      <w:r>
        <w:rPr>
          <w:lang w:val="en-US"/>
        </w:rPr>
        <w:t>&gt;</w:t>
      </w:r>
      <w:r>
        <w:t xml:space="preserve"> </w:t>
      </w:r>
      <w:r w:rsidRPr="0009005D">
        <w:rPr>
          <w:i/>
        </w:rPr>
        <w:t>Используя локаль</w:t>
      </w:r>
      <w:r>
        <w:t xml:space="preserve"> (рис. 20.29).</w:t>
      </w:r>
    </w:p>
    <w:p w:rsidR="0009005D" w:rsidRDefault="0009005D" w:rsidP="00B925F2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4969566" cy="3921439"/>
            <wp:effectExtent l="0" t="0" r="2540" b="3175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Рис. 20.29. Преобразование десятичного разделителя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0676" cy="3930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05D" w:rsidRDefault="0009005D" w:rsidP="00B925F2">
      <w:pPr>
        <w:spacing w:after="120" w:line="240" w:lineRule="auto"/>
      </w:pPr>
      <w:r>
        <w:t>Рис. 20.29. Преобразование десятичного разделителя</w:t>
      </w:r>
    </w:p>
    <w:p w:rsidR="0009005D" w:rsidRPr="000D1F68" w:rsidRDefault="0009005D" w:rsidP="00B925F2">
      <w:pPr>
        <w:spacing w:after="120" w:line="240" w:lineRule="auto"/>
      </w:pPr>
      <w:r>
        <w:lastRenderedPageBreak/>
        <w:t>В открывшемся окне</w:t>
      </w:r>
      <w:r w:rsidR="000224F6">
        <w:t xml:space="preserve"> </w:t>
      </w:r>
      <w:r w:rsidR="000224F6" w:rsidRPr="000224F6">
        <w:rPr>
          <w:i/>
        </w:rPr>
        <w:t>Изменение типа по локали</w:t>
      </w:r>
      <w:r w:rsidR="000224F6">
        <w:t xml:space="preserve"> введите тип данных для выбранного столбца в исходном файле – </w:t>
      </w:r>
      <w:r w:rsidR="000224F6" w:rsidRPr="000224F6">
        <w:rPr>
          <w:i/>
        </w:rPr>
        <w:t>Десятичное число</w:t>
      </w:r>
      <w:r w:rsidR="005731E3">
        <w:rPr>
          <w:i/>
        </w:rPr>
        <w:t xml:space="preserve"> </w:t>
      </w:r>
      <w:r w:rsidR="005731E3" w:rsidRPr="005731E3">
        <w:t>(рис. 20.30)</w:t>
      </w:r>
      <w:r w:rsidR="000224F6">
        <w:t xml:space="preserve">. А также языковый стандарт исходного файла – </w:t>
      </w:r>
      <w:r w:rsidR="000224F6" w:rsidRPr="000224F6">
        <w:rPr>
          <w:i/>
        </w:rPr>
        <w:t>Английский (США)</w:t>
      </w:r>
      <w:r w:rsidR="000224F6">
        <w:t>.</w:t>
      </w:r>
    </w:p>
    <w:p w:rsidR="0009005D" w:rsidRDefault="000224F6" w:rsidP="00B925F2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3495675" cy="2600325"/>
            <wp:effectExtent l="0" t="0" r="9525" b="9525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Рис. 20.30. Изменение типа данных в запросе на основании региональных настроек исходного файла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05D" w:rsidRPr="00130C6A" w:rsidRDefault="0009005D" w:rsidP="00B925F2">
      <w:pPr>
        <w:spacing w:after="120" w:line="240" w:lineRule="auto"/>
      </w:pPr>
      <w:r>
        <w:t xml:space="preserve">Рис. 20.30. Изменение типа данных </w:t>
      </w:r>
      <w:r w:rsidR="000224F6">
        <w:t>в запросе на основании региональных настроек исходного файла</w:t>
      </w:r>
      <w:r w:rsidR="00130C6A">
        <w:t xml:space="preserve"> (см. также справку </w:t>
      </w:r>
      <w:hyperlink r:id="rId45" w:history="1">
        <w:r w:rsidR="00130C6A" w:rsidRPr="00130C6A">
          <w:rPr>
            <w:rStyle w:val="aa"/>
            <w:lang w:val="en-US"/>
          </w:rPr>
          <w:t>Microsoft</w:t>
        </w:r>
      </w:hyperlink>
      <w:r w:rsidR="00130C6A" w:rsidRPr="00130C6A">
        <w:t>)</w:t>
      </w:r>
    </w:p>
    <w:p w:rsidR="000D1F68" w:rsidRDefault="000D1F68" w:rsidP="00B925F2">
      <w:pPr>
        <w:spacing w:after="120" w:line="240" w:lineRule="auto"/>
      </w:pPr>
      <w:r>
        <w:t xml:space="preserve">Нажмите </w:t>
      </w:r>
      <w:r>
        <w:rPr>
          <w:lang w:val="en-US"/>
        </w:rPr>
        <w:t>Ok</w:t>
      </w:r>
      <w:r w:rsidR="00130C6A">
        <w:t xml:space="preserve">. Также суммы принято показывать с точностью до двух знаков после запятой. Выберите столбец </w:t>
      </w:r>
      <w:r w:rsidR="00130C6A">
        <w:rPr>
          <w:lang w:val="en-US"/>
        </w:rPr>
        <w:t>UnitPrice</w:t>
      </w:r>
      <w:r w:rsidR="00130C6A">
        <w:t xml:space="preserve">, кликните правой кнопкой мыши, и пройдите по меню </w:t>
      </w:r>
      <w:r w:rsidR="00130C6A" w:rsidRPr="00130C6A">
        <w:rPr>
          <w:i/>
        </w:rPr>
        <w:t>Преобразование</w:t>
      </w:r>
      <w:r w:rsidR="00130C6A">
        <w:t xml:space="preserve"> –</w:t>
      </w:r>
      <w:r w:rsidR="00130C6A" w:rsidRPr="00130C6A">
        <w:t>&gt;</w:t>
      </w:r>
      <w:r w:rsidR="00130C6A">
        <w:t xml:space="preserve"> </w:t>
      </w:r>
      <w:r w:rsidR="00130C6A" w:rsidRPr="00130C6A">
        <w:rPr>
          <w:i/>
        </w:rPr>
        <w:t>Округление</w:t>
      </w:r>
      <w:r w:rsidR="00130C6A">
        <w:t xml:space="preserve"> –</w:t>
      </w:r>
      <w:r w:rsidR="00130C6A" w:rsidRPr="00130C6A">
        <w:t>&gt;</w:t>
      </w:r>
      <w:r w:rsidR="00130C6A">
        <w:t xml:space="preserve"> </w:t>
      </w:r>
      <w:r w:rsidR="00130C6A" w:rsidRPr="00130C6A">
        <w:rPr>
          <w:i/>
        </w:rPr>
        <w:t>Округление</w:t>
      </w:r>
      <w:r w:rsidR="00130C6A">
        <w:t xml:space="preserve">. В открывшемся окне укажите 2. Нажмите </w:t>
      </w:r>
      <w:r w:rsidR="00130C6A">
        <w:rPr>
          <w:lang w:val="en-US"/>
        </w:rPr>
        <w:t>Ok</w:t>
      </w:r>
      <w:r w:rsidR="00130C6A">
        <w:t>.  Повторите операцию для еще трех числовых столбцов.</w:t>
      </w:r>
    </w:p>
    <w:p w:rsidR="00A37B3C" w:rsidRPr="00A37B3C" w:rsidRDefault="00A37B3C" w:rsidP="00B925F2">
      <w:pPr>
        <w:spacing w:after="120" w:line="240" w:lineRule="auto"/>
      </w:pPr>
      <w:r>
        <w:t xml:space="preserve">Наконец, два столбца содержат избыточное указание времени 0:00:00 (рис. 20.31). Выделите столбец, кликните правой кнопкой мыши, и пройдите по меню </w:t>
      </w:r>
      <w:r w:rsidRPr="00A37B3C">
        <w:rPr>
          <w:i/>
        </w:rPr>
        <w:t>Преобразование</w:t>
      </w:r>
      <w:r>
        <w:t xml:space="preserve"> –</w:t>
      </w:r>
      <w:r w:rsidRPr="00A37B3C">
        <w:t xml:space="preserve">&gt; </w:t>
      </w:r>
      <w:r w:rsidRPr="00A37B3C">
        <w:rPr>
          <w:i/>
        </w:rPr>
        <w:t>Только дата.</w:t>
      </w:r>
    </w:p>
    <w:p w:rsidR="00A37B3C" w:rsidRDefault="00A37B3C" w:rsidP="00B925F2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2286000" cy="1285875"/>
            <wp:effectExtent l="0" t="0" r="0" b="9525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Рис. 20.31. Дата и время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B3C" w:rsidRDefault="00A37B3C" w:rsidP="00B925F2">
      <w:pPr>
        <w:spacing w:after="120" w:line="240" w:lineRule="auto"/>
      </w:pPr>
      <w:r>
        <w:t>Рис. 20.31. Дата и время</w:t>
      </w:r>
    </w:p>
    <w:p w:rsidR="00A37B3C" w:rsidRDefault="00A37B3C" w:rsidP="00B925F2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2286000" cy="1428750"/>
            <wp:effectExtent l="0" t="0" r="0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Рис. 20.32. Только дата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B3C" w:rsidRDefault="00A37B3C" w:rsidP="00B925F2">
      <w:pPr>
        <w:spacing w:after="120" w:line="240" w:lineRule="auto"/>
      </w:pPr>
      <w:r>
        <w:t>Рис. 20.32. Только дата</w:t>
      </w:r>
    </w:p>
    <w:p w:rsidR="00FE3E95" w:rsidRDefault="00FE3E95" w:rsidP="00A37B3C">
      <w:pPr>
        <w:spacing w:after="120" w:line="240" w:lineRule="auto"/>
      </w:pPr>
      <w:r>
        <w:t xml:space="preserve">После окончания всех преобразование не забудьте поместить данные в </w:t>
      </w:r>
      <w:r>
        <w:rPr>
          <w:lang w:val="en-US"/>
        </w:rPr>
        <w:t>Power</w:t>
      </w:r>
      <w:r w:rsidRPr="00FE3E95">
        <w:t xml:space="preserve"> </w:t>
      </w:r>
      <w:r>
        <w:rPr>
          <w:lang w:val="en-US"/>
        </w:rPr>
        <w:t>Pivot</w:t>
      </w:r>
      <w:r>
        <w:t xml:space="preserve">. Для этого, как обычно, в окне редактора </w:t>
      </w:r>
      <w:r>
        <w:rPr>
          <w:lang w:val="en-US"/>
        </w:rPr>
        <w:t>Power</w:t>
      </w:r>
      <w:r w:rsidRPr="00FE3E95">
        <w:t xml:space="preserve"> </w:t>
      </w:r>
      <w:r>
        <w:rPr>
          <w:lang w:val="en-US"/>
        </w:rPr>
        <w:t>Query</w:t>
      </w:r>
      <w:r>
        <w:t xml:space="preserve"> пройдите по меню </w:t>
      </w:r>
      <w:r w:rsidRPr="00FE3E95">
        <w:rPr>
          <w:i/>
        </w:rPr>
        <w:t>Главная</w:t>
      </w:r>
      <w:r>
        <w:t xml:space="preserve"> –</w:t>
      </w:r>
      <w:r w:rsidRPr="00C51533">
        <w:t xml:space="preserve">&gt; </w:t>
      </w:r>
      <w:r w:rsidRPr="00FE3E95">
        <w:rPr>
          <w:i/>
        </w:rPr>
        <w:t>Закрыть и загрузить</w:t>
      </w:r>
      <w:r>
        <w:t xml:space="preserve"> –</w:t>
      </w:r>
      <w:r w:rsidRPr="00C51533">
        <w:t xml:space="preserve">&gt; </w:t>
      </w:r>
      <w:r w:rsidRPr="00FE3E95">
        <w:rPr>
          <w:i/>
        </w:rPr>
        <w:t>Загрузить в...</w:t>
      </w:r>
      <w:r w:rsidRPr="006330F8">
        <w:t xml:space="preserve"> </w:t>
      </w:r>
      <w:r>
        <w:t xml:space="preserve">Выберите </w:t>
      </w:r>
      <w:r w:rsidRPr="0054198E">
        <w:rPr>
          <w:i/>
        </w:rPr>
        <w:t>Только создать подключение</w:t>
      </w:r>
      <w:r>
        <w:t xml:space="preserve"> и </w:t>
      </w:r>
      <w:r w:rsidRPr="0054198E">
        <w:rPr>
          <w:i/>
        </w:rPr>
        <w:t>Добавить эти данные в модель данных</w:t>
      </w:r>
      <w:r>
        <w:rPr>
          <w:i/>
        </w:rPr>
        <w:t>.</w:t>
      </w:r>
      <w:r>
        <w:t xml:space="preserve"> </w:t>
      </w:r>
    </w:p>
    <w:p w:rsidR="00A37B3C" w:rsidRDefault="00A37B3C" w:rsidP="00FE3E95">
      <w:pPr>
        <w:spacing w:after="120" w:line="240" w:lineRule="auto"/>
      </w:pPr>
      <w:r>
        <w:t xml:space="preserve">Если в папке </w:t>
      </w:r>
      <w:r>
        <w:rPr>
          <w:lang w:val="en-US"/>
        </w:rPr>
        <w:t>Sales</w:t>
      </w:r>
      <w:r>
        <w:t xml:space="preserve"> появятся новые файлы, достаточно в модели данных </w:t>
      </w:r>
      <w:r>
        <w:rPr>
          <w:lang w:val="en-US"/>
        </w:rPr>
        <w:t>Power</w:t>
      </w:r>
      <w:r w:rsidRPr="00A37B3C">
        <w:t xml:space="preserve"> </w:t>
      </w:r>
      <w:r>
        <w:rPr>
          <w:lang w:val="en-US"/>
        </w:rPr>
        <w:t>Pivot</w:t>
      </w:r>
      <w:r>
        <w:t xml:space="preserve"> </w:t>
      </w:r>
      <w:r w:rsidR="00FE3E95">
        <w:t>пройти по меню Главная –</w:t>
      </w:r>
      <w:r w:rsidR="00FE3E95" w:rsidRPr="00FE3E95">
        <w:t xml:space="preserve">&gt; </w:t>
      </w:r>
      <w:r w:rsidR="00FE3E95">
        <w:t>Обновить, и в модель данных добавятся новые строки, пройдя всю предварительную обработку.</w:t>
      </w:r>
    </w:p>
    <w:p w:rsidR="007B1BFC" w:rsidRPr="007B1BFC" w:rsidRDefault="007B1BFC" w:rsidP="007B1BFC">
      <w:pPr>
        <w:pStyle w:val="3"/>
      </w:pPr>
      <w:r w:rsidRPr="007B1BFC">
        <w:lastRenderedPageBreak/>
        <w:t>Добавление пользовательских столбцов в таблицы поиска</w:t>
      </w:r>
    </w:p>
    <w:p w:rsidR="007B1BFC" w:rsidRDefault="00344516" w:rsidP="007B1BFC">
      <w:pPr>
        <w:spacing w:after="120" w:line="240" w:lineRule="auto"/>
      </w:pPr>
      <w:r>
        <w:t>В</w:t>
      </w:r>
      <w:r w:rsidRPr="007B1BFC">
        <w:t xml:space="preserve"> главе </w:t>
      </w:r>
      <w:r>
        <w:t xml:space="preserve">о </w:t>
      </w:r>
      <w:hyperlink r:id="rId48" w:history="1">
        <w:r w:rsidRPr="00344516">
          <w:rPr>
            <w:rStyle w:val="aa"/>
          </w:rPr>
          <w:t>производительности</w:t>
        </w:r>
      </w:hyperlink>
      <w:r w:rsidRPr="007B1BFC">
        <w:t xml:space="preserve"> </w:t>
      </w:r>
      <w:r>
        <w:t xml:space="preserve">вы прочитали совет, что </w:t>
      </w:r>
      <w:r w:rsidRPr="007B1BFC">
        <w:t>импортированные столбцы обычно</w:t>
      </w:r>
      <w:r>
        <w:t xml:space="preserve"> лучше, чем вычисляемые, и</w:t>
      </w:r>
      <w:r w:rsidRPr="007B1BFC">
        <w:t xml:space="preserve"> </w:t>
      </w:r>
      <w:r>
        <w:t>в</w:t>
      </w:r>
      <w:r w:rsidR="007B1BFC" w:rsidRPr="007B1BFC">
        <w:t>ы хотите добавить один или несколько пользовательских столбцов в таблиц</w:t>
      </w:r>
      <w:r>
        <w:t>у</w:t>
      </w:r>
      <w:r w:rsidR="007B1BFC" w:rsidRPr="007B1BFC">
        <w:t xml:space="preserve"> </w:t>
      </w:r>
      <w:r>
        <w:t>поиска</w:t>
      </w:r>
      <w:r w:rsidR="007B1BFC" w:rsidRPr="007B1BFC">
        <w:t xml:space="preserve">. </w:t>
      </w:r>
      <w:r>
        <w:t>В нашем примере, это</w:t>
      </w:r>
      <w:r w:rsidR="00E16169" w:rsidRPr="00E16169">
        <w:t xml:space="preserve"> </w:t>
      </w:r>
      <w:r w:rsidR="00E16169">
        <w:t>столбец</w:t>
      </w:r>
      <w:r>
        <w:t xml:space="preserve"> PriceBucket для сегментации продуктов по уровню цены: </w:t>
      </w:r>
      <w:r w:rsidR="007B1BFC" w:rsidRPr="007B1BFC">
        <w:t>$</w:t>
      </w:r>
      <w:r>
        <w:t xml:space="preserve"> – массовые</w:t>
      </w:r>
      <w:r w:rsidR="007B1BFC" w:rsidRPr="00344516">
        <w:t xml:space="preserve">, $$ </w:t>
      </w:r>
      <w:r>
        <w:t>– средней категории</w:t>
      </w:r>
      <w:r w:rsidR="007B1BFC" w:rsidRPr="00344516">
        <w:t xml:space="preserve">, $$$ </w:t>
      </w:r>
      <w:r>
        <w:t xml:space="preserve">– </w:t>
      </w:r>
      <w:r w:rsidRPr="00344516">
        <w:t>хай энд</w:t>
      </w:r>
      <w:r w:rsidR="007B1BFC" w:rsidRPr="00344516">
        <w:t xml:space="preserve">, $$$$ </w:t>
      </w:r>
      <w:r>
        <w:t>– премиум</w:t>
      </w:r>
      <w:r w:rsidR="007B1BFC" w:rsidRPr="00344516">
        <w:t>.</w:t>
      </w:r>
    </w:p>
    <w:p w:rsidR="00344516" w:rsidRDefault="004D03C6" w:rsidP="007B1BFC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5941695" cy="1731010"/>
            <wp:effectExtent l="0" t="0" r="1905" b="254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Рис. 20.33. Добавление пользовательского столбца с ценовой сегментацией.jp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173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3C6" w:rsidRDefault="00344516" w:rsidP="004D03C6">
      <w:pPr>
        <w:spacing w:after="120" w:line="240" w:lineRule="auto"/>
      </w:pPr>
      <w:r>
        <w:t xml:space="preserve">Рис. 20.33. </w:t>
      </w:r>
      <w:r w:rsidR="004D03C6">
        <w:t>Добавление пользовательского столбца с ценовой сегментацией</w:t>
      </w:r>
    </w:p>
    <w:p w:rsidR="00D10D43" w:rsidRDefault="00E16169" w:rsidP="004D03C6">
      <w:pPr>
        <w:spacing w:after="120" w:line="240" w:lineRule="auto"/>
      </w:pPr>
      <w:r>
        <w:t xml:space="preserve">Откройте файл </w:t>
      </w:r>
      <w:r w:rsidRPr="00E16169">
        <w:t>PowerQuery_03_CustomColumn.xlsx</w:t>
      </w:r>
      <w:r>
        <w:t xml:space="preserve"> </w:t>
      </w:r>
      <w:r w:rsidR="00BD6B4A">
        <w:t>(</w:t>
      </w:r>
      <w:r w:rsidR="00422183">
        <w:t xml:space="preserve">убедитесь, что </w:t>
      </w:r>
      <w:r w:rsidR="00BD6B4A">
        <w:t>исходн</w:t>
      </w:r>
      <w:r w:rsidR="00422183">
        <w:t>ая</w:t>
      </w:r>
      <w:r w:rsidR="00BD6B4A">
        <w:t xml:space="preserve"> баз</w:t>
      </w:r>
      <w:r w:rsidR="00422183">
        <w:t>а</w:t>
      </w:r>
      <w:r w:rsidR="00BD6B4A">
        <w:t xml:space="preserve"> данных </w:t>
      </w:r>
      <w:r w:rsidR="00BD6B4A" w:rsidRPr="00BD6B4A">
        <w:t>BookData.accdb</w:t>
      </w:r>
      <w:r w:rsidR="00BD6B4A">
        <w:t xml:space="preserve"> </w:t>
      </w:r>
      <w:r w:rsidR="00422183">
        <w:t>находится в той же папке, иначе связь будет утеряна,</w:t>
      </w:r>
      <w:r w:rsidR="00BD6B4A">
        <w:t xml:space="preserve"> </w:t>
      </w:r>
      <w:r w:rsidR="00422183">
        <w:t>ч</w:t>
      </w:r>
      <w:r w:rsidR="00BD6B4A">
        <w:t xml:space="preserve">то не позволит выполнить шаги примера). </w:t>
      </w:r>
      <w:r w:rsidR="00422183">
        <w:t>В модель данных загружена</w:t>
      </w:r>
      <w:r w:rsidR="00D10D43">
        <w:t xml:space="preserve"> </w:t>
      </w:r>
      <w:r w:rsidR="004D03C6">
        <w:t>таблиц</w:t>
      </w:r>
      <w:r w:rsidR="00D10D43">
        <w:t xml:space="preserve"> </w:t>
      </w:r>
      <w:r w:rsidR="00422183">
        <w:rPr>
          <w:lang w:val="en-US"/>
        </w:rPr>
        <w:t>Product</w:t>
      </w:r>
      <w:r w:rsidR="00422183" w:rsidRPr="00422183">
        <w:t xml:space="preserve"> (</w:t>
      </w:r>
      <w:r w:rsidR="00422183">
        <w:t>см. рис. 20.33, но столбец PriceBucket пока отсутствует)</w:t>
      </w:r>
      <w:r w:rsidR="00D10D43">
        <w:t>.</w:t>
      </w:r>
    </w:p>
    <w:p w:rsidR="009E7FD5" w:rsidRDefault="00C47379" w:rsidP="009E7FD5">
      <w:pPr>
        <w:spacing w:after="120" w:line="240" w:lineRule="auto"/>
      </w:pPr>
      <w:r>
        <w:t xml:space="preserve">В редакторе </w:t>
      </w:r>
      <w:r>
        <w:rPr>
          <w:lang w:val="en-US"/>
        </w:rPr>
        <w:t>Power</w:t>
      </w:r>
      <w:r w:rsidRPr="00C47379">
        <w:t xml:space="preserve"> </w:t>
      </w:r>
      <w:r>
        <w:rPr>
          <w:lang w:val="en-US"/>
        </w:rPr>
        <w:t>Query</w:t>
      </w:r>
      <w:r w:rsidRPr="00C47379">
        <w:t xml:space="preserve"> </w:t>
      </w:r>
      <w:r>
        <w:t>н</w:t>
      </w:r>
      <w:r w:rsidR="009E7FD5">
        <w:t xml:space="preserve">а вкладке </w:t>
      </w:r>
      <w:r w:rsidRPr="00C47379">
        <w:rPr>
          <w:i/>
        </w:rPr>
        <w:t>Добавить столбец</w:t>
      </w:r>
      <w:r w:rsidR="009E7FD5">
        <w:t xml:space="preserve"> </w:t>
      </w:r>
      <w:r>
        <w:t>имеется довольно</w:t>
      </w:r>
      <w:r w:rsidR="009E7FD5">
        <w:t xml:space="preserve"> много вариантов добав</w:t>
      </w:r>
      <w:r>
        <w:t xml:space="preserve">ления пользовательских столбцов с использованием </w:t>
      </w:r>
      <w:r w:rsidR="009E7FD5">
        <w:t>кноп</w:t>
      </w:r>
      <w:r>
        <w:t>о</w:t>
      </w:r>
      <w:r w:rsidR="009E7FD5">
        <w:t>к ленты</w:t>
      </w:r>
      <w:r w:rsidR="00422183">
        <w:t xml:space="preserve"> (рис. 20.34</w:t>
      </w:r>
      <w:r>
        <w:t>)</w:t>
      </w:r>
      <w:r w:rsidR="009E7FD5">
        <w:t>.</w:t>
      </w:r>
      <w:r w:rsidR="00B464FC" w:rsidRPr="00B464FC">
        <w:t xml:space="preserve"> </w:t>
      </w:r>
      <w:r w:rsidR="00B464FC">
        <w:t>К</w:t>
      </w:r>
      <w:r w:rsidR="00B464FC" w:rsidRPr="00B464FC">
        <w:t>онкретный набор возможностей</w:t>
      </w:r>
      <w:r w:rsidR="00B464FC">
        <w:t xml:space="preserve"> будет зависеть от типа данных в выбранном столбце.</w:t>
      </w:r>
      <w:r w:rsidR="00B464FC" w:rsidRPr="00B464FC">
        <w:t xml:space="preserve"> </w:t>
      </w:r>
      <w:r w:rsidR="00B464FC">
        <w:t>Иногда</w:t>
      </w:r>
      <w:r w:rsidR="00B464FC" w:rsidRPr="00B464FC">
        <w:t xml:space="preserve"> вам потреб</w:t>
      </w:r>
      <w:r w:rsidR="00B464FC">
        <w:t>уетс</w:t>
      </w:r>
      <w:r w:rsidR="00B464FC" w:rsidRPr="00B464FC">
        <w:t>я изменить тип данных</w:t>
      </w:r>
      <w:r w:rsidR="00B464FC">
        <w:t>, чтобы получить доступ к нужным опциям.</w:t>
      </w:r>
    </w:p>
    <w:p w:rsidR="00C47379" w:rsidRDefault="00422183" w:rsidP="009E7FD5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5941695" cy="2388870"/>
            <wp:effectExtent l="0" t="0" r="190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. 20.34. Возможности для пользовательского столбца в Power Query.jp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238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7379" w:rsidRPr="006D4DA4" w:rsidRDefault="00422183" w:rsidP="009E7FD5">
      <w:pPr>
        <w:spacing w:after="120" w:line="240" w:lineRule="auto"/>
      </w:pPr>
      <w:r>
        <w:t>Рис. 20.34</w:t>
      </w:r>
      <w:r w:rsidR="00C47379">
        <w:t xml:space="preserve">. Возможности для пользовательского столбца в </w:t>
      </w:r>
      <w:r w:rsidR="00C47379">
        <w:rPr>
          <w:lang w:val="en-US"/>
        </w:rPr>
        <w:t>Power</w:t>
      </w:r>
      <w:r w:rsidR="00C47379" w:rsidRPr="00C47379">
        <w:t xml:space="preserve"> </w:t>
      </w:r>
      <w:r w:rsidR="00C47379">
        <w:rPr>
          <w:lang w:val="en-US"/>
        </w:rPr>
        <w:t>Query</w:t>
      </w:r>
    </w:p>
    <w:p w:rsidR="00B464FC" w:rsidRPr="00362D39" w:rsidRDefault="00B464FC" w:rsidP="00B464FC">
      <w:pPr>
        <w:spacing w:after="120" w:line="240" w:lineRule="auto"/>
        <w:rPr>
          <w:lang w:val="en-US"/>
        </w:rPr>
      </w:pPr>
      <w:r>
        <w:t xml:space="preserve">Для нашей задачи ни один из стандартных вариантов не подходит, поэтому начнем с нажатия кнопки </w:t>
      </w:r>
      <w:r w:rsidRPr="00B464FC">
        <w:rPr>
          <w:i/>
        </w:rPr>
        <w:t>Настраиваемый столбец</w:t>
      </w:r>
      <w:r>
        <w:t>. Введите</w:t>
      </w:r>
      <w:r w:rsidRPr="00362D39">
        <w:rPr>
          <w:lang w:val="en-US"/>
        </w:rPr>
        <w:t xml:space="preserve"> </w:t>
      </w:r>
      <w:r>
        <w:t>формулу</w:t>
      </w:r>
      <w:r w:rsidRPr="00362D39">
        <w:rPr>
          <w:lang w:val="en-US"/>
        </w:rPr>
        <w:t>:</w:t>
      </w:r>
    </w:p>
    <w:p w:rsidR="00C42B0C" w:rsidRPr="00C42B0C" w:rsidRDefault="00C42B0C" w:rsidP="00C42B0C">
      <w:pPr>
        <w:spacing w:after="120" w:line="240" w:lineRule="auto"/>
        <w:rPr>
          <w:lang w:val="en-US"/>
        </w:rPr>
      </w:pPr>
      <w:r w:rsidRPr="00C42B0C">
        <w:rPr>
          <w:lang w:val="en-US"/>
        </w:rPr>
        <w:t>if [ListPrice] &lt; 100 then "$"</w:t>
      </w:r>
    </w:p>
    <w:p w:rsidR="00C42B0C" w:rsidRPr="00C42B0C" w:rsidRDefault="00C42B0C" w:rsidP="00C42B0C">
      <w:pPr>
        <w:spacing w:after="120" w:line="240" w:lineRule="auto"/>
        <w:rPr>
          <w:lang w:val="en-US"/>
        </w:rPr>
      </w:pPr>
      <w:r w:rsidRPr="00C42B0C">
        <w:rPr>
          <w:lang w:val="en-US"/>
        </w:rPr>
        <w:t>else if [ListPrice] &lt; 500 then "$$"</w:t>
      </w:r>
    </w:p>
    <w:p w:rsidR="00C42B0C" w:rsidRPr="00362D39" w:rsidRDefault="00C42B0C" w:rsidP="00C42B0C">
      <w:pPr>
        <w:spacing w:after="120" w:line="240" w:lineRule="auto"/>
        <w:rPr>
          <w:lang w:val="en-US"/>
        </w:rPr>
      </w:pPr>
      <w:r w:rsidRPr="00362D39">
        <w:rPr>
          <w:lang w:val="en-US"/>
        </w:rPr>
        <w:t>else if [ListPrice] &lt; 1000 then "$$$"</w:t>
      </w:r>
    </w:p>
    <w:p w:rsidR="00C42B0C" w:rsidRDefault="00C42B0C" w:rsidP="00C42B0C">
      <w:pPr>
        <w:spacing w:after="120" w:line="240" w:lineRule="auto"/>
      </w:pPr>
      <w:r>
        <w:t>else "$$$$"</w:t>
      </w:r>
    </w:p>
    <w:p w:rsidR="00B464FC" w:rsidRPr="00B464FC" w:rsidRDefault="00C42B0C" w:rsidP="00B464FC">
      <w:pPr>
        <w:spacing w:after="120" w:line="240" w:lineRule="auto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001018" cy="2981739"/>
            <wp:effectExtent l="0" t="0" r="0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. 20.35. Формула для пользовательского столбца.jp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0183" cy="2993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4FC" w:rsidRDefault="00B464FC" w:rsidP="00B464FC">
      <w:pPr>
        <w:spacing w:after="120" w:line="240" w:lineRule="auto"/>
      </w:pPr>
      <w:r>
        <w:t>Рис. 20.35. Формула для пользовательского столбца</w:t>
      </w:r>
    </w:p>
    <w:p w:rsidR="00C42B0C" w:rsidRDefault="00C42B0C" w:rsidP="00C42B0C">
      <w:pPr>
        <w:spacing w:after="120" w:line="240" w:lineRule="auto"/>
      </w:pPr>
      <w:r>
        <w:t>После загрузки таблицы в PowerPivot новый пользовательский столбец можно использовать для создания мер, или просто вывести в сводную таблицу:</w:t>
      </w:r>
    </w:p>
    <w:p w:rsidR="00C42B0C" w:rsidRDefault="00C42B0C" w:rsidP="00C42B0C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2571750" cy="146685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. 20.36. Распределение моделей по сегментам.jp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2B0C" w:rsidRDefault="00C42B0C" w:rsidP="00C42B0C">
      <w:pPr>
        <w:spacing w:after="120" w:line="240" w:lineRule="auto"/>
      </w:pPr>
      <w:r>
        <w:t>Рис. 20.36. Распределение моделей по сегментам</w:t>
      </w:r>
    </w:p>
    <w:p w:rsidR="00F00244" w:rsidRDefault="00F00244" w:rsidP="00C6501C">
      <w:pPr>
        <w:pStyle w:val="3"/>
      </w:pPr>
      <w:r>
        <w:t xml:space="preserve">Использование </w:t>
      </w:r>
      <w:r w:rsidR="00C6501C">
        <w:t xml:space="preserve">опции </w:t>
      </w:r>
      <w:r>
        <w:t>Unpivot</w:t>
      </w:r>
    </w:p>
    <w:p w:rsidR="00F00244" w:rsidRDefault="00F00244" w:rsidP="00F00244">
      <w:pPr>
        <w:spacing w:after="120" w:line="240" w:lineRule="auto"/>
      </w:pPr>
      <w:r>
        <w:t>Даже</w:t>
      </w:r>
      <w:r w:rsidR="00C6501C">
        <w:t xml:space="preserve"> если вы не знакомы с термином Unpivot</w:t>
      </w:r>
      <w:r>
        <w:t>, вы узнаете проблему, когда увидите ее.</w:t>
      </w:r>
      <w:r w:rsidR="00C6501C">
        <w:rPr>
          <w:rStyle w:val="a6"/>
        </w:rPr>
        <w:footnoteReference w:id="1"/>
      </w:r>
      <w:r>
        <w:t xml:space="preserve"> Это одна из самых распространенных и самых неприятных задач формирования данных. Предположим, у вас есть </w:t>
      </w:r>
      <w:r w:rsidR="00C6501C">
        <w:t xml:space="preserve">бюджетная </w:t>
      </w:r>
      <w:r>
        <w:t>таблица:</w:t>
      </w:r>
    </w:p>
    <w:p w:rsidR="00C6501C" w:rsidRDefault="009615AE" w:rsidP="00F00244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4858247" cy="1716331"/>
            <wp:effectExtent l="0" t="0" r="0" b="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Рис. 20.37. Данные расположены в столбцах, а не строках.jp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4040" cy="1718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0244" w:rsidRDefault="00C6501C" w:rsidP="00F00244">
      <w:pPr>
        <w:spacing w:after="120" w:line="240" w:lineRule="auto"/>
      </w:pPr>
      <w:r>
        <w:t>Рис. 20.37. Д</w:t>
      </w:r>
      <w:r w:rsidR="00F00244">
        <w:t xml:space="preserve">анные расположены в </w:t>
      </w:r>
      <w:r>
        <w:t>с</w:t>
      </w:r>
      <w:r w:rsidR="00F00244">
        <w:t>толбцах, а не строках</w:t>
      </w:r>
    </w:p>
    <w:p w:rsidR="00C42B0C" w:rsidRDefault="009615AE" w:rsidP="00F00244">
      <w:pPr>
        <w:spacing w:after="120" w:line="240" w:lineRule="auto"/>
      </w:pPr>
      <w:r>
        <w:t>К сожалению</w:t>
      </w:r>
      <w:r w:rsidR="00F00244">
        <w:t xml:space="preserve">, </w:t>
      </w:r>
      <w:r>
        <w:t>значительн</w:t>
      </w:r>
      <w:r w:rsidR="00F00244">
        <w:t xml:space="preserve">ая часть экспорта </w:t>
      </w:r>
      <w:r>
        <w:t xml:space="preserve">выполняется </w:t>
      </w:r>
      <w:r w:rsidR="00F00244">
        <w:t xml:space="preserve">из отчетов, которые </w:t>
      </w:r>
      <w:r>
        <w:t>вроде бы</w:t>
      </w:r>
      <w:r w:rsidR="00F00244">
        <w:t xml:space="preserve"> </w:t>
      </w:r>
      <w:r>
        <w:t>должны были представить финальные данные</w:t>
      </w:r>
      <w:r w:rsidR="00F00244">
        <w:t xml:space="preserve">, но не </w:t>
      </w:r>
      <w:r>
        <w:t>справились с поставленной задачей</w:t>
      </w:r>
      <w:r w:rsidR="00F00244">
        <w:t xml:space="preserve">. </w:t>
      </w:r>
      <w:r>
        <w:t>А поскольку</w:t>
      </w:r>
      <w:r w:rsidRPr="009615AE">
        <w:t xml:space="preserve"> </w:t>
      </w:r>
      <w:r>
        <w:t>наши отчеты разработаны, чтобы быть дружелюбными челов</w:t>
      </w:r>
      <w:r w:rsidR="00806FF5">
        <w:t>ек</w:t>
      </w:r>
      <w:r>
        <w:t xml:space="preserve">у, </w:t>
      </w:r>
      <w:r w:rsidR="00F00244">
        <w:t xml:space="preserve">мы часто </w:t>
      </w:r>
      <w:r>
        <w:t>выводим периоды (даты) в</w:t>
      </w:r>
      <w:r w:rsidR="00F00244">
        <w:t xml:space="preserve"> столбц</w:t>
      </w:r>
      <w:r>
        <w:t xml:space="preserve">ы. Но Power Pivot – </w:t>
      </w:r>
      <w:r w:rsidR="00F00244">
        <w:t xml:space="preserve">не </w:t>
      </w:r>
      <w:r>
        <w:t>человек</w:t>
      </w:r>
      <w:r w:rsidR="00F00244">
        <w:t xml:space="preserve">. Это машина для </w:t>
      </w:r>
      <w:r>
        <w:t>обработки</w:t>
      </w:r>
      <w:r w:rsidR="00F00244">
        <w:t xml:space="preserve"> данных, и она предпочитает </w:t>
      </w:r>
      <w:r>
        <w:t xml:space="preserve">найти </w:t>
      </w:r>
      <w:r w:rsidR="00F00244">
        <w:t>даты в стро</w:t>
      </w:r>
      <w:r w:rsidR="00806FF5">
        <w:t>ках, а не в нескольких столбцах:</w:t>
      </w:r>
    </w:p>
    <w:p w:rsidR="00806FF5" w:rsidRDefault="00806FF5" w:rsidP="00806FF5">
      <w:pPr>
        <w:spacing w:after="12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4095750" cy="3162300"/>
            <wp:effectExtent l="0" t="0" r="0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Рис. 20.38. Именно в таком виде желательно иметь данные в Power Pivot.jp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FF5" w:rsidRPr="00806FF5" w:rsidRDefault="00806FF5" w:rsidP="00806FF5">
      <w:pPr>
        <w:spacing w:after="120" w:line="240" w:lineRule="auto"/>
      </w:pPr>
      <w:r>
        <w:t xml:space="preserve">Рис. 20.38. Именно в таком виде желательно иметь данные в </w:t>
      </w:r>
      <w:r>
        <w:rPr>
          <w:lang w:val="en-US"/>
        </w:rPr>
        <w:t>Power</w:t>
      </w:r>
      <w:r w:rsidRPr="00806FF5">
        <w:t xml:space="preserve"> </w:t>
      </w:r>
      <w:r>
        <w:rPr>
          <w:lang w:val="en-US"/>
        </w:rPr>
        <w:t>Pivot</w:t>
      </w:r>
      <w:r>
        <w:t xml:space="preserve"> – даты упорядочены в строках</w:t>
      </w:r>
    </w:p>
    <w:p w:rsidR="00806FF5" w:rsidRDefault="00806FF5" w:rsidP="00806FF5">
      <w:pPr>
        <w:spacing w:after="120" w:line="240" w:lineRule="auto"/>
      </w:pPr>
      <w:r>
        <w:t>Когда в исходных данных у вас есть несколько столбцов с датами вы должны преобразовать данные, чтобы столбец с датами был один. Т.е., превратить широкую и короткую таблицу в узкую и высокую.</w:t>
      </w:r>
    </w:p>
    <w:p w:rsidR="00673353" w:rsidRPr="00673353" w:rsidRDefault="00673353" w:rsidP="00673353">
      <w:pPr>
        <w:spacing w:after="120" w:line="240" w:lineRule="auto"/>
      </w:pPr>
      <w:r w:rsidRPr="00673353">
        <w:t xml:space="preserve">На этот раз исходные данные живут в </w:t>
      </w:r>
      <w:r w:rsidRPr="00673353">
        <w:rPr>
          <w:lang w:val="en-US"/>
        </w:rPr>
        <w:t>Excel</w:t>
      </w:r>
      <w:r w:rsidRPr="00673353">
        <w:t xml:space="preserve">. </w:t>
      </w:r>
      <w:r>
        <w:t xml:space="preserve">Создайте новую книгу в </w:t>
      </w:r>
      <w:r>
        <w:rPr>
          <w:lang w:val="en-US"/>
        </w:rPr>
        <w:t>Excel</w:t>
      </w:r>
      <w:r>
        <w:t xml:space="preserve">, пройдите по меню </w:t>
      </w:r>
      <w:r w:rsidRPr="005B0C62">
        <w:rPr>
          <w:i/>
        </w:rPr>
        <w:t>Данные</w:t>
      </w:r>
      <w:r>
        <w:t xml:space="preserve"> –</w:t>
      </w:r>
      <w:r w:rsidRPr="00673353">
        <w:t xml:space="preserve">&gt; </w:t>
      </w:r>
      <w:r w:rsidR="005B0C62" w:rsidRPr="005B0C62">
        <w:rPr>
          <w:i/>
        </w:rPr>
        <w:t>Получить данные</w:t>
      </w:r>
      <w:r w:rsidR="005B0C62">
        <w:t xml:space="preserve"> –</w:t>
      </w:r>
      <w:r w:rsidR="005B0C62" w:rsidRPr="005B0C62">
        <w:t xml:space="preserve">&gt; </w:t>
      </w:r>
      <w:r w:rsidR="005B0C62" w:rsidRPr="005B0C62">
        <w:rPr>
          <w:i/>
        </w:rPr>
        <w:t>Из файла</w:t>
      </w:r>
      <w:r w:rsidR="005B0C62">
        <w:t xml:space="preserve"> –</w:t>
      </w:r>
      <w:r w:rsidR="005B0C62" w:rsidRPr="005B0C62">
        <w:t>&gt;</w:t>
      </w:r>
      <w:r w:rsidR="005B0C62">
        <w:t xml:space="preserve"> </w:t>
      </w:r>
      <w:r w:rsidR="005B0C62" w:rsidRPr="005B0C62">
        <w:rPr>
          <w:i/>
        </w:rPr>
        <w:t xml:space="preserve">Из книги </w:t>
      </w:r>
      <w:r w:rsidR="005B0C62" w:rsidRPr="005B0C62">
        <w:rPr>
          <w:i/>
          <w:lang w:val="en-US"/>
        </w:rPr>
        <w:t>Excel</w:t>
      </w:r>
      <w:r w:rsidR="005B0C62">
        <w:t>. Выберите</w:t>
      </w:r>
      <w:r w:rsidRPr="00673353">
        <w:t xml:space="preserve"> файл</w:t>
      </w:r>
      <w:r w:rsidR="005B0C62">
        <w:t xml:space="preserve"> </w:t>
      </w:r>
      <w:r w:rsidR="005B0C62" w:rsidRPr="005B0C62">
        <w:t>Budget.xlsx</w:t>
      </w:r>
      <w:r w:rsidR="005B0C62">
        <w:t xml:space="preserve">, нажмите </w:t>
      </w:r>
      <w:r w:rsidR="005B0C62" w:rsidRPr="005B0C62">
        <w:rPr>
          <w:i/>
        </w:rPr>
        <w:t>Импорт</w:t>
      </w:r>
      <w:r w:rsidRPr="00673353">
        <w:t xml:space="preserve">. </w:t>
      </w:r>
      <w:r w:rsidR="005B0C62">
        <w:t xml:space="preserve">В окне </w:t>
      </w:r>
      <w:r w:rsidR="005B0C62" w:rsidRPr="005B0C62">
        <w:rPr>
          <w:i/>
        </w:rPr>
        <w:t>Навигатор</w:t>
      </w:r>
      <w:r w:rsidR="005B0C62">
        <w:t xml:space="preserve"> </w:t>
      </w:r>
      <w:r w:rsidRPr="00673353">
        <w:t>будет представлен список всех таблиц, доступных в этой книге</w:t>
      </w:r>
      <w:r w:rsidR="005B0C62">
        <w:t xml:space="preserve"> (рис. 20.39)</w:t>
      </w:r>
      <w:r w:rsidRPr="00673353">
        <w:t xml:space="preserve">. Выберите </w:t>
      </w:r>
      <w:r w:rsidR="005B0C62">
        <w:t xml:space="preserve">таблицу </w:t>
      </w:r>
      <w:r w:rsidR="005B0C62">
        <w:rPr>
          <w:lang w:val="en-US"/>
        </w:rPr>
        <w:t>Budget</w:t>
      </w:r>
      <w:r w:rsidR="005B0C62">
        <w:t>,</w:t>
      </w:r>
      <w:r w:rsidRPr="00673353">
        <w:t xml:space="preserve"> нажмите </w:t>
      </w:r>
      <w:r w:rsidRPr="005B0C62">
        <w:rPr>
          <w:i/>
        </w:rPr>
        <w:t>Изменить</w:t>
      </w:r>
      <w:r w:rsidRPr="00673353">
        <w:t>.</w:t>
      </w:r>
    </w:p>
    <w:p w:rsidR="00673353" w:rsidRPr="00673353" w:rsidRDefault="005B0C62" w:rsidP="00673353">
      <w:pPr>
        <w:spacing w:after="12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5941695" cy="5467350"/>
            <wp:effectExtent l="0" t="0" r="1905" b="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Рис. 20.39. Подключение Power Query к файлу Excel.jp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546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353" w:rsidRPr="00673353" w:rsidRDefault="005B0C62" w:rsidP="00673353">
      <w:pPr>
        <w:spacing w:after="120" w:line="240" w:lineRule="auto"/>
      </w:pPr>
      <w:r>
        <w:t>Рис. 2</w:t>
      </w:r>
      <w:r w:rsidRPr="005B0C62">
        <w:t>0</w:t>
      </w:r>
      <w:r>
        <w:t>.39.</w:t>
      </w:r>
      <w:r w:rsidR="00673353" w:rsidRPr="00673353">
        <w:t xml:space="preserve"> </w:t>
      </w:r>
      <w:r>
        <w:t>П</w:t>
      </w:r>
      <w:r w:rsidR="00673353" w:rsidRPr="00673353">
        <w:t xml:space="preserve">одключение </w:t>
      </w:r>
      <w:r w:rsidR="00673353" w:rsidRPr="00673353">
        <w:rPr>
          <w:lang w:val="en-US"/>
        </w:rPr>
        <w:t>Power</w:t>
      </w:r>
      <w:r w:rsidR="00673353" w:rsidRPr="00673353">
        <w:t xml:space="preserve"> </w:t>
      </w:r>
      <w:r w:rsidR="00673353" w:rsidRPr="00673353">
        <w:rPr>
          <w:lang w:val="en-US"/>
        </w:rPr>
        <w:t>Query</w:t>
      </w:r>
      <w:r w:rsidR="00673353" w:rsidRPr="00673353">
        <w:t xml:space="preserve"> к файлу </w:t>
      </w:r>
      <w:r w:rsidR="00673353" w:rsidRPr="00673353">
        <w:rPr>
          <w:lang w:val="en-US"/>
        </w:rPr>
        <w:t>Excel</w:t>
      </w:r>
    </w:p>
    <w:p w:rsidR="005B0C62" w:rsidRDefault="00673353" w:rsidP="005B0C62">
      <w:pPr>
        <w:spacing w:after="120" w:line="240" w:lineRule="auto"/>
      </w:pPr>
      <w:r w:rsidRPr="00673353">
        <w:t xml:space="preserve">Откроется окно редактора </w:t>
      </w:r>
      <w:r w:rsidRPr="00673353">
        <w:rPr>
          <w:lang w:val="en-US"/>
        </w:rPr>
        <w:t>Power</w:t>
      </w:r>
      <w:r w:rsidRPr="00673353">
        <w:t xml:space="preserve"> </w:t>
      </w:r>
      <w:r w:rsidRPr="00673353">
        <w:rPr>
          <w:lang w:val="en-US"/>
        </w:rPr>
        <w:t>Query</w:t>
      </w:r>
      <w:r w:rsidRPr="00673353">
        <w:t xml:space="preserve">. Первоначально </w:t>
      </w:r>
      <w:r w:rsidRPr="00673353">
        <w:rPr>
          <w:lang w:val="en-US"/>
        </w:rPr>
        <w:t>Power</w:t>
      </w:r>
      <w:r w:rsidRPr="00673353">
        <w:t xml:space="preserve"> </w:t>
      </w:r>
      <w:r w:rsidRPr="00673353">
        <w:rPr>
          <w:lang w:val="en-US"/>
        </w:rPr>
        <w:t>Query</w:t>
      </w:r>
      <w:r w:rsidRPr="00673353">
        <w:t xml:space="preserve"> обрабатывает первую строку таблицы как данные,</w:t>
      </w:r>
      <w:r w:rsidR="005B0C62">
        <w:t xml:space="preserve"> а не как строку заголовка. Н</w:t>
      </w:r>
      <w:r w:rsidRPr="00673353">
        <w:t>а</w:t>
      </w:r>
      <w:r w:rsidR="005B0C62">
        <w:t xml:space="preserve"> закладке </w:t>
      </w:r>
      <w:r w:rsidR="005B0C62" w:rsidRPr="005B0C62">
        <w:rPr>
          <w:i/>
        </w:rPr>
        <w:t>Главная</w:t>
      </w:r>
      <w:r w:rsidR="005B0C62">
        <w:t xml:space="preserve"> на</w:t>
      </w:r>
      <w:r w:rsidRPr="00673353">
        <w:t xml:space="preserve">жмите кнопку </w:t>
      </w:r>
      <w:r w:rsidRPr="005B0C62">
        <w:rPr>
          <w:i/>
        </w:rPr>
        <w:t>Использовать перв</w:t>
      </w:r>
      <w:r w:rsidR="005B0C62" w:rsidRPr="005B0C62">
        <w:rPr>
          <w:i/>
        </w:rPr>
        <w:t>ую строку в качестве заголовков</w:t>
      </w:r>
      <w:r w:rsidRPr="00673353">
        <w:t>.</w:t>
      </w:r>
      <w:r w:rsidR="005B0C62">
        <w:t xml:space="preserve"> Столбец </w:t>
      </w:r>
      <w:r w:rsidR="005B0C62">
        <w:rPr>
          <w:lang w:val="en-US"/>
        </w:rPr>
        <w:t>Grand</w:t>
      </w:r>
      <w:r w:rsidR="005B0C62" w:rsidRPr="005B0C62">
        <w:t xml:space="preserve"> </w:t>
      </w:r>
      <w:r w:rsidR="005B0C62">
        <w:rPr>
          <w:lang w:val="en-US"/>
        </w:rPr>
        <w:t>Total</w:t>
      </w:r>
      <w:r w:rsidR="005B0C62" w:rsidRPr="005B0C62">
        <w:t xml:space="preserve"> </w:t>
      </w:r>
      <w:r w:rsidR="005B0C62">
        <w:t xml:space="preserve">(общий итог), последний в таблице, является избыточным, поскольку у нас </w:t>
      </w:r>
      <w:r w:rsidR="00245089">
        <w:t>уже есть данные за каждый месяц</w:t>
      </w:r>
      <w:r w:rsidR="005B0C62">
        <w:t xml:space="preserve">. </w:t>
      </w:r>
      <w:r w:rsidR="00245089">
        <w:t>В</w:t>
      </w:r>
      <w:r w:rsidR="005B0C62">
        <w:t xml:space="preserve">ыберите столбец и </w:t>
      </w:r>
      <w:r w:rsidR="00245089">
        <w:t xml:space="preserve">пройдите по меню </w:t>
      </w:r>
      <w:r w:rsidR="00245089" w:rsidRPr="00245089">
        <w:rPr>
          <w:i/>
        </w:rPr>
        <w:t>Управление столбцами</w:t>
      </w:r>
      <w:r w:rsidR="00245089">
        <w:t xml:space="preserve"> –</w:t>
      </w:r>
      <w:r w:rsidR="00245089" w:rsidRPr="00245089">
        <w:t xml:space="preserve">&gt; </w:t>
      </w:r>
      <w:r w:rsidR="005B0C62" w:rsidRPr="00245089">
        <w:rPr>
          <w:i/>
        </w:rPr>
        <w:t>Удалить столбцы</w:t>
      </w:r>
      <w:r w:rsidR="005B0C62">
        <w:t>.</w:t>
      </w:r>
    </w:p>
    <w:p w:rsidR="00245089" w:rsidRPr="0017153A" w:rsidRDefault="00245089" w:rsidP="00245089">
      <w:pPr>
        <w:spacing w:after="120" w:line="240" w:lineRule="auto"/>
      </w:pPr>
      <w:r>
        <w:t>Операция Unpivot (</w:t>
      </w:r>
      <w:r w:rsidR="0017153A" w:rsidRPr="0017153A">
        <w:rPr>
          <w:i/>
        </w:rPr>
        <w:t>Отменить свертывание</w:t>
      </w:r>
      <w:r w:rsidRPr="0017153A">
        <w:rPr>
          <w:i/>
        </w:rPr>
        <w:t xml:space="preserve"> столбцов</w:t>
      </w:r>
      <w:r w:rsidR="0017153A">
        <w:t>)</w:t>
      </w:r>
      <w:r>
        <w:t xml:space="preserve"> находится на вкладке </w:t>
      </w:r>
      <w:r w:rsidR="0017153A" w:rsidRPr="0017153A">
        <w:rPr>
          <w:i/>
        </w:rPr>
        <w:t>П</w:t>
      </w:r>
      <w:r w:rsidRPr="0017153A">
        <w:rPr>
          <w:i/>
        </w:rPr>
        <w:t>реобразование</w:t>
      </w:r>
      <w:r>
        <w:t xml:space="preserve">. </w:t>
      </w:r>
      <w:r w:rsidR="0017153A">
        <w:t>В</w:t>
      </w:r>
      <w:r>
        <w:t>ы м</w:t>
      </w:r>
      <w:r w:rsidR="0017153A">
        <w:t>ожете выбрать все столбцы месяцев</w:t>
      </w:r>
      <w:r>
        <w:t xml:space="preserve"> и </w:t>
      </w:r>
      <w:r w:rsidR="0017153A">
        <w:t>пройти по меню</w:t>
      </w:r>
      <w:r>
        <w:t xml:space="preserve"> </w:t>
      </w:r>
      <w:r w:rsidR="0017153A" w:rsidRPr="0017153A">
        <w:rPr>
          <w:i/>
        </w:rPr>
        <w:t>Отменить свертывание столбцов</w:t>
      </w:r>
      <w:r w:rsidR="0017153A">
        <w:rPr>
          <w:i/>
        </w:rPr>
        <w:t xml:space="preserve"> </w:t>
      </w:r>
      <w:r w:rsidR="0017153A">
        <w:t>–</w:t>
      </w:r>
      <w:r w:rsidR="0017153A" w:rsidRPr="0017153A">
        <w:t>&gt;</w:t>
      </w:r>
      <w:r w:rsidR="0017153A">
        <w:t xml:space="preserve"> </w:t>
      </w:r>
      <w:r w:rsidR="0017153A" w:rsidRPr="0017153A">
        <w:rPr>
          <w:i/>
        </w:rPr>
        <w:t>Отменить свертывание столбцов</w:t>
      </w:r>
      <w:r>
        <w:t xml:space="preserve">. Но можем выбрать </w:t>
      </w:r>
      <w:r w:rsidR="0017153A">
        <w:t xml:space="preserve">три </w:t>
      </w:r>
      <w:r>
        <w:t>столбц</w:t>
      </w:r>
      <w:r w:rsidR="0017153A">
        <w:t>а</w:t>
      </w:r>
      <w:r>
        <w:t xml:space="preserve"> слева от Столбцов месяца (регион, рынок, модель), а затем </w:t>
      </w:r>
      <w:r w:rsidR="0017153A">
        <w:t xml:space="preserve">пройти по меню </w:t>
      </w:r>
      <w:r w:rsidR="0017153A" w:rsidRPr="0017153A">
        <w:rPr>
          <w:i/>
        </w:rPr>
        <w:t>Отменить свертывание столбцов</w:t>
      </w:r>
      <w:r w:rsidR="0017153A">
        <w:rPr>
          <w:i/>
        </w:rPr>
        <w:t xml:space="preserve"> </w:t>
      </w:r>
      <w:r w:rsidR="0017153A">
        <w:t>–</w:t>
      </w:r>
      <w:r w:rsidR="0017153A" w:rsidRPr="0017153A">
        <w:t>&gt;</w:t>
      </w:r>
      <w:r w:rsidR="0017153A">
        <w:t xml:space="preserve"> </w:t>
      </w:r>
      <w:r w:rsidR="0017153A" w:rsidRPr="0017153A">
        <w:rPr>
          <w:i/>
        </w:rPr>
        <w:t xml:space="preserve">Отменить свертывание </w:t>
      </w:r>
      <w:r w:rsidR="0017153A">
        <w:rPr>
          <w:i/>
        </w:rPr>
        <w:t xml:space="preserve">других </w:t>
      </w:r>
      <w:r w:rsidR="0017153A" w:rsidRPr="0017153A">
        <w:rPr>
          <w:i/>
        </w:rPr>
        <w:t>столбцов</w:t>
      </w:r>
      <w:r w:rsidR="0017153A">
        <w:t xml:space="preserve"> (рис. 20.40). Ч</w:t>
      </w:r>
      <w:r>
        <w:t>тобы выбрать несколько столбцов, удерживайте клавишу Ctr</w:t>
      </w:r>
      <w:r w:rsidR="0017153A">
        <w:t xml:space="preserve">l и щелкните заголовки столбцов, или выберите первый столбец, и, удерживая клавишу </w:t>
      </w:r>
      <w:r w:rsidR="0017153A">
        <w:rPr>
          <w:lang w:val="en-US"/>
        </w:rPr>
        <w:t>Shift</w:t>
      </w:r>
      <w:r w:rsidR="0017153A">
        <w:t>, щелкните по последнему столбцу диапазона выделения.</w:t>
      </w:r>
    </w:p>
    <w:p w:rsidR="00245089" w:rsidRDefault="0017153A" w:rsidP="00245089">
      <w:pPr>
        <w:spacing w:after="12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5941695" cy="2573655"/>
            <wp:effectExtent l="0" t="0" r="1905" b="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Рис. 20.40. Команда Unpivot – Отменить свертывание других столбцов.jp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257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089" w:rsidRDefault="00245089" w:rsidP="00245089">
      <w:pPr>
        <w:spacing w:after="120" w:line="240" w:lineRule="auto"/>
      </w:pPr>
      <w:r>
        <w:t xml:space="preserve">Рис. 20.40. </w:t>
      </w:r>
      <w:r w:rsidR="0017153A">
        <w:t xml:space="preserve">Команда </w:t>
      </w:r>
      <w:r w:rsidR="0017153A">
        <w:rPr>
          <w:lang w:val="en-US"/>
        </w:rPr>
        <w:t>Unpivot</w:t>
      </w:r>
      <w:r w:rsidR="0017153A" w:rsidRPr="0017153A">
        <w:t xml:space="preserve"> – </w:t>
      </w:r>
      <w:r w:rsidR="0017153A">
        <w:t xml:space="preserve">Отменить свертывание </w:t>
      </w:r>
      <w:r>
        <w:t>других столбцов</w:t>
      </w:r>
    </w:p>
    <w:p w:rsidR="00245089" w:rsidRDefault="0017153A" w:rsidP="00245089">
      <w:pPr>
        <w:spacing w:after="120" w:line="240" w:lineRule="auto"/>
      </w:pPr>
      <w:r>
        <w:t>Свертывание столбцов выполнено:</w:t>
      </w:r>
    </w:p>
    <w:p w:rsidR="0017153A" w:rsidRDefault="0017153A" w:rsidP="00245089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5941695" cy="1882775"/>
            <wp:effectExtent l="0" t="0" r="1905" b="3175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Рис. 20.41. Итог работы команды Unpivot.jp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188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153A" w:rsidRDefault="0017153A" w:rsidP="00245089">
      <w:pPr>
        <w:spacing w:after="120" w:line="240" w:lineRule="auto"/>
      </w:pPr>
      <w:r>
        <w:t xml:space="preserve">Рис. 20.41. Итог работы команды </w:t>
      </w:r>
      <w:r>
        <w:rPr>
          <w:lang w:val="en-US"/>
        </w:rPr>
        <w:t>Unpivot</w:t>
      </w:r>
    </w:p>
    <w:p w:rsidR="00B2441B" w:rsidRDefault="0017153A" w:rsidP="0017153A">
      <w:pPr>
        <w:spacing w:after="120" w:line="240" w:lineRule="auto"/>
      </w:pPr>
      <w:r>
        <w:t xml:space="preserve">Преимущество второго подхода </w:t>
      </w:r>
      <w:r w:rsidR="00B2441B">
        <w:t xml:space="preserve">– </w:t>
      </w:r>
      <w:r w:rsidRPr="0017153A">
        <w:rPr>
          <w:i/>
        </w:rPr>
        <w:t xml:space="preserve">Отменить свертывание </w:t>
      </w:r>
      <w:r>
        <w:rPr>
          <w:i/>
        </w:rPr>
        <w:t xml:space="preserve">других </w:t>
      </w:r>
      <w:r w:rsidRPr="0017153A">
        <w:rPr>
          <w:i/>
        </w:rPr>
        <w:t>столбцов</w:t>
      </w:r>
      <w:r>
        <w:t xml:space="preserve"> (над просто </w:t>
      </w:r>
      <w:r w:rsidRPr="0017153A">
        <w:rPr>
          <w:i/>
        </w:rPr>
        <w:t>Отменить свертывание столбцов</w:t>
      </w:r>
      <w:r w:rsidRPr="0017153A">
        <w:t>)</w:t>
      </w:r>
      <w:r>
        <w:rPr>
          <w:i/>
        </w:rPr>
        <w:t xml:space="preserve"> </w:t>
      </w:r>
      <w:r>
        <w:t>в том, что в</w:t>
      </w:r>
      <w:r w:rsidR="00B2441B">
        <w:t xml:space="preserve"> будущем </w:t>
      </w:r>
      <w:r>
        <w:t>мо</w:t>
      </w:r>
      <w:r w:rsidR="00B2441B">
        <w:t>гут добавиться столбцы с новыми датами</w:t>
      </w:r>
      <w:r>
        <w:t xml:space="preserve">. </w:t>
      </w:r>
      <w:r w:rsidR="00B2441B">
        <w:t>При обновлении данных второй подход отработает корректно, а вот первый – нет.</w:t>
      </w:r>
    </w:p>
    <w:p w:rsidR="00B2441B" w:rsidRDefault="00B2441B" w:rsidP="00B2441B">
      <w:pPr>
        <w:spacing w:after="120" w:line="240" w:lineRule="auto"/>
      </w:pPr>
      <w:r>
        <w:t xml:space="preserve">Команда </w:t>
      </w:r>
      <w:r w:rsidRPr="00B2441B">
        <w:rPr>
          <w:lang w:val="en-US"/>
        </w:rPr>
        <w:t>Unpivot</w:t>
      </w:r>
      <w:r w:rsidRPr="00B2441B">
        <w:t xml:space="preserve"> </w:t>
      </w:r>
      <w:r>
        <w:t>создала два новых столб</w:t>
      </w:r>
      <w:r w:rsidRPr="00B2441B">
        <w:t>ц</w:t>
      </w:r>
      <w:r>
        <w:t>а:</w:t>
      </w:r>
      <w:r w:rsidRPr="00B2441B">
        <w:t xml:space="preserve"> </w:t>
      </w:r>
      <w:r>
        <w:t>А</w:t>
      </w:r>
      <w:r w:rsidRPr="00B2441B">
        <w:t>трибут</w:t>
      </w:r>
      <w:r>
        <w:t xml:space="preserve"> и З</w:t>
      </w:r>
      <w:r w:rsidRPr="00B2441B">
        <w:t>начение</w:t>
      </w:r>
      <w:r>
        <w:t xml:space="preserve">. Переименуйте их в </w:t>
      </w:r>
      <w:r>
        <w:rPr>
          <w:lang w:val="en-US"/>
        </w:rPr>
        <w:t>MonthYear</w:t>
      </w:r>
      <w:r w:rsidRPr="00B2441B">
        <w:t xml:space="preserve"> </w:t>
      </w:r>
      <w:r>
        <w:t xml:space="preserve">и </w:t>
      </w:r>
      <w:r>
        <w:rPr>
          <w:lang w:val="en-US"/>
        </w:rPr>
        <w:t>Value</w:t>
      </w:r>
      <w:r>
        <w:t xml:space="preserve">. Округлите значения в столбце </w:t>
      </w:r>
      <w:r>
        <w:rPr>
          <w:lang w:val="en-US"/>
        </w:rPr>
        <w:t>Value</w:t>
      </w:r>
      <w:r w:rsidRPr="00B2441B">
        <w:t xml:space="preserve"> </w:t>
      </w:r>
      <w:r>
        <w:t xml:space="preserve">до 2 знаков после запятой. Загрузите запрос в модель данных Power Pivot, кликнув в окне редактора </w:t>
      </w:r>
      <w:r>
        <w:rPr>
          <w:lang w:val="en-US"/>
        </w:rPr>
        <w:t>Power</w:t>
      </w:r>
      <w:r w:rsidRPr="00B2441B">
        <w:t xml:space="preserve"> </w:t>
      </w:r>
      <w:r>
        <w:rPr>
          <w:lang w:val="en-US"/>
        </w:rPr>
        <w:t>Query</w:t>
      </w:r>
      <w:r w:rsidRPr="00B2441B">
        <w:t xml:space="preserve"> </w:t>
      </w:r>
      <w:r>
        <w:t xml:space="preserve">на </w:t>
      </w:r>
      <w:r w:rsidR="006F33E5">
        <w:t xml:space="preserve">вкладке </w:t>
      </w:r>
      <w:r w:rsidR="006F33E5" w:rsidRPr="006F33E5">
        <w:rPr>
          <w:i/>
        </w:rPr>
        <w:t>Главная</w:t>
      </w:r>
      <w:r w:rsidR="006F33E5">
        <w:t xml:space="preserve"> кнопку </w:t>
      </w:r>
      <w:r w:rsidR="006F33E5" w:rsidRPr="006F33E5">
        <w:rPr>
          <w:i/>
        </w:rPr>
        <w:t>Закрыть и загрузить</w:t>
      </w:r>
      <w:r w:rsidR="006F33E5">
        <w:t xml:space="preserve"> и далее </w:t>
      </w:r>
      <w:r w:rsidR="006F33E5" w:rsidRPr="006F33E5">
        <w:rPr>
          <w:i/>
        </w:rPr>
        <w:t>Закрыть и загрузить в…</w:t>
      </w:r>
    </w:p>
    <w:p w:rsidR="00B2441B" w:rsidRDefault="006F33E5" w:rsidP="00B2441B">
      <w:pPr>
        <w:spacing w:after="120" w:line="240" w:lineRule="auto"/>
      </w:pPr>
      <w:r>
        <w:t xml:space="preserve">В </w:t>
      </w:r>
      <w:r>
        <w:rPr>
          <w:lang w:val="en-US"/>
        </w:rPr>
        <w:t>Power</w:t>
      </w:r>
      <w:r w:rsidRPr="006F33E5">
        <w:t xml:space="preserve"> </w:t>
      </w:r>
      <w:r>
        <w:rPr>
          <w:lang w:val="en-US"/>
        </w:rPr>
        <w:t>Pivot</w:t>
      </w:r>
      <w:r w:rsidRPr="006F33E5">
        <w:t xml:space="preserve"> </w:t>
      </w:r>
      <w:r>
        <w:t>м</w:t>
      </w:r>
      <w:r w:rsidR="00B2441B">
        <w:t xml:space="preserve">ы имеем </w:t>
      </w:r>
      <w:r>
        <w:t>«узкую» таблицу</w:t>
      </w:r>
      <w:r w:rsidR="00B2441B">
        <w:t xml:space="preserve"> с </w:t>
      </w:r>
      <w:r>
        <w:t xml:space="preserve">5 </w:t>
      </w:r>
      <w:r w:rsidR="00B2441B">
        <w:t>столбцам</w:t>
      </w:r>
      <w:r>
        <w:t>и и 576 строками (наш исходный «</w:t>
      </w:r>
      <w:r w:rsidR="00B2441B">
        <w:t>широкий</w:t>
      </w:r>
      <w:r>
        <w:t>»</w:t>
      </w:r>
      <w:r w:rsidR="00B2441B">
        <w:t xml:space="preserve"> на</w:t>
      </w:r>
      <w:r>
        <w:t>бор данных имел только 48 строк</w:t>
      </w:r>
      <w:r w:rsidR="00B2441B">
        <w:t xml:space="preserve"> </w:t>
      </w:r>
      <w:r>
        <w:t>и 15</w:t>
      </w:r>
      <w:r w:rsidR="00B2441B">
        <w:t xml:space="preserve"> столбцов).</w:t>
      </w:r>
      <w:r w:rsidRPr="006F33E5">
        <w:t xml:space="preserve"> </w:t>
      </w:r>
      <w:r>
        <w:rPr>
          <w:lang w:val="en-US"/>
        </w:rPr>
        <w:t>B</w:t>
      </w:r>
      <w:r w:rsidRPr="006F33E5">
        <w:t xml:space="preserve"> </w:t>
      </w:r>
      <w:r>
        <w:t>вспомните, что о</w:t>
      </w:r>
      <w:r w:rsidR="00B2441B">
        <w:t>дна</w:t>
      </w:r>
      <w:r>
        <w:t xml:space="preserve"> из тем, рассмотренных в главе о </w:t>
      </w:r>
      <w:hyperlink r:id="rId58" w:history="1">
        <w:r w:rsidR="00B2441B" w:rsidRPr="006F33E5">
          <w:rPr>
            <w:rStyle w:val="aa"/>
          </w:rPr>
          <w:t>производительност</w:t>
        </w:r>
        <w:r w:rsidRPr="006F33E5">
          <w:rPr>
            <w:rStyle w:val="aa"/>
          </w:rPr>
          <w:t>и</w:t>
        </w:r>
      </w:hyperlink>
      <w:r w:rsidR="00B2441B">
        <w:t xml:space="preserve">, </w:t>
      </w:r>
      <w:r>
        <w:t>–</w:t>
      </w:r>
      <w:r w:rsidR="00B2441B">
        <w:t xml:space="preserve"> это операция </w:t>
      </w:r>
      <w:r>
        <w:rPr>
          <w:lang w:val="en-US"/>
        </w:rPr>
        <w:t>U</w:t>
      </w:r>
      <w:r w:rsidR="00B2441B">
        <w:t>npivot</w:t>
      </w:r>
      <w:r w:rsidRPr="006F33E5">
        <w:t>.</w:t>
      </w:r>
    </w:p>
    <w:p w:rsidR="006D4DA4" w:rsidRDefault="006D4DA4" w:rsidP="006D4DA4">
      <w:pPr>
        <w:pStyle w:val="3"/>
      </w:pPr>
      <w:r>
        <w:t>Использование Power Query для создания таблицы поиска из таблицы данных</w:t>
      </w:r>
    </w:p>
    <w:p w:rsidR="006D4DA4" w:rsidRDefault="006D4DA4" w:rsidP="006D4DA4">
      <w:pPr>
        <w:spacing w:after="120" w:line="240" w:lineRule="auto"/>
      </w:pPr>
      <w:r>
        <w:t xml:space="preserve">Необходимо создать отдельные таблицы данных и поиска в модели данных Power Pivot в соответствии с </w:t>
      </w:r>
      <w:hyperlink r:id="rId59" w:history="1">
        <w:r w:rsidRPr="006D4DA4">
          <w:rPr>
            <w:rStyle w:val="aa"/>
          </w:rPr>
          <w:t>рекомендациями</w:t>
        </w:r>
      </w:hyperlink>
      <w:r>
        <w:t xml:space="preserve">. Однако </w:t>
      </w:r>
      <w:r w:rsidR="00640B1F">
        <w:t xml:space="preserve">в качестве источника данных </w:t>
      </w:r>
      <w:r>
        <w:t>часто вы получаете единую таблицу</w:t>
      </w:r>
      <w:r w:rsidR="00640B1F">
        <w:t xml:space="preserve"> (рис. 20.42)</w:t>
      </w:r>
      <w:r>
        <w:t>.</w:t>
      </w:r>
    </w:p>
    <w:p w:rsidR="00640B1F" w:rsidRDefault="00640B1F" w:rsidP="006D4DA4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5238750" cy="120015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. 20.42. Исходная таблица данных.jp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0B1F" w:rsidRDefault="00640B1F" w:rsidP="006D4DA4">
      <w:pPr>
        <w:spacing w:after="120" w:line="240" w:lineRule="auto"/>
      </w:pPr>
      <w:r>
        <w:t>Рис. 20.42. Исходная таблица данных</w:t>
      </w:r>
    </w:p>
    <w:p w:rsidR="00B2441B" w:rsidRDefault="006D4DA4" w:rsidP="006D4DA4">
      <w:pPr>
        <w:spacing w:after="120" w:line="240" w:lineRule="auto"/>
      </w:pPr>
      <w:r>
        <w:lastRenderedPageBreak/>
        <w:t>Каждая строка в таблице содержит три основных элемента информации: когда, кто и сколько</w:t>
      </w:r>
      <w:r w:rsidR="00640B1F">
        <w:t xml:space="preserve"> (выделено на рис. 20.42), но также </w:t>
      </w:r>
      <w:r>
        <w:t>содержит дополнительн</w:t>
      </w:r>
      <w:r w:rsidR="00640B1F">
        <w:t>ую</w:t>
      </w:r>
      <w:r>
        <w:t xml:space="preserve"> информаци</w:t>
      </w:r>
      <w:r w:rsidR="00640B1F">
        <w:t>ю</w:t>
      </w:r>
      <w:r>
        <w:t xml:space="preserve"> о каждом клиенте </w:t>
      </w:r>
      <w:r w:rsidR="00640B1F">
        <w:t>–</w:t>
      </w:r>
      <w:r>
        <w:t xml:space="preserve"> полное имя, телефон и адрес. Это перебор, нет нужды </w:t>
      </w:r>
      <w:r w:rsidR="00640B1F">
        <w:t xml:space="preserve">хранить в одной таблице всю информацию о </w:t>
      </w:r>
      <w:r w:rsidR="00DB2B82">
        <w:t>б</w:t>
      </w:r>
      <w:r w:rsidR="00F8185F">
        <w:t>ронировании</w:t>
      </w:r>
      <w:r w:rsidR="00640B1F">
        <w:t xml:space="preserve"> и о клиентах. Лучше выделить информацию о клиен</w:t>
      </w:r>
      <w:r w:rsidR="00F8185F">
        <w:t xml:space="preserve">тах в отдельную таблицу поиска. </w:t>
      </w:r>
      <w:r>
        <w:t>Вот желаемый результат:</w:t>
      </w:r>
    </w:p>
    <w:p w:rsidR="00F8185F" w:rsidRDefault="00F8185F" w:rsidP="006D4DA4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5941695" cy="2759075"/>
            <wp:effectExtent l="0" t="0" r="1905" b="3175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Рис. 20.43. Бронирование и клиенты в виде отдельных таблиц данных и поиска.jp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275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0B1F" w:rsidRDefault="00F8185F" w:rsidP="00640B1F">
      <w:pPr>
        <w:spacing w:after="120" w:line="240" w:lineRule="auto"/>
      </w:pPr>
      <w:r>
        <w:t xml:space="preserve">Рис. 20.43. </w:t>
      </w:r>
      <w:r w:rsidR="00640B1F">
        <w:t>Бронирование и клиенты в виде отдельных таблиц данных и поиска</w:t>
      </w:r>
    </w:p>
    <w:p w:rsidR="00FD320C" w:rsidRDefault="00640B1F" w:rsidP="00FD320C">
      <w:pPr>
        <w:spacing w:after="120" w:line="240" w:lineRule="auto"/>
      </w:pPr>
      <w:r>
        <w:t xml:space="preserve">Наша таблица бронирования живет в Access, поэтому </w:t>
      </w:r>
      <w:r w:rsidR="00F8185F">
        <w:t xml:space="preserve">создайте новый файл </w:t>
      </w:r>
      <w:r w:rsidR="00F8185F">
        <w:rPr>
          <w:lang w:val="en-US"/>
        </w:rPr>
        <w:t>Excel</w:t>
      </w:r>
      <w:r w:rsidR="00F8185F">
        <w:t xml:space="preserve">, и пройдите по меню </w:t>
      </w:r>
      <w:r w:rsidR="00F8185F" w:rsidRPr="00F8185F">
        <w:rPr>
          <w:i/>
        </w:rPr>
        <w:t>Данные</w:t>
      </w:r>
      <w:r w:rsidR="00F8185F">
        <w:t xml:space="preserve"> –</w:t>
      </w:r>
      <w:r w:rsidR="00F8185F" w:rsidRPr="00F8185F">
        <w:t xml:space="preserve">&gt; </w:t>
      </w:r>
      <w:r w:rsidR="00F8185F" w:rsidRPr="00F8185F">
        <w:rPr>
          <w:i/>
        </w:rPr>
        <w:t>Получить данные</w:t>
      </w:r>
      <w:r w:rsidR="00F8185F">
        <w:t xml:space="preserve"> –</w:t>
      </w:r>
      <w:r w:rsidR="00F8185F" w:rsidRPr="00F8185F">
        <w:t xml:space="preserve">&gt; </w:t>
      </w:r>
      <w:r w:rsidR="00F8185F" w:rsidRPr="00F8185F">
        <w:rPr>
          <w:i/>
        </w:rPr>
        <w:t>Из базы данных</w:t>
      </w:r>
      <w:r w:rsidR="00F8185F">
        <w:t xml:space="preserve"> –</w:t>
      </w:r>
      <w:r w:rsidR="00F8185F" w:rsidRPr="00F8185F">
        <w:t xml:space="preserve">&gt; </w:t>
      </w:r>
      <w:r w:rsidR="00F8185F" w:rsidRPr="00F8185F">
        <w:rPr>
          <w:i/>
        </w:rPr>
        <w:t xml:space="preserve">Из базы данных </w:t>
      </w:r>
      <w:r w:rsidR="00F8185F" w:rsidRPr="00F8185F">
        <w:rPr>
          <w:i/>
          <w:lang w:val="en-US"/>
        </w:rPr>
        <w:t>Microsoft</w:t>
      </w:r>
      <w:r w:rsidR="00F8185F" w:rsidRPr="00F8185F">
        <w:rPr>
          <w:i/>
        </w:rPr>
        <w:t xml:space="preserve"> </w:t>
      </w:r>
      <w:r w:rsidR="00F8185F" w:rsidRPr="00F8185F">
        <w:rPr>
          <w:i/>
          <w:lang w:val="en-US"/>
        </w:rPr>
        <w:t>Access</w:t>
      </w:r>
      <w:r w:rsidR="00F8185F">
        <w:t xml:space="preserve">. В открывшемся окне </w:t>
      </w:r>
      <w:r w:rsidR="00F8185F" w:rsidRPr="00F8185F">
        <w:rPr>
          <w:i/>
        </w:rPr>
        <w:t>Импорт данных</w:t>
      </w:r>
      <w:r w:rsidR="00F8185F">
        <w:t xml:space="preserve"> выберите файл </w:t>
      </w:r>
      <w:r w:rsidR="00F8185F" w:rsidRPr="00F8185F">
        <w:t xml:space="preserve">DataAndLookupTogether.accdb </w:t>
      </w:r>
      <w:r w:rsidR="00F8185F">
        <w:t xml:space="preserve">и нажмите </w:t>
      </w:r>
      <w:r w:rsidR="00F8185F" w:rsidRPr="00F8185F">
        <w:rPr>
          <w:i/>
        </w:rPr>
        <w:t>Импорт</w:t>
      </w:r>
      <w:r w:rsidR="00F8185F">
        <w:t>.</w:t>
      </w:r>
      <w:r>
        <w:t xml:space="preserve"> </w:t>
      </w:r>
      <w:r w:rsidR="00F8185F">
        <w:t>З</w:t>
      </w:r>
      <w:r>
        <w:t xml:space="preserve">атем выберите таблицу </w:t>
      </w:r>
      <w:r w:rsidR="00F8185F">
        <w:rPr>
          <w:lang w:val="en-US"/>
        </w:rPr>
        <w:t>Booking</w:t>
      </w:r>
      <w:r>
        <w:t xml:space="preserve"> и нажмите </w:t>
      </w:r>
      <w:r w:rsidR="00F8185F" w:rsidRPr="00F8185F">
        <w:rPr>
          <w:i/>
        </w:rPr>
        <w:t>Изменить</w:t>
      </w:r>
      <w:r>
        <w:t xml:space="preserve"> для</w:t>
      </w:r>
      <w:r w:rsidR="00F8185F">
        <w:t xml:space="preserve"> запуска редактора Power Query.</w:t>
      </w:r>
      <w:r w:rsidR="00FD320C">
        <w:t xml:space="preserve"> Выделите и удалите столбцы, которые не нужны вам в таблице клиентов (дата и сумма).</w:t>
      </w:r>
      <w:r w:rsidR="00FD320C" w:rsidRPr="00FD320C">
        <w:t xml:space="preserve"> </w:t>
      </w:r>
      <w:r w:rsidR="00FD320C">
        <w:t xml:space="preserve">Отсортируйте таблицу по столбцу CustomerKey, выбрав этот столбец и нажав кнопку A-Z. Этот шаг предназначен исключительно для демонстрации, чтобы лучше было видно, как работает команда </w:t>
      </w:r>
      <w:r w:rsidR="00FD320C" w:rsidRPr="00FD320C">
        <w:rPr>
          <w:i/>
        </w:rPr>
        <w:t>Удалить дубликаты</w:t>
      </w:r>
      <w:r w:rsidR="00FD320C">
        <w:t>. Для построения таблиц поиска сортировать не обязательно.</w:t>
      </w:r>
    </w:p>
    <w:p w:rsidR="00FD320C" w:rsidRDefault="00FD320C" w:rsidP="00FD320C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5238750" cy="1866900"/>
            <wp:effectExtent l="0" t="0" r="0" b="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Рис. 20.44. Таблица после удаления двух столбцов и сортировки.jp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320C" w:rsidRDefault="00FD320C" w:rsidP="00FD320C">
      <w:pPr>
        <w:spacing w:after="120" w:line="240" w:lineRule="auto"/>
      </w:pPr>
      <w:r>
        <w:t>Рис. 20.44. Таблица после удаления двух столбцов и сортировки</w:t>
      </w:r>
    </w:p>
    <w:p w:rsidR="00FD320C" w:rsidRDefault="00FD320C" w:rsidP="00FD320C">
      <w:pPr>
        <w:spacing w:after="120" w:line="240" w:lineRule="auto"/>
      </w:pPr>
      <w:r>
        <w:t>Выделите столбец CustomerKey и нажм</w:t>
      </w:r>
      <w:r w:rsidR="00BF430A">
        <w:t>ите кнопку</w:t>
      </w:r>
      <w:r>
        <w:t xml:space="preserve"> </w:t>
      </w:r>
      <w:r w:rsidR="00BF430A" w:rsidRPr="00BF430A">
        <w:rPr>
          <w:i/>
        </w:rPr>
        <w:t>У</w:t>
      </w:r>
      <w:r w:rsidRPr="00BF430A">
        <w:rPr>
          <w:i/>
        </w:rPr>
        <w:t xml:space="preserve">далить </w:t>
      </w:r>
      <w:r w:rsidR="00BF430A" w:rsidRPr="00BF430A">
        <w:rPr>
          <w:i/>
        </w:rPr>
        <w:t>строки</w:t>
      </w:r>
      <w:r w:rsidR="00BF430A">
        <w:t xml:space="preserve"> –</w:t>
      </w:r>
      <w:r w:rsidR="00BF430A" w:rsidRPr="00BF430A">
        <w:t xml:space="preserve">&gt; </w:t>
      </w:r>
      <w:r w:rsidR="00BF430A" w:rsidRPr="00BF430A">
        <w:rPr>
          <w:i/>
        </w:rPr>
        <w:t xml:space="preserve">Удалить </w:t>
      </w:r>
      <w:r w:rsidRPr="00BF430A">
        <w:rPr>
          <w:i/>
        </w:rPr>
        <w:t>дубликаты</w:t>
      </w:r>
      <w:r>
        <w:t>:</w:t>
      </w:r>
    </w:p>
    <w:p w:rsidR="00FD320C" w:rsidRDefault="00BF430A" w:rsidP="00FD320C">
      <w:pPr>
        <w:spacing w:after="12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5941695" cy="2282825"/>
            <wp:effectExtent l="0" t="0" r="1905" b="3175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Рис. 20.45. Таблица после команды Удалить дубликаты.jpg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228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320C" w:rsidRDefault="00FD320C" w:rsidP="00FD320C">
      <w:pPr>
        <w:spacing w:after="120" w:line="240" w:lineRule="auto"/>
      </w:pPr>
      <w:r>
        <w:t xml:space="preserve">Рис. 20.45. Таблица после команды </w:t>
      </w:r>
      <w:r w:rsidRPr="00FD320C">
        <w:rPr>
          <w:i/>
        </w:rPr>
        <w:t>Удалить дубликаты</w:t>
      </w:r>
    </w:p>
    <w:p w:rsidR="00FD320C" w:rsidRDefault="00BF430A" w:rsidP="00FD320C">
      <w:pPr>
        <w:spacing w:after="120" w:line="240" w:lineRule="auto"/>
      </w:pPr>
      <w:r>
        <w:t>П</w:t>
      </w:r>
      <w:r w:rsidR="00FD320C">
        <w:t>ереимену</w:t>
      </w:r>
      <w:r>
        <w:t>йте</w:t>
      </w:r>
      <w:r w:rsidR="00FD320C">
        <w:t xml:space="preserve"> запрос в Customers, </w:t>
      </w:r>
      <w:r>
        <w:t xml:space="preserve">и </w:t>
      </w:r>
      <w:r w:rsidR="00FD320C">
        <w:t>загрузи</w:t>
      </w:r>
      <w:r>
        <w:t>те</w:t>
      </w:r>
      <w:r w:rsidR="00FD320C">
        <w:t xml:space="preserve"> его в модель данных PowerPivot. В</w:t>
      </w:r>
      <w:r>
        <w:t xml:space="preserve"> этой таблице</w:t>
      </w:r>
      <w:r w:rsidR="00FD320C">
        <w:t xml:space="preserve"> ключ клиента </w:t>
      </w:r>
      <w:r w:rsidR="00331AE5">
        <w:t>уникален.</w:t>
      </w:r>
    </w:p>
    <w:p w:rsidR="00BF430A" w:rsidRDefault="00BF430A" w:rsidP="00BF430A">
      <w:pPr>
        <w:spacing w:after="120" w:line="240" w:lineRule="auto"/>
      </w:pPr>
      <w:r>
        <w:t xml:space="preserve">Повторите импорт таблицы </w:t>
      </w:r>
      <w:r>
        <w:rPr>
          <w:lang w:val="en-US"/>
        </w:rPr>
        <w:t>Booking</w:t>
      </w:r>
      <w:r>
        <w:t xml:space="preserve"> из базы данных </w:t>
      </w:r>
      <w:r w:rsidRPr="00F8185F">
        <w:t>DataAndLookupTogether.accdb</w:t>
      </w:r>
      <w:r>
        <w:t>. На этот раз удалите столбцы свойств клиента (FullName, Phone и Address). Загрузите таблицу в PowerPivot. Свяжите две таблице в модели данных</w:t>
      </w:r>
      <w:r w:rsidR="00331AE5">
        <w:t xml:space="preserve"> с помощью столбца </w:t>
      </w:r>
      <w:r>
        <w:t>C</w:t>
      </w:r>
      <w:r w:rsidR="00331AE5">
        <w:t xml:space="preserve">ustomerKey. Получится результат, к которому мы стремились (как на рис. 20.43; см. также </w:t>
      </w:r>
      <w:r w:rsidR="00331AE5" w:rsidRPr="00331AE5">
        <w:t>PowerQuery_05_Unflatten.xlsx</w:t>
      </w:r>
      <w:r w:rsidR="006007DB">
        <w:t>)</w:t>
      </w:r>
      <w:r w:rsidR="00331AE5">
        <w:t>.</w:t>
      </w:r>
    </w:p>
    <w:p w:rsidR="00331AE5" w:rsidRDefault="00331AE5" w:rsidP="00331AE5">
      <w:pPr>
        <w:pStyle w:val="3"/>
      </w:pPr>
      <w:r>
        <w:t>Создание таблицы календаря</w:t>
      </w:r>
    </w:p>
    <w:p w:rsidR="00331AE5" w:rsidRDefault="00331AE5" w:rsidP="00331AE5">
      <w:pPr>
        <w:spacing w:after="120" w:line="240" w:lineRule="auto"/>
      </w:pPr>
      <w:r>
        <w:t>Создание таблицы календаря связано с теми же проблемами, что и создание таблицы поиска; в конце концов, таблица календаря – это просто особый вид таблицы поиска. Если вы вручную создаете таблицу календаря, вам нужно часто обновлять ее, чтобы включать последние даты (а иногда</w:t>
      </w:r>
      <w:r w:rsidR="00331A46">
        <w:t>,</w:t>
      </w:r>
      <w:r>
        <w:t xml:space="preserve"> исключать старые). Или вы можете создать таблицу календаря, которая распространяется в будущее, но это может </w:t>
      </w:r>
      <w:r w:rsidR="00331A46">
        <w:t>выводить в</w:t>
      </w:r>
      <w:r>
        <w:t xml:space="preserve"> ваши </w:t>
      </w:r>
      <w:r w:rsidR="00331A46">
        <w:t>срезы и сводные таблицы ненужные</w:t>
      </w:r>
      <w:r>
        <w:t xml:space="preserve"> значения дат и сделать некоторые из расчетов «странными» в отношении неполных месяцев или недель.</w:t>
      </w:r>
    </w:p>
    <w:p w:rsidR="00331AE5" w:rsidRDefault="00331AE5" w:rsidP="00331AE5">
      <w:pPr>
        <w:spacing w:after="120" w:line="240" w:lineRule="auto"/>
      </w:pPr>
      <w:r>
        <w:t>Наилучший вариант – иметь таблицу календаря, которая «идет в ногу» с вашей таблицей данных – т</w:t>
      </w:r>
      <w:r w:rsidR="00331A46">
        <w:t>акой</w:t>
      </w:r>
      <w:r>
        <w:t xml:space="preserve">, которая начинается с первой даты, для которой у вас есть данные, и заканчивается на последнюю дату, для которой у вас есть данные. </w:t>
      </w:r>
      <w:r w:rsidR="00165C61">
        <w:t xml:space="preserve">К сожалению, в редакторе </w:t>
      </w:r>
      <w:r w:rsidR="00165C61">
        <w:rPr>
          <w:lang w:val="en-US"/>
        </w:rPr>
        <w:t>Power</w:t>
      </w:r>
      <w:r w:rsidR="00165C61" w:rsidRPr="00165C61">
        <w:t xml:space="preserve"> </w:t>
      </w:r>
      <w:r w:rsidR="00165C61">
        <w:rPr>
          <w:lang w:val="en-US"/>
        </w:rPr>
        <w:t>Query</w:t>
      </w:r>
      <w:r w:rsidR="00165C61" w:rsidRPr="00165C61">
        <w:t xml:space="preserve"> </w:t>
      </w:r>
      <w:r>
        <w:t xml:space="preserve">до сих пор </w:t>
      </w:r>
      <w:r w:rsidR="00165C61">
        <w:t>отсутствует функциональность «</w:t>
      </w:r>
      <w:r>
        <w:t>создать календарь</w:t>
      </w:r>
      <w:r w:rsidR="00165C61">
        <w:t xml:space="preserve">» (в </w:t>
      </w:r>
      <w:r w:rsidR="00165C61">
        <w:rPr>
          <w:lang w:val="en-US"/>
        </w:rPr>
        <w:t>Excel</w:t>
      </w:r>
      <w:r w:rsidR="00165C61" w:rsidRPr="00165C61">
        <w:t xml:space="preserve"> </w:t>
      </w:r>
      <w:r w:rsidR="00165C61">
        <w:t>2019 я ее тоже не нашел)</w:t>
      </w:r>
      <w:r>
        <w:t xml:space="preserve">. </w:t>
      </w:r>
      <w:r w:rsidR="00165C61">
        <w:t xml:space="preserve">Хорошая новость – в </w:t>
      </w:r>
      <w:r>
        <w:t xml:space="preserve">Power Query </w:t>
      </w:r>
      <w:r w:rsidR="00165C61">
        <w:t xml:space="preserve">есть мощный язык </w:t>
      </w:r>
      <w:r>
        <w:t>M.</w:t>
      </w:r>
      <w:r w:rsidR="00165C61">
        <w:t xml:space="preserve"> </w:t>
      </w:r>
      <w:r>
        <w:t>Плохая новость</w:t>
      </w:r>
      <w:r w:rsidR="00165C61">
        <w:t xml:space="preserve"> –</w:t>
      </w:r>
      <w:r>
        <w:t xml:space="preserve"> M совершенно </w:t>
      </w:r>
      <w:r w:rsidR="00165C61">
        <w:t>не похож на Excel и DAX. Хорошая новость –</w:t>
      </w:r>
      <w:r>
        <w:t xml:space="preserve"> если вы </w:t>
      </w:r>
      <w:r w:rsidR="00165C61">
        <w:t>выполняли</w:t>
      </w:r>
      <w:r>
        <w:t xml:space="preserve"> приведенны</w:t>
      </w:r>
      <w:r w:rsidR="00165C61">
        <w:t>е</w:t>
      </w:r>
      <w:r>
        <w:t xml:space="preserve"> выше пример</w:t>
      </w:r>
      <w:r w:rsidR="00165C61">
        <w:t xml:space="preserve">ы, </w:t>
      </w:r>
      <w:r>
        <w:t>вы уже писали</w:t>
      </w:r>
      <w:r w:rsidR="00165C61">
        <w:t xml:space="preserve"> на языке</w:t>
      </w:r>
      <w:r>
        <w:t xml:space="preserve"> M.</w:t>
      </w:r>
    </w:p>
    <w:p w:rsidR="00165C61" w:rsidRDefault="00165C61" w:rsidP="00331AE5">
      <w:pPr>
        <w:spacing w:after="12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5238750" cy="3819525"/>
            <wp:effectExtent l="0" t="0" r="0" b="9525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Рис. 20.46. Запись, которую вы видите в строке формул, написана на языке M.jpg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C61" w:rsidRDefault="00165C61" w:rsidP="00331AE5">
      <w:pPr>
        <w:spacing w:after="120" w:line="240" w:lineRule="auto"/>
      </w:pPr>
      <w:r>
        <w:t>Рис. 20.46. Запись</w:t>
      </w:r>
      <w:r w:rsidRPr="00165C61">
        <w:t>, кото</w:t>
      </w:r>
      <w:r>
        <w:t>рую вы видите в строке формул, написана на языке</w:t>
      </w:r>
      <w:r w:rsidRPr="00165C61">
        <w:t xml:space="preserve"> M, </w:t>
      </w:r>
      <w:r>
        <w:t xml:space="preserve">и </w:t>
      </w:r>
      <w:r w:rsidRPr="00165C61">
        <w:t>создан</w:t>
      </w:r>
      <w:r>
        <w:t>а</w:t>
      </w:r>
      <w:r w:rsidRPr="00165C61">
        <w:t xml:space="preserve"> кнопками ленты. Запрос может содержать несколько шагов формулы, и каждый шаг </w:t>
      </w:r>
      <w:r>
        <w:t>будет</w:t>
      </w:r>
      <w:r w:rsidRPr="00165C61">
        <w:t xml:space="preserve"> ссылат</w:t>
      </w:r>
      <w:r>
        <w:t>ься на предыдущие шаги по имени</w:t>
      </w:r>
    </w:p>
    <w:p w:rsidR="00165C61" w:rsidRDefault="00165C61" w:rsidP="00165C61">
      <w:pPr>
        <w:spacing w:after="120" w:line="240" w:lineRule="auto"/>
      </w:pPr>
      <w:r>
        <w:t>Кнопки на ленте Power Query похожи на Macro Recorder для макросов VBA – они помогают вам писать M, не зная языка, но затем вы можете редактировать M вручную, если хотите.</w:t>
      </w:r>
    </w:p>
    <w:p w:rsidR="004213A0" w:rsidRPr="004213A0" w:rsidRDefault="004213A0" w:rsidP="004213A0">
      <w:pPr>
        <w:spacing w:after="120" w:line="240" w:lineRule="auto"/>
      </w:pPr>
      <w:r>
        <w:t xml:space="preserve">Создайте новую книгу </w:t>
      </w:r>
      <w:r>
        <w:rPr>
          <w:lang w:val="en-US"/>
        </w:rPr>
        <w:t>Excel</w:t>
      </w:r>
      <w:r>
        <w:t xml:space="preserve">. Пройдите по меню </w:t>
      </w:r>
      <w:r w:rsidRPr="004213A0">
        <w:rPr>
          <w:i/>
        </w:rPr>
        <w:t>Данные</w:t>
      </w:r>
      <w:r>
        <w:t xml:space="preserve"> –</w:t>
      </w:r>
      <w:r w:rsidRPr="004213A0">
        <w:t xml:space="preserve">&gt; </w:t>
      </w:r>
      <w:r w:rsidRPr="004213A0">
        <w:rPr>
          <w:i/>
        </w:rPr>
        <w:t>Получить данные</w:t>
      </w:r>
      <w:r>
        <w:t xml:space="preserve"> –</w:t>
      </w:r>
      <w:r w:rsidRPr="004213A0">
        <w:t xml:space="preserve">&gt; </w:t>
      </w:r>
      <w:r w:rsidRPr="004213A0">
        <w:rPr>
          <w:i/>
        </w:rPr>
        <w:t>Из других источников</w:t>
      </w:r>
      <w:r>
        <w:t xml:space="preserve"> –</w:t>
      </w:r>
      <w:r w:rsidRPr="004213A0">
        <w:t>&gt;</w:t>
      </w:r>
      <w:r>
        <w:t xml:space="preserve"> </w:t>
      </w:r>
      <w:r w:rsidRPr="004213A0">
        <w:rPr>
          <w:i/>
        </w:rPr>
        <w:t>Пустой запрос</w:t>
      </w:r>
      <w:r>
        <w:t>:</w:t>
      </w:r>
    </w:p>
    <w:p w:rsidR="004213A0" w:rsidRDefault="004213A0" w:rsidP="004213A0">
      <w:pPr>
        <w:spacing w:after="12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4762500" cy="7934325"/>
            <wp:effectExtent l="0" t="0" r="0" b="9525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Рис. 20.47. Создание запроса с помощью языка М.jpg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793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13A0" w:rsidRDefault="004213A0" w:rsidP="004213A0">
      <w:pPr>
        <w:spacing w:after="120" w:line="240" w:lineRule="auto"/>
      </w:pPr>
      <w:r>
        <w:t>Рис. 20.47. Создание запроса с помощью языка М</w:t>
      </w:r>
    </w:p>
    <w:p w:rsidR="004213A0" w:rsidRDefault="004213A0" w:rsidP="004213A0">
      <w:pPr>
        <w:spacing w:after="120" w:line="240" w:lineRule="auto"/>
      </w:pPr>
      <w:r>
        <w:t xml:space="preserve">В открывшемся окне </w:t>
      </w:r>
      <w:r w:rsidRPr="004213A0">
        <w:rPr>
          <w:i/>
        </w:rPr>
        <w:t xml:space="preserve">Редактор </w:t>
      </w:r>
      <w:r w:rsidRPr="004213A0">
        <w:rPr>
          <w:i/>
          <w:lang w:val="en-US"/>
        </w:rPr>
        <w:t>Power</w:t>
      </w:r>
      <w:r w:rsidRPr="004213A0">
        <w:rPr>
          <w:i/>
        </w:rPr>
        <w:t xml:space="preserve"> </w:t>
      </w:r>
      <w:r w:rsidRPr="004213A0">
        <w:rPr>
          <w:i/>
          <w:lang w:val="en-US"/>
        </w:rPr>
        <w:t>Query</w:t>
      </w:r>
      <w:r>
        <w:t xml:space="preserve"> кликните на кнопке </w:t>
      </w:r>
      <w:r w:rsidRPr="004213A0">
        <w:rPr>
          <w:i/>
        </w:rPr>
        <w:t>Расширенный редактор</w:t>
      </w:r>
      <w:r>
        <w:t>:</w:t>
      </w:r>
    </w:p>
    <w:p w:rsidR="004213A0" w:rsidRPr="004213A0" w:rsidRDefault="004213A0" w:rsidP="004213A0">
      <w:pPr>
        <w:spacing w:after="12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4846694" cy="4476584"/>
            <wp:effectExtent l="0" t="0" r="0" b="635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Рис. 20.48. Окно расширенного редактора.jpg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5388" cy="4484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13A0" w:rsidRDefault="004213A0" w:rsidP="004213A0">
      <w:pPr>
        <w:spacing w:after="120" w:line="240" w:lineRule="auto"/>
      </w:pPr>
      <w:r>
        <w:t>Рис. 20.48. Окно расширенного редактора</w:t>
      </w:r>
    </w:p>
    <w:p w:rsidR="00FB09A6" w:rsidRDefault="00FB09A6" w:rsidP="004213A0">
      <w:pPr>
        <w:spacing w:after="120" w:line="240" w:lineRule="auto"/>
      </w:pPr>
      <w:r>
        <w:t>У</w:t>
      </w:r>
      <w:r w:rsidR="004213A0">
        <w:t xml:space="preserve">далите </w:t>
      </w:r>
      <w:r>
        <w:t>шаблон-заготовку, хранящуюся в расширенном редакторе и вставьте следующий текст:</w:t>
      </w:r>
    </w:p>
    <w:p w:rsidR="00F544F2" w:rsidRPr="00F544F2" w:rsidRDefault="00F544F2" w:rsidP="00F544F2">
      <w:pPr>
        <w:spacing w:after="0" w:line="240" w:lineRule="auto"/>
        <w:rPr>
          <w:lang w:val="en-US"/>
        </w:rPr>
      </w:pPr>
      <w:r w:rsidRPr="00F544F2">
        <w:rPr>
          <w:lang w:val="en-US"/>
        </w:rPr>
        <w:t>//Calendar M Query</w:t>
      </w:r>
    </w:p>
    <w:p w:rsidR="00F544F2" w:rsidRPr="00F544F2" w:rsidRDefault="00F544F2" w:rsidP="00F544F2">
      <w:pPr>
        <w:spacing w:after="0" w:line="240" w:lineRule="auto"/>
        <w:rPr>
          <w:lang w:val="en-US"/>
        </w:rPr>
      </w:pPr>
      <w:r w:rsidRPr="00F544F2">
        <w:rPr>
          <w:lang w:val="en-US"/>
        </w:rPr>
        <w:t>let</w:t>
      </w:r>
    </w:p>
    <w:p w:rsidR="00F544F2" w:rsidRPr="00F544F2" w:rsidRDefault="00F544F2" w:rsidP="00F544F2">
      <w:pPr>
        <w:spacing w:after="0" w:line="240" w:lineRule="auto"/>
        <w:rPr>
          <w:lang w:val="en-US"/>
        </w:rPr>
      </w:pPr>
      <w:r w:rsidRPr="00F544F2">
        <w:rPr>
          <w:lang w:val="en-US"/>
        </w:rPr>
        <w:t>ChangedType = Table.TransformColumnTypes(</w:t>
      </w:r>
      <w:r w:rsidRPr="00F544F2">
        <w:rPr>
          <w:color w:val="548DD4" w:themeColor="text2" w:themeTint="99"/>
          <w:lang w:val="en-US"/>
        </w:rPr>
        <w:t>Bookings</w:t>
      </w:r>
      <w:r w:rsidRPr="00F544F2">
        <w:rPr>
          <w:lang w:val="en-US"/>
        </w:rPr>
        <w:t>,{{"</w:t>
      </w:r>
      <w:r w:rsidRPr="00F544F2">
        <w:rPr>
          <w:color w:val="548DD4" w:themeColor="text2" w:themeTint="99"/>
          <w:lang w:val="en-US"/>
        </w:rPr>
        <w:t>Date</w:t>
      </w:r>
      <w:r w:rsidRPr="00F544F2">
        <w:rPr>
          <w:lang w:val="en-US"/>
        </w:rPr>
        <w:t>", type date}}), //Rename Bookings, Date as needed for your dataset</w:t>
      </w:r>
    </w:p>
    <w:p w:rsidR="00F544F2" w:rsidRPr="00F544F2" w:rsidRDefault="00F544F2" w:rsidP="00F544F2">
      <w:pPr>
        <w:spacing w:after="0" w:line="240" w:lineRule="auto"/>
        <w:rPr>
          <w:lang w:val="en-US"/>
        </w:rPr>
      </w:pPr>
      <w:r w:rsidRPr="00F544F2">
        <w:rPr>
          <w:lang w:val="en-US"/>
        </w:rPr>
        <w:t>MaxDate = Record.Field(Table.Max(ChangedType, "</w:t>
      </w:r>
      <w:r w:rsidRPr="00F544F2">
        <w:rPr>
          <w:color w:val="548DD4" w:themeColor="text2" w:themeTint="99"/>
          <w:lang w:val="en-US"/>
        </w:rPr>
        <w:t>Date</w:t>
      </w:r>
      <w:r w:rsidRPr="00F544F2">
        <w:rPr>
          <w:lang w:val="en-US"/>
        </w:rPr>
        <w:t>"),"</w:t>
      </w:r>
      <w:r w:rsidRPr="00F544F2">
        <w:rPr>
          <w:color w:val="548DD4" w:themeColor="text2" w:themeTint="99"/>
          <w:lang w:val="en-US"/>
        </w:rPr>
        <w:t>Date</w:t>
      </w:r>
      <w:r w:rsidRPr="00F544F2">
        <w:rPr>
          <w:lang w:val="en-US"/>
        </w:rPr>
        <w:t>"), //Rename Date as needed for your dataset</w:t>
      </w:r>
    </w:p>
    <w:p w:rsidR="00F544F2" w:rsidRPr="00F544F2" w:rsidRDefault="00F544F2" w:rsidP="00F544F2">
      <w:pPr>
        <w:spacing w:after="0" w:line="240" w:lineRule="auto"/>
        <w:rPr>
          <w:lang w:val="en-US"/>
        </w:rPr>
      </w:pPr>
      <w:r w:rsidRPr="00F544F2">
        <w:rPr>
          <w:lang w:val="en-US"/>
        </w:rPr>
        <w:t>MinDate = Record.Field(Table.Min(ChangedType, "</w:t>
      </w:r>
      <w:r w:rsidRPr="00F544F2">
        <w:rPr>
          <w:color w:val="548DD4" w:themeColor="text2" w:themeTint="99"/>
          <w:lang w:val="en-US"/>
        </w:rPr>
        <w:t>Date</w:t>
      </w:r>
      <w:r w:rsidRPr="00F544F2">
        <w:rPr>
          <w:lang w:val="en-US"/>
        </w:rPr>
        <w:t>"),"</w:t>
      </w:r>
      <w:r w:rsidRPr="00F544F2">
        <w:rPr>
          <w:color w:val="548DD4" w:themeColor="text2" w:themeTint="99"/>
          <w:lang w:val="en-US"/>
        </w:rPr>
        <w:t>Date</w:t>
      </w:r>
      <w:r w:rsidRPr="00F544F2">
        <w:rPr>
          <w:lang w:val="en-US"/>
        </w:rPr>
        <w:t>"), //Rename Date as needed for your dataset</w:t>
      </w:r>
    </w:p>
    <w:p w:rsidR="00F544F2" w:rsidRPr="00F544F2" w:rsidRDefault="00F544F2" w:rsidP="00F544F2">
      <w:pPr>
        <w:spacing w:after="0" w:line="240" w:lineRule="auto"/>
        <w:rPr>
          <w:lang w:val="en-US"/>
        </w:rPr>
      </w:pPr>
      <w:r w:rsidRPr="00F544F2">
        <w:rPr>
          <w:lang w:val="en-US"/>
        </w:rPr>
        <w:t>DaysElapsed = Number.From(MaxDate-MinDate),</w:t>
      </w:r>
    </w:p>
    <w:p w:rsidR="00F544F2" w:rsidRPr="00F544F2" w:rsidRDefault="00F544F2" w:rsidP="00F544F2">
      <w:pPr>
        <w:spacing w:after="0" w:line="240" w:lineRule="auto"/>
        <w:rPr>
          <w:lang w:val="en-US"/>
        </w:rPr>
      </w:pPr>
      <w:r w:rsidRPr="00F544F2">
        <w:rPr>
          <w:lang w:val="en-US"/>
        </w:rPr>
        <w:t>DatesList = List.Dates(MinDate, DaysElapsed+1,Duration.From(1)),</w:t>
      </w:r>
    </w:p>
    <w:p w:rsidR="00F544F2" w:rsidRPr="00F544F2" w:rsidRDefault="00F544F2" w:rsidP="00F544F2">
      <w:pPr>
        <w:spacing w:after="0" w:line="240" w:lineRule="auto"/>
        <w:rPr>
          <w:lang w:val="en-US"/>
        </w:rPr>
      </w:pPr>
      <w:r w:rsidRPr="00F544F2">
        <w:rPr>
          <w:lang w:val="en-US"/>
        </w:rPr>
        <w:t>RawDatesTable = Table.FromList(DatesList, Splitter.SplitByNothing(), {"Date"}, null, ExtraValues.Error),</w:t>
      </w:r>
    </w:p>
    <w:p w:rsidR="00F544F2" w:rsidRPr="00F544F2" w:rsidRDefault="00F544F2" w:rsidP="00F544F2">
      <w:pPr>
        <w:spacing w:after="0" w:line="240" w:lineRule="auto"/>
        <w:rPr>
          <w:lang w:val="en-US"/>
        </w:rPr>
      </w:pPr>
      <w:r w:rsidRPr="00F544F2">
        <w:rPr>
          <w:lang w:val="en-US"/>
        </w:rPr>
        <w:t>ChangedType1 = Table.TransformColumnTypes(RawDatesTable,{{"Date", type date}}),</w:t>
      </w:r>
    </w:p>
    <w:p w:rsidR="00F544F2" w:rsidRPr="00F544F2" w:rsidRDefault="00F544F2" w:rsidP="00F544F2">
      <w:pPr>
        <w:spacing w:after="0" w:line="240" w:lineRule="auto"/>
        <w:rPr>
          <w:lang w:val="en-US"/>
        </w:rPr>
      </w:pPr>
      <w:r w:rsidRPr="00F544F2">
        <w:rPr>
          <w:lang w:val="en-US"/>
        </w:rPr>
        <w:t>InsertedDay = Table.AddColumn(ChangedType1, "Day", each Date.Day([Date]), type number),</w:t>
      </w:r>
    </w:p>
    <w:p w:rsidR="00F544F2" w:rsidRPr="00F544F2" w:rsidRDefault="00F544F2" w:rsidP="00F544F2">
      <w:pPr>
        <w:spacing w:after="0" w:line="240" w:lineRule="auto"/>
        <w:rPr>
          <w:lang w:val="en-US"/>
        </w:rPr>
      </w:pPr>
      <w:r w:rsidRPr="00F544F2">
        <w:rPr>
          <w:lang w:val="en-US"/>
        </w:rPr>
        <w:t>InsertedMonth = Table.AddColumn(InsertedDay, "Month", each Date.Month([Date]), type number),</w:t>
      </w:r>
    </w:p>
    <w:p w:rsidR="00F544F2" w:rsidRPr="00F544F2" w:rsidRDefault="00F544F2" w:rsidP="00F544F2">
      <w:pPr>
        <w:spacing w:after="0" w:line="240" w:lineRule="auto"/>
        <w:rPr>
          <w:lang w:val="en-US"/>
        </w:rPr>
      </w:pPr>
      <w:r w:rsidRPr="00F544F2">
        <w:rPr>
          <w:lang w:val="en-US"/>
        </w:rPr>
        <w:t>InsertedYear = Table.AddColumn(InsertedMonth, "Year", each Date.Year([Date]), type number),</w:t>
      </w:r>
    </w:p>
    <w:p w:rsidR="00F544F2" w:rsidRPr="00F544F2" w:rsidRDefault="00F544F2" w:rsidP="00F544F2">
      <w:pPr>
        <w:spacing w:after="0" w:line="240" w:lineRule="auto"/>
        <w:rPr>
          <w:lang w:val="en-US"/>
        </w:rPr>
      </w:pPr>
      <w:r w:rsidRPr="00F544F2">
        <w:rPr>
          <w:lang w:val="en-US"/>
        </w:rPr>
        <w:t xml:space="preserve">    #"Inserted Year" = Table.AddColumn(InsertedYear, "Year.1", each Date.Year([Date]), type number),</w:t>
      </w:r>
    </w:p>
    <w:p w:rsidR="00F544F2" w:rsidRPr="00F544F2" w:rsidRDefault="00F544F2" w:rsidP="00F544F2">
      <w:pPr>
        <w:spacing w:after="0" w:line="240" w:lineRule="auto"/>
        <w:rPr>
          <w:lang w:val="en-US"/>
        </w:rPr>
      </w:pPr>
      <w:r w:rsidRPr="00F544F2">
        <w:rPr>
          <w:lang w:val="en-US"/>
        </w:rPr>
        <w:t xml:space="preserve">    #"Removed Columns" = Table.RemoveColumns(#"Inserted Year",{"Year.1"})</w:t>
      </w:r>
    </w:p>
    <w:p w:rsidR="00F544F2" w:rsidRPr="00F544F2" w:rsidRDefault="00F544F2" w:rsidP="00F544F2">
      <w:pPr>
        <w:spacing w:after="0" w:line="240" w:lineRule="auto"/>
        <w:rPr>
          <w:lang w:val="en-US"/>
        </w:rPr>
      </w:pPr>
      <w:r w:rsidRPr="00F544F2">
        <w:rPr>
          <w:lang w:val="en-US"/>
        </w:rPr>
        <w:t>in</w:t>
      </w:r>
    </w:p>
    <w:p w:rsidR="00F544F2" w:rsidRDefault="00F544F2" w:rsidP="00F544F2">
      <w:pPr>
        <w:spacing w:after="120" w:line="240" w:lineRule="auto"/>
        <w:rPr>
          <w:lang w:val="en-US"/>
        </w:rPr>
      </w:pPr>
      <w:r w:rsidRPr="00F544F2">
        <w:rPr>
          <w:lang w:val="en-US"/>
        </w:rPr>
        <w:t xml:space="preserve">    #"Removed Columns"</w:t>
      </w:r>
    </w:p>
    <w:p w:rsidR="00FB09A6" w:rsidRDefault="00F544F2" w:rsidP="00F544F2">
      <w:pPr>
        <w:spacing w:after="120" w:line="240" w:lineRule="auto"/>
      </w:pPr>
      <w:r>
        <w:t>Переименуйте</w:t>
      </w:r>
      <w:r w:rsidRPr="00F544F2">
        <w:rPr>
          <w:lang w:val="en-US"/>
        </w:rPr>
        <w:t xml:space="preserve"> </w:t>
      </w:r>
      <w:r>
        <w:t>запрос</w:t>
      </w:r>
      <w:r w:rsidRPr="00F544F2">
        <w:rPr>
          <w:lang w:val="en-US"/>
        </w:rPr>
        <w:t xml:space="preserve">: </w:t>
      </w:r>
      <w:r>
        <w:t>Запрос</w:t>
      </w:r>
      <w:r w:rsidRPr="00F544F2">
        <w:rPr>
          <w:lang w:val="en-US"/>
        </w:rPr>
        <w:t xml:space="preserve">1 –&gt; Calendar. </w:t>
      </w:r>
      <w:r>
        <w:t>К</w:t>
      </w:r>
      <w:r w:rsidR="00FB09A6" w:rsidRPr="00FB09A6">
        <w:t>од</w:t>
      </w:r>
      <w:r w:rsidR="00FB09A6" w:rsidRPr="00F544F2">
        <w:t xml:space="preserve"> </w:t>
      </w:r>
      <w:r w:rsidR="00FB09A6" w:rsidRPr="00FB09A6">
        <w:t>можно</w:t>
      </w:r>
      <w:r w:rsidR="00FB09A6" w:rsidRPr="00F544F2">
        <w:t xml:space="preserve"> </w:t>
      </w:r>
      <w:r w:rsidR="00FB09A6" w:rsidRPr="00FB09A6">
        <w:t>найти</w:t>
      </w:r>
      <w:r w:rsidR="00FB09A6" w:rsidRPr="00F544F2">
        <w:t xml:space="preserve"> </w:t>
      </w:r>
      <w:r w:rsidR="00FB09A6" w:rsidRPr="00FB09A6">
        <w:t>в</w:t>
      </w:r>
      <w:r w:rsidR="00FB09A6" w:rsidRPr="00F544F2">
        <w:t xml:space="preserve"> </w:t>
      </w:r>
      <w:r w:rsidR="00FB09A6">
        <w:t>файле</w:t>
      </w:r>
      <w:r w:rsidR="00FB09A6" w:rsidRPr="00F544F2">
        <w:t xml:space="preserve"> </w:t>
      </w:r>
      <w:r w:rsidR="00FB09A6" w:rsidRPr="00F544F2">
        <w:rPr>
          <w:lang w:val="en-US"/>
        </w:rPr>
        <w:t>PowerQuery</w:t>
      </w:r>
      <w:r w:rsidR="00FB09A6" w:rsidRPr="00F544F2">
        <w:t>_06_</w:t>
      </w:r>
      <w:r w:rsidR="00FB09A6" w:rsidRPr="00F544F2">
        <w:rPr>
          <w:lang w:val="en-US"/>
        </w:rPr>
        <w:t>Calendar</w:t>
      </w:r>
      <w:r w:rsidR="00FB09A6" w:rsidRPr="00F544F2">
        <w:t>.</w:t>
      </w:r>
      <w:r w:rsidR="00FB09A6" w:rsidRPr="00F544F2">
        <w:rPr>
          <w:lang w:val="en-US"/>
        </w:rPr>
        <w:t>xlsx</w:t>
      </w:r>
      <w:r w:rsidRPr="00F544F2">
        <w:t xml:space="preserve"> (</w:t>
      </w:r>
      <w:r>
        <w:t>убедитесь</w:t>
      </w:r>
      <w:r w:rsidRPr="00F544F2">
        <w:t xml:space="preserve">, </w:t>
      </w:r>
      <w:r>
        <w:t>что</w:t>
      </w:r>
      <w:r w:rsidRPr="00F544F2">
        <w:t xml:space="preserve"> </w:t>
      </w:r>
      <w:r>
        <w:t>файл</w:t>
      </w:r>
      <w:r w:rsidRPr="00F544F2">
        <w:t xml:space="preserve"> </w:t>
      </w:r>
      <w:r w:rsidRPr="00F544F2">
        <w:rPr>
          <w:lang w:val="en-US"/>
        </w:rPr>
        <w:t>DataAndLookupTogether</w:t>
      </w:r>
      <w:r w:rsidRPr="00F544F2">
        <w:t>.</w:t>
      </w:r>
      <w:r w:rsidRPr="00F544F2">
        <w:rPr>
          <w:lang w:val="en-US"/>
        </w:rPr>
        <w:t>accdb</w:t>
      </w:r>
      <w:r>
        <w:t xml:space="preserve"> находится в той же папке; в противном случае связь с исходной базой данных будет потеряна; это не помешает увидеть код, но не позволит его обновить)</w:t>
      </w:r>
      <w:r w:rsidR="00FB09A6" w:rsidRPr="00F544F2">
        <w:t xml:space="preserve">. </w:t>
      </w:r>
      <w:r w:rsidR="00FB09A6">
        <w:t>Для</w:t>
      </w:r>
      <w:r w:rsidR="00FB09A6" w:rsidRPr="00F544F2">
        <w:t xml:space="preserve"> </w:t>
      </w:r>
      <w:r w:rsidR="00FB09A6">
        <w:t>этого</w:t>
      </w:r>
      <w:r w:rsidR="00FB09A6" w:rsidRPr="00F544F2">
        <w:t xml:space="preserve"> </w:t>
      </w:r>
      <w:r w:rsidR="00FB09A6">
        <w:t>откройте</w:t>
      </w:r>
      <w:r w:rsidR="00FB09A6" w:rsidRPr="00F544F2">
        <w:t xml:space="preserve"> </w:t>
      </w:r>
      <w:r w:rsidR="00FB09A6">
        <w:t>файл</w:t>
      </w:r>
      <w:r w:rsidR="00FB09A6" w:rsidRPr="00F544F2">
        <w:t xml:space="preserve"> </w:t>
      </w:r>
      <w:r w:rsidR="00FB09A6">
        <w:t>в</w:t>
      </w:r>
      <w:r w:rsidR="00FB09A6" w:rsidRPr="00F544F2">
        <w:t xml:space="preserve"> </w:t>
      </w:r>
      <w:r w:rsidR="00FB09A6">
        <w:rPr>
          <w:lang w:val="en-US"/>
        </w:rPr>
        <w:t>Excel</w:t>
      </w:r>
      <w:r w:rsidR="00FB09A6" w:rsidRPr="00F544F2">
        <w:t xml:space="preserve">. </w:t>
      </w:r>
      <w:r w:rsidR="00FB09A6">
        <w:t xml:space="preserve">Пройдите по меню </w:t>
      </w:r>
      <w:r w:rsidR="00FB09A6" w:rsidRPr="00FB09A6">
        <w:rPr>
          <w:i/>
        </w:rPr>
        <w:t>Данные</w:t>
      </w:r>
      <w:r w:rsidR="00FB09A6">
        <w:t xml:space="preserve"> –</w:t>
      </w:r>
      <w:r w:rsidR="00FB09A6" w:rsidRPr="00FB09A6">
        <w:t xml:space="preserve">&gt; </w:t>
      </w:r>
      <w:r w:rsidR="00FB09A6" w:rsidRPr="00FB09A6">
        <w:rPr>
          <w:i/>
        </w:rPr>
        <w:t>Запросы и подключения</w:t>
      </w:r>
      <w:r w:rsidR="00FB09A6">
        <w:t xml:space="preserve">. Справа кликните правой кнопкой мыши на запросе </w:t>
      </w:r>
      <w:r w:rsidR="00FB09A6">
        <w:rPr>
          <w:lang w:val="en-US"/>
        </w:rPr>
        <w:t>Calendar</w:t>
      </w:r>
      <w:r w:rsidR="00FB09A6">
        <w:t xml:space="preserve">, и выберите </w:t>
      </w:r>
      <w:r w:rsidR="00FB09A6" w:rsidRPr="00FB09A6">
        <w:rPr>
          <w:i/>
        </w:rPr>
        <w:t>Изменить</w:t>
      </w:r>
      <w:r w:rsidR="00FB09A6">
        <w:t xml:space="preserve">. В открывшемся окне </w:t>
      </w:r>
      <w:r w:rsidR="00FB09A6" w:rsidRPr="00FB09A6">
        <w:rPr>
          <w:i/>
        </w:rPr>
        <w:t xml:space="preserve">Редактор </w:t>
      </w:r>
      <w:r w:rsidR="00FB09A6" w:rsidRPr="00FB09A6">
        <w:rPr>
          <w:i/>
          <w:lang w:val="en-US"/>
        </w:rPr>
        <w:t>Power</w:t>
      </w:r>
      <w:r w:rsidR="00FB09A6" w:rsidRPr="00FB09A6">
        <w:rPr>
          <w:i/>
        </w:rPr>
        <w:t xml:space="preserve"> </w:t>
      </w:r>
      <w:r w:rsidR="00FB09A6" w:rsidRPr="00FB09A6">
        <w:rPr>
          <w:i/>
          <w:lang w:val="en-US"/>
        </w:rPr>
        <w:t>Query</w:t>
      </w:r>
      <w:r w:rsidR="00FB09A6">
        <w:t xml:space="preserve"> на вкладке </w:t>
      </w:r>
      <w:r w:rsidR="00FB09A6" w:rsidRPr="00FB09A6">
        <w:rPr>
          <w:i/>
        </w:rPr>
        <w:t>Главная</w:t>
      </w:r>
      <w:r w:rsidR="00FB09A6">
        <w:t xml:space="preserve"> кликните </w:t>
      </w:r>
      <w:r w:rsidR="00FB09A6" w:rsidRPr="00FB09A6">
        <w:rPr>
          <w:i/>
        </w:rPr>
        <w:t>Расширенный редактор</w:t>
      </w:r>
      <w:r w:rsidR="00FB09A6">
        <w:t>.</w:t>
      </w:r>
    </w:p>
    <w:p w:rsidR="00FB09A6" w:rsidRDefault="00BE6D7E" w:rsidP="004213A0">
      <w:pPr>
        <w:spacing w:after="120" w:line="240" w:lineRule="auto"/>
      </w:pPr>
      <w:r>
        <w:lastRenderedPageBreak/>
        <w:t>Подразумевается, что</w:t>
      </w:r>
      <w:r w:rsidR="00FB09A6" w:rsidRPr="00FB09A6">
        <w:t xml:space="preserve"> исходная таблица </w:t>
      </w:r>
      <w:r>
        <w:t>называется</w:t>
      </w:r>
      <w:r w:rsidR="00FB09A6" w:rsidRPr="00FB09A6">
        <w:t xml:space="preserve"> </w:t>
      </w:r>
      <w:r w:rsidR="00FB09A6" w:rsidRPr="00BE6D7E">
        <w:rPr>
          <w:i/>
          <w:lang w:val="en-US"/>
        </w:rPr>
        <w:t>Bookings</w:t>
      </w:r>
      <w:r w:rsidR="00FB09A6" w:rsidRPr="00FB09A6">
        <w:t xml:space="preserve">, и она содержит столбец с именем </w:t>
      </w:r>
      <w:r w:rsidR="00FB09A6" w:rsidRPr="00BE6D7E">
        <w:rPr>
          <w:i/>
          <w:lang w:val="en-US"/>
        </w:rPr>
        <w:t>Date</w:t>
      </w:r>
      <w:r>
        <w:t xml:space="preserve">. </w:t>
      </w:r>
      <w:r w:rsidR="00FB09A6" w:rsidRPr="00FB09A6">
        <w:t xml:space="preserve">Места, где эти имена отображаются в формулах выше, выделены цветом. </w:t>
      </w:r>
      <w:r>
        <w:t>В</w:t>
      </w:r>
      <w:r w:rsidR="00FB09A6" w:rsidRPr="00FB09A6">
        <w:t>ы мо</w:t>
      </w:r>
      <w:r>
        <w:t>жете</w:t>
      </w:r>
      <w:r w:rsidR="00FB09A6" w:rsidRPr="00FB09A6">
        <w:t xml:space="preserve"> изменить</w:t>
      </w:r>
      <w:r>
        <w:t xml:space="preserve"> их</w:t>
      </w:r>
      <w:r w:rsidR="00FB09A6" w:rsidRPr="00FB09A6">
        <w:t>, чтобы соответствовать ваш</w:t>
      </w:r>
      <w:r>
        <w:t>ему собственному набору данных.</w:t>
      </w:r>
    </w:p>
    <w:p w:rsidR="00BE6D7E" w:rsidRDefault="00BE6D7E" w:rsidP="004213A0">
      <w:pPr>
        <w:spacing w:after="120" w:line="240" w:lineRule="auto"/>
      </w:pPr>
      <w:r>
        <w:t xml:space="preserve">Нажмите </w:t>
      </w:r>
      <w:r w:rsidRPr="00F544F2">
        <w:rPr>
          <w:i/>
        </w:rPr>
        <w:t>Готово</w:t>
      </w:r>
      <w:r>
        <w:t xml:space="preserve"> в окне </w:t>
      </w:r>
      <w:r w:rsidRPr="00F544F2">
        <w:rPr>
          <w:i/>
        </w:rPr>
        <w:t>Расширенный редактор</w:t>
      </w:r>
      <w:r w:rsidRPr="00BE6D7E">
        <w:t xml:space="preserve"> (убедитесь, что синтаксические ошибки не обнаружены):</w:t>
      </w:r>
    </w:p>
    <w:p w:rsidR="00BE6D7E" w:rsidRDefault="00F544F2" w:rsidP="004213A0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5941695" cy="2957830"/>
            <wp:effectExtent l="0" t="0" r="1905" b="0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Рис. 20.49. Код на языке М в окне Расширенный редактор.jpg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295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6D7E" w:rsidRDefault="00BE6D7E" w:rsidP="004213A0">
      <w:pPr>
        <w:spacing w:after="120" w:line="240" w:lineRule="auto"/>
      </w:pPr>
      <w:r>
        <w:t>Рис. 20.49. Код на языке М в окне Расширенный редактор</w:t>
      </w:r>
    </w:p>
    <w:p w:rsidR="00BE6D7E" w:rsidRDefault="00BE6D7E" w:rsidP="004213A0">
      <w:pPr>
        <w:spacing w:after="120" w:line="240" w:lineRule="auto"/>
      </w:pPr>
      <w:r>
        <w:t xml:space="preserve">Если загрузить этот запрос в модель данных Power Pivot, получим таблицу </w:t>
      </w:r>
      <w:r>
        <w:rPr>
          <w:lang w:val="en-US"/>
        </w:rPr>
        <w:t>Calendar</w:t>
      </w:r>
      <w:r>
        <w:t>:</w:t>
      </w:r>
    </w:p>
    <w:p w:rsidR="00BE6D7E" w:rsidRDefault="00F544F2" w:rsidP="004213A0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5941695" cy="4624705"/>
            <wp:effectExtent l="0" t="0" r="1905" b="4445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Рис. 20.50. Таблица Calendar в окне Редактор Power Query.jpg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462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6D7E" w:rsidRPr="00F544F2" w:rsidRDefault="00BE6D7E" w:rsidP="004213A0">
      <w:pPr>
        <w:spacing w:after="120" w:line="240" w:lineRule="auto"/>
      </w:pPr>
      <w:r>
        <w:t xml:space="preserve">Рис. 20.50. Таблица </w:t>
      </w:r>
      <w:r>
        <w:rPr>
          <w:lang w:val="en-US"/>
        </w:rPr>
        <w:t>Calendar</w:t>
      </w:r>
      <w:r w:rsidRPr="00BE6D7E">
        <w:t xml:space="preserve"> </w:t>
      </w:r>
      <w:r>
        <w:t xml:space="preserve">в </w:t>
      </w:r>
      <w:r w:rsidR="00F544F2">
        <w:t xml:space="preserve">окне Редактор </w:t>
      </w:r>
      <w:r w:rsidR="00F544F2">
        <w:rPr>
          <w:lang w:val="en-US"/>
        </w:rPr>
        <w:t>Power</w:t>
      </w:r>
      <w:r w:rsidR="00F544F2" w:rsidRPr="00F544F2">
        <w:t xml:space="preserve"> </w:t>
      </w:r>
      <w:r w:rsidR="00F544F2">
        <w:rPr>
          <w:lang w:val="en-US"/>
        </w:rPr>
        <w:t>Query</w:t>
      </w:r>
    </w:p>
    <w:p w:rsidR="00BE6D7E" w:rsidRDefault="00F544F2" w:rsidP="00BE6D7E">
      <w:pPr>
        <w:spacing w:after="120" w:line="240" w:lineRule="auto"/>
      </w:pPr>
      <w:r>
        <w:lastRenderedPageBreak/>
        <w:t>Мы получили</w:t>
      </w:r>
      <w:r w:rsidR="00BE6D7E">
        <w:t xml:space="preserve"> автоматически созданн</w:t>
      </w:r>
      <w:r>
        <w:t xml:space="preserve">ый </w:t>
      </w:r>
      <w:r w:rsidRPr="00F544F2">
        <w:t>(</w:t>
      </w:r>
      <w:r>
        <w:t>из таблицы данных)</w:t>
      </w:r>
      <w:r w:rsidR="00BE6D7E">
        <w:t xml:space="preserve"> календар</w:t>
      </w:r>
      <w:r>
        <w:t>ь</w:t>
      </w:r>
      <w:r w:rsidR="00BE6D7E">
        <w:t>, котор</w:t>
      </w:r>
      <w:r>
        <w:t>ый</w:t>
      </w:r>
      <w:r w:rsidR="00BE6D7E">
        <w:t xml:space="preserve"> начинается с нашей самой старой даты из таблицы данных и продолжается до (и включая) самую последнюю дату в нашей таблице данных. Каждая дата отображается только один раз, и никакие даты не пропущены. Все это важные качества календарной таблицы. И, конечно же, все это обновляется автоматически каждый раз, когда мы нажимаем кнопку </w:t>
      </w:r>
      <w:r w:rsidR="00BE6D7E" w:rsidRPr="00BE6D7E">
        <w:rPr>
          <w:i/>
        </w:rPr>
        <w:t>Обновить</w:t>
      </w:r>
      <w:r w:rsidR="00BE6D7E">
        <w:t>.</w:t>
      </w:r>
    </w:p>
    <w:p w:rsidR="009654DD" w:rsidRPr="009654DD" w:rsidRDefault="00F544F2" w:rsidP="00BE6D7E">
      <w:pPr>
        <w:spacing w:after="120" w:line="240" w:lineRule="auto"/>
      </w:pPr>
      <w:r>
        <w:t xml:space="preserve">Завершите обработку, пройдя в Редакторе </w:t>
      </w:r>
      <w:r>
        <w:rPr>
          <w:lang w:val="en-US"/>
        </w:rPr>
        <w:t>Power</w:t>
      </w:r>
      <w:r w:rsidRPr="00F544F2">
        <w:t xml:space="preserve"> </w:t>
      </w:r>
      <w:r>
        <w:rPr>
          <w:lang w:val="en-US"/>
        </w:rPr>
        <w:t>Query</w:t>
      </w:r>
      <w:r w:rsidRPr="00F544F2">
        <w:t xml:space="preserve"> </w:t>
      </w:r>
      <w:r>
        <w:t xml:space="preserve">по меню </w:t>
      </w:r>
      <w:r w:rsidR="009654DD" w:rsidRPr="009654DD">
        <w:rPr>
          <w:i/>
        </w:rPr>
        <w:t>Главная</w:t>
      </w:r>
      <w:r w:rsidR="009654DD">
        <w:t xml:space="preserve"> –</w:t>
      </w:r>
      <w:r w:rsidR="009654DD" w:rsidRPr="009654DD">
        <w:t>&gt;</w:t>
      </w:r>
      <w:r w:rsidR="009654DD">
        <w:t xml:space="preserve"> </w:t>
      </w:r>
      <w:r w:rsidR="009654DD" w:rsidRPr="009654DD">
        <w:rPr>
          <w:i/>
        </w:rPr>
        <w:t>Закрыть и загрузить</w:t>
      </w:r>
      <w:r w:rsidR="009654DD">
        <w:t xml:space="preserve"> –</w:t>
      </w:r>
      <w:r w:rsidR="009654DD" w:rsidRPr="009654DD">
        <w:t xml:space="preserve">&gt; </w:t>
      </w:r>
      <w:r w:rsidR="009654DD" w:rsidRPr="009654DD">
        <w:rPr>
          <w:i/>
        </w:rPr>
        <w:t>Закрыть и загрузить в…</w:t>
      </w:r>
      <w:r w:rsidR="009654DD">
        <w:t xml:space="preserve"> В открывшемся окне </w:t>
      </w:r>
      <w:r w:rsidR="009654DD" w:rsidRPr="009654DD">
        <w:rPr>
          <w:i/>
        </w:rPr>
        <w:t>Импорт данных</w:t>
      </w:r>
      <w:r w:rsidR="009654DD">
        <w:t xml:space="preserve"> выберите </w:t>
      </w:r>
      <w:r w:rsidR="009654DD" w:rsidRPr="009654DD">
        <w:rPr>
          <w:i/>
        </w:rPr>
        <w:t>Только создать подключение</w:t>
      </w:r>
      <w:r w:rsidR="009654DD">
        <w:t xml:space="preserve"> и </w:t>
      </w:r>
      <w:r w:rsidR="009654DD" w:rsidRPr="009654DD">
        <w:rPr>
          <w:i/>
        </w:rPr>
        <w:t>Добавить эти данные в модель данных</w:t>
      </w:r>
      <w:r w:rsidR="009654DD">
        <w:t xml:space="preserve">. В </w:t>
      </w:r>
      <w:r w:rsidR="009654DD">
        <w:rPr>
          <w:lang w:val="en-US"/>
        </w:rPr>
        <w:t>Power</w:t>
      </w:r>
      <w:r w:rsidR="009654DD" w:rsidRPr="009654DD">
        <w:t xml:space="preserve"> </w:t>
      </w:r>
      <w:r w:rsidR="009654DD">
        <w:rPr>
          <w:lang w:val="en-US"/>
        </w:rPr>
        <w:t>Pivot</w:t>
      </w:r>
      <w:r w:rsidR="009654DD" w:rsidRPr="009654DD">
        <w:t xml:space="preserve"> </w:t>
      </w:r>
      <w:r w:rsidR="009654DD">
        <w:t xml:space="preserve">свяжите таблицы </w:t>
      </w:r>
      <w:r w:rsidR="009654DD">
        <w:rPr>
          <w:lang w:val="en-US"/>
        </w:rPr>
        <w:t>Bookings</w:t>
      </w:r>
      <w:r w:rsidR="009654DD" w:rsidRPr="009654DD">
        <w:t xml:space="preserve"> </w:t>
      </w:r>
      <w:r w:rsidR="009654DD">
        <w:t xml:space="preserve">и </w:t>
      </w:r>
      <w:r w:rsidR="009654DD">
        <w:rPr>
          <w:lang w:val="en-US"/>
        </w:rPr>
        <w:t>Calendar</w:t>
      </w:r>
      <w:r w:rsidR="009654DD" w:rsidRPr="009654DD">
        <w:t xml:space="preserve"> по полю </w:t>
      </w:r>
      <w:r w:rsidR="009654DD">
        <w:rPr>
          <w:lang w:val="en-US"/>
        </w:rPr>
        <w:t>Date</w:t>
      </w:r>
      <w:r w:rsidR="009654DD">
        <w:t>.</w:t>
      </w:r>
    </w:p>
    <w:p w:rsidR="00BE6D7E" w:rsidRDefault="00BE6D7E" w:rsidP="00BE6D7E">
      <w:pPr>
        <w:spacing w:after="120" w:line="240" w:lineRule="auto"/>
      </w:pPr>
      <w:r>
        <w:t xml:space="preserve">Поскольку </w:t>
      </w:r>
      <w:r w:rsidR="009654DD">
        <w:rPr>
          <w:lang w:val="en-US"/>
        </w:rPr>
        <w:t>Calendar</w:t>
      </w:r>
      <w:r w:rsidR="009654DD" w:rsidRPr="009654DD">
        <w:t xml:space="preserve"> </w:t>
      </w:r>
      <w:r>
        <w:t>это таблица календаря, довольно просто с</w:t>
      </w:r>
      <w:r w:rsidRPr="00BE6D7E">
        <w:t>озда</w:t>
      </w:r>
      <w:r>
        <w:t xml:space="preserve">вать </w:t>
      </w:r>
      <w:r w:rsidRPr="00BE6D7E">
        <w:t>дополнительны</w:t>
      </w:r>
      <w:r>
        <w:t>е</w:t>
      </w:r>
      <w:r w:rsidRPr="00BE6D7E">
        <w:t xml:space="preserve"> столбц</w:t>
      </w:r>
      <w:r w:rsidR="00DB2B82">
        <w:t>ы</w:t>
      </w:r>
      <w:r>
        <w:t xml:space="preserve"> по мере необходимости. </w:t>
      </w:r>
      <w:r w:rsidR="009654DD">
        <w:t xml:space="preserve">В </w:t>
      </w:r>
      <w:r w:rsidR="009654DD">
        <w:rPr>
          <w:lang w:val="en-US"/>
        </w:rPr>
        <w:t>Excel</w:t>
      </w:r>
      <w:r w:rsidR="009654DD" w:rsidRPr="009654DD">
        <w:t xml:space="preserve"> </w:t>
      </w:r>
      <w:r w:rsidR="009654DD">
        <w:t xml:space="preserve">в области </w:t>
      </w:r>
      <w:r w:rsidR="009654DD" w:rsidRPr="009654DD">
        <w:rPr>
          <w:i/>
        </w:rPr>
        <w:t>Запросы и подключения</w:t>
      </w:r>
      <w:r w:rsidR="009654DD">
        <w:t xml:space="preserve"> наведите мышь на запрос </w:t>
      </w:r>
      <w:r w:rsidR="009654DD">
        <w:rPr>
          <w:lang w:val="en-US"/>
        </w:rPr>
        <w:t>Calendar</w:t>
      </w:r>
      <w:r w:rsidR="009654DD">
        <w:t xml:space="preserve">. Во всплывающем окне кликните </w:t>
      </w:r>
      <w:r w:rsidR="009654DD" w:rsidRPr="009654DD">
        <w:rPr>
          <w:i/>
        </w:rPr>
        <w:t>Изменить</w:t>
      </w:r>
      <w:r w:rsidR="009654DD">
        <w:t>. В</w:t>
      </w:r>
      <w:r>
        <w:t>ы</w:t>
      </w:r>
      <w:r w:rsidR="00DB2B82">
        <w:t>делите</w:t>
      </w:r>
      <w:r>
        <w:t xml:space="preserve"> столбец </w:t>
      </w:r>
      <w:r w:rsidR="009654DD">
        <w:rPr>
          <w:lang w:val="en-US"/>
        </w:rPr>
        <w:t>Date</w:t>
      </w:r>
      <w:r w:rsidR="009654DD">
        <w:t xml:space="preserve"> и на вкладке ленты </w:t>
      </w:r>
      <w:r w:rsidR="009654DD" w:rsidRPr="009654DD">
        <w:rPr>
          <w:i/>
        </w:rPr>
        <w:t>Д</w:t>
      </w:r>
      <w:r w:rsidRPr="009654DD">
        <w:rPr>
          <w:i/>
        </w:rPr>
        <w:t>обав</w:t>
      </w:r>
      <w:r w:rsidR="009654DD" w:rsidRPr="009654DD">
        <w:rPr>
          <w:i/>
        </w:rPr>
        <w:t>ление</w:t>
      </w:r>
      <w:r w:rsidRPr="009654DD">
        <w:rPr>
          <w:i/>
        </w:rPr>
        <w:t xml:space="preserve"> столбц</w:t>
      </w:r>
      <w:r w:rsidR="009654DD" w:rsidRPr="009654DD">
        <w:rPr>
          <w:i/>
        </w:rPr>
        <w:t>а</w:t>
      </w:r>
      <w:r w:rsidR="009654DD">
        <w:t xml:space="preserve"> нажмите кнопку </w:t>
      </w:r>
      <w:r w:rsidR="009654DD" w:rsidRPr="009654DD">
        <w:rPr>
          <w:i/>
        </w:rPr>
        <w:t>Д</w:t>
      </w:r>
      <w:r w:rsidRPr="009654DD">
        <w:rPr>
          <w:i/>
        </w:rPr>
        <w:t>ата</w:t>
      </w:r>
      <w:r>
        <w:t xml:space="preserve">, затем </w:t>
      </w:r>
      <w:r w:rsidR="009654DD" w:rsidRPr="009654DD">
        <w:rPr>
          <w:i/>
        </w:rPr>
        <w:t>День</w:t>
      </w:r>
      <w:r w:rsidR="009654DD">
        <w:t xml:space="preserve"> и</w:t>
      </w:r>
      <w:r>
        <w:t xml:space="preserve"> </w:t>
      </w:r>
      <w:r w:rsidRPr="009654DD">
        <w:rPr>
          <w:i/>
        </w:rPr>
        <w:t>День недели</w:t>
      </w:r>
      <w:r w:rsidR="009654DD">
        <w:t xml:space="preserve"> (рис. 20.51</w:t>
      </w:r>
      <w:r>
        <w:t>).</w:t>
      </w:r>
    </w:p>
    <w:p w:rsidR="009654DD" w:rsidRDefault="009654DD" w:rsidP="00BE6D7E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5941695" cy="2578735"/>
            <wp:effectExtent l="0" t="0" r="1905" b="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Рис. 20.51. Создание в запросе нового столбца День недели.jpg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2578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54DD" w:rsidRDefault="009654DD" w:rsidP="00BE6D7E">
      <w:pPr>
        <w:spacing w:after="120" w:line="240" w:lineRule="auto"/>
      </w:pPr>
      <w:r>
        <w:t xml:space="preserve">Рис. 20.51. Создание в запросе нового столбца </w:t>
      </w:r>
      <w:r w:rsidRPr="009654DD">
        <w:rPr>
          <w:i/>
        </w:rPr>
        <w:t>День недели</w:t>
      </w:r>
    </w:p>
    <w:p w:rsidR="00082886" w:rsidRDefault="00082886" w:rsidP="00082886">
      <w:pPr>
        <w:pStyle w:val="3"/>
      </w:pPr>
      <w:r>
        <w:t>Как НЕ использовать Power Query</w:t>
      </w:r>
    </w:p>
    <w:p w:rsidR="00082886" w:rsidRDefault="00082886" w:rsidP="00082886">
      <w:pPr>
        <w:spacing w:after="120" w:line="240" w:lineRule="auto"/>
      </w:pPr>
      <w:r w:rsidRPr="00082886">
        <w:rPr>
          <w:b/>
        </w:rPr>
        <w:t xml:space="preserve">Не используйте Power Query без Power Pivot. </w:t>
      </w:r>
      <w:r>
        <w:t>Вы можете столкнуться с несколькими разовыми задачами, где вы используете только Power Query, но когда дело доходит до создания любой масштабируемой, долговечной, гибкой системы отчетности, Power Pivot является обязательным. Power Query – отличный инструмент, но он не заменяет Power Pivot. Хорошо построенная модель данных Power Pivot имеет возможность отвечать не только на вопросы, которые вы задаете прямо сейчас, но и на вопросы, которые вы можете задать в будущем. У вас есть меры (определите один раз, используйте везде), которые вы можете комбинировать любым способом, и у вас есть связи таблиц. Вы не получите это только с Power Query.</w:t>
      </w:r>
    </w:p>
    <w:p w:rsidR="00082886" w:rsidRDefault="00082886" w:rsidP="00082886">
      <w:pPr>
        <w:spacing w:after="120" w:line="240" w:lineRule="auto"/>
      </w:pPr>
      <w:r>
        <w:t>Power Query и Power Pivot дополняют друг друга. Используйте Power Query для очистки, формирования и преобразования данных до их импорта в модель данных. Продолжайте использовать Power Pivot для построения моделей данных, определения связей и написания мер.</w:t>
      </w:r>
    </w:p>
    <w:p w:rsidR="00082886" w:rsidRDefault="00082886" w:rsidP="00082886">
      <w:pPr>
        <w:spacing w:after="120" w:line="240" w:lineRule="auto"/>
      </w:pPr>
      <w:r w:rsidRPr="00082886">
        <w:rPr>
          <w:b/>
        </w:rPr>
        <w:t xml:space="preserve">Не используйте вычисления Power Query в качестве замены мер DAX. </w:t>
      </w:r>
      <w:r>
        <w:t xml:space="preserve">Это, по сути, продолжение предыдущего совета. Как только вы обучитесь языку M, вычислительная машина Power Query начинает искушать вас. Использование M и Power Query для добавления вычисляемых столбцов весьма эффективно, и мы настоятельно рекомендуем пользоваться этим. Но использование M в качестве замены мер DAX является ошибкой. Меры более динамичны, они автоматически корректируются и пересчитываются в ответ на срезы и фильтры сводной таблицы. Язык M только повторно вычисляет столбцы, когда вы обновляете данные. И для любых агрегаций, таких как SUM и т.п. язык </w:t>
      </w:r>
      <w:r>
        <w:rPr>
          <w:lang w:val="en-US"/>
        </w:rPr>
        <w:t>DAX</w:t>
      </w:r>
      <w:r>
        <w:t xml:space="preserve"> гораздо более эффективный и быстрый.</w:t>
      </w:r>
    </w:p>
    <w:p w:rsidR="00082886" w:rsidRDefault="00082886" w:rsidP="00082886">
      <w:pPr>
        <w:spacing w:after="120" w:line="240" w:lineRule="auto"/>
      </w:pPr>
      <w:r w:rsidRPr="00082886">
        <w:rPr>
          <w:b/>
        </w:rPr>
        <w:t xml:space="preserve">Не используйте Power Query для </w:t>
      </w:r>
      <w:r>
        <w:rPr>
          <w:b/>
        </w:rPr>
        <w:t>объединения</w:t>
      </w:r>
      <w:r w:rsidRPr="00082886">
        <w:rPr>
          <w:b/>
        </w:rPr>
        <w:t xml:space="preserve"> таблиц</w:t>
      </w:r>
      <w:r w:rsidR="002E0714">
        <w:rPr>
          <w:b/>
        </w:rPr>
        <w:t>ы данных и таблицы поиска</w:t>
      </w:r>
      <w:r w:rsidRPr="00082886">
        <w:rPr>
          <w:b/>
        </w:rPr>
        <w:t xml:space="preserve">. </w:t>
      </w:r>
      <w:r>
        <w:t xml:space="preserve">Из предыдущих глав вы уже знаете, что плоские таблицы, которые </w:t>
      </w:r>
      <w:r w:rsidR="002E0714">
        <w:t>помещают</w:t>
      </w:r>
      <w:r>
        <w:t xml:space="preserve"> данные и </w:t>
      </w:r>
      <w:r w:rsidR="002E0714">
        <w:t>поиск</w:t>
      </w:r>
      <w:r>
        <w:t xml:space="preserve"> в одну </w:t>
      </w:r>
      <w:r>
        <w:lastRenderedPageBreak/>
        <w:t xml:space="preserve">таблицу, не </w:t>
      </w:r>
      <w:r w:rsidR="002E0714">
        <w:t>годятся</w:t>
      </w:r>
      <w:r>
        <w:t xml:space="preserve"> для Power Pivot. Да, </w:t>
      </w:r>
      <w:r w:rsidR="002E0714">
        <w:t xml:space="preserve">с Power Query </w:t>
      </w:r>
      <w:r>
        <w:t>прост</w:t>
      </w:r>
      <w:r w:rsidR="002E0714">
        <w:t>о</w:t>
      </w:r>
      <w:r>
        <w:t xml:space="preserve"> объедини</w:t>
      </w:r>
      <w:r w:rsidR="002E0714">
        <w:t>ть</w:t>
      </w:r>
      <w:r>
        <w:t xml:space="preserve"> данны</w:t>
      </w:r>
      <w:r w:rsidR="002E0714">
        <w:t>е в одну таблицу</w:t>
      </w:r>
      <w:r>
        <w:t xml:space="preserve">. Но </w:t>
      </w:r>
      <w:r w:rsidR="002E0714">
        <w:t>это лишнее.</w:t>
      </w:r>
      <w:r>
        <w:t xml:space="preserve"> Вы получите </w:t>
      </w:r>
      <w:r w:rsidR="002E0714">
        <w:t>оптимальную</w:t>
      </w:r>
      <w:r>
        <w:t xml:space="preserve"> модел</w:t>
      </w:r>
      <w:r w:rsidR="002E0714">
        <w:t>ь</w:t>
      </w:r>
      <w:r>
        <w:t xml:space="preserve"> с помощью отд</w:t>
      </w:r>
      <w:r w:rsidR="002E0714">
        <w:t>ельных таблиц данных и поиска.</w:t>
      </w:r>
    </w:p>
    <w:p w:rsidR="00024BAF" w:rsidRPr="00381410" w:rsidRDefault="00082886" w:rsidP="00086E80">
      <w:pPr>
        <w:spacing w:after="120" w:line="240" w:lineRule="auto"/>
      </w:pPr>
      <w:r w:rsidRPr="002E0714">
        <w:rPr>
          <w:b/>
        </w:rPr>
        <w:t>Не используйте Power Query для объединения двух таблиц данных</w:t>
      </w:r>
      <w:r w:rsidR="002E0714" w:rsidRPr="002E0714">
        <w:rPr>
          <w:b/>
        </w:rPr>
        <w:t xml:space="preserve">. </w:t>
      </w:r>
      <w:r w:rsidR="002E0714">
        <w:t>Каждая</w:t>
      </w:r>
      <w:r>
        <w:t xml:space="preserve"> таблиц</w:t>
      </w:r>
      <w:r w:rsidR="002E0714">
        <w:t>а</w:t>
      </w:r>
      <w:r>
        <w:t xml:space="preserve"> данных обычно собира</w:t>
      </w:r>
      <w:r w:rsidR="002E0714">
        <w:t>е</w:t>
      </w:r>
      <w:r>
        <w:t xml:space="preserve">т </w:t>
      </w:r>
      <w:r w:rsidR="002E0714">
        <w:t>информацию</w:t>
      </w:r>
      <w:r>
        <w:t xml:space="preserve"> из отдельных бизнес-процессов. Например, процесс </w:t>
      </w:r>
      <w:r w:rsidR="002E0714">
        <w:t>разработки</w:t>
      </w:r>
      <w:r>
        <w:t xml:space="preserve"> бюджета сильно отличается от </w:t>
      </w:r>
      <w:r w:rsidR="002E0714">
        <w:t>сбора трансакций</w:t>
      </w:r>
      <w:r>
        <w:t xml:space="preserve"> </w:t>
      </w:r>
      <w:r w:rsidR="002E0714">
        <w:t>продаж</w:t>
      </w:r>
      <w:r>
        <w:t xml:space="preserve">. </w:t>
      </w:r>
      <w:r w:rsidR="002E0714">
        <w:t>Из того</w:t>
      </w:r>
      <w:r>
        <w:t xml:space="preserve">, что вам нужно проанализировать их вместе, не </w:t>
      </w:r>
      <w:r w:rsidR="002E0714">
        <w:t>следует</w:t>
      </w:r>
      <w:r>
        <w:t xml:space="preserve">, что вы </w:t>
      </w:r>
      <w:r w:rsidR="002E0714">
        <w:t>помещаете</w:t>
      </w:r>
      <w:r>
        <w:t xml:space="preserve"> их в одну таблицу.</w:t>
      </w:r>
      <w:r w:rsidR="002E0714">
        <w:t xml:space="preserve"> </w:t>
      </w:r>
      <w:r>
        <w:t xml:space="preserve">Опять же, Power Query позволяет легко создавать такие </w:t>
      </w:r>
      <w:r w:rsidR="002E0714">
        <w:t xml:space="preserve">объединенные </w:t>
      </w:r>
      <w:r>
        <w:t>таблицы</w:t>
      </w:r>
      <w:r w:rsidR="002E0714">
        <w:t>.</w:t>
      </w:r>
      <w:r>
        <w:t xml:space="preserve"> </w:t>
      </w:r>
      <w:r w:rsidR="002E0714">
        <w:t>Но это не значит, что так следует делать. О</w:t>
      </w:r>
      <w:r>
        <w:t xml:space="preserve">ставьте таблицы данных отдельными, свяжите их вместе с помощью общих таблиц поиска, а затем </w:t>
      </w:r>
      <w:r w:rsidR="002E0714">
        <w:t>напишите</w:t>
      </w:r>
      <w:r>
        <w:t xml:space="preserve"> не</w:t>
      </w:r>
      <w:r w:rsidR="002E0714">
        <w:t>сколько</w:t>
      </w:r>
      <w:r>
        <w:t xml:space="preserve"> </w:t>
      </w:r>
      <w:r w:rsidR="002E0714">
        <w:t>мощных</w:t>
      </w:r>
      <w:r>
        <w:t xml:space="preserve"> мер. Это даст гораздо более гибкую и мощную модель, чем любые </w:t>
      </w:r>
      <w:r w:rsidR="002E0714">
        <w:t>плоские таблицы</w:t>
      </w:r>
      <w:r>
        <w:t xml:space="preserve">, которые вы можете </w:t>
      </w:r>
      <w:r w:rsidR="002E0714">
        <w:t>создать в Power Query.</w:t>
      </w:r>
    </w:p>
    <w:sectPr w:rsidR="00024BAF" w:rsidRPr="00381410" w:rsidSect="00800380">
      <w:headerReference w:type="even" r:id="rId70"/>
      <w:pgSz w:w="11909" w:h="16834"/>
      <w:pgMar w:top="851" w:right="1134" w:bottom="851" w:left="1418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E0714" w:rsidRDefault="002E0714" w:rsidP="00C93E69">
      <w:pPr>
        <w:spacing w:after="0" w:line="240" w:lineRule="auto"/>
      </w:pPr>
      <w:r>
        <w:separator/>
      </w:r>
    </w:p>
  </w:endnote>
  <w:endnote w:type="continuationSeparator" w:id="0">
    <w:p w:rsidR="002E0714" w:rsidRDefault="002E0714" w:rsidP="00C93E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E0714" w:rsidRDefault="002E0714" w:rsidP="00C93E69">
      <w:pPr>
        <w:spacing w:after="0" w:line="240" w:lineRule="auto"/>
      </w:pPr>
      <w:r>
        <w:separator/>
      </w:r>
    </w:p>
  </w:footnote>
  <w:footnote w:type="continuationSeparator" w:id="0">
    <w:p w:rsidR="002E0714" w:rsidRDefault="002E0714" w:rsidP="00C93E69">
      <w:pPr>
        <w:spacing w:after="0" w:line="240" w:lineRule="auto"/>
      </w:pPr>
      <w:r>
        <w:continuationSeparator/>
      </w:r>
    </w:p>
  </w:footnote>
  <w:footnote w:id="1">
    <w:p w:rsidR="002E0714" w:rsidRPr="00C6501C" w:rsidRDefault="002E0714">
      <w:pPr>
        <w:pStyle w:val="a4"/>
      </w:pPr>
      <w:r>
        <w:rPr>
          <w:rStyle w:val="a6"/>
        </w:rPr>
        <w:footnoteRef/>
      </w:r>
      <w:r>
        <w:t xml:space="preserve"> </w:t>
      </w:r>
      <w:r w:rsidRPr="00C6501C">
        <w:t xml:space="preserve">Если </w:t>
      </w:r>
      <w:r>
        <w:rPr>
          <w:lang w:val="en-US"/>
        </w:rPr>
        <w:t>pivot</w:t>
      </w:r>
      <w:r w:rsidRPr="00C6501C">
        <w:t xml:space="preserve"> – </w:t>
      </w:r>
      <w:r>
        <w:t>сводная таблица, то</w:t>
      </w:r>
      <w:r w:rsidRPr="00C6501C">
        <w:t xml:space="preserve"> </w:t>
      </w:r>
      <w:r>
        <w:rPr>
          <w:lang w:val="en-US"/>
        </w:rPr>
        <w:t>unpivot</w:t>
      </w:r>
      <w:r w:rsidRPr="00C6501C">
        <w:t xml:space="preserve"> –</w:t>
      </w:r>
      <w:r>
        <w:t xml:space="preserve"> что-то, типа</w:t>
      </w:r>
      <w:r w:rsidRPr="00C6501C">
        <w:t xml:space="preserve"> </w:t>
      </w:r>
      <w:r>
        <w:t>разложения сводной таблицы.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0714" w:rsidRDefault="002E0714">
    <w:pPr>
      <w:rPr>
        <w:sz w:val="2"/>
        <w:szCs w:val="2"/>
      </w:rPr>
    </w:pPr>
    <w:r>
      <w:rPr>
        <w:noProof/>
        <w:lang w:eastAsia="ru-RU"/>
      </w:rPr>
      <mc:AlternateContent>
        <mc:Choice Requires="wps">
          <w:drawing>
            <wp:anchor distT="0" distB="0" distL="63500" distR="63500" simplePos="0" relativeHeight="251659264" behindDoc="1" locked="0" layoutInCell="1" allowOverlap="1" wp14:anchorId="6D71FBC3" wp14:editId="48D46319">
              <wp:simplePos x="0" y="0"/>
              <wp:positionH relativeFrom="page">
                <wp:posOffset>603250</wp:posOffset>
              </wp:positionH>
              <wp:positionV relativeFrom="page">
                <wp:posOffset>231775</wp:posOffset>
              </wp:positionV>
              <wp:extent cx="6607810" cy="97790"/>
              <wp:effectExtent l="3175" t="3175" r="0" b="3810"/>
              <wp:wrapNone/>
              <wp:docPr id="97" name="Text Box 6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07810" cy="97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0714" w:rsidRPr="00F16194" w:rsidRDefault="002E0714">
                          <w:pPr>
                            <w:tabs>
                              <w:tab w:val="right" w:pos="10406"/>
                            </w:tabs>
                            <w:spacing w:line="240" w:lineRule="auto"/>
                            <w:rPr>
                              <w:lang w:val="en-US"/>
                            </w:rPr>
                          </w:pPr>
                          <w:r>
                            <w:rPr>
                              <w:rStyle w:val="af5"/>
                              <w:lang w:eastAsia="ru-RU" w:bidi="ru-RU"/>
                            </w:rPr>
                            <w:fldChar w:fldCharType="begin"/>
                          </w:r>
                          <w:r w:rsidRPr="00F24134">
                            <w:rPr>
                              <w:rStyle w:val="af5"/>
                              <w:lang w:eastAsia="ru-RU" w:bidi="ru-RU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af5"/>
                              <w:lang w:eastAsia="ru-RU" w:bidi="ru-RU"/>
                            </w:rPr>
                            <w:fldChar w:fldCharType="separate"/>
                          </w:r>
                          <w:r>
                            <w:rPr>
                              <w:rStyle w:val="af5"/>
                              <w:noProof/>
                              <w:lang w:eastAsia="ru-RU" w:bidi="ru-RU"/>
                            </w:rPr>
                            <w:t>122</w:t>
                          </w:r>
                          <w:r>
                            <w:rPr>
                              <w:rStyle w:val="af5"/>
                              <w:lang w:eastAsia="ru-RU" w:bidi="ru-RU"/>
                            </w:rPr>
                            <w:fldChar w:fldCharType="end"/>
                          </w:r>
                          <w:r w:rsidRPr="00F24134">
                            <w:rPr>
                              <w:rStyle w:val="af5"/>
                              <w:lang w:eastAsia="ru-RU" w:bidi="ru-RU"/>
                            </w:rPr>
                            <w:tab/>
                          </w:r>
                          <w:r>
                            <w:rPr>
                              <w:rStyle w:val="af5"/>
                            </w:rPr>
                            <w:t>Power Pivot and Power Bl: The Excel User's Guide to the Data Revolution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D71FBC3" id="_x0000_t202" coordsize="21600,21600" o:spt="202" path="m,l,21600r21600,l21600,xe">
              <v:stroke joinstyle="miter"/>
              <v:path gradientshapeok="t" o:connecttype="rect"/>
            </v:shapetype>
            <v:shape id="Text Box 653" o:spid="_x0000_s1026" type="#_x0000_t202" style="position:absolute;margin-left:47.5pt;margin-top:18.25pt;width:520.3pt;height:7.7pt;z-index:-251657216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" filled="f" stroked="f">
              <v:textbox style="mso-fit-shape-to-text:t" inset="0,0,0,0">
                <w:txbxContent>
                  <w:p w:rsidR="002E0714" w:rsidRPr="00F16194" w:rsidRDefault="002E0714">
                    <w:pPr>
                      <w:tabs>
                        <w:tab w:val="right" w:pos="10406"/>
                      </w:tabs>
                      <w:spacing w:line="240" w:lineRule="auto"/>
                      <w:rPr>
                        <w:lang w:val="en-US"/>
                      </w:rPr>
                    </w:pPr>
                    <w:r>
                      <w:rPr>
                        <w:rStyle w:val="af5"/>
                        <w:lang w:eastAsia="ru-RU" w:bidi="ru-RU"/>
                      </w:rPr>
                      <w:fldChar w:fldCharType="begin"/>
                    </w:r>
                    <w:r w:rsidRPr="00F24134">
                      <w:rPr>
                        <w:rStyle w:val="af5"/>
                        <w:lang w:eastAsia="ru-RU" w:bidi="ru-RU"/>
                      </w:rPr>
                      <w:instrText xml:space="preserve"> PAGE \* MERGEFORMAT </w:instrText>
                    </w:r>
                    <w:r>
                      <w:rPr>
                        <w:rStyle w:val="af5"/>
                        <w:lang w:eastAsia="ru-RU" w:bidi="ru-RU"/>
                      </w:rPr>
                      <w:fldChar w:fldCharType="separate"/>
                    </w:r>
                    <w:r>
                      <w:rPr>
                        <w:rStyle w:val="af5"/>
                        <w:noProof/>
                        <w:lang w:eastAsia="ru-RU" w:bidi="ru-RU"/>
                      </w:rPr>
                      <w:t>122</w:t>
                    </w:r>
                    <w:r>
                      <w:rPr>
                        <w:rStyle w:val="af5"/>
                        <w:lang w:eastAsia="ru-RU" w:bidi="ru-RU"/>
                      </w:rPr>
                      <w:fldChar w:fldCharType="end"/>
                    </w:r>
                    <w:r w:rsidRPr="00F24134">
                      <w:rPr>
                        <w:rStyle w:val="af5"/>
                        <w:lang w:eastAsia="ru-RU" w:bidi="ru-RU"/>
                      </w:rPr>
                      <w:tab/>
                    </w:r>
                    <w:r>
                      <w:rPr>
                        <w:rStyle w:val="af5"/>
                      </w:rPr>
                      <w:t>Power Pivot and Power Bl: The Excel User's Guide to the Data Revolution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B43089"/>
    <w:multiLevelType w:val="hybridMultilevel"/>
    <w:tmpl w:val="E3165C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534893"/>
    <w:multiLevelType w:val="hybridMultilevel"/>
    <w:tmpl w:val="D076D1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EB6C8D"/>
    <w:multiLevelType w:val="hybridMultilevel"/>
    <w:tmpl w:val="65FAC3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3B5423"/>
    <w:multiLevelType w:val="hybridMultilevel"/>
    <w:tmpl w:val="15F004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4679CD"/>
    <w:multiLevelType w:val="hybridMultilevel"/>
    <w:tmpl w:val="F5FA41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B330AF"/>
    <w:multiLevelType w:val="hybridMultilevel"/>
    <w:tmpl w:val="B7AE21C4"/>
    <w:lvl w:ilvl="0" w:tplc="7528123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2B475F"/>
    <w:multiLevelType w:val="hybridMultilevel"/>
    <w:tmpl w:val="B49653B4"/>
    <w:lvl w:ilvl="0" w:tplc="7528123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904A79"/>
    <w:multiLevelType w:val="hybridMultilevel"/>
    <w:tmpl w:val="AFEC96E6"/>
    <w:lvl w:ilvl="0" w:tplc="FD34530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7BC24E94">
      <w:numFmt w:val="bullet"/>
      <w:lvlText w:val="•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A5280F"/>
    <w:multiLevelType w:val="hybridMultilevel"/>
    <w:tmpl w:val="E584AB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D52B38"/>
    <w:multiLevelType w:val="hybridMultilevel"/>
    <w:tmpl w:val="8AFC74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5E549BC"/>
    <w:multiLevelType w:val="hybridMultilevel"/>
    <w:tmpl w:val="0E9001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92D3D86"/>
    <w:multiLevelType w:val="hybridMultilevel"/>
    <w:tmpl w:val="F98ABF8E"/>
    <w:lvl w:ilvl="0" w:tplc="041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2" w15:restartNumberingAfterBreak="0">
    <w:nsid w:val="48F80844"/>
    <w:multiLevelType w:val="hybridMultilevel"/>
    <w:tmpl w:val="E5C0BCC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9A91FB8"/>
    <w:multiLevelType w:val="hybridMultilevel"/>
    <w:tmpl w:val="D3BEDA92"/>
    <w:lvl w:ilvl="0" w:tplc="7528123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D3B74B3"/>
    <w:multiLevelType w:val="hybridMultilevel"/>
    <w:tmpl w:val="FC5CFCE6"/>
    <w:lvl w:ilvl="0" w:tplc="ADA4E52A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6DE1C42"/>
    <w:multiLevelType w:val="hybridMultilevel"/>
    <w:tmpl w:val="9CE6C3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BC24E94">
      <w:numFmt w:val="bullet"/>
      <w:lvlText w:val="•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D1E696E"/>
    <w:multiLevelType w:val="hybridMultilevel"/>
    <w:tmpl w:val="D37E39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13F5A42"/>
    <w:multiLevelType w:val="hybridMultilevel"/>
    <w:tmpl w:val="A5427428"/>
    <w:lvl w:ilvl="0" w:tplc="7528123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3DA437C"/>
    <w:multiLevelType w:val="hybridMultilevel"/>
    <w:tmpl w:val="9BCC533C"/>
    <w:lvl w:ilvl="0" w:tplc="7528123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84420AC"/>
    <w:multiLevelType w:val="hybridMultilevel"/>
    <w:tmpl w:val="E3165C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5"/>
  </w:num>
  <w:num w:numId="3">
    <w:abstractNumId w:val="9"/>
  </w:num>
  <w:num w:numId="4">
    <w:abstractNumId w:val="16"/>
  </w:num>
  <w:num w:numId="5">
    <w:abstractNumId w:val="2"/>
  </w:num>
  <w:num w:numId="6">
    <w:abstractNumId w:val="3"/>
  </w:num>
  <w:num w:numId="7">
    <w:abstractNumId w:val="14"/>
  </w:num>
  <w:num w:numId="8">
    <w:abstractNumId w:val="10"/>
  </w:num>
  <w:num w:numId="9">
    <w:abstractNumId w:val="18"/>
  </w:num>
  <w:num w:numId="10">
    <w:abstractNumId w:val="5"/>
  </w:num>
  <w:num w:numId="11">
    <w:abstractNumId w:val="17"/>
  </w:num>
  <w:num w:numId="12">
    <w:abstractNumId w:val="6"/>
  </w:num>
  <w:num w:numId="13">
    <w:abstractNumId w:val="13"/>
  </w:num>
  <w:num w:numId="14">
    <w:abstractNumId w:val="4"/>
  </w:num>
  <w:num w:numId="15">
    <w:abstractNumId w:val="1"/>
  </w:num>
  <w:num w:numId="16">
    <w:abstractNumId w:val="8"/>
  </w:num>
  <w:num w:numId="17">
    <w:abstractNumId w:val="12"/>
  </w:num>
  <w:num w:numId="18">
    <w:abstractNumId w:val="19"/>
  </w:num>
  <w:num w:numId="19">
    <w:abstractNumId w:val="0"/>
  </w:num>
  <w:num w:numId="20">
    <w:abstractNumId w:val="1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4096" w:nlCheck="1" w:checkStyle="0"/>
  <w:activeWritingStyle w:appName="MSWord" w:lang="en-US" w:vendorID="64" w:dllVersion="4096" w:nlCheck="1" w:checkStyle="0"/>
  <w:activeWritingStyle w:appName="MSWord" w:lang="ru-RU" w:vendorID="64" w:dllVersion="131078" w:nlCheck="1" w:checkStyle="0"/>
  <w:activeWritingStyle w:appName="MSWord" w:lang="en-US" w:vendorID="64" w:dllVersion="131078" w:nlCheck="1" w:checkStyle="1"/>
  <w:defaultTabStop w:val="708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46B3"/>
    <w:rsid w:val="00000CE0"/>
    <w:rsid w:val="000010B0"/>
    <w:rsid w:val="00001D90"/>
    <w:rsid w:val="000030F2"/>
    <w:rsid w:val="00005386"/>
    <w:rsid w:val="00005932"/>
    <w:rsid w:val="00006F04"/>
    <w:rsid w:val="00010E85"/>
    <w:rsid w:val="00011C80"/>
    <w:rsid w:val="00012352"/>
    <w:rsid w:val="00012BFA"/>
    <w:rsid w:val="0001331F"/>
    <w:rsid w:val="00013AE1"/>
    <w:rsid w:val="0001590C"/>
    <w:rsid w:val="000161C6"/>
    <w:rsid w:val="00020F6B"/>
    <w:rsid w:val="00021FDB"/>
    <w:rsid w:val="000224F6"/>
    <w:rsid w:val="00022CAA"/>
    <w:rsid w:val="00024BAF"/>
    <w:rsid w:val="00025DCC"/>
    <w:rsid w:val="000266E0"/>
    <w:rsid w:val="00030973"/>
    <w:rsid w:val="00031A8B"/>
    <w:rsid w:val="00031B3D"/>
    <w:rsid w:val="00031C7E"/>
    <w:rsid w:val="00033C66"/>
    <w:rsid w:val="00034136"/>
    <w:rsid w:val="000346ED"/>
    <w:rsid w:val="00035BAD"/>
    <w:rsid w:val="000372A0"/>
    <w:rsid w:val="00037BEC"/>
    <w:rsid w:val="00040A24"/>
    <w:rsid w:val="00041038"/>
    <w:rsid w:val="00041920"/>
    <w:rsid w:val="00042030"/>
    <w:rsid w:val="00043E2C"/>
    <w:rsid w:val="00044652"/>
    <w:rsid w:val="00044EEC"/>
    <w:rsid w:val="00050A39"/>
    <w:rsid w:val="00052509"/>
    <w:rsid w:val="00052BFB"/>
    <w:rsid w:val="00052C4D"/>
    <w:rsid w:val="000535EB"/>
    <w:rsid w:val="00053755"/>
    <w:rsid w:val="0005413B"/>
    <w:rsid w:val="00054E9D"/>
    <w:rsid w:val="00055EA0"/>
    <w:rsid w:val="000563A7"/>
    <w:rsid w:val="0005654F"/>
    <w:rsid w:val="00057389"/>
    <w:rsid w:val="00057E4E"/>
    <w:rsid w:val="0006115A"/>
    <w:rsid w:val="0006331D"/>
    <w:rsid w:val="00064900"/>
    <w:rsid w:val="00064A3A"/>
    <w:rsid w:val="00064D0A"/>
    <w:rsid w:val="000677A6"/>
    <w:rsid w:val="0007099C"/>
    <w:rsid w:val="0007284C"/>
    <w:rsid w:val="00072B68"/>
    <w:rsid w:val="00073C56"/>
    <w:rsid w:val="00073E70"/>
    <w:rsid w:val="0007518F"/>
    <w:rsid w:val="00075B1F"/>
    <w:rsid w:val="00076B2E"/>
    <w:rsid w:val="0007731B"/>
    <w:rsid w:val="000800ED"/>
    <w:rsid w:val="00080115"/>
    <w:rsid w:val="00082886"/>
    <w:rsid w:val="0008319F"/>
    <w:rsid w:val="0008528F"/>
    <w:rsid w:val="00086E80"/>
    <w:rsid w:val="000873E8"/>
    <w:rsid w:val="0009005D"/>
    <w:rsid w:val="0009180A"/>
    <w:rsid w:val="00092270"/>
    <w:rsid w:val="00093176"/>
    <w:rsid w:val="000935DE"/>
    <w:rsid w:val="00095D6E"/>
    <w:rsid w:val="000A2227"/>
    <w:rsid w:val="000A3259"/>
    <w:rsid w:val="000A4B66"/>
    <w:rsid w:val="000B2109"/>
    <w:rsid w:val="000B33D7"/>
    <w:rsid w:val="000B6C98"/>
    <w:rsid w:val="000B7138"/>
    <w:rsid w:val="000C0183"/>
    <w:rsid w:val="000C0DE4"/>
    <w:rsid w:val="000C0E40"/>
    <w:rsid w:val="000C31E0"/>
    <w:rsid w:val="000C522E"/>
    <w:rsid w:val="000C6902"/>
    <w:rsid w:val="000C728E"/>
    <w:rsid w:val="000D1F68"/>
    <w:rsid w:val="000D282D"/>
    <w:rsid w:val="000D286E"/>
    <w:rsid w:val="000D30EA"/>
    <w:rsid w:val="000D628E"/>
    <w:rsid w:val="000E2959"/>
    <w:rsid w:val="000E62D5"/>
    <w:rsid w:val="000E646D"/>
    <w:rsid w:val="000E6D85"/>
    <w:rsid w:val="000E7B33"/>
    <w:rsid w:val="000F072A"/>
    <w:rsid w:val="000F08D8"/>
    <w:rsid w:val="000F34DB"/>
    <w:rsid w:val="000F5A15"/>
    <w:rsid w:val="000F5DC0"/>
    <w:rsid w:val="000F66D2"/>
    <w:rsid w:val="000F6E91"/>
    <w:rsid w:val="000F7F6C"/>
    <w:rsid w:val="001013BF"/>
    <w:rsid w:val="00101D47"/>
    <w:rsid w:val="00106B1E"/>
    <w:rsid w:val="00107655"/>
    <w:rsid w:val="00107704"/>
    <w:rsid w:val="001102BD"/>
    <w:rsid w:val="00111567"/>
    <w:rsid w:val="00112D5D"/>
    <w:rsid w:val="001142E1"/>
    <w:rsid w:val="001143E6"/>
    <w:rsid w:val="00115E14"/>
    <w:rsid w:val="00115F55"/>
    <w:rsid w:val="00116EA8"/>
    <w:rsid w:val="00117698"/>
    <w:rsid w:val="00117EA2"/>
    <w:rsid w:val="0012103F"/>
    <w:rsid w:val="00121138"/>
    <w:rsid w:val="00121CF8"/>
    <w:rsid w:val="001223A9"/>
    <w:rsid w:val="001227F4"/>
    <w:rsid w:val="00123809"/>
    <w:rsid w:val="00123921"/>
    <w:rsid w:val="00125124"/>
    <w:rsid w:val="00125A22"/>
    <w:rsid w:val="00125B62"/>
    <w:rsid w:val="00126055"/>
    <w:rsid w:val="0013048E"/>
    <w:rsid w:val="001307A3"/>
    <w:rsid w:val="00130C6A"/>
    <w:rsid w:val="00134879"/>
    <w:rsid w:val="001357FA"/>
    <w:rsid w:val="0013792D"/>
    <w:rsid w:val="00140402"/>
    <w:rsid w:val="00140598"/>
    <w:rsid w:val="001413AA"/>
    <w:rsid w:val="00141780"/>
    <w:rsid w:val="001431BA"/>
    <w:rsid w:val="0014403B"/>
    <w:rsid w:val="001479DD"/>
    <w:rsid w:val="00150144"/>
    <w:rsid w:val="001506FE"/>
    <w:rsid w:val="00150D25"/>
    <w:rsid w:val="00150EBD"/>
    <w:rsid w:val="00152060"/>
    <w:rsid w:val="00152451"/>
    <w:rsid w:val="00153E04"/>
    <w:rsid w:val="00154278"/>
    <w:rsid w:val="001557D4"/>
    <w:rsid w:val="00155CB5"/>
    <w:rsid w:val="001563CF"/>
    <w:rsid w:val="0015789A"/>
    <w:rsid w:val="00161195"/>
    <w:rsid w:val="0016171A"/>
    <w:rsid w:val="001628B4"/>
    <w:rsid w:val="00162C91"/>
    <w:rsid w:val="00164E6B"/>
    <w:rsid w:val="001653AE"/>
    <w:rsid w:val="00165C61"/>
    <w:rsid w:val="0017153A"/>
    <w:rsid w:val="00171717"/>
    <w:rsid w:val="001727D2"/>
    <w:rsid w:val="0017469E"/>
    <w:rsid w:val="00174999"/>
    <w:rsid w:val="00175218"/>
    <w:rsid w:val="001752C8"/>
    <w:rsid w:val="00177006"/>
    <w:rsid w:val="00177514"/>
    <w:rsid w:val="00177E2B"/>
    <w:rsid w:val="0018062A"/>
    <w:rsid w:val="001808BD"/>
    <w:rsid w:val="00181895"/>
    <w:rsid w:val="001822C5"/>
    <w:rsid w:val="00182F77"/>
    <w:rsid w:val="001832E6"/>
    <w:rsid w:val="00183866"/>
    <w:rsid w:val="00183ABC"/>
    <w:rsid w:val="0019607F"/>
    <w:rsid w:val="0019642B"/>
    <w:rsid w:val="001A18D8"/>
    <w:rsid w:val="001A2972"/>
    <w:rsid w:val="001A4A3D"/>
    <w:rsid w:val="001A590E"/>
    <w:rsid w:val="001A717A"/>
    <w:rsid w:val="001A74DD"/>
    <w:rsid w:val="001A7EFA"/>
    <w:rsid w:val="001B027D"/>
    <w:rsid w:val="001B0D69"/>
    <w:rsid w:val="001B2402"/>
    <w:rsid w:val="001B2B6D"/>
    <w:rsid w:val="001C1AF1"/>
    <w:rsid w:val="001C3914"/>
    <w:rsid w:val="001C3ACC"/>
    <w:rsid w:val="001C454E"/>
    <w:rsid w:val="001C710F"/>
    <w:rsid w:val="001D00BD"/>
    <w:rsid w:val="001D0E2A"/>
    <w:rsid w:val="001D1E2A"/>
    <w:rsid w:val="001D2782"/>
    <w:rsid w:val="001D3B1F"/>
    <w:rsid w:val="001D483A"/>
    <w:rsid w:val="001D61DC"/>
    <w:rsid w:val="001D6419"/>
    <w:rsid w:val="001E1D42"/>
    <w:rsid w:val="001E699D"/>
    <w:rsid w:val="001E7169"/>
    <w:rsid w:val="001E722F"/>
    <w:rsid w:val="001E7CF6"/>
    <w:rsid w:val="001F1374"/>
    <w:rsid w:val="001F1FAA"/>
    <w:rsid w:val="001F3A59"/>
    <w:rsid w:val="001F5F21"/>
    <w:rsid w:val="00200538"/>
    <w:rsid w:val="002025E2"/>
    <w:rsid w:val="0020337D"/>
    <w:rsid w:val="00203AB2"/>
    <w:rsid w:val="00203D95"/>
    <w:rsid w:val="00204A2E"/>
    <w:rsid w:val="0020694E"/>
    <w:rsid w:val="002071F5"/>
    <w:rsid w:val="002072C0"/>
    <w:rsid w:val="00211C06"/>
    <w:rsid w:val="00214076"/>
    <w:rsid w:val="002159BF"/>
    <w:rsid w:val="00216D76"/>
    <w:rsid w:val="00220B15"/>
    <w:rsid w:val="00220FF0"/>
    <w:rsid w:val="0022112C"/>
    <w:rsid w:val="00222281"/>
    <w:rsid w:val="002253A0"/>
    <w:rsid w:val="00225409"/>
    <w:rsid w:val="0022575B"/>
    <w:rsid w:val="00225C55"/>
    <w:rsid w:val="00226DDE"/>
    <w:rsid w:val="00227048"/>
    <w:rsid w:val="0022751D"/>
    <w:rsid w:val="0022755B"/>
    <w:rsid w:val="00230F7F"/>
    <w:rsid w:val="00231F7E"/>
    <w:rsid w:val="002325B2"/>
    <w:rsid w:val="002326A0"/>
    <w:rsid w:val="002327D1"/>
    <w:rsid w:val="002337FA"/>
    <w:rsid w:val="00234134"/>
    <w:rsid w:val="00236738"/>
    <w:rsid w:val="0023683E"/>
    <w:rsid w:val="002373EF"/>
    <w:rsid w:val="0024211A"/>
    <w:rsid w:val="0024334F"/>
    <w:rsid w:val="00244E30"/>
    <w:rsid w:val="00245089"/>
    <w:rsid w:val="002467E3"/>
    <w:rsid w:val="00247B73"/>
    <w:rsid w:val="00250DAE"/>
    <w:rsid w:val="00252A8F"/>
    <w:rsid w:val="00252D87"/>
    <w:rsid w:val="00253685"/>
    <w:rsid w:val="00253D05"/>
    <w:rsid w:val="00255391"/>
    <w:rsid w:val="002568B9"/>
    <w:rsid w:val="00261B99"/>
    <w:rsid w:val="0026401C"/>
    <w:rsid w:val="002653B8"/>
    <w:rsid w:val="00265DFA"/>
    <w:rsid w:val="002751C1"/>
    <w:rsid w:val="00275556"/>
    <w:rsid w:val="0028006E"/>
    <w:rsid w:val="002817F5"/>
    <w:rsid w:val="00281CBA"/>
    <w:rsid w:val="00281E8C"/>
    <w:rsid w:val="002821C6"/>
    <w:rsid w:val="00284415"/>
    <w:rsid w:val="00284450"/>
    <w:rsid w:val="00285713"/>
    <w:rsid w:val="00286766"/>
    <w:rsid w:val="0028709C"/>
    <w:rsid w:val="002901DF"/>
    <w:rsid w:val="002914C0"/>
    <w:rsid w:val="00291907"/>
    <w:rsid w:val="0029336E"/>
    <w:rsid w:val="00297FE7"/>
    <w:rsid w:val="002A0324"/>
    <w:rsid w:val="002A0428"/>
    <w:rsid w:val="002A0E62"/>
    <w:rsid w:val="002A1EAD"/>
    <w:rsid w:val="002A4127"/>
    <w:rsid w:val="002A4234"/>
    <w:rsid w:val="002A6257"/>
    <w:rsid w:val="002A6C64"/>
    <w:rsid w:val="002A75D1"/>
    <w:rsid w:val="002A760D"/>
    <w:rsid w:val="002A77E0"/>
    <w:rsid w:val="002B206E"/>
    <w:rsid w:val="002B221F"/>
    <w:rsid w:val="002B335F"/>
    <w:rsid w:val="002B37DE"/>
    <w:rsid w:val="002B3AA4"/>
    <w:rsid w:val="002B405D"/>
    <w:rsid w:val="002B6E51"/>
    <w:rsid w:val="002C2C69"/>
    <w:rsid w:val="002C3113"/>
    <w:rsid w:val="002C3205"/>
    <w:rsid w:val="002C32D3"/>
    <w:rsid w:val="002C4EFA"/>
    <w:rsid w:val="002C55C0"/>
    <w:rsid w:val="002C5AC4"/>
    <w:rsid w:val="002C69F3"/>
    <w:rsid w:val="002C7365"/>
    <w:rsid w:val="002D0181"/>
    <w:rsid w:val="002D0A2C"/>
    <w:rsid w:val="002D17F4"/>
    <w:rsid w:val="002D70A6"/>
    <w:rsid w:val="002D7237"/>
    <w:rsid w:val="002E0714"/>
    <w:rsid w:val="002E1ABD"/>
    <w:rsid w:val="002E2F6E"/>
    <w:rsid w:val="002E4449"/>
    <w:rsid w:val="002E5D91"/>
    <w:rsid w:val="002E774D"/>
    <w:rsid w:val="002F0479"/>
    <w:rsid w:val="002F052F"/>
    <w:rsid w:val="002F2359"/>
    <w:rsid w:val="002F36A9"/>
    <w:rsid w:val="002F7357"/>
    <w:rsid w:val="002F7E98"/>
    <w:rsid w:val="00301386"/>
    <w:rsid w:val="003018C9"/>
    <w:rsid w:val="00302291"/>
    <w:rsid w:val="00302A0D"/>
    <w:rsid w:val="00302F8D"/>
    <w:rsid w:val="0030326D"/>
    <w:rsid w:val="00303A4B"/>
    <w:rsid w:val="00304733"/>
    <w:rsid w:val="0030574A"/>
    <w:rsid w:val="0030677D"/>
    <w:rsid w:val="00306BDC"/>
    <w:rsid w:val="003100D3"/>
    <w:rsid w:val="003113FB"/>
    <w:rsid w:val="00311FEE"/>
    <w:rsid w:val="00312990"/>
    <w:rsid w:val="0031317B"/>
    <w:rsid w:val="00314B26"/>
    <w:rsid w:val="00316FB9"/>
    <w:rsid w:val="0031789A"/>
    <w:rsid w:val="00321CC2"/>
    <w:rsid w:val="00321FC5"/>
    <w:rsid w:val="00322A39"/>
    <w:rsid w:val="003234DA"/>
    <w:rsid w:val="0032547F"/>
    <w:rsid w:val="0032554F"/>
    <w:rsid w:val="00326155"/>
    <w:rsid w:val="003269D8"/>
    <w:rsid w:val="0032701D"/>
    <w:rsid w:val="00327BBC"/>
    <w:rsid w:val="00327C50"/>
    <w:rsid w:val="0033111A"/>
    <w:rsid w:val="00331A46"/>
    <w:rsid w:val="00331AE5"/>
    <w:rsid w:val="00333757"/>
    <w:rsid w:val="00335AFA"/>
    <w:rsid w:val="00343A0B"/>
    <w:rsid w:val="00344516"/>
    <w:rsid w:val="00344B35"/>
    <w:rsid w:val="003453CA"/>
    <w:rsid w:val="0034680B"/>
    <w:rsid w:val="003473C3"/>
    <w:rsid w:val="00347822"/>
    <w:rsid w:val="0035198A"/>
    <w:rsid w:val="003547E5"/>
    <w:rsid w:val="00355512"/>
    <w:rsid w:val="003604E8"/>
    <w:rsid w:val="00362B2A"/>
    <w:rsid w:val="00362D39"/>
    <w:rsid w:val="00364C1E"/>
    <w:rsid w:val="00364C40"/>
    <w:rsid w:val="003701E5"/>
    <w:rsid w:val="003707C8"/>
    <w:rsid w:val="00370B25"/>
    <w:rsid w:val="00372825"/>
    <w:rsid w:val="00373DC0"/>
    <w:rsid w:val="0037455F"/>
    <w:rsid w:val="003751F2"/>
    <w:rsid w:val="003765D7"/>
    <w:rsid w:val="003812C9"/>
    <w:rsid w:val="003813FC"/>
    <w:rsid w:val="00381410"/>
    <w:rsid w:val="0038173F"/>
    <w:rsid w:val="00382F55"/>
    <w:rsid w:val="003844E7"/>
    <w:rsid w:val="003846C3"/>
    <w:rsid w:val="0039037C"/>
    <w:rsid w:val="003917D9"/>
    <w:rsid w:val="0039198E"/>
    <w:rsid w:val="00393797"/>
    <w:rsid w:val="00393FF5"/>
    <w:rsid w:val="003949F6"/>
    <w:rsid w:val="00395FFD"/>
    <w:rsid w:val="00397805"/>
    <w:rsid w:val="003A0EA4"/>
    <w:rsid w:val="003A2C36"/>
    <w:rsid w:val="003A3232"/>
    <w:rsid w:val="003A6069"/>
    <w:rsid w:val="003A64D4"/>
    <w:rsid w:val="003A7204"/>
    <w:rsid w:val="003B0105"/>
    <w:rsid w:val="003B0EAE"/>
    <w:rsid w:val="003B1011"/>
    <w:rsid w:val="003B2B3D"/>
    <w:rsid w:val="003B3C2F"/>
    <w:rsid w:val="003B4B61"/>
    <w:rsid w:val="003B60F1"/>
    <w:rsid w:val="003B69E2"/>
    <w:rsid w:val="003B6AF1"/>
    <w:rsid w:val="003B74DB"/>
    <w:rsid w:val="003C0342"/>
    <w:rsid w:val="003C1769"/>
    <w:rsid w:val="003C4F06"/>
    <w:rsid w:val="003C56A4"/>
    <w:rsid w:val="003C60CA"/>
    <w:rsid w:val="003C6BC6"/>
    <w:rsid w:val="003D0582"/>
    <w:rsid w:val="003D06E3"/>
    <w:rsid w:val="003D26F7"/>
    <w:rsid w:val="003D3A88"/>
    <w:rsid w:val="003D49B8"/>
    <w:rsid w:val="003D4E9B"/>
    <w:rsid w:val="003D5231"/>
    <w:rsid w:val="003D70ED"/>
    <w:rsid w:val="003D7C5B"/>
    <w:rsid w:val="003E1248"/>
    <w:rsid w:val="003E13A4"/>
    <w:rsid w:val="003E2AEE"/>
    <w:rsid w:val="003E49B7"/>
    <w:rsid w:val="003E4EE9"/>
    <w:rsid w:val="003E6958"/>
    <w:rsid w:val="003E7395"/>
    <w:rsid w:val="003F09FC"/>
    <w:rsid w:val="003F1806"/>
    <w:rsid w:val="003F1A3F"/>
    <w:rsid w:val="003F4902"/>
    <w:rsid w:val="003F5523"/>
    <w:rsid w:val="003F715E"/>
    <w:rsid w:val="003F7C4E"/>
    <w:rsid w:val="00400A57"/>
    <w:rsid w:val="00401D36"/>
    <w:rsid w:val="0040206A"/>
    <w:rsid w:val="00402538"/>
    <w:rsid w:val="00402766"/>
    <w:rsid w:val="0040295F"/>
    <w:rsid w:val="004101DA"/>
    <w:rsid w:val="004104DF"/>
    <w:rsid w:val="00410895"/>
    <w:rsid w:val="004119CA"/>
    <w:rsid w:val="004128E0"/>
    <w:rsid w:val="004133F6"/>
    <w:rsid w:val="00413461"/>
    <w:rsid w:val="00414CB1"/>
    <w:rsid w:val="00417ED8"/>
    <w:rsid w:val="0042117D"/>
    <w:rsid w:val="004213A0"/>
    <w:rsid w:val="00422183"/>
    <w:rsid w:val="004227C5"/>
    <w:rsid w:val="0042296F"/>
    <w:rsid w:val="00424D11"/>
    <w:rsid w:val="004255B9"/>
    <w:rsid w:val="0042620B"/>
    <w:rsid w:val="00430D52"/>
    <w:rsid w:val="00432BEE"/>
    <w:rsid w:val="00433E2C"/>
    <w:rsid w:val="00435379"/>
    <w:rsid w:val="00436AFA"/>
    <w:rsid w:val="004401CD"/>
    <w:rsid w:val="004420A9"/>
    <w:rsid w:val="00442C81"/>
    <w:rsid w:val="004440DD"/>
    <w:rsid w:val="004448C7"/>
    <w:rsid w:val="00444FE5"/>
    <w:rsid w:val="0044755B"/>
    <w:rsid w:val="00452F75"/>
    <w:rsid w:val="0045427F"/>
    <w:rsid w:val="00455048"/>
    <w:rsid w:val="004556DE"/>
    <w:rsid w:val="00455EB6"/>
    <w:rsid w:val="004568CC"/>
    <w:rsid w:val="0046143D"/>
    <w:rsid w:val="0046179E"/>
    <w:rsid w:val="00461D8F"/>
    <w:rsid w:val="0046247D"/>
    <w:rsid w:val="0046340B"/>
    <w:rsid w:val="0046388B"/>
    <w:rsid w:val="004640A2"/>
    <w:rsid w:val="004668F8"/>
    <w:rsid w:val="00470849"/>
    <w:rsid w:val="00471481"/>
    <w:rsid w:val="00471819"/>
    <w:rsid w:val="00471FCA"/>
    <w:rsid w:val="00473C34"/>
    <w:rsid w:val="00474ED0"/>
    <w:rsid w:val="004763C3"/>
    <w:rsid w:val="004768A1"/>
    <w:rsid w:val="0047732F"/>
    <w:rsid w:val="004774D6"/>
    <w:rsid w:val="00480036"/>
    <w:rsid w:val="00480138"/>
    <w:rsid w:val="00481483"/>
    <w:rsid w:val="00483D2D"/>
    <w:rsid w:val="0049015C"/>
    <w:rsid w:val="00496B81"/>
    <w:rsid w:val="004A03FA"/>
    <w:rsid w:val="004A17A9"/>
    <w:rsid w:val="004A40EF"/>
    <w:rsid w:val="004A422F"/>
    <w:rsid w:val="004A52B4"/>
    <w:rsid w:val="004A5E2B"/>
    <w:rsid w:val="004B11AF"/>
    <w:rsid w:val="004B121B"/>
    <w:rsid w:val="004B251B"/>
    <w:rsid w:val="004B2833"/>
    <w:rsid w:val="004B2BE2"/>
    <w:rsid w:val="004B46C0"/>
    <w:rsid w:val="004B4C7B"/>
    <w:rsid w:val="004B5B2A"/>
    <w:rsid w:val="004B5C6D"/>
    <w:rsid w:val="004B6C77"/>
    <w:rsid w:val="004B7A99"/>
    <w:rsid w:val="004C3509"/>
    <w:rsid w:val="004C3BA7"/>
    <w:rsid w:val="004C469D"/>
    <w:rsid w:val="004C470F"/>
    <w:rsid w:val="004C5039"/>
    <w:rsid w:val="004C5FFE"/>
    <w:rsid w:val="004C63A6"/>
    <w:rsid w:val="004C68B7"/>
    <w:rsid w:val="004D03C6"/>
    <w:rsid w:val="004D09E3"/>
    <w:rsid w:val="004D137E"/>
    <w:rsid w:val="004D2473"/>
    <w:rsid w:val="004D2661"/>
    <w:rsid w:val="004D2882"/>
    <w:rsid w:val="004D2925"/>
    <w:rsid w:val="004D2EC1"/>
    <w:rsid w:val="004D35A5"/>
    <w:rsid w:val="004D71C3"/>
    <w:rsid w:val="004E0242"/>
    <w:rsid w:val="004E1E5F"/>
    <w:rsid w:val="004E6C2B"/>
    <w:rsid w:val="004F0F4F"/>
    <w:rsid w:val="004F10D5"/>
    <w:rsid w:val="004F1C7B"/>
    <w:rsid w:val="004F1E4A"/>
    <w:rsid w:val="004F35F0"/>
    <w:rsid w:val="004F6B42"/>
    <w:rsid w:val="004F7176"/>
    <w:rsid w:val="004F7494"/>
    <w:rsid w:val="00500180"/>
    <w:rsid w:val="0050036A"/>
    <w:rsid w:val="005005A0"/>
    <w:rsid w:val="0050475A"/>
    <w:rsid w:val="005050D2"/>
    <w:rsid w:val="00505F5B"/>
    <w:rsid w:val="005066A6"/>
    <w:rsid w:val="0050763B"/>
    <w:rsid w:val="005106A2"/>
    <w:rsid w:val="005109D7"/>
    <w:rsid w:val="00515155"/>
    <w:rsid w:val="005170C5"/>
    <w:rsid w:val="005202B3"/>
    <w:rsid w:val="005206DE"/>
    <w:rsid w:val="00523634"/>
    <w:rsid w:val="00523D77"/>
    <w:rsid w:val="0052620B"/>
    <w:rsid w:val="005302C6"/>
    <w:rsid w:val="00531139"/>
    <w:rsid w:val="00531E93"/>
    <w:rsid w:val="0053423A"/>
    <w:rsid w:val="00540DCF"/>
    <w:rsid w:val="0054198E"/>
    <w:rsid w:val="00543B5D"/>
    <w:rsid w:val="00545281"/>
    <w:rsid w:val="005466A4"/>
    <w:rsid w:val="005466AD"/>
    <w:rsid w:val="00554513"/>
    <w:rsid w:val="00555270"/>
    <w:rsid w:val="0055787F"/>
    <w:rsid w:val="005606F8"/>
    <w:rsid w:val="00560EAA"/>
    <w:rsid w:val="00560FC4"/>
    <w:rsid w:val="00561395"/>
    <w:rsid w:val="00563224"/>
    <w:rsid w:val="0056487E"/>
    <w:rsid w:val="00564907"/>
    <w:rsid w:val="0056615B"/>
    <w:rsid w:val="00567B01"/>
    <w:rsid w:val="005701D1"/>
    <w:rsid w:val="005731E3"/>
    <w:rsid w:val="00575E51"/>
    <w:rsid w:val="0057632B"/>
    <w:rsid w:val="00576E12"/>
    <w:rsid w:val="00577EA6"/>
    <w:rsid w:val="00581A92"/>
    <w:rsid w:val="005840B8"/>
    <w:rsid w:val="00584CAA"/>
    <w:rsid w:val="00585CC9"/>
    <w:rsid w:val="00587317"/>
    <w:rsid w:val="00590027"/>
    <w:rsid w:val="00591E0C"/>
    <w:rsid w:val="0059268A"/>
    <w:rsid w:val="00593BBE"/>
    <w:rsid w:val="00593C5A"/>
    <w:rsid w:val="00593F02"/>
    <w:rsid w:val="00594BB4"/>
    <w:rsid w:val="00595021"/>
    <w:rsid w:val="005956DC"/>
    <w:rsid w:val="00595D7F"/>
    <w:rsid w:val="0059606A"/>
    <w:rsid w:val="005A2C34"/>
    <w:rsid w:val="005A43A6"/>
    <w:rsid w:val="005A58CA"/>
    <w:rsid w:val="005A5921"/>
    <w:rsid w:val="005A6812"/>
    <w:rsid w:val="005B0C62"/>
    <w:rsid w:val="005B1692"/>
    <w:rsid w:val="005B2312"/>
    <w:rsid w:val="005B40D6"/>
    <w:rsid w:val="005B7C8A"/>
    <w:rsid w:val="005C0CB7"/>
    <w:rsid w:val="005D0B9F"/>
    <w:rsid w:val="005D35B7"/>
    <w:rsid w:val="005D4003"/>
    <w:rsid w:val="005D4B1F"/>
    <w:rsid w:val="005D531B"/>
    <w:rsid w:val="005D65B1"/>
    <w:rsid w:val="005D7E42"/>
    <w:rsid w:val="005E1579"/>
    <w:rsid w:val="005E2B3F"/>
    <w:rsid w:val="005E494D"/>
    <w:rsid w:val="005E49FE"/>
    <w:rsid w:val="005E51D0"/>
    <w:rsid w:val="005E6279"/>
    <w:rsid w:val="005E7948"/>
    <w:rsid w:val="005E7FD4"/>
    <w:rsid w:val="005F3794"/>
    <w:rsid w:val="006007DB"/>
    <w:rsid w:val="00603945"/>
    <w:rsid w:val="00603FD0"/>
    <w:rsid w:val="00605194"/>
    <w:rsid w:val="006070AA"/>
    <w:rsid w:val="006107D0"/>
    <w:rsid w:val="00610A03"/>
    <w:rsid w:val="006118CE"/>
    <w:rsid w:val="0061211C"/>
    <w:rsid w:val="00612B1A"/>
    <w:rsid w:val="006135AA"/>
    <w:rsid w:val="00613C90"/>
    <w:rsid w:val="0061426A"/>
    <w:rsid w:val="0061536D"/>
    <w:rsid w:val="00616051"/>
    <w:rsid w:val="0061779D"/>
    <w:rsid w:val="00621CA2"/>
    <w:rsid w:val="0062274A"/>
    <w:rsid w:val="006262B3"/>
    <w:rsid w:val="006279AD"/>
    <w:rsid w:val="00627BA9"/>
    <w:rsid w:val="00627C10"/>
    <w:rsid w:val="00630E7A"/>
    <w:rsid w:val="006330F8"/>
    <w:rsid w:val="00635432"/>
    <w:rsid w:val="0063689C"/>
    <w:rsid w:val="0063746D"/>
    <w:rsid w:val="00640B1F"/>
    <w:rsid w:val="00641061"/>
    <w:rsid w:val="006418D6"/>
    <w:rsid w:val="0064264C"/>
    <w:rsid w:val="006438F8"/>
    <w:rsid w:val="00644F48"/>
    <w:rsid w:val="006458DE"/>
    <w:rsid w:val="00645F37"/>
    <w:rsid w:val="00647F0A"/>
    <w:rsid w:val="00654615"/>
    <w:rsid w:val="00654C7F"/>
    <w:rsid w:val="00654D70"/>
    <w:rsid w:val="00655A03"/>
    <w:rsid w:val="0065764D"/>
    <w:rsid w:val="0066149F"/>
    <w:rsid w:val="00663BF2"/>
    <w:rsid w:val="00664008"/>
    <w:rsid w:val="006645FE"/>
    <w:rsid w:val="0066651A"/>
    <w:rsid w:val="00671B0D"/>
    <w:rsid w:val="00671ED6"/>
    <w:rsid w:val="0067283A"/>
    <w:rsid w:val="00672C0A"/>
    <w:rsid w:val="00673353"/>
    <w:rsid w:val="00674973"/>
    <w:rsid w:val="00675A6F"/>
    <w:rsid w:val="0067641C"/>
    <w:rsid w:val="006808FA"/>
    <w:rsid w:val="00682E73"/>
    <w:rsid w:val="00683E75"/>
    <w:rsid w:val="00685206"/>
    <w:rsid w:val="00685C3B"/>
    <w:rsid w:val="0068627B"/>
    <w:rsid w:val="0068718D"/>
    <w:rsid w:val="00694168"/>
    <w:rsid w:val="006944A5"/>
    <w:rsid w:val="00694840"/>
    <w:rsid w:val="00694C3A"/>
    <w:rsid w:val="006A3AB0"/>
    <w:rsid w:val="006A3DBC"/>
    <w:rsid w:val="006A4C7D"/>
    <w:rsid w:val="006A50CF"/>
    <w:rsid w:val="006A6331"/>
    <w:rsid w:val="006A652A"/>
    <w:rsid w:val="006A69AE"/>
    <w:rsid w:val="006B2249"/>
    <w:rsid w:val="006B3174"/>
    <w:rsid w:val="006B31AB"/>
    <w:rsid w:val="006C0B03"/>
    <w:rsid w:val="006C0B8B"/>
    <w:rsid w:val="006C21CD"/>
    <w:rsid w:val="006C2A60"/>
    <w:rsid w:val="006C48EE"/>
    <w:rsid w:val="006D0293"/>
    <w:rsid w:val="006D11BE"/>
    <w:rsid w:val="006D1988"/>
    <w:rsid w:val="006D1D99"/>
    <w:rsid w:val="006D4DA4"/>
    <w:rsid w:val="006D4EAD"/>
    <w:rsid w:val="006D4F0D"/>
    <w:rsid w:val="006D54D1"/>
    <w:rsid w:val="006E0692"/>
    <w:rsid w:val="006E306A"/>
    <w:rsid w:val="006E4BB6"/>
    <w:rsid w:val="006F213A"/>
    <w:rsid w:val="006F2EA3"/>
    <w:rsid w:val="006F33E5"/>
    <w:rsid w:val="006F4209"/>
    <w:rsid w:val="006F7A84"/>
    <w:rsid w:val="006F7D3A"/>
    <w:rsid w:val="00703389"/>
    <w:rsid w:val="007060B8"/>
    <w:rsid w:val="007128D2"/>
    <w:rsid w:val="0071733E"/>
    <w:rsid w:val="00717586"/>
    <w:rsid w:val="00721C17"/>
    <w:rsid w:val="00724E50"/>
    <w:rsid w:val="0073196C"/>
    <w:rsid w:val="00731B4B"/>
    <w:rsid w:val="00732ACB"/>
    <w:rsid w:val="0073388E"/>
    <w:rsid w:val="007341E2"/>
    <w:rsid w:val="00734501"/>
    <w:rsid w:val="00735F0F"/>
    <w:rsid w:val="0073697E"/>
    <w:rsid w:val="00737B79"/>
    <w:rsid w:val="00740D8F"/>
    <w:rsid w:val="00741705"/>
    <w:rsid w:val="007429EC"/>
    <w:rsid w:val="00743B1F"/>
    <w:rsid w:val="00743C03"/>
    <w:rsid w:val="00744A0B"/>
    <w:rsid w:val="007474A9"/>
    <w:rsid w:val="0074772A"/>
    <w:rsid w:val="0075167D"/>
    <w:rsid w:val="0075214A"/>
    <w:rsid w:val="00752AE7"/>
    <w:rsid w:val="00753170"/>
    <w:rsid w:val="00757255"/>
    <w:rsid w:val="0075768F"/>
    <w:rsid w:val="007615F6"/>
    <w:rsid w:val="0076242D"/>
    <w:rsid w:val="00762EB5"/>
    <w:rsid w:val="00763606"/>
    <w:rsid w:val="007679F2"/>
    <w:rsid w:val="00767F56"/>
    <w:rsid w:val="00770EE0"/>
    <w:rsid w:val="00771B77"/>
    <w:rsid w:val="007732BC"/>
    <w:rsid w:val="0077364C"/>
    <w:rsid w:val="00777332"/>
    <w:rsid w:val="007774BC"/>
    <w:rsid w:val="00780CDE"/>
    <w:rsid w:val="00781170"/>
    <w:rsid w:val="00784165"/>
    <w:rsid w:val="00785090"/>
    <w:rsid w:val="00786106"/>
    <w:rsid w:val="007876B9"/>
    <w:rsid w:val="007877C3"/>
    <w:rsid w:val="00787E77"/>
    <w:rsid w:val="00790D28"/>
    <w:rsid w:val="00793540"/>
    <w:rsid w:val="007939B5"/>
    <w:rsid w:val="00794583"/>
    <w:rsid w:val="00796931"/>
    <w:rsid w:val="00796AAB"/>
    <w:rsid w:val="0079793A"/>
    <w:rsid w:val="007A127B"/>
    <w:rsid w:val="007A1953"/>
    <w:rsid w:val="007A254D"/>
    <w:rsid w:val="007A2CDE"/>
    <w:rsid w:val="007A346D"/>
    <w:rsid w:val="007A5147"/>
    <w:rsid w:val="007A51A7"/>
    <w:rsid w:val="007B1BF8"/>
    <w:rsid w:val="007B1BFC"/>
    <w:rsid w:val="007B2067"/>
    <w:rsid w:val="007B2555"/>
    <w:rsid w:val="007B7DCC"/>
    <w:rsid w:val="007C122E"/>
    <w:rsid w:val="007C1A5A"/>
    <w:rsid w:val="007C250E"/>
    <w:rsid w:val="007C305E"/>
    <w:rsid w:val="007C311C"/>
    <w:rsid w:val="007C4E74"/>
    <w:rsid w:val="007C6DA7"/>
    <w:rsid w:val="007D0B07"/>
    <w:rsid w:val="007D16C2"/>
    <w:rsid w:val="007D46B3"/>
    <w:rsid w:val="007D5566"/>
    <w:rsid w:val="007D6D13"/>
    <w:rsid w:val="007E15A0"/>
    <w:rsid w:val="007E1B1F"/>
    <w:rsid w:val="007E6D1A"/>
    <w:rsid w:val="007F2419"/>
    <w:rsid w:val="007F3EFC"/>
    <w:rsid w:val="007F4985"/>
    <w:rsid w:val="007F550C"/>
    <w:rsid w:val="007F7315"/>
    <w:rsid w:val="007F7C81"/>
    <w:rsid w:val="00800380"/>
    <w:rsid w:val="00800B55"/>
    <w:rsid w:val="0080375B"/>
    <w:rsid w:val="00806FF5"/>
    <w:rsid w:val="0081056D"/>
    <w:rsid w:val="00811087"/>
    <w:rsid w:val="00811C90"/>
    <w:rsid w:val="008145E2"/>
    <w:rsid w:val="00815535"/>
    <w:rsid w:val="008166C2"/>
    <w:rsid w:val="008167FE"/>
    <w:rsid w:val="00816D0A"/>
    <w:rsid w:val="00822807"/>
    <w:rsid w:val="00822941"/>
    <w:rsid w:val="00825405"/>
    <w:rsid w:val="008258D8"/>
    <w:rsid w:val="00825CB1"/>
    <w:rsid w:val="00825F9D"/>
    <w:rsid w:val="00826E51"/>
    <w:rsid w:val="00831564"/>
    <w:rsid w:val="00833368"/>
    <w:rsid w:val="00833996"/>
    <w:rsid w:val="00834CB8"/>
    <w:rsid w:val="00834F93"/>
    <w:rsid w:val="00836081"/>
    <w:rsid w:val="00840BF8"/>
    <w:rsid w:val="00842F4E"/>
    <w:rsid w:val="00844758"/>
    <w:rsid w:val="008464FA"/>
    <w:rsid w:val="00846DFE"/>
    <w:rsid w:val="00854746"/>
    <w:rsid w:val="00854B4E"/>
    <w:rsid w:val="00855365"/>
    <w:rsid w:val="008557EC"/>
    <w:rsid w:val="00855B3B"/>
    <w:rsid w:val="00860280"/>
    <w:rsid w:val="00860F11"/>
    <w:rsid w:val="00863B97"/>
    <w:rsid w:val="00864633"/>
    <w:rsid w:val="00864D11"/>
    <w:rsid w:val="00865D05"/>
    <w:rsid w:val="00867007"/>
    <w:rsid w:val="008672E0"/>
    <w:rsid w:val="008678D5"/>
    <w:rsid w:val="00870A3A"/>
    <w:rsid w:val="00871101"/>
    <w:rsid w:val="00872501"/>
    <w:rsid w:val="0087360F"/>
    <w:rsid w:val="00873C88"/>
    <w:rsid w:val="00875E06"/>
    <w:rsid w:val="00876FFA"/>
    <w:rsid w:val="0087712A"/>
    <w:rsid w:val="0088557A"/>
    <w:rsid w:val="008876F7"/>
    <w:rsid w:val="00887B5E"/>
    <w:rsid w:val="008924CE"/>
    <w:rsid w:val="00893E67"/>
    <w:rsid w:val="00894E5B"/>
    <w:rsid w:val="00897623"/>
    <w:rsid w:val="008A0486"/>
    <w:rsid w:val="008A18E8"/>
    <w:rsid w:val="008A286A"/>
    <w:rsid w:val="008A3715"/>
    <w:rsid w:val="008A4DEF"/>
    <w:rsid w:val="008A51C7"/>
    <w:rsid w:val="008A6AEB"/>
    <w:rsid w:val="008A767E"/>
    <w:rsid w:val="008B2782"/>
    <w:rsid w:val="008B3D7F"/>
    <w:rsid w:val="008B4542"/>
    <w:rsid w:val="008C3868"/>
    <w:rsid w:val="008C42C2"/>
    <w:rsid w:val="008C6087"/>
    <w:rsid w:val="008C7BF7"/>
    <w:rsid w:val="008D0443"/>
    <w:rsid w:val="008D37E4"/>
    <w:rsid w:val="008D38AE"/>
    <w:rsid w:val="008D507B"/>
    <w:rsid w:val="008D672B"/>
    <w:rsid w:val="008E073D"/>
    <w:rsid w:val="008E08E2"/>
    <w:rsid w:val="008E5822"/>
    <w:rsid w:val="008E60D3"/>
    <w:rsid w:val="008E6FDD"/>
    <w:rsid w:val="008F112E"/>
    <w:rsid w:val="008F13A8"/>
    <w:rsid w:val="008F2BD1"/>
    <w:rsid w:val="008F34D2"/>
    <w:rsid w:val="008F4420"/>
    <w:rsid w:val="008F49A1"/>
    <w:rsid w:val="009007AA"/>
    <w:rsid w:val="00900908"/>
    <w:rsid w:val="009019AE"/>
    <w:rsid w:val="00901AC9"/>
    <w:rsid w:val="00901BEC"/>
    <w:rsid w:val="00902E0D"/>
    <w:rsid w:val="00910A08"/>
    <w:rsid w:val="0091175E"/>
    <w:rsid w:val="00916867"/>
    <w:rsid w:val="00920440"/>
    <w:rsid w:val="009216D6"/>
    <w:rsid w:val="00921D6A"/>
    <w:rsid w:val="0092540C"/>
    <w:rsid w:val="00927317"/>
    <w:rsid w:val="009312C2"/>
    <w:rsid w:val="00931E18"/>
    <w:rsid w:val="0093204B"/>
    <w:rsid w:val="00933137"/>
    <w:rsid w:val="00933A63"/>
    <w:rsid w:val="009357F4"/>
    <w:rsid w:val="00937C0E"/>
    <w:rsid w:val="009404A5"/>
    <w:rsid w:val="00942C66"/>
    <w:rsid w:val="00944F61"/>
    <w:rsid w:val="00946CA8"/>
    <w:rsid w:val="009508DF"/>
    <w:rsid w:val="0095100B"/>
    <w:rsid w:val="00951087"/>
    <w:rsid w:val="00951BE4"/>
    <w:rsid w:val="00951FF8"/>
    <w:rsid w:val="009525FC"/>
    <w:rsid w:val="00953440"/>
    <w:rsid w:val="00953972"/>
    <w:rsid w:val="009565A0"/>
    <w:rsid w:val="009600E4"/>
    <w:rsid w:val="009604AF"/>
    <w:rsid w:val="009615AE"/>
    <w:rsid w:val="00962E57"/>
    <w:rsid w:val="00963A58"/>
    <w:rsid w:val="009654DD"/>
    <w:rsid w:val="009702CF"/>
    <w:rsid w:val="00972EFD"/>
    <w:rsid w:val="0097598B"/>
    <w:rsid w:val="00976709"/>
    <w:rsid w:val="00976F7C"/>
    <w:rsid w:val="009851FF"/>
    <w:rsid w:val="00986DBA"/>
    <w:rsid w:val="00992FDE"/>
    <w:rsid w:val="0099311F"/>
    <w:rsid w:val="009933B2"/>
    <w:rsid w:val="00994290"/>
    <w:rsid w:val="0099531E"/>
    <w:rsid w:val="009A1498"/>
    <w:rsid w:val="009A3856"/>
    <w:rsid w:val="009A5A62"/>
    <w:rsid w:val="009A692D"/>
    <w:rsid w:val="009A6E36"/>
    <w:rsid w:val="009A7163"/>
    <w:rsid w:val="009B29A3"/>
    <w:rsid w:val="009B6387"/>
    <w:rsid w:val="009B7403"/>
    <w:rsid w:val="009C0136"/>
    <w:rsid w:val="009C1586"/>
    <w:rsid w:val="009C273F"/>
    <w:rsid w:val="009C2F2C"/>
    <w:rsid w:val="009C316C"/>
    <w:rsid w:val="009C3696"/>
    <w:rsid w:val="009C512B"/>
    <w:rsid w:val="009C6085"/>
    <w:rsid w:val="009C7A3B"/>
    <w:rsid w:val="009C7A88"/>
    <w:rsid w:val="009D0365"/>
    <w:rsid w:val="009D04F8"/>
    <w:rsid w:val="009D0D91"/>
    <w:rsid w:val="009D0F0F"/>
    <w:rsid w:val="009D2D55"/>
    <w:rsid w:val="009D3A55"/>
    <w:rsid w:val="009D3D77"/>
    <w:rsid w:val="009D55F8"/>
    <w:rsid w:val="009D7BB6"/>
    <w:rsid w:val="009E6932"/>
    <w:rsid w:val="009E7FD5"/>
    <w:rsid w:val="009F0BDE"/>
    <w:rsid w:val="009F11BA"/>
    <w:rsid w:val="009F191A"/>
    <w:rsid w:val="009F1DC2"/>
    <w:rsid w:val="009F2017"/>
    <w:rsid w:val="009F6C32"/>
    <w:rsid w:val="00A0023B"/>
    <w:rsid w:val="00A00C10"/>
    <w:rsid w:val="00A03FA9"/>
    <w:rsid w:val="00A13E44"/>
    <w:rsid w:val="00A213E7"/>
    <w:rsid w:val="00A219F0"/>
    <w:rsid w:val="00A23592"/>
    <w:rsid w:val="00A23AF5"/>
    <w:rsid w:val="00A2464B"/>
    <w:rsid w:val="00A24FC4"/>
    <w:rsid w:val="00A26005"/>
    <w:rsid w:val="00A26F73"/>
    <w:rsid w:val="00A30626"/>
    <w:rsid w:val="00A31299"/>
    <w:rsid w:val="00A3263F"/>
    <w:rsid w:val="00A34BE7"/>
    <w:rsid w:val="00A35A40"/>
    <w:rsid w:val="00A36912"/>
    <w:rsid w:val="00A36BC2"/>
    <w:rsid w:val="00A37B3C"/>
    <w:rsid w:val="00A40358"/>
    <w:rsid w:val="00A43290"/>
    <w:rsid w:val="00A4602D"/>
    <w:rsid w:val="00A51210"/>
    <w:rsid w:val="00A51FBD"/>
    <w:rsid w:val="00A52034"/>
    <w:rsid w:val="00A522FF"/>
    <w:rsid w:val="00A524C2"/>
    <w:rsid w:val="00A52A4A"/>
    <w:rsid w:val="00A54772"/>
    <w:rsid w:val="00A556C7"/>
    <w:rsid w:val="00A55EE9"/>
    <w:rsid w:val="00A62793"/>
    <w:rsid w:val="00A62BE2"/>
    <w:rsid w:val="00A63F7C"/>
    <w:rsid w:val="00A63FFA"/>
    <w:rsid w:val="00A65D35"/>
    <w:rsid w:val="00A67458"/>
    <w:rsid w:val="00A7013C"/>
    <w:rsid w:val="00A70EFB"/>
    <w:rsid w:val="00A717E1"/>
    <w:rsid w:val="00A71D8C"/>
    <w:rsid w:val="00A7410C"/>
    <w:rsid w:val="00A7491B"/>
    <w:rsid w:val="00A75D19"/>
    <w:rsid w:val="00A76BAF"/>
    <w:rsid w:val="00A77680"/>
    <w:rsid w:val="00A77816"/>
    <w:rsid w:val="00A80217"/>
    <w:rsid w:val="00A85707"/>
    <w:rsid w:val="00A86357"/>
    <w:rsid w:val="00A90517"/>
    <w:rsid w:val="00A927C2"/>
    <w:rsid w:val="00A946AA"/>
    <w:rsid w:val="00A94801"/>
    <w:rsid w:val="00A95BB8"/>
    <w:rsid w:val="00A96186"/>
    <w:rsid w:val="00A96B9A"/>
    <w:rsid w:val="00AA2852"/>
    <w:rsid w:val="00AA5195"/>
    <w:rsid w:val="00AB04D5"/>
    <w:rsid w:val="00AB1683"/>
    <w:rsid w:val="00AB19C0"/>
    <w:rsid w:val="00AB244F"/>
    <w:rsid w:val="00AB39E3"/>
    <w:rsid w:val="00AB44B3"/>
    <w:rsid w:val="00AB44D5"/>
    <w:rsid w:val="00AB53C7"/>
    <w:rsid w:val="00AB6F0C"/>
    <w:rsid w:val="00AB74C7"/>
    <w:rsid w:val="00AC267E"/>
    <w:rsid w:val="00AC4FED"/>
    <w:rsid w:val="00AC5AD1"/>
    <w:rsid w:val="00AC6115"/>
    <w:rsid w:val="00AC63FD"/>
    <w:rsid w:val="00AC6C36"/>
    <w:rsid w:val="00AC715F"/>
    <w:rsid w:val="00AC7DB1"/>
    <w:rsid w:val="00AD1147"/>
    <w:rsid w:val="00AD51D2"/>
    <w:rsid w:val="00AD67AA"/>
    <w:rsid w:val="00AD67F4"/>
    <w:rsid w:val="00AE1C31"/>
    <w:rsid w:val="00AE258E"/>
    <w:rsid w:val="00AE2BDE"/>
    <w:rsid w:val="00AE37ED"/>
    <w:rsid w:val="00AE6332"/>
    <w:rsid w:val="00AE67F5"/>
    <w:rsid w:val="00AF131D"/>
    <w:rsid w:val="00AF13F1"/>
    <w:rsid w:val="00AF3040"/>
    <w:rsid w:val="00AF4B22"/>
    <w:rsid w:val="00AF53A7"/>
    <w:rsid w:val="00B00360"/>
    <w:rsid w:val="00B00742"/>
    <w:rsid w:val="00B00AFD"/>
    <w:rsid w:val="00B018C3"/>
    <w:rsid w:val="00B02703"/>
    <w:rsid w:val="00B0292F"/>
    <w:rsid w:val="00B0390E"/>
    <w:rsid w:val="00B04DF1"/>
    <w:rsid w:val="00B0725A"/>
    <w:rsid w:val="00B1267B"/>
    <w:rsid w:val="00B13F24"/>
    <w:rsid w:val="00B1438A"/>
    <w:rsid w:val="00B15B8A"/>
    <w:rsid w:val="00B16558"/>
    <w:rsid w:val="00B16837"/>
    <w:rsid w:val="00B16D17"/>
    <w:rsid w:val="00B17493"/>
    <w:rsid w:val="00B17972"/>
    <w:rsid w:val="00B17988"/>
    <w:rsid w:val="00B20032"/>
    <w:rsid w:val="00B2056A"/>
    <w:rsid w:val="00B22A69"/>
    <w:rsid w:val="00B23101"/>
    <w:rsid w:val="00B24230"/>
    <w:rsid w:val="00B2441B"/>
    <w:rsid w:val="00B27E7A"/>
    <w:rsid w:val="00B314D2"/>
    <w:rsid w:val="00B329E7"/>
    <w:rsid w:val="00B33521"/>
    <w:rsid w:val="00B341B8"/>
    <w:rsid w:val="00B3522D"/>
    <w:rsid w:val="00B35AD0"/>
    <w:rsid w:val="00B36233"/>
    <w:rsid w:val="00B36E57"/>
    <w:rsid w:val="00B41A11"/>
    <w:rsid w:val="00B42833"/>
    <w:rsid w:val="00B43113"/>
    <w:rsid w:val="00B44FBF"/>
    <w:rsid w:val="00B464FC"/>
    <w:rsid w:val="00B53E86"/>
    <w:rsid w:val="00B53FEB"/>
    <w:rsid w:val="00B56D48"/>
    <w:rsid w:val="00B57B4D"/>
    <w:rsid w:val="00B636CC"/>
    <w:rsid w:val="00B644F1"/>
    <w:rsid w:val="00B65F14"/>
    <w:rsid w:val="00B67418"/>
    <w:rsid w:val="00B71C2F"/>
    <w:rsid w:val="00B7235D"/>
    <w:rsid w:val="00B72854"/>
    <w:rsid w:val="00B72A2F"/>
    <w:rsid w:val="00B737FE"/>
    <w:rsid w:val="00B7460E"/>
    <w:rsid w:val="00B74822"/>
    <w:rsid w:val="00B74939"/>
    <w:rsid w:val="00B7661D"/>
    <w:rsid w:val="00B76C15"/>
    <w:rsid w:val="00B77DD6"/>
    <w:rsid w:val="00B818E2"/>
    <w:rsid w:val="00B82F27"/>
    <w:rsid w:val="00B83C02"/>
    <w:rsid w:val="00B86E96"/>
    <w:rsid w:val="00B91896"/>
    <w:rsid w:val="00B925F2"/>
    <w:rsid w:val="00B92930"/>
    <w:rsid w:val="00B961D4"/>
    <w:rsid w:val="00B96B79"/>
    <w:rsid w:val="00BA0F59"/>
    <w:rsid w:val="00BA3F0C"/>
    <w:rsid w:val="00BA508D"/>
    <w:rsid w:val="00BA60E1"/>
    <w:rsid w:val="00BB0ADA"/>
    <w:rsid w:val="00BB1926"/>
    <w:rsid w:val="00BB42CB"/>
    <w:rsid w:val="00BB57E2"/>
    <w:rsid w:val="00BB7232"/>
    <w:rsid w:val="00BC2EE2"/>
    <w:rsid w:val="00BC31FB"/>
    <w:rsid w:val="00BC430C"/>
    <w:rsid w:val="00BC6106"/>
    <w:rsid w:val="00BC6428"/>
    <w:rsid w:val="00BC7636"/>
    <w:rsid w:val="00BD12EC"/>
    <w:rsid w:val="00BD2ABF"/>
    <w:rsid w:val="00BD37D1"/>
    <w:rsid w:val="00BD4DB0"/>
    <w:rsid w:val="00BD4E1E"/>
    <w:rsid w:val="00BD6B4A"/>
    <w:rsid w:val="00BD7950"/>
    <w:rsid w:val="00BE310A"/>
    <w:rsid w:val="00BE3E8C"/>
    <w:rsid w:val="00BE41D6"/>
    <w:rsid w:val="00BE4B69"/>
    <w:rsid w:val="00BE4E83"/>
    <w:rsid w:val="00BE6D7E"/>
    <w:rsid w:val="00BE71AA"/>
    <w:rsid w:val="00BE7B53"/>
    <w:rsid w:val="00BF2BF0"/>
    <w:rsid w:val="00BF2DD9"/>
    <w:rsid w:val="00BF31A8"/>
    <w:rsid w:val="00BF3405"/>
    <w:rsid w:val="00BF430A"/>
    <w:rsid w:val="00BF5198"/>
    <w:rsid w:val="00BF5289"/>
    <w:rsid w:val="00BF52A8"/>
    <w:rsid w:val="00BF71C6"/>
    <w:rsid w:val="00BF71F4"/>
    <w:rsid w:val="00C0075F"/>
    <w:rsid w:val="00C04029"/>
    <w:rsid w:val="00C04C91"/>
    <w:rsid w:val="00C05640"/>
    <w:rsid w:val="00C07A96"/>
    <w:rsid w:val="00C12869"/>
    <w:rsid w:val="00C12D23"/>
    <w:rsid w:val="00C13CC6"/>
    <w:rsid w:val="00C14072"/>
    <w:rsid w:val="00C1589F"/>
    <w:rsid w:val="00C16BA3"/>
    <w:rsid w:val="00C1736F"/>
    <w:rsid w:val="00C17D96"/>
    <w:rsid w:val="00C20CEE"/>
    <w:rsid w:val="00C2400B"/>
    <w:rsid w:val="00C25DFB"/>
    <w:rsid w:val="00C270FB"/>
    <w:rsid w:val="00C341A2"/>
    <w:rsid w:val="00C34524"/>
    <w:rsid w:val="00C34F1A"/>
    <w:rsid w:val="00C35CAC"/>
    <w:rsid w:val="00C42B0C"/>
    <w:rsid w:val="00C42D36"/>
    <w:rsid w:val="00C42FF2"/>
    <w:rsid w:val="00C4310F"/>
    <w:rsid w:val="00C43711"/>
    <w:rsid w:val="00C45941"/>
    <w:rsid w:val="00C4607F"/>
    <w:rsid w:val="00C46235"/>
    <w:rsid w:val="00C46EEF"/>
    <w:rsid w:val="00C47379"/>
    <w:rsid w:val="00C47423"/>
    <w:rsid w:val="00C476E1"/>
    <w:rsid w:val="00C51533"/>
    <w:rsid w:val="00C52029"/>
    <w:rsid w:val="00C529DF"/>
    <w:rsid w:val="00C55B5C"/>
    <w:rsid w:val="00C6103B"/>
    <w:rsid w:val="00C6121B"/>
    <w:rsid w:val="00C63441"/>
    <w:rsid w:val="00C6501C"/>
    <w:rsid w:val="00C65A37"/>
    <w:rsid w:val="00C65BC0"/>
    <w:rsid w:val="00C707BF"/>
    <w:rsid w:val="00C743B3"/>
    <w:rsid w:val="00C74974"/>
    <w:rsid w:val="00C82679"/>
    <w:rsid w:val="00C83709"/>
    <w:rsid w:val="00C858EE"/>
    <w:rsid w:val="00C917FB"/>
    <w:rsid w:val="00C92914"/>
    <w:rsid w:val="00C93E69"/>
    <w:rsid w:val="00C93EE1"/>
    <w:rsid w:val="00C94178"/>
    <w:rsid w:val="00C94F40"/>
    <w:rsid w:val="00C96091"/>
    <w:rsid w:val="00C96158"/>
    <w:rsid w:val="00C966E4"/>
    <w:rsid w:val="00C969AD"/>
    <w:rsid w:val="00CA1F40"/>
    <w:rsid w:val="00CA2241"/>
    <w:rsid w:val="00CA2FF8"/>
    <w:rsid w:val="00CA72FA"/>
    <w:rsid w:val="00CB05C8"/>
    <w:rsid w:val="00CB0909"/>
    <w:rsid w:val="00CB1CE1"/>
    <w:rsid w:val="00CB4776"/>
    <w:rsid w:val="00CB539C"/>
    <w:rsid w:val="00CB67E9"/>
    <w:rsid w:val="00CB7FD9"/>
    <w:rsid w:val="00CC2F61"/>
    <w:rsid w:val="00CC4574"/>
    <w:rsid w:val="00CC6B4F"/>
    <w:rsid w:val="00CC7DCA"/>
    <w:rsid w:val="00CD27B6"/>
    <w:rsid w:val="00CD2EEC"/>
    <w:rsid w:val="00CD4A58"/>
    <w:rsid w:val="00CD4F0B"/>
    <w:rsid w:val="00CD5E5A"/>
    <w:rsid w:val="00CD755F"/>
    <w:rsid w:val="00CE20E8"/>
    <w:rsid w:val="00CE2413"/>
    <w:rsid w:val="00CE47F8"/>
    <w:rsid w:val="00CE5B8D"/>
    <w:rsid w:val="00CF1BD8"/>
    <w:rsid w:val="00CF5492"/>
    <w:rsid w:val="00CF77D4"/>
    <w:rsid w:val="00D033E8"/>
    <w:rsid w:val="00D03A86"/>
    <w:rsid w:val="00D05686"/>
    <w:rsid w:val="00D059B4"/>
    <w:rsid w:val="00D069E6"/>
    <w:rsid w:val="00D07C8C"/>
    <w:rsid w:val="00D10204"/>
    <w:rsid w:val="00D10667"/>
    <w:rsid w:val="00D109AC"/>
    <w:rsid w:val="00D10D43"/>
    <w:rsid w:val="00D12E2C"/>
    <w:rsid w:val="00D13382"/>
    <w:rsid w:val="00D1520A"/>
    <w:rsid w:val="00D17152"/>
    <w:rsid w:val="00D17328"/>
    <w:rsid w:val="00D209C0"/>
    <w:rsid w:val="00D210F3"/>
    <w:rsid w:val="00D2163D"/>
    <w:rsid w:val="00D2205A"/>
    <w:rsid w:val="00D23B1E"/>
    <w:rsid w:val="00D24703"/>
    <w:rsid w:val="00D24B1A"/>
    <w:rsid w:val="00D24B43"/>
    <w:rsid w:val="00D25DCA"/>
    <w:rsid w:val="00D320FC"/>
    <w:rsid w:val="00D32AB1"/>
    <w:rsid w:val="00D330EA"/>
    <w:rsid w:val="00D332A4"/>
    <w:rsid w:val="00D34C0C"/>
    <w:rsid w:val="00D42672"/>
    <w:rsid w:val="00D449A5"/>
    <w:rsid w:val="00D45A67"/>
    <w:rsid w:val="00D4793E"/>
    <w:rsid w:val="00D502A7"/>
    <w:rsid w:val="00D5179F"/>
    <w:rsid w:val="00D537E8"/>
    <w:rsid w:val="00D551DC"/>
    <w:rsid w:val="00D565A7"/>
    <w:rsid w:val="00D56A00"/>
    <w:rsid w:val="00D57291"/>
    <w:rsid w:val="00D602C0"/>
    <w:rsid w:val="00D616D3"/>
    <w:rsid w:val="00D64B8A"/>
    <w:rsid w:val="00D65B8E"/>
    <w:rsid w:val="00D7379E"/>
    <w:rsid w:val="00D74734"/>
    <w:rsid w:val="00D75C50"/>
    <w:rsid w:val="00D75CEF"/>
    <w:rsid w:val="00D7615C"/>
    <w:rsid w:val="00D7763A"/>
    <w:rsid w:val="00D80438"/>
    <w:rsid w:val="00D841E7"/>
    <w:rsid w:val="00D861FA"/>
    <w:rsid w:val="00D86E06"/>
    <w:rsid w:val="00D901B2"/>
    <w:rsid w:val="00D903A9"/>
    <w:rsid w:val="00D92BF0"/>
    <w:rsid w:val="00D92EF3"/>
    <w:rsid w:val="00D96716"/>
    <w:rsid w:val="00D96952"/>
    <w:rsid w:val="00DA0547"/>
    <w:rsid w:val="00DA1A74"/>
    <w:rsid w:val="00DA1F88"/>
    <w:rsid w:val="00DA2EC1"/>
    <w:rsid w:val="00DA4909"/>
    <w:rsid w:val="00DA5670"/>
    <w:rsid w:val="00DB19A2"/>
    <w:rsid w:val="00DB2B82"/>
    <w:rsid w:val="00DB301C"/>
    <w:rsid w:val="00DB4D08"/>
    <w:rsid w:val="00DB636B"/>
    <w:rsid w:val="00DB63B1"/>
    <w:rsid w:val="00DB7B39"/>
    <w:rsid w:val="00DC023C"/>
    <w:rsid w:val="00DC0561"/>
    <w:rsid w:val="00DC2C03"/>
    <w:rsid w:val="00DC4D52"/>
    <w:rsid w:val="00DD1065"/>
    <w:rsid w:val="00DD1DBF"/>
    <w:rsid w:val="00DD2EF0"/>
    <w:rsid w:val="00DD43F3"/>
    <w:rsid w:val="00DD48FD"/>
    <w:rsid w:val="00DD4DCF"/>
    <w:rsid w:val="00DD4E22"/>
    <w:rsid w:val="00DD6E9B"/>
    <w:rsid w:val="00DD78FC"/>
    <w:rsid w:val="00DE002B"/>
    <w:rsid w:val="00DE0BA3"/>
    <w:rsid w:val="00DE2737"/>
    <w:rsid w:val="00DE69DA"/>
    <w:rsid w:val="00DE747F"/>
    <w:rsid w:val="00DE7BB8"/>
    <w:rsid w:val="00DE7C4B"/>
    <w:rsid w:val="00DF0765"/>
    <w:rsid w:val="00DF0BA2"/>
    <w:rsid w:val="00DF162A"/>
    <w:rsid w:val="00DF1900"/>
    <w:rsid w:val="00DF1EF9"/>
    <w:rsid w:val="00DF3321"/>
    <w:rsid w:val="00DF482F"/>
    <w:rsid w:val="00DF4BF5"/>
    <w:rsid w:val="00DF52BD"/>
    <w:rsid w:val="00E02A68"/>
    <w:rsid w:val="00E055A8"/>
    <w:rsid w:val="00E05BB6"/>
    <w:rsid w:val="00E06B5A"/>
    <w:rsid w:val="00E138B8"/>
    <w:rsid w:val="00E13B0E"/>
    <w:rsid w:val="00E13BE7"/>
    <w:rsid w:val="00E144C0"/>
    <w:rsid w:val="00E1455F"/>
    <w:rsid w:val="00E158ED"/>
    <w:rsid w:val="00E15EAB"/>
    <w:rsid w:val="00E16169"/>
    <w:rsid w:val="00E16E9B"/>
    <w:rsid w:val="00E173A2"/>
    <w:rsid w:val="00E20D22"/>
    <w:rsid w:val="00E2172D"/>
    <w:rsid w:val="00E22037"/>
    <w:rsid w:val="00E24BD2"/>
    <w:rsid w:val="00E25B12"/>
    <w:rsid w:val="00E26526"/>
    <w:rsid w:val="00E311C9"/>
    <w:rsid w:val="00E31AAA"/>
    <w:rsid w:val="00E32B31"/>
    <w:rsid w:val="00E334EE"/>
    <w:rsid w:val="00E33838"/>
    <w:rsid w:val="00E3646A"/>
    <w:rsid w:val="00E379E3"/>
    <w:rsid w:val="00E41ABD"/>
    <w:rsid w:val="00E41C88"/>
    <w:rsid w:val="00E421DD"/>
    <w:rsid w:val="00E44A4A"/>
    <w:rsid w:val="00E44C4B"/>
    <w:rsid w:val="00E45BD6"/>
    <w:rsid w:val="00E52164"/>
    <w:rsid w:val="00E54907"/>
    <w:rsid w:val="00E55EB0"/>
    <w:rsid w:val="00E60825"/>
    <w:rsid w:val="00E60B03"/>
    <w:rsid w:val="00E60F0C"/>
    <w:rsid w:val="00E61DD9"/>
    <w:rsid w:val="00E63D90"/>
    <w:rsid w:val="00E66340"/>
    <w:rsid w:val="00E664F4"/>
    <w:rsid w:val="00E67076"/>
    <w:rsid w:val="00E70B38"/>
    <w:rsid w:val="00E72A8B"/>
    <w:rsid w:val="00E734B3"/>
    <w:rsid w:val="00E741C5"/>
    <w:rsid w:val="00E74EA0"/>
    <w:rsid w:val="00E762BA"/>
    <w:rsid w:val="00E77669"/>
    <w:rsid w:val="00E77D13"/>
    <w:rsid w:val="00E807B3"/>
    <w:rsid w:val="00E828B1"/>
    <w:rsid w:val="00E83302"/>
    <w:rsid w:val="00E85DF1"/>
    <w:rsid w:val="00E86B11"/>
    <w:rsid w:val="00E91B3E"/>
    <w:rsid w:val="00E9326A"/>
    <w:rsid w:val="00E940E3"/>
    <w:rsid w:val="00E95586"/>
    <w:rsid w:val="00E97923"/>
    <w:rsid w:val="00E97E94"/>
    <w:rsid w:val="00EA1B72"/>
    <w:rsid w:val="00EA1E9D"/>
    <w:rsid w:val="00EA21E7"/>
    <w:rsid w:val="00EA5470"/>
    <w:rsid w:val="00EB273A"/>
    <w:rsid w:val="00EB2981"/>
    <w:rsid w:val="00EB46A5"/>
    <w:rsid w:val="00EB4B15"/>
    <w:rsid w:val="00EC16A4"/>
    <w:rsid w:val="00EC1A9E"/>
    <w:rsid w:val="00EC38C1"/>
    <w:rsid w:val="00EC6324"/>
    <w:rsid w:val="00EC6A58"/>
    <w:rsid w:val="00EC7AF1"/>
    <w:rsid w:val="00ED1555"/>
    <w:rsid w:val="00ED2517"/>
    <w:rsid w:val="00ED445D"/>
    <w:rsid w:val="00ED5BB3"/>
    <w:rsid w:val="00ED61C9"/>
    <w:rsid w:val="00ED7D1B"/>
    <w:rsid w:val="00EE0E0C"/>
    <w:rsid w:val="00EE3F44"/>
    <w:rsid w:val="00EE56B7"/>
    <w:rsid w:val="00EE62FE"/>
    <w:rsid w:val="00EF0301"/>
    <w:rsid w:val="00EF307A"/>
    <w:rsid w:val="00EF3951"/>
    <w:rsid w:val="00EF3C90"/>
    <w:rsid w:val="00EF4664"/>
    <w:rsid w:val="00EF4C9A"/>
    <w:rsid w:val="00EF4F20"/>
    <w:rsid w:val="00EF5AE1"/>
    <w:rsid w:val="00EF69ED"/>
    <w:rsid w:val="00F00244"/>
    <w:rsid w:val="00F011F4"/>
    <w:rsid w:val="00F02CAE"/>
    <w:rsid w:val="00F03C29"/>
    <w:rsid w:val="00F04707"/>
    <w:rsid w:val="00F055B7"/>
    <w:rsid w:val="00F05F27"/>
    <w:rsid w:val="00F06828"/>
    <w:rsid w:val="00F13E01"/>
    <w:rsid w:val="00F14647"/>
    <w:rsid w:val="00F15D0A"/>
    <w:rsid w:val="00F16194"/>
    <w:rsid w:val="00F17398"/>
    <w:rsid w:val="00F17DEF"/>
    <w:rsid w:val="00F21107"/>
    <w:rsid w:val="00F21E07"/>
    <w:rsid w:val="00F22044"/>
    <w:rsid w:val="00F2356B"/>
    <w:rsid w:val="00F24745"/>
    <w:rsid w:val="00F26EB6"/>
    <w:rsid w:val="00F27AC1"/>
    <w:rsid w:val="00F27BB9"/>
    <w:rsid w:val="00F32A7C"/>
    <w:rsid w:val="00F33A35"/>
    <w:rsid w:val="00F3731D"/>
    <w:rsid w:val="00F41073"/>
    <w:rsid w:val="00F4134E"/>
    <w:rsid w:val="00F41AA4"/>
    <w:rsid w:val="00F45995"/>
    <w:rsid w:val="00F46858"/>
    <w:rsid w:val="00F4745C"/>
    <w:rsid w:val="00F50151"/>
    <w:rsid w:val="00F50FD1"/>
    <w:rsid w:val="00F544F2"/>
    <w:rsid w:val="00F54DBE"/>
    <w:rsid w:val="00F654E1"/>
    <w:rsid w:val="00F659F1"/>
    <w:rsid w:val="00F6648F"/>
    <w:rsid w:val="00F70EE8"/>
    <w:rsid w:val="00F71A93"/>
    <w:rsid w:val="00F71F35"/>
    <w:rsid w:val="00F7459D"/>
    <w:rsid w:val="00F74930"/>
    <w:rsid w:val="00F75051"/>
    <w:rsid w:val="00F75FAC"/>
    <w:rsid w:val="00F765D4"/>
    <w:rsid w:val="00F80500"/>
    <w:rsid w:val="00F80BC9"/>
    <w:rsid w:val="00F8185F"/>
    <w:rsid w:val="00F834C3"/>
    <w:rsid w:val="00F83A21"/>
    <w:rsid w:val="00F847EF"/>
    <w:rsid w:val="00F87667"/>
    <w:rsid w:val="00F912CE"/>
    <w:rsid w:val="00F920C8"/>
    <w:rsid w:val="00F92657"/>
    <w:rsid w:val="00F954BA"/>
    <w:rsid w:val="00F95949"/>
    <w:rsid w:val="00FA0536"/>
    <w:rsid w:val="00FA12AE"/>
    <w:rsid w:val="00FA33AA"/>
    <w:rsid w:val="00FA3C2A"/>
    <w:rsid w:val="00FA3D1F"/>
    <w:rsid w:val="00FA6143"/>
    <w:rsid w:val="00FA65B2"/>
    <w:rsid w:val="00FA69A4"/>
    <w:rsid w:val="00FA6C76"/>
    <w:rsid w:val="00FA6C8C"/>
    <w:rsid w:val="00FA7366"/>
    <w:rsid w:val="00FA7948"/>
    <w:rsid w:val="00FB09A6"/>
    <w:rsid w:val="00FB173E"/>
    <w:rsid w:val="00FB2F22"/>
    <w:rsid w:val="00FB4A56"/>
    <w:rsid w:val="00FB4E5C"/>
    <w:rsid w:val="00FB6F33"/>
    <w:rsid w:val="00FC00F5"/>
    <w:rsid w:val="00FC04F6"/>
    <w:rsid w:val="00FC21A9"/>
    <w:rsid w:val="00FC391E"/>
    <w:rsid w:val="00FC419E"/>
    <w:rsid w:val="00FC4E10"/>
    <w:rsid w:val="00FC5385"/>
    <w:rsid w:val="00FC5965"/>
    <w:rsid w:val="00FC7352"/>
    <w:rsid w:val="00FC739B"/>
    <w:rsid w:val="00FD06E1"/>
    <w:rsid w:val="00FD2B89"/>
    <w:rsid w:val="00FD2DCA"/>
    <w:rsid w:val="00FD320C"/>
    <w:rsid w:val="00FD5BE0"/>
    <w:rsid w:val="00FE0913"/>
    <w:rsid w:val="00FE200E"/>
    <w:rsid w:val="00FE3E95"/>
    <w:rsid w:val="00FE5D66"/>
    <w:rsid w:val="00FE693C"/>
    <w:rsid w:val="00FE769C"/>
    <w:rsid w:val="00FE7A04"/>
    <w:rsid w:val="00FE7E33"/>
    <w:rsid w:val="00FF09F5"/>
    <w:rsid w:val="00FF3999"/>
    <w:rsid w:val="00FF4980"/>
    <w:rsid w:val="00FF76F7"/>
    <w:rsid w:val="00FF7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460CA579-2C2E-42B2-9C52-BDEAE761AB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F7773"/>
  </w:style>
  <w:style w:type="paragraph" w:styleId="1">
    <w:name w:val="heading 1"/>
    <w:basedOn w:val="a"/>
    <w:next w:val="a"/>
    <w:link w:val="10"/>
    <w:uiPriority w:val="9"/>
    <w:qFormat/>
    <w:rsid w:val="00CE47F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CE47F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CE47F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1223A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D46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note text"/>
    <w:basedOn w:val="a"/>
    <w:link w:val="a5"/>
    <w:uiPriority w:val="99"/>
    <w:semiHidden/>
    <w:unhideWhenUsed/>
    <w:rsid w:val="00C93E69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C93E69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C93E69"/>
    <w:rPr>
      <w:vertAlign w:val="superscript"/>
    </w:rPr>
  </w:style>
  <w:style w:type="paragraph" w:styleId="a7">
    <w:name w:val="Balloon Text"/>
    <w:basedOn w:val="a"/>
    <w:link w:val="a8"/>
    <w:uiPriority w:val="99"/>
    <w:semiHidden/>
    <w:unhideWhenUsed/>
    <w:rsid w:val="003C6B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C6BC6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30574A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675A6F"/>
    <w:rPr>
      <w:color w:val="0000FF" w:themeColor="hyperlink"/>
      <w:u w:val="single"/>
    </w:rPr>
  </w:style>
  <w:style w:type="character" w:customStyle="1" w:styleId="5">
    <w:name w:val="Заголовок №5_"/>
    <w:basedOn w:val="a0"/>
    <w:link w:val="50"/>
    <w:rsid w:val="00BC6428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ab">
    <w:name w:val="Основной текст_"/>
    <w:basedOn w:val="a0"/>
    <w:link w:val="41"/>
    <w:rsid w:val="00BC6428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character" w:customStyle="1" w:styleId="51">
    <w:name w:val="Основной текст5"/>
    <w:basedOn w:val="ab"/>
    <w:rsid w:val="00BC6428"/>
    <w:rPr>
      <w:rFonts w:ascii="Times New Roman" w:eastAsia="Times New Roman" w:hAnsi="Times New Roman" w:cs="Times New Roman"/>
      <w:color w:val="000000"/>
      <w:spacing w:val="0"/>
      <w:w w:val="100"/>
      <w:position w:val="0"/>
      <w:sz w:val="21"/>
      <w:szCs w:val="21"/>
      <w:shd w:val="clear" w:color="auto" w:fill="FFFFFF"/>
      <w:lang w:val="en-US"/>
    </w:rPr>
  </w:style>
  <w:style w:type="paragraph" w:customStyle="1" w:styleId="50">
    <w:name w:val="Заголовок №5"/>
    <w:basedOn w:val="a"/>
    <w:link w:val="5"/>
    <w:rsid w:val="00BC6428"/>
    <w:pPr>
      <w:widowControl w:val="0"/>
      <w:shd w:val="clear" w:color="auto" w:fill="FFFFFF"/>
      <w:spacing w:after="120" w:line="0" w:lineRule="atLeast"/>
      <w:jc w:val="both"/>
      <w:outlineLvl w:val="4"/>
    </w:pPr>
    <w:rPr>
      <w:rFonts w:ascii="Times New Roman" w:eastAsia="Times New Roman" w:hAnsi="Times New Roman" w:cs="Times New Roman"/>
      <w:b/>
      <w:bCs/>
    </w:rPr>
  </w:style>
  <w:style w:type="paragraph" w:customStyle="1" w:styleId="41">
    <w:name w:val="Основной текст41"/>
    <w:basedOn w:val="a"/>
    <w:link w:val="ab"/>
    <w:rsid w:val="00BC6428"/>
    <w:pPr>
      <w:widowControl w:val="0"/>
      <w:shd w:val="clear" w:color="auto" w:fill="FFFFFF"/>
      <w:spacing w:before="120" w:after="120" w:line="0" w:lineRule="atLeast"/>
      <w:ind w:hanging="360"/>
      <w:jc w:val="both"/>
    </w:pPr>
    <w:rPr>
      <w:rFonts w:ascii="Times New Roman" w:eastAsia="Times New Roman" w:hAnsi="Times New Roman" w:cs="Times New Roman"/>
      <w:sz w:val="21"/>
      <w:szCs w:val="21"/>
    </w:rPr>
  </w:style>
  <w:style w:type="character" w:customStyle="1" w:styleId="ac">
    <w:name w:val="Подпись к таблице_"/>
    <w:basedOn w:val="a0"/>
    <w:link w:val="ad"/>
    <w:rsid w:val="001C454E"/>
    <w:rPr>
      <w:rFonts w:ascii="Times New Roman" w:eastAsia="Times New Roman" w:hAnsi="Times New Roman" w:cs="Times New Roman"/>
      <w:i/>
      <w:iCs/>
      <w:sz w:val="21"/>
      <w:szCs w:val="21"/>
      <w:shd w:val="clear" w:color="auto" w:fill="FFFFFF"/>
    </w:rPr>
  </w:style>
  <w:style w:type="paragraph" w:customStyle="1" w:styleId="ad">
    <w:name w:val="Подпись к таблице"/>
    <w:basedOn w:val="a"/>
    <w:link w:val="ac"/>
    <w:rsid w:val="001C454E"/>
    <w:pPr>
      <w:widowControl w:val="0"/>
      <w:shd w:val="clear" w:color="auto" w:fill="FFFFFF"/>
      <w:spacing w:after="0" w:line="216" w:lineRule="exact"/>
      <w:jc w:val="both"/>
    </w:pPr>
    <w:rPr>
      <w:rFonts w:ascii="Times New Roman" w:eastAsia="Times New Roman" w:hAnsi="Times New Roman" w:cs="Times New Roman"/>
      <w:i/>
      <w:iCs/>
      <w:sz w:val="21"/>
      <w:szCs w:val="21"/>
    </w:rPr>
  </w:style>
  <w:style w:type="character" w:customStyle="1" w:styleId="14">
    <w:name w:val="Основной текст (14)_"/>
    <w:basedOn w:val="a0"/>
    <w:rsid w:val="003B010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140">
    <w:name w:val="Основной текст (14)"/>
    <w:basedOn w:val="14"/>
    <w:rsid w:val="003B010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FFFFFF"/>
      <w:spacing w:val="0"/>
      <w:w w:val="100"/>
      <w:position w:val="0"/>
      <w:sz w:val="24"/>
      <w:szCs w:val="24"/>
      <w:u w:val="none"/>
      <w:lang w:val="en-US"/>
    </w:rPr>
  </w:style>
  <w:style w:type="character" w:customStyle="1" w:styleId="7">
    <w:name w:val="Основной текст7"/>
    <w:basedOn w:val="ab"/>
    <w:rsid w:val="00A213E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shd w:val="clear" w:color="auto" w:fill="FFFFFF"/>
      <w:lang w:val="en-US"/>
    </w:rPr>
  </w:style>
  <w:style w:type="character" w:customStyle="1" w:styleId="9">
    <w:name w:val="Основной текст9"/>
    <w:basedOn w:val="ab"/>
    <w:rsid w:val="00A213E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</w:rPr>
  </w:style>
  <w:style w:type="character" w:styleId="ae">
    <w:name w:val="Placeholder Text"/>
    <w:basedOn w:val="a0"/>
    <w:uiPriority w:val="99"/>
    <w:semiHidden/>
    <w:rsid w:val="003F4902"/>
    <w:rPr>
      <w:color w:val="808080"/>
    </w:rPr>
  </w:style>
  <w:style w:type="character" w:styleId="af">
    <w:name w:val="FollowedHyperlink"/>
    <w:basedOn w:val="a0"/>
    <w:uiPriority w:val="99"/>
    <w:semiHidden/>
    <w:unhideWhenUsed/>
    <w:rsid w:val="00734501"/>
    <w:rPr>
      <w:color w:val="800080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CE47F8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CE47F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rsid w:val="00CE47F8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1223A9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010E85"/>
    <w:rPr>
      <w:color w:val="605E5C"/>
      <w:shd w:val="clear" w:color="auto" w:fill="E1DFDD"/>
    </w:rPr>
  </w:style>
  <w:style w:type="character" w:customStyle="1" w:styleId="21">
    <w:name w:val="Основной текст (2)_"/>
    <w:basedOn w:val="a0"/>
    <w:link w:val="22"/>
    <w:rsid w:val="000A3259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0A3259"/>
    <w:pPr>
      <w:widowControl w:val="0"/>
      <w:shd w:val="clear" w:color="auto" w:fill="FFFFFF"/>
      <w:spacing w:after="0" w:line="346" w:lineRule="exact"/>
      <w:ind w:hanging="480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23">
    <w:name w:val="Неразрешенное упоминание2"/>
    <w:basedOn w:val="a0"/>
    <w:uiPriority w:val="99"/>
    <w:semiHidden/>
    <w:unhideWhenUsed/>
    <w:rsid w:val="00D861FA"/>
    <w:rPr>
      <w:color w:val="605E5C"/>
      <w:shd w:val="clear" w:color="auto" w:fill="E1DFDD"/>
    </w:rPr>
  </w:style>
  <w:style w:type="character" w:customStyle="1" w:styleId="31">
    <w:name w:val="Неразрешенное упоминание3"/>
    <w:basedOn w:val="a0"/>
    <w:uiPriority w:val="99"/>
    <w:semiHidden/>
    <w:unhideWhenUsed/>
    <w:rsid w:val="00784165"/>
    <w:rPr>
      <w:color w:val="605E5C"/>
      <w:shd w:val="clear" w:color="auto" w:fill="E1DFDD"/>
    </w:rPr>
  </w:style>
  <w:style w:type="character" w:customStyle="1" w:styleId="90">
    <w:name w:val="Оглавление 9 Знак"/>
    <w:basedOn w:val="a0"/>
    <w:link w:val="91"/>
    <w:rsid w:val="00140598"/>
    <w:rPr>
      <w:rFonts w:ascii="Calibri" w:eastAsia="Calibri" w:hAnsi="Calibri" w:cs="Calibri"/>
      <w:b/>
      <w:bCs/>
      <w:sz w:val="21"/>
      <w:szCs w:val="21"/>
      <w:shd w:val="clear" w:color="auto" w:fill="FFFFFF"/>
    </w:rPr>
  </w:style>
  <w:style w:type="character" w:customStyle="1" w:styleId="24">
    <w:name w:val="Оглавление (2)"/>
    <w:basedOn w:val="90"/>
    <w:rsid w:val="00140598"/>
    <w:rPr>
      <w:rFonts w:ascii="Calibri" w:eastAsia="Calibri" w:hAnsi="Calibri" w:cs="Calibri"/>
      <w:b/>
      <w:bCs/>
      <w:color w:val="000000"/>
      <w:spacing w:val="0"/>
      <w:w w:val="100"/>
      <w:position w:val="0"/>
      <w:sz w:val="21"/>
      <w:szCs w:val="21"/>
      <w:shd w:val="clear" w:color="auto" w:fill="FFFFFF"/>
      <w:lang w:val="en-US" w:eastAsia="en-US" w:bidi="en-US"/>
    </w:rPr>
  </w:style>
  <w:style w:type="character" w:customStyle="1" w:styleId="32">
    <w:name w:val="Оглавление (3)"/>
    <w:basedOn w:val="a0"/>
    <w:rsid w:val="00140598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en-US" w:eastAsia="en-US" w:bidi="en-US"/>
    </w:rPr>
  </w:style>
  <w:style w:type="paragraph" w:styleId="91">
    <w:name w:val="toc 9"/>
    <w:basedOn w:val="a"/>
    <w:link w:val="90"/>
    <w:autoRedefine/>
    <w:rsid w:val="00140598"/>
    <w:pPr>
      <w:widowControl w:val="0"/>
      <w:shd w:val="clear" w:color="auto" w:fill="FFFFFF"/>
      <w:spacing w:before="420" w:after="0" w:line="259" w:lineRule="exact"/>
      <w:jc w:val="both"/>
    </w:pPr>
    <w:rPr>
      <w:rFonts w:ascii="Calibri" w:eastAsia="Calibri" w:hAnsi="Calibri" w:cs="Calibri"/>
      <w:b/>
      <w:bCs/>
      <w:sz w:val="21"/>
      <w:szCs w:val="21"/>
    </w:rPr>
  </w:style>
  <w:style w:type="character" w:customStyle="1" w:styleId="212pt">
    <w:name w:val="Основной текст (2) + 12 pt"/>
    <w:basedOn w:val="21"/>
    <w:rsid w:val="00FA0536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en-US" w:eastAsia="en-US" w:bidi="en-US"/>
    </w:rPr>
  </w:style>
  <w:style w:type="paragraph" w:styleId="af0">
    <w:name w:val="header"/>
    <w:basedOn w:val="a"/>
    <w:link w:val="af1"/>
    <w:uiPriority w:val="99"/>
    <w:unhideWhenUsed/>
    <w:rsid w:val="004B12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4B121B"/>
  </w:style>
  <w:style w:type="paragraph" w:styleId="af2">
    <w:name w:val="footer"/>
    <w:basedOn w:val="a"/>
    <w:link w:val="af3"/>
    <w:uiPriority w:val="99"/>
    <w:unhideWhenUsed/>
    <w:rsid w:val="004B12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4B121B"/>
  </w:style>
  <w:style w:type="character" w:customStyle="1" w:styleId="42">
    <w:name w:val="Подпись к картинке (4)"/>
    <w:basedOn w:val="a0"/>
    <w:rsid w:val="00CE5B8D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en-US" w:eastAsia="en-US" w:bidi="en-US"/>
    </w:rPr>
  </w:style>
  <w:style w:type="character" w:customStyle="1" w:styleId="43">
    <w:name w:val="Неразрешенное упоминание4"/>
    <w:basedOn w:val="a0"/>
    <w:uiPriority w:val="99"/>
    <w:semiHidden/>
    <w:unhideWhenUsed/>
    <w:rsid w:val="00225C55"/>
    <w:rPr>
      <w:color w:val="605E5C"/>
      <w:shd w:val="clear" w:color="auto" w:fill="E1DFDD"/>
    </w:rPr>
  </w:style>
  <w:style w:type="character" w:customStyle="1" w:styleId="af4">
    <w:name w:val="Колонтитул_"/>
    <w:basedOn w:val="a0"/>
    <w:rsid w:val="00F16194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af5">
    <w:name w:val="Колонтитул"/>
    <w:basedOn w:val="af4"/>
    <w:rsid w:val="00F16194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26">
    <w:name w:val="Основной текст (26)_"/>
    <w:basedOn w:val="a0"/>
    <w:rsid w:val="00F16194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260">
    <w:name w:val="Основной текст (26)"/>
    <w:basedOn w:val="26"/>
    <w:rsid w:val="00F16194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en-US" w:eastAsia="en-US" w:bidi="en-US"/>
    </w:rPr>
  </w:style>
  <w:style w:type="character" w:customStyle="1" w:styleId="17">
    <w:name w:val="Основной текст (17)"/>
    <w:basedOn w:val="a0"/>
    <w:rsid w:val="001832E6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en-US" w:eastAsia="en-US" w:bidi="en-US"/>
    </w:rPr>
  </w:style>
  <w:style w:type="character" w:customStyle="1" w:styleId="UnresolvedMention">
    <w:name w:val="Unresolved Mention"/>
    <w:basedOn w:val="a0"/>
    <w:uiPriority w:val="99"/>
    <w:semiHidden/>
    <w:unhideWhenUsed/>
    <w:rsid w:val="00894E5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04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60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82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2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3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g"/><Relationship Id="rId18" Type="http://schemas.openxmlformats.org/officeDocument/2006/relationships/image" Target="media/image7.jpg"/><Relationship Id="rId26" Type="http://schemas.openxmlformats.org/officeDocument/2006/relationships/image" Target="media/image13.jpg"/><Relationship Id="rId39" Type="http://schemas.openxmlformats.org/officeDocument/2006/relationships/image" Target="media/image25.jpg"/><Relationship Id="rId21" Type="http://schemas.openxmlformats.org/officeDocument/2006/relationships/image" Target="media/image10.jpg"/><Relationship Id="rId34" Type="http://schemas.openxmlformats.org/officeDocument/2006/relationships/image" Target="media/image20.jpg"/><Relationship Id="rId42" Type="http://schemas.openxmlformats.org/officeDocument/2006/relationships/image" Target="media/image28.jpg"/><Relationship Id="rId47" Type="http://schemas.openxmlformats.org/officeDocument/2006/relationships/image" Target="media/image32.jpg"/><Relationship Id="rId50" Type="http://schemas.openxmlformats.org/officeDocument/2006/relationships/image" Target="media/image34.jpg"/><Relationship Id="rId55" Type="http://schemas.openxmlformats.org/officeDocument/2006/relationships/image" Target="media/image39.jpg"/><Relationship Id="rId63" Type="http://schemas.openxmlformats.org/officeDocument/2006/relationships/image" Target="media/image45.jpg"/><Relationship Id="rId68" Type="http://schemas.openxmlformats.org/officeDocument/2006/relationships/image" Target="media/image50.jpg"/><Relationship Id="rId7" Type="http://schemas.openxmlformats.org/officeDocument/2006/relationships/endnotes" Target="endnotes.xml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jpg"/><Relationship Id="rId29" Type="http://schemas.openxmlformats.org/officeDocument/2006/relationships/hyperlink" Target="https://support.office.com/en-us/article/Privacy-levels-Power-Query-cc3ede4d-359e-4b28-bc72-9bee7900b540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ppvt.pro/DataMonkey" TargetMode="External"/><Relationship Id="rId24" Type="http://schemas.openxmlformats.org/officeDocument/2006/relationships/hyperlink" Target="http://www.powerpivotpro.com/wp-content/uploads/2015/10/Products_LA.csv" TargetMode="External"/><Relationship Id="rId32" Type="http://schemas.openxmlformats.org/officeDocument/2006/relationships/image" Target="media/image18.jpg"/><Relationship Id="rId37" Type="http://schemas.openxmlformats.org/officeDocument/2006/relationships/image" Target="media/image23.jpg"/><Relationship Id="rId40" Type="http://schemas.openxmlformats.org/officeDocument/2006/relationships/image" Target="media/image26.jpeg"/><Relationship Id="rId45" Type="http://schemas.openxmlformats.org/officeDocument/2006/relationships/hyperlink" Target="https://support.office.com/ru-ru/article/%D0%98%D0%BD%D1%82%D0%B5%D1%80%D0%BD%D0%B0%D1%86%D0%B8%D0%BE%D0%BD%D0%B0%D0%BB%D0%B8%D0%B7%D0%B0%D1%86%D0%B8%D1%8F-power-query-d42b9390-1fff-413f-8120-d7df0ced20b9?ui=ru-RU&amp;rs=ru-RU&amp;ad=RU" TargetMode="External"/><Relationship Id="rId53" Type="http://schemas.openxmlformats.org/officeDocument/2006/relationships/image" Target="media/image37.jpg"/><Relationship Id="rId58" Type="http://schemas.openxmlformats.org/officeDocument/2006/relationships/hyperlink" Target="http://baguzin.ru/wp/?p=20351" TargetMode="External"/><Relationship Id="rId66" Type="http://schemas.openxmlformats.org/officeDocument/2006/relationships/image" Target="media/image48.jpg"/><Relationship Id="rId5" Type="http://schemas.openxmlformats.org/officeDocument/2006/relationships/webSettings" Target="webSettings.xml"/><Relationship Id="rId15" Type="http://schemas.openxmlformats.org/officeDocument/2006/relationships/hyperlink" Target="http://www.powerpivotpro.com/wp-content/uploads/2015/10/Products_CH.csv" TargetMode="External"/><Relationship Id="rId23" Type="http://schemas.openxmlformats.org/officeDocument/2006/relationships/image" Target="media/image12.jpg"/><Relationship Id="rId28" Type="http://schemas.openxmlformats.org/officeDocument/2006/relationships/image" Target="media/image15.jpg"/><Relationship Id="rId36" Type="http://schemas.openxmlformats.org/officeDocument/2006/relationships/image" Target="media/image22.jpg"/><Relationship Id="rId49" Type="http://schemas.openxmlformats.org/officeDocument/2006/relationships/image" Target="media/image33.jpg"/><Relationship Id="rId57" Type="http://schemas.openxmlformats.org/officeDocument/2006/relationships/image" Target="media/image41.jpg"/><Relationship Id="rId61" Type="http://schemas.openxmlformats.org/officeDocument/2006/relationships/image" Target="media/image43.jpg"/><Relationship Id="rId10" Type="http://schemas.openxmlformats.org/officeDocument/2006/relationships/image" Target="media/image1.jpg"/><Relationship Id="rId19" Type="http://schemas.openxmlformats.org/officeDocument/2006/relationships/image" Target="media/image8.jpg"/><Relationship Id="rId31" Type="http://schemas.openxmlformats.org/officeDocument/2006/relationships/image" Target="media/image17.jpg"/><Relationship Id="rId44" Type="http://schemas.openxmlformats.org/officeDocument/2006/relationships/image" Target="media/image30.jpg"/><Relationship Id="rId52" Type="http://schemas.openxmlformats.org/officeDocument/2006/relationships/image" Target="media/image36.jpg"/><Relationship Id="rId60" Type="http://schemas.openxmlformats.org/officeDocument/2006/relationships/image" Target="media/image42.jpg"/><Relationship Id="rId65" Type="http://schemas.openxmlformats.org/officeDocument/2006/relationships/image" Target="media/image47.jpg"/><Relationship Id="rId4" Type="http://schemas.openxmlformats.org/officeDocument/2006/relationships/settings" Target="settings.xml"/><Relationship Id="rId9" Type="http://schemas.openxmlformats.org/officeDocument/2006/relationships/hyperlink" Target="http://baguzin.ru/wp/?p=19780" TargetMode="External"/><Relationship Id="rId14" Type="http://schemas.openxmlformats.org/officeDocument/2006/relationships/image" Target="media/image4.jpg"/><Relationship Id="rId22" Type="http://schemas.openxmlformats.org/officeDocument/2006/relationships/image" Target="media/image11.jpg"/><Relationship Id="rId27" Type="http://schemas.openxmlformats.org/officeDocument/2006/relationships/image" Target="media/image14.jpg"/><Relationship Id="rId30" Type="http://schemas.openxmlformats.org/officeDocument/2006/relationships/image" Target="media/image16.jpg"/><Relationship Id="rId35" Type="http://schemas.openxmlformats.org/officeDocument/2006/relationships/image" Target="media/image21.jpg"/><Relationship Id="rId43" Type="http://schemas.openxmlformats.org/officeDocument/2006/relationships/image" Target="media/image29.jpg"/><Relationship Id="rId48" Type="http://schemas.openxmlformats.org/officeDocument/2006/relationships/hyperlink" Target="http://baguzin.ru/wp/?p=20351" TargetMode="External"/><Relationship Id="rId56" Type="http://schemas.openxmlformats.org/officeDocument/2006/relationships/image" Target="media/image40.jpg"/><Relationship Id="rId64" Type="http://schemas.openxmlformats.org/officeDocument/2006/relationships/image" Target="media/image46.jpg"/><Relationship Id="rId69" Type="http://schemas.openxmlformats.org/officeDocument/2006/relationships/image" Target="media/image51.jpg"/><Relationship Id="rId8" Type="http://schemas.openxmlformats.org/officeDocument/2006/relationships/hyperlink" Target="http://baguzin.ru/wp/?p=20328" TargetMode="External"/><Relationship Id="rId51" Type="http://schemas.openxmlformats.org/officeDocument/2006/relationships/image" Target="media/image35.jpg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2.jpg"/><Relationship Id="rId17" Type="http://schemas.openxmlformats.org/officeDocument/2006/relationships/image" Target="media/image6.jpg"/><Relationship Id="rId25" Type="http://schemas.openxmlformats.org/officeDocument/2006/relationships/hyperlink" Target="http://www.powerpivotpro.com/wp-content/uploads/2015/10/Products_NY.csv" TargetMode="External"/><Relationship Id="rId33" Type="http://schemas.openxmlformats.org/officeDocument/2006/relationships/image" Target="media/image19.jpg"/><Relationship Id="rId38" Type="http://schemas.openxmlformats.org/officeDocument/2006/relationships/image" Target="media/image24.jpg"/><Relationship Id="rId46" Type="http://schemas.openxmlformats.org/officeDocument/2006/relationships/image" Target="media/image31.jpg"/><Relationship Id="rId59" Type="http://schemas.openxmlformats.org/officeDocument/2006/relationships/hyperlink" Target="http://baguzin.ru/wp/?p=20351" TargetMode="External"/><Relationship Id="rId67" Type="http://schemas.openxmlformats.org/officeDocument/2006/relationships/image" Target="media/image49.jpg"/><Relationship Id="rId20" Type="http://schemas.openxmlformats.org/officeDocument/2006/relationships/image" Target="media/image9.jpg"/><Relationship Id="rId41" Type="http://schemas.openxmlformats.org/officeDocument/2006/relationships/image" Target="media/image27.jpeg"/><Relationship Id="rId54" Type="http://schemas.openxmlformats.org/officeDocument/2006/relationships/image" Target="media/image38.jpg"/><Relationship Id="rId62" Type="http://schemas.openxmlformats.org/officeDocument/2006/relationships/image" Target="media/image44.jpg"/><Relationship Id="rId7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FF4C001-38EF-4F67-9BC3-A075283ED7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529</TotalTime>
  <Pages>28</Pages>
  <Words>4653</Words>
  <Characters>26526</Characters>
  <Application>Microsoft Office Word</Application>
  <DocSecurity>0</DocSecurity>
  <Lines>221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treolan</Company>
  <LinksUpToDate>false</LinksUpToDate>
  <CharactersWithSpaces>31117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Baguzin</dc:creator>
  <cp:keywords/>
  <dc:description/>
  <cp:lastModifiedBy>Сергей Багузин</cp:lastModifiedBy>
  <cp:revision>8</cp:revision>
  <cp:lastPrinted>2019-05-11T14:36:00Z</cp:lastPrinted>
  <dcterms:created xsi:type="dcterms:W3CDTF">2019-05-10T17:53:00Z</dcterms:created>
  <dcterms:modified xsi:type="dcterms:W3CDTF">2019-05-11T15:24:00Z</dcterms:modified>
</cp:coreProperties>
</file>