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6679A1D6" w:rsidR="001625AE" w:rsidRPr="006D11E8" w:rsidRDefault="004679F0" w:rsidP="00F20020">
      <w:pPr>
        <w:spacing w:after="240"/>
        <w:rPr>
          <w:b/>
          <w:sz w:val="28"/>
        </w:rPr>
      </w:pPr>
      <w:bookmarkStart w:id="0" w:name="_Hlk79918406"/>
      <w:r w:rsidRPr="004679F0">
        <w:rPr>
          <w:b/>
          <w:sz w:val="28"/>
        </w:rPr>
        <w:t>Отмена свертывания столбцов таблицы в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proofErr w:type="spellStart"/>
        <w:r w:rsidRPr="00561FFA">
          <w:rPr>
            <w:rStyle w:val="aa"/>
            <w:rFonts w:cstheme="minorHAnsi"/>
          </w:rPr>
          <w:t>Гил</w:t>
        </w:r>
        <w:proofErr w:type="spellEnd"/>
        <w:r w:rsidRPr="00561FFA">
          <w:rPr>
            <w:rStyle w:val="aa"/>
            <w:rFonts w:cstheme="minorHAnsi"/>
          </w:rPr>
          <w:t xml:space="preserve"> </w:t>
        </w:r>
        <w:proofErr w:type="spellStart"/>
        <w:r w:rsidRPr="00561FFA">
          <w:rPr>
            <w:rStyle w:val="aa"/>
            <w:rFonts w:cstheme="minorHAnsi"/>
          </w:rPr>
          <w:t>Равив</w:t>
        </w:r>
        <w:proofErr w:type="spellEnd"/>
        <w:r w:rsidRPr="00561FFA">
          <w:rPr>
            <w:rStyle w:val="aa"/>
            <w:rFonts w:cstheme="minorHAnsi"/>
          </w:rPr>
          <w:t>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01623F18" w:rsidR="00561FFA" w:rsidRPr="006D11E8" w:rsidRDefault="00530BD9" w:rsidP="00561FFA">
      <w:pPr>
        <w:rPr>
          <w:rFonts w:cstheme="minorHAnsi"/>
          <w:color w:val="000000"/>
        </w:rPr>
      </w:pPr>
      <w:hyperlink r:id="rId9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730446FA" w14:textId="77777777" w:rsidR="00547343" w:rsidRPr="00547343" w:rsidRDefault="00547343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О</w:t>
      </w:r>
      <w:r w:rsidRPr="00547343">
        <w:rPr>
          <w:rFonts w:cstheme="minorHAnsi"/>
          <w:color w:val="000000"/>
        </w:rPr>
        <w:t>тмен</w:t>
      </w:r>
      <w:r>
        <w:rPr>
          <w:rFonts w:cstheme="minorHAnsi"/>
          <w:color w:val="000000"/>
        </w:rPr>
        <w:t>а</w:t>
      </w:r>
      <w:r w:rsidRPr="00547343">
        <w:rPr>
          <w:rFonts w:cstheme="minorHAnsi"/>
          <w:color w:val="000000"/>
        </w:rPr>
        <w:t xml:space="preserve"> свертывания столбцов </w:t>
      </w:r>
      <w:r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основной метод при работе с неудовлетворительно спроектированными таблицами</w:t>
      </w:r>
      <w:r>
        <w:rPr>
          <w:rFonts w:cstheme="minorHAnsi"/>
          <w:color w:val="000000"/>
        </w:rPr>
        <w:t>.</w:t>
      </w:r>
    </w:p>
    <w:p w14:paraId="33D2D9E0" w14:textId="21CB70BE" w:rsidR="00547343" w:rsidRPr="00547343" w:rsidRDefault="00547343" w:rsidP="00547343">
      <w:pPr>
        <w:pStyle w:val="4"/>
      </w:pPr>
      <w:r w:rsidRPr="00547343">
        <w:t>Идентификация</w:t>
      </w:r>
      <w:r w:rsidRPr="003D64A7">
        <w:t xml:space="preserve"> </w:t>
      </w:r>
      <w:r w:rsidRPr="00547343">
        <w:t>плохо спроектированных таблиц</w:t>
      </w:r>
    </w:p>
    <w:p w14:paraId="66088F14" w14:textId="06F5784C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Если исходные таблицы хорошо составлены, то их можно эффективно использовать в сводных таблицах и сводных диаграммах. Неудовлетворительное оформление таблицы усложняет анали</w:t>
      </w:r>
      <w:r w:rsidR="003D64A7">
        <w:rPr>
          <w:rFonts w:cstheme="minorHAnsi"/>
          <w:color w:val="000000"/>
        </w:rPr>
        <w:t>з данных</w:t>
      </w:r>
      <w:r w:rsidRPr="00547343">
        <w:rPr>
          <w:rFonts w:cstheme="minorHAnsi"/>
          <w:color w:val="000000"/>
        </w:rPr>
        <w:t>.</w:t>
      </w:r>
      <w:r w:rsidR="003D64A7">
        <w:rPr>
          <w:rFonts w:cstheme="minorHAnsi"/>
          <w:color w:val="000000"/>
        </w:rPr>
        <w:t xml:space="preserve"> Далее </w:t>
      </w:r>
      <w:r w:rsidRPr="00547343">
        <w:rPr>
          <w:rFonts w:cstheme="minorHAnsi"/>
          <w:color w:val="000000"/>
        </w:rPr>
        <w:t>будет показано, как можно реструктурировать плохо спроектированные таблицы</w:t>
      </w:r>
      <w:r w:rsidR="003D64A7">
        <w:rPr>
          <w:rFonts w:cstheme="minorHAnsi"/>
          <w:color w:val="000000"/>
        </w:rPr>
        <w:t xml:space="preserve">. </w:t>
      </w:r>
      <w:r w:rsidRPr="00547343">
        <w:rPr>
          <w:rFonts w:cstheme="minorHAnsi"/>
          <w:color w:val="000000"/>
        </w:rPr>
        <w:t>Один из способов получить представление о том, хорошо ли структурирована таблица, — посмотреть, достаточно ли верно каждая строка таблицы представляет реальный предмет.</w:t>
      </w:r>
      <w:r w:rsidR="003D64A7">
        <w:rPr>
          <w:rFonts w:cstheme="minorHAnsi"/>
          <w:color w:val="000000"/>
        </w:rPr>
        <w:t xml:space="preserve"> Т</w:t>
      </w:r>
      <w:r w:rsidRPr="00547343">
        <w:rPr>
          <w:rFonts w:cstheme="minorHAnsi"/>
          <w:color w:val="000000"/>
        </w:rPr>
        <w:t>аблица хорошо спроектирована, если каждая ее строка представляет уникальный объект. </w:t>
      </w:r>
    </w:p>
    <w:p w14:paraId="2761AD17" w14:textId="77777777" w:rsidR="003D64A7" w:rsidRDefault="003D64A7" w:rsidP="003D64A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Д</w:t>
      </w:r>
      <w:r w:rsidR="00547343" w:rsidRPr="00547343">
        <w:rPr>
          <w:rFonts w:cstheme="minorHAnsi"/>
          <w:color w:val="000000"/>
        </w:rPr>
        <w:t xml:space="preserve">авайте рассмотрим таблицы </w:t>
      </w:r>
      <w:r w:rsidRPr="00547343">
        <w:rPr>
          <w:rFonts w:cstheme="minorHAnsi"/>
          <w:color w:val="000000"/>
        </w:rPr>
        <w:t xml:space="preserve">доходов </w:t>
      </w:r>
      <w:r>
        <w:rPr>
          <w:rFonts w:cstheme="minorHAnsi"/>
          <w:color w:val="000000"/>
        </w:rPr>
        <w:t>компании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Pr="00547343">
        <w:rPr>
          <w:rFonts w:cstheme="minorHAnsi"/>
          <w:color w:val="000000"/>
        </w:rPr>
        <w:t>AdventureWorks</w:t>
      </w:r>
      <w:proofErr w:type="spellEnd"/>
      <w:r w:rsidRPr="00547343">
        <w:rPr>
          <w:rFonts w:cstheme="minorHAnsi"/>
          <w:color w:val="000000"/>
        </w:rPr>
        <w:t>.</w:t>
      </w:r>
    </w:p>
    <w:p w14:paraId="17234FDF" w14:textId="0267138F" w:rsidR="003D64A7" w:rsidRDefault="003D64A7" w:rsidP="00547343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7661995" wp14:editId="54B8746A">
            <wp:extent cx="5941695" cy="3592195"/>
            <wp:effectExtent l="0" t="0" r="1905" b="8255"/>
            <wp:docPr id="21" name="Рисунок 2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FBDDD" w14:textId="59804F2C" w:rsidR="003D64A7" w:rsidRDefault="003D64A7" w:rsidP="003D64A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1. Таблицы </w:t>
      </w:r>
      <w:r w:rsidRPr="00547343">
        <w:rPr>
          <w:rFonts w:cstheme="minorHAnsi"/>
          <w:color w:val="000000"/>
        </w:rPr>
        <w:t xml:space="preserve">доходов </w:t>
      </w:r>
      <w:r>
        <w:rPr>
          <w:rFonts w:cstheme="minorHAnsi"/>
          <w:color w:val="000000"/>
        </w:rPr>
        <w:t>компании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Pr="00547343">
        <w:rPr>
          <w:rFonts w:cstheme="minorHAnsi"/>
          <w:color w:val="000000"/>
        </w:rPr>
        <w:t>AdventureWorks</w:t>
      </w:r>
      <w:proofErr w:type="spellEnd"/>
    </w:p>
    <w:p w14:paraId="6CD1F142" w14:textId="6A263616" w:rsidR="00547343" w:rsidRPr="00547343" w:rsidRDefault="003D64A7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К</w:t>
      </w:r>
      <w:r w:rsidR="00547343" w:rsidRPr="00547343">
        <w:rPr>
          <w:rFonts w:cstheme="minorHAnsi"/>
          <w:color w:val="000000"/>
        </w:rPr>
        <w:t>аждая таблиц</w:t>
      </w:r>
      <w:r>
        <w:rPr>
          <w:rFonts w:cstheme="minorHAnsi"/>
          <w:color w:val="000000"/>
        </w:rPr>
        <w:t>а</w:t>
      </w:r>
      <w:r w:rsidR="00547343" w:rsidRPr="00547343">
        <w:rPr>
          <w:rFonts w:cstheme="minorHAnsi"/>
          <w:color w:val="000000"/>
        </w:rPr>
        <w:t xml:space="preserve"> имеет различную схему для отображения общего дохода по счету клиента и родительской категории товара.</w:t>
      </w:r>
      <w:r>
        <w:rPr>
          <w:rFonts w:cstheme="minorHAnsi"/>
          <w:color w:val="000000"/>
        </w:rPr>
        <w:t xml:space="preserve"> </w:t>
      </w:r>
      <w:r w:rsidR="00547343" w:rsidRPr="00547343">
        <w:rPr>
          <w:rFonts w:cstheme="minorHAnsi"/>
          <w:color w:val="000000"/>
        </w:rPr>
        <w:t xml:space="preserve">Таблица 1 структурирована как типичная сводная таблица Excel. Учетная запись задается как поле строки, родительская категория </w:t>
      </w:r>
      <w:r>
        <w:rPr>
          <w:rFonts w:cstheme="minorHAnsi"/>
          <w:color w:val="000000"/>
        </w:rPr>
        <w:t>–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как</w:t>
      </w:r>
      <w:r w:rsidR="00547343" w:rsidRPr="00547343">
        <w:rPr>
          <w:rFonts w:cstheme="minorHAnsi"/>
          <w:color w:val="000000"/>
        </w:rPr>
        <w:t xml:space="preserve"> поле столбца, а поле </w:t>
      </w:r>
      <w:proofErr w:type="spellStart"/>
      <w:r w:rsidR="00547343" w:rsidRPr="009573E7">
        <w:rPr>
          <w:rFonts w:cstheme="minorHAnsi"/>
          <w:i/>
          <w:iCs/>
          <w:color w:val="000000"/>
        </w:rPr>
        <w:t>Revenues</w:t>
      </w:r>
      <w:proofErr w:type="spellEnd"/>
      <w:r w:rsidR="00547343" w:rsidRPr="00547343">
        <w:rPr>
          <w:rFonts w:cstheme="minorHAnsi"/>
          <w:color w:val="000000"/>
        </w:rPr>
        <w:t xml:space="preserve"> находится в области значений сводной таблицы. И хотя таблица 1 может неплохо выглядеть в окончательном отчете, </w:t>
      </w:r>
      <w:r w:rsidR="00817724">
        <w:rPr>
          <w:rFonts w:cstheme="minorHAnsi"/>
          <w:color w:val="000000"/>
        </w:rPr>
        <w:t>она</w:t>
      </w:r>
      <w:r w:rsidR="00547343" w:rsidRPr="00547343">
        <w:rPr>
          <w:rFonts w:cstheme="minorHAnsi"/>
          <w:color w:val="000000"/>
        </w:rPr>
        <w:t xml:space="preserve"> неэффективн</w:t>
      </w:r>
      <w:r w:rsidR="00817724">
        <w:rPr>
          <w:rFonts w:cstheme="minorHAnsi"/>
          <w:color w:val="000000"/>
        </w:rPr>
        <w:t>а</w:t>
      </w:r>
      <w:r w:rsidR="00547343" w:rsidRPr="00547343">
        <w:rPr>
          <w:rFonts w:cstheme="minorHAnsi"/>
          <w:color w:val="000000"/>
        </w:rPr>
        <w:t>, если использует</w:t>
      </w:r>
      <w:r w:rsidR="00817724">
        <w:rPr>
          <w:rFonts w:cstheme="minorHAnsi"/>
          <w:color w:val="000000"/>
        </w:rPr>
        <w:t>ся</w:t>
      </w:r>
      <w:r w:rsidR="00547343" w:rsidRPr="00547343">
        <w:rPr>
          <w:rFonts w:cstheme="minorHAnsi"/>
          <w:color w:val="000000"/>
        </w:rPr>
        <w:t xml:space="preserve"> в качестве источника данных.</w:t>
      </w:r>
    </w:p>
    <w:p w14:paraId="4D216125" w14:textId="4AA1803F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Таблица </w:t>
      </w:r>
      <w:r w:rsidR="00817724">
        <w:rPr>
          <w:rFonts w:cstheme="minorHAnsi"/>
          <w:color w:val="000000"/>
        </w:rPr>
        <w:t>2</w:t>
      </w:r>
      <w:r w:rsidRPr="00547343">
        <w:rPr>
          <w:rFonts w:cstheme="minorHAnsi"/>
          <w:color w:val="000000"/>
        </w:rPr>
        <w:t xml:space="preserve"> также структурирована в виде сводной таблицы. Поля </w:t>
      </w:r>
      <w:proofErr w:type="spellStart"/>
      <w:r w:rsidRPr="009573E7">
        <w:rPr>
          <w:rFonts w:cstheme="minorHAnsi"/>
          <w:i/>
          <w:iCs/>
          <w:color w:val="000000"/>
        </w:rPr>
        <w:t>Account</w:t>
      </w:r>
      <w:proofErr w:type="spellEnd"/>
      <w:r w:rsidRPr="00547343">
        <w:rPr>
          <w:rFonts w:cstheme="minorHAnsi"/>
          <w:color w:val="000000"/>
        </w:rPr>
        <w:t xml:space="preserve"> и </w:t>
      </w:r>
      <w:proofErr w:type="spellStart"/>
      <w:r w:rsidRPr="009573E7">
        <w:rPr>
          <w:rFonts w:cstheme="minorHAnsi"/>
          <w:i/>
          <w:iCs/>
          <w:color w:val="000000"/>
        </w:rPr>
        <w:t>Parent</w:t>
      </w:r>
      <w:proofErr w:type="spellEnd"/>
      <w:r w:rsidRPr="009573E7">
        <w:rPr>
          <w:rFonts w:cstheme="minorHAnsi"/>
          <w:i/>
          <w:iCs/>
          <w:color w:val="000000"/>
        </w:rPr>
        <w:t xml:space="preserve"> </w:t>
      </w:r>
      <w:proofErr w:type="spellStart"/>
      <w:r w:rsidRPr="009573E7">
        <w:rPr>
          <w:rFonts w:cstheme="minorHAnsi"/>
          <w:i/>
          <w:iCs/>
          <w:color w:val="000000"/>
        </w:rPr>
        <w:t>Category</w:t>
      </w:r>
      <w:proofErr w:type="spellEnd"/>
      <w:r w:rsidRPr="00547343">
        <w:rPr>
          <w:rFonts w:cstheme="minorHAnsi"/>
          <w:color w:val="000000"/>
        </w:rPr>
        <w:t xml:space="preserve"> задаются как поля столбцов, а </w:t>
      </w:r>
      <w:proofErr w:type="spellStart"/>
      <w:r w:rsidR="00817724" w:rsidRPr="009573E7">
        <w:rPr>
          <w:rFonts w:cstheme="minorHAnsi"/>
          <w:i/>
          <w:iCs/>
          <w:color w:val="000000"/>
        </w:rPr>
        <w:t>Revenues</w:t>
      </w:r>
      <w:proofErr w:type="spellEnd"/>
      <w:r w:rsidRPr="00547343">
        <w:rPr>
          <w:rFonts w:cstheme="minorHAnsi"/>
          <w:color w:val="000000"/>
        </w:rPr>
        <w:t xml:space="preserve"> </w:t>
      </w:r>
      <w:r w:rsidR="00817724"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как значения сводной таблицы. Если вы знакомы со сводными таблицами, то наверняка знаете, что и таблица 1, и таблица 2 могут быть представлением одной и той же исходной таблицы.</w:t>
      </w:r>
    </w:p>
    <w:p w14:paraId="0E7217D5" w14:textId="34B6F082" w:rsidR="00817724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Таблица 3 иллюстрирует крайний случай, когда структура таблицы превращается в общий контейнер пар "атрибут/значение". Несмотря на то</w:t>
      </w:r>
      <w:r w:rsidR="009573E7">
        <w:rPr>
          <w:rFonts w:cstheme="minorHAnsi"/>
          <w:color w:val="000000"/>
        </w:rPr>
        <w:t>,</w:t>
      </w:r>
      <w:r w:rsidRPr="00547343">
        <w:rPr>
          <w:rFonts w:cstheme="minorHAnsi"/>
          <w:color w:val="000000"/>
        </w:rPr>
        <w:t xml:space="preserve"> что эта таблица достаточно понятна для просмотра и определения контекста отдельных значений, она не может </w:t>
      </w:r>
      <w:r w:rsidR="00817724" w:rsidRPr="00547343">
        <w:rPr>
          <w:rFonts w:cstheme="minorHAnsi"/>
          <w:color w:val="000000"/>
        </w:rPr>
        <w:t>использ</w:t>
      </w:r>
      <w:r w:rsidR="00817724">
        <w:rPr>
          <w:rFonts w:cstheme="minorHAnsi"/>
          <w:color w:val="000000"/>
        </w:rPr>
        <w:t>оваться</w:t>
      </w:r>
      <w:r w:rsidR="00817724" w:rsidRPr="00547343">
        <w:rPr>
          <w:rFonts w:cstheme="minorHAnsi"/>
          <w:color w:val="000000"/>
        </w:rPr>
        <w:t xml:space="preserve"> в качестве источника данных</w:t>
      </w:r>
      <w:r w:rsidR="00817724">
        <w:rPr>
          <w:rFonts w:cstheme="minorHAnsi"/>
          <w:color w:val="000000"/>
        </w:rPr>
        <w:t>.</w:t>
      </w:r>
    </w:p>
    <w:p w14:paraId="0D5D53B4" w14:textId="54870A8E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lastRenderedPageBreak/>
        <w:t xml:space="preserve">Таблица 4 обладает наилучшим дизайном среди представленных </w:t>
      </w:r>
      <w:r w:rsidR="00817724" w:rsidRPr="00547343">
        <w:rPr>
          <w:rFonts w:cstheme="minorHAnsi"/>
          <w:color w:val="000000"/>
        </w:rPr>
        <w:t>таблиц</w:t>
      </w:r>
      <w:r w:rsidRPr="00547343">
        <w:rPr>
          <w:rFonts w:cstheme="minorHAnsi"/>
          <w:color w:val="000000"/>
        </w:rPr>
        <w:t xml:space="preserve">. </w:t>
      </w:r>
      <w:r w:rsidR="00817724">
        <w:rPr>
          <w:rFonts w:cstheme="minorHAnsi"/>
          <w:color w:val="000000"/>
        </w:rPr>
        <w:t>Она</w:t>
      </w:r>
      <w:r w:rsidRPr="00547343">
        <w:rPr>
          <w:rFonts w:cstheme="minorHAnsi"/>
          <w:color w:val="000000"/>
        </w:rPr>
        <w:t xml:space="preserve"> представляет доходы компании </w:t>
      </w:r>
      <w:proofErr w:type="spellStart"/>
      <w:r w:rsidRPr="00547343">
        <w:rPr>
          <w:rFonts w:cstheme="minorHAnsi"/>
          <w:color w:val="000000"/>
        </w:rPr>
        <w:t>AdventureWorks</w:t>
      </w:r>
      <w:proofErr w:type="spellEnd"/>
      <w:r w:rsidRPr="00547343">
        <w:rPr>
          <w:rFonts w:cstheme="minorHAnsi"/>
          <w:color w:val="000000"/>
        </w:rPr>
        <w:t xml:space="preserve"> по учетным записям и родительской категории в удобном виде, который хорошо подходит для </w:t>
      </w:r>
      <w:r w:rsidR="00817724">
        <w:rPr>
          <w:rFonts w:cstheme="minorHAnsi"/>
          <w:color w:val="000000"/>
        </w:rPr>
        <w:t xml:space="preserve">последующего анализа </w:t>
      </w:r>
      <w:r w:rsidRPr="00547343">
        <w:rPr>
          <w:rFonts w:cstheme="minorHAnsi"/>
          <w:color w:val="000000"/>
        </w:rPr>
        <w:t>сводны</w:t>
      </w:r>
      <w:r w:rsidR="00817724">
        <w:rPr>
          <w:rFonts w:cstheme="minorHAnsi"/>
          <w:color w:val="000000"/>
        </w:rPr>
        <w:t>ми</w:t>
      </w:r>
      <w:r w:rsidRPr="00547343">
        <w:rPr>
          <w:rFonts w:cstheme="minorHAnsi"/>
          <w:color w:val="000000"/>
        </w:rPr>
        <w:t xml:space="preserve"> таблиц</w:t>
      </w:r>
      <w:r w:rsidR="00817724">
        <w:rPr>
          <w:rFonts w:cstheme="minorHAnsi"/>
          <w:color w:val="000000"/>
        </w:rPr>
        <w:t>ами. П</w:t>
      </w:r>
      <w:r w:rsidRPr="00547343">
        <w:rPr>
          <w:rFonts w:cstheme="minorHAnsi"/>
          <w:color w:val="000000"/>
        </w:rPr>
        <w:t>ри выборе таблицы 4 в качестве источника данных для сводной таблицы в Excel можно легко создать и таблицу 1, и таблицу 2</w:t>
      </w:r>
      <w:r w:rsidR="00817724">
        <w:rPr>
          <w:rFonts w:cstheme="minorHAnsi"/>
          <w:color w:val="000000"/>
        </w:rPr>
        <w:t xml:space="preserve">. </w:t>
      </w:r>
      <w:r w:rsidRPr="00547343">
        <w:rPr>
          <w:rFonts w:cstheme="minorHAnsi"/>
          <w:color w:val="000000"/>
        </w:rPr>
        <w:t xml:space="preserve">Таблицы, структурированные как таблица 4, иногда называют таблицами фактов. В </w:t>
      </w:r>
      <w:r w:rsidR="00817724">
        <w:rPr>
          <w:rFonts w:cstheme="minorHAnsi"/>
          <w:color w:val="000000"/>
        </w:rPr>
        <w:t>нашем</w:t>
      </w:r>
      <w:r w:rsidRPr="00547343">
        <w:rPr>
          <w:rFonts w:cstheme="minorHAnsi"/>
          <w:color w:val="000000"/>
        </w:rPr>
        <w:t xml:space="preserve"> случае </w:t>
      </w:r>
      <w:r w:rsidR="00817724">
        <w:rPr>
          <w:rFonts w:cstheme="minorHAnsi"/>
          <w:color w:val="000000"/>
        </w:rPr>
        <w:t>фактами</w:t>
      </w:r>
      <w:r w:rsidRPr="00547343">
        <w:rPr>
          <w:rFonts w:cstheme="minorHAnsi"/>
          <w:color w:val="000000"/>
        </w:rPr>
        <w:t xml:space="preserve"> служат общие доходы (</w:t>
      </w:r>
      <w:proofErr w:type="spellStart"/>
      <w:r w:rsidRPr="00547343">
        <w:rPr>
          <w:rFonts w:cstheme="minorHAnsi"/>
          <w:color w:val="000000"/>
        </w:rPr>
        <w:t>revenues</w:t>
      </w:r>
      <w:proofErr w:type="spellEnd"/>
      <w:r w:rsidRPr="00547343">
        <w:rPr>
          <w:rFonts w:cstheme="minorHAnsi"/>
          <w:color w:val="000000"/>
        </w:rPr>
        <w:t>), суммированные по уровням позиций (</w:t>
      </w:r>
      <w:proofErr w:type="spellStart"/>
      <w:r w:rsidRPr="00547343">
        <w:rPr>
          <w:rFonts w:cstheme="minorHAnsi"/>
          <w:color w:val="000000"/>
        </w:rPr>
        <w:t>accounts</w:t>
      </w:r>
      <w:proofErr w:type="spellEnd"/>
      <w:r w:rsidRPr="00547343">
        <w:rPr>
          <w:rFonts w:cstheme="minorHAnsi"/>
          <w:color w:val="000000"/>
        </w:rPr>
        <w:t>) и родительских категорий (</w:t>
      </w:r>
      <w:proofErr w:type="spellStart"/>
      <w:r w:rsidRPr="00547343">
        <w:rPr>
          <w:rFonts w:cstheme="minorHAnsi"/>
          <w:color w:val="000000"/>
        </w:rPr>
        <w:t>parent</w:t>
      </w:r>
      <w:proofErr w:type="spellEnd"/>
      <w:r w:rsidRPr="00547343">
        <w:rPr>
          <w:rFonts w:cstheme="minorHAnsi"/>
          <w:color w:val="000000"/>
        </w:rPr>
        <w:t xml:space="preserve"> </w:t>
      </w:r>
      <w:proofErr w:type="spellStart"/>
      <w:r w:rsidRPr="00547343">
        <w:rPr>
          <w:rFonts w:cstheme="minorHAnsi"/>
          <w:color w:val="000000"/>
        </w:rPr>
        <w:t>category</w:t>
      </w:r>
      <w:proofErr w:type="spellEnd"/>
      <w:r w:rsidRPr="00547343">
        <w:rPr>
          <w:rFonts w:cstheme="minorHAnsi"/>
          <w:color w:val="000000"/>
        </w:rPr>
        <w:t>).</w:t>
      </w:r>
    </w:p>
    <w:p w14:paraId="44519D21" w14:textId="092B03F8" w:rsidR="00817724" w:rsidRDefault="00547343" w:rsidP="00817724">
      <w:pPr>
        <w:ind w:left="708"/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Таблицы фактов часто рассматриваются вместе с таблицами поиска и с применением звездообразной схемы. </w:t>
      </w:r>
      <w:r w:rsidR="00817724">
        <w:rPr>
          <w:rFonts w:cstheme="minorHAnsi"/>
          <w:color w:val="000000"/>
        </w:rPr>
        <w:t>Б</w:t>
      </w:r>
      <w:r w:rsidRPr="00547343">
        <w:rPr>
          <w:rFonts w:cstheme="minorHAnsi"/>
          <w:color w:val="000000"/>
        </w:rPr>
        <w:t>ольше о таблиц</w:t>
      </w:r>
      <w:r w:rsidR="009573E7">
        <w:rPr>
          <w:rFonts w:cstheme="minorHAnsi"/>
          <w:color w:val="000000"/>
        </w:rPr>
        <w:t>е</w:t>
      </w:r>
      <w:r w:rsidRPr="00547343">
        <w:rPr>
          <w:rFonts w:cstheme="minorHAnsi"/>
          <w:color w:val="000000"/>
        </w:rPr>
        <w:t xml:space="preserve"> фактов в контексте модели</w:t>
      </w:r>
      <w:r w:rsidR="00817724">
        <w:rPr>
          <w:rFonts w:cstheme="minorHAnsi"/>
          <w:color w:val="000000"/>
        </w:rPr>
        <w:t xml:space="preserve"> данных см. </w:t>
      </w:r>
      <w:r w:rsidR="00817724" w:rsidRPr="00817724">
        <w:rPr>
          <w:rFonts w:cstheme="minorHAnsi"/>
          <w:color w:val="000000"/>
        </w:rPr>
        <w:t xml:space="preserve">Альберто Феррари, Марко Руссо. </w:t>
      </w:r>
      <w:hyperlink r:id="rId12" w:history="1">
        <w:r w:rsidR="00817724" w:rsidRPr="00817724">
          <w:rPr>
            <w:rStyle w:val="aa"/>
            <w:rFonts w:cstheme="minorHAnsi"/>
          </w:rPr>
          <w:t>Анализ данных при помощи Microsoft Power BI и Power Pivot для Excel</w:t>
        </w:r>
      </w:hyperlink>
      <w:r w:rsidR="00817724">
        <w:rPr>
          <w:rFonts w:cstheme="minorHAnsi"/>
          <w:color w:val="000000"/>
        </w:rPr>
        <w:t>.</w:t>
      </w:r>
    </w:p>
    <w:p w14:paraId="7685CAD1" w14:textId="77777777" w:rsidR="00D4404F" w:rsidRDefault="00817724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Из </w:t>
      </w:r>
      <w:r w:rsidR="00547343" w:rsidRPr="00547343">
        <w:rPr>
          <w:rFonts w:cstheme="minorHAnsi"/>
          <w:color w:val="000000"/>
        </w:rPr>
        <w:t xml:space="preserve">вариантов, приведенных на рис. 1, таблица 4 является наилучшим примером представления </w:t>
      </w:r>
      <w:r>
        <w:rPr>
          <w:rFonts w:cstheme="minorHAnsi"/>
          <w:color w:val="000000"/>
        </w:rPr>
        <w:t xml:space="preserve">исходных данных. Если же исходная таблица </w:t>
      </w:r>
      <w:r w:rsidR="00547343" w:rsidRPr="00547343">
        <w:rPr>
          <w:rFonts w:cstheme="minorHAnsi"/>
          <w:color w:val="000000"/>
        </w:rPr>
        <w:t>отформатирован</w:t>
      </w:r>
      <w:r>
        <w:rPr>
          <w:rFonts w:cstheme="minorHAnsi"/>
          <w:color w:val="000000"/>
        </w:rPr>
        <w:t xml:space="preserve">а по типу </w:t>
      </w:r>
      <w:r w:rsidR="00547343" w:rsidRPr="00547343">
        <w:rPr>
          <w:rFonts w:cstheme="minorHAnsi"/>
          <w:color w:val="000000"/>
        </w:rPr>
        <w:t>таблиц 1</w:t>
      </w:r>
      <w:r>
        <w:rPr>
          <w:rFonts w:cstheme="minorHAnsi"/>
          <w:color w:val="000000"/>
        </w:rPr>
        <w:t xml:space="preserve">–3, </w:t>
      </w:r>
      <w:r>
        <w:rPr>
          <w:rFonts w:cstheme="minorHAnsi"/>
          <w:color w:val="000000"/>
          <w:lang w:val="en-US"/>
        </w:rPr>
        <w:t>Po</w:t>
      </w:r>
      <w:r w:rsidR="00D4404F">
        <w:rPr>
          <w:rFonts w:cstheme="minorHAnsi"/>
          <w:color w:val="000000"/>
          <w:lang w:val="en-US"/>
        </w:rPr>
        <w:t>wer</w:t>
      </w:r>
      <w:r w:rsidR="00D4404F" w:rsidRPr="00D4404F">
        <w:rPr>
          <w:rFonts w:cstheme="minorHAnsi"/>
          <w:color w:val="000000"/>
        </w:rPr>
        <w:t xml:space="preserve"> </w:t>
      </w:r>
      <w:r w:rsidR="00D4404F">
        <w:rPr>
          <w:rFonts w:cstheme="minorHAnsi"/>
          <w:color w:val="000000"/>
          <w:lang w:val="en-US"/>
        </w:rPr>
        <w:t>Query</w:t>
      </w:r>
      <w:r w:rsidR="00D4404F" w:rsidRPr="00D4404F">
        <w:rPr>
          <w:rFonts w:cstheme="minorHAnsi"/>
          <w:color w:val="000000"/>
        </w:rPr>
        <w:t xml:space="preserve"> </w:t>
      </w:r>
      <w:r w:rsidR="00D4404F">
        <w:rPr>
          <w:rFonts w:cstheme="minorHAnsi"/>
          <w:color w:val="000000"/>
        </w:rPr>
        <w:t xml:space="preserve">позволит представить ее в виде идеальной </w:t>
      </w:r>
      <w:r w:rsidR="00547343" w:rsidRPr="00547343">
        <w:rPr>
          <w:rFonts w:cstheme="minorHAnsi"/>
          <w:color w:val="000000"/>
        </w:rPr>
        <w:t>таблицы фактов</w:t>
      </w:r>
      <w:r w:rsidR="00D4404F">
        <w:rPr>
          <w:rFonts w:cstheme="minorHAnsi"/>
          <w:color w:val="000000"/>
        </w:rPr>
        <w:t>.</w:t>
      </w:r>
    </w:p>
    <w:p w14:paraId="2FDEC59D" w14:textId="7EB509B0" w:rsidR="00547343" w:rsidRPr="00547343" w:rsidRDefault="00547343" w:rsidP="00D4404F">
      <w:pPr>
        <w:pStyle w:val="4"/>
      </w:pPr>
      <w:r w:rsidRPr="00547343">
        <w:t>Знакомство с отмен</w:t>
      </w:r>
      <w:r w:rsidR="00D4404F">
        <w:t>ой</w:t>
      </w:r>
      <w:r w:rsidRPr="00547343">
        <w:t xml:space="preserve"> свертывания столбцов</w:t>
      </w:r>
    </w:p>
    <w:p w14:paraId="104FE0A5" w14:textId="71E24E36" w:rsidR="00547343" w:rsidRPr="00547343" w:rsidRDefault="003F2202" w:rsidP="003F2202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Н</w:t>
      </w:r>
      <w:r w:rsidR="00547343" w:rsidRPr="00547343">
        <w:rPr>
          <w:rFonts w:cstheme="minorHAnsi"/>
          <w:color w:val="000000"/>
        </w:rPr>
        <w:t xml:space="preserve">а вкладке </w:t>
      </w:r>
      <w:r w:rsidR="00547343" w:rsidRPr="00276D51">
        <w:rPr>
          <w:rFonts w:cstheme="minorHAnsi"/>
          <w:i/>
          <w:iCs/>
          <w:color w:val="000000"/>
        </w:rPr>
        <w:t>Преобразование</w:t>
      </w:r>
      <w:r w:rsidR="00547343" w:rsidRPr="00547343">
        <w:rPr>
          <w:rFonts w:cstheme="minorHAnsi"/>
          <w:color w:val="000000"/>
        </w:rPr>
        <w:t xml:space="preserve"> имеются три команды </w:t>
      </w:r>
      <w:r w:rsidR="00547343" w:rsidRPr="00276D51">
        <w:rPr>
          <w:rFonts w:cstheme="minorHAnsi"/>
          <w:i/>
          <w:iCs/>
          <w:color w:val="000000"/>
        </w:rPr>
        <w:t>Отметить свертывание столбцов</w:t>
      </w:r>
      <w:r w:rsidR="00547343" w:rsidRPr="00547343">
        <w:rPr>
          <w:rFonts w:cstheme="minorHAnsi"/>
          <w:color w:val="000000"/>
        </w:rPr>
        <w:t>:</w:t>
      </w:r>
    </w:p>
    <w:p w14:paraId="6369CDCA" w14:textId="2D30250C" w:rsidR="00547343" w:rsidRPr="003F2202" w:rsidRDefault="00547343" w:rsidP="003F2202">
      <w:pPr>
        <w:pStyle w:val="a9"/>
        <w:numPr>
          <w:ilvl w:val="0"/>
          <w:numId w:val="7"/>
        </w:numPr>
        <w:rPr>
          <w:rFonts w:cstheme="minorHAnsi"/>
          <w:color w:val="000000"/>
        </w:rPr>
      </w:pPr>
      <w:r w:rsidRPr="003F2202">
        <w:rPr>
          <w:rFonts w:ascii="Calibri" w:hAnsi="Calibri" w:cs="Calibri"/>
          <w:color w:val="000000"/>
        </w:rPr>
        <w:t>Отменить</w:t>
      </w:r>
      <w:r w:rsidRPr="003F2202">
        <w:rPr>
          <w:rFonts w:cstheme="minorHAnsi"/>
          <w:color w:val="000000"/>
        </w:rPr>
        <w:t xml:space="preserve"> </w:t>
      </w:r>
      <w:r w:rsidRPr="003F2202">
        <w:rPr>
          <w:rFonts w:ascii="Calibri" w:hAnsi="Calibri" w:cs="Calibri"/>
          <w:color w:val="000000"/>
        </w:rPr>
        <w:t>свертыван</w:t>
      </w:r>
      <w:r w:rsidRPr="003F2202">
        <w:rPr>
          <w:rFonts w:cstheme="minorHAnsi"/>
          <w:color w:val="000000"/>
        </w:rPr>
        <w:t>ие столбцов</w:t>
      </w:r>
    </w:p>
    <w:p w14:paraId="6D08B2E5" w14:textId="0D3B619C" w:rsidR="00547343" w:rsidRPr="003F2202" w:rsidRDefault="00547343" w:rsidP="003F2202">
      <w:pPr>
        <w:pStyle w:val="a9"/>
        <w:numPr>
          <w:ilvl w:val="0"/>
          <w:numId w:val="7"/>
        </w:numPr>
        <w:rPr>
          <w:rFonts w:cstheme="minorHAnsi"/>
          <w:color w:val="000000"/>
        </w:rPr>
      </w:pPr>
      <w:r w:rsidRPr="003F2202">
        <w:rPr>
          <w:rFonts w:ascii="Calibri" w:hAnsi="Calibri" w:cs="Calibri"/>
          <w:color w:val="000000"/>
        </w:rPr>
        <w:t>Отменить</w:t>
      </w:r>
      <w:r w:rsidRPr="003F2202">
        <w:rPr>
          <w:rFonts w:cstheme="minorHAnsi"/>
          <w:color w:val="000000"/>
        </w:rPr>
        <w:t xml:space="preserve"> </w:t>
      </w:r>
      <w:r w:rsidRPr="003F2202">
        <w:rPr>
          <w:rFonts w:ascii="Calibri" w:hAnsi="Calibri" w:cs="Calibri"/>
          <w:color w:val="000000"/>
        </w:rPr>
        <w:t>свертывание</w:t>
      </w:r>
      <w:r w:rsidRPr="003F2202">
        <w:rPr>
          <w:rFonts w:cstheme="minorHAnsi"/>
          <w:color w:val="000000"/>
        </w:rPr>
        <w:t xml:space="preserve"> </w:t>
      </w:r>
      <w:r w:rsidRPr="003F2202">
        <w:rPr>
          <w:rFonts w:ascii="Calibri" w:hAnsi="Calibri" w:cs="Calibri"/>
          <w:color w:val="000000"/>
        </w:rPr>
        <w:t>других</w:t>
      </w:r>
      <w:r w:rsidRPr="003F2202">
        <w:rPr>
          <w:rFonts w:cstheme="minorHAnsi"/>
          <w:color w:val="000000"/>
        </w:rPr>
        <w:t xml:space="preserve"> </w:t>
      </w:r>
      <w:r w:rsidRPr="003F2202">
        <w:rPr>
          <w:rFonts w:ascii="Calibri" w:hAnsi="Calibri" w:cs="Calibri"/>
          <w:color w:val="000000"/>
        </w:rPr>
        <w:t>столбцов</w:t>
      </w:r>
    </w:p>
    <w:p w14:paraId="01C3E658" w14:textId="3B320619" w:rsidR="00547343" w:rsidRPr="003F2202" w:rsidRDefault="00547343" w:rsidP="003F2202">
      <w:pPr>
        <w:pStyle w:val="a9"/>
        <w:numPr>
          <w:ilvl w:val="0"/>
          <w:numId w:val="7"/>
        </w:numPr>
        <w:rPr>
          <w:rFonts w:cstheme="minorHAnsi"/>
          <w:color w:val="000000"/>
        </w:rPr>
      </w:pPr>
      <w:r w:rsidRPr="003F2202">
        <w:rPr>
          <w:rFonts w:ascii="Calibri" w:hAnsi="Calibri" w:cs="Calibri"/>
          <w:color w:val="000000"/>
        </w:rPr>
        <w:t>Отменить</w:t>
      </w:r>
      <w:r w:rsidRPr="003F2202">
        <w:rPr>
          <w:rFonts w:cstheme="minorHAnsi"/>
          <w:color w:val="000000"/>
        </w:rPr>
        <w:t xml:space="preserve"> </w:t>
      </w:r>
      <w:r w:rsidRPr="003F2202">
        <w:rPr>
          <w:rFonts w:ascii="Calibri" w:hAnsi="Calibri" w:cs="Calibri"/>
          <w:color w:val="000000"/>
        </w:rPr>
        <w:t>свертывание</w:t>
      </w:r>
      <w:r w:rsidRPr="003F2202">
        <w:rPr>
          <w:rFonts w:cstheme="minorHAnsi"/>
          <w:color w:val="000000"/>
        </w:rPr>
        <w:t xml:space="preserve"> </w:t>
      </w:r>
      <w:r w:rsidRPr="003F2202">
        <w:rPr>
          <w:rFonts w:ascii="Calibri" w:hAnsi="Calibri" w:cs="Calibri"/>
          <w:color w:val="000000"/>
        </w:rPr>
        <w:t>только</w:t>
      </w:r>
      <w:r w:rsidRPr="003F2202">
        <w:rPr>
          <w:rFonts w:cstheme="minorHAnsi"/>
          <w:color w:val="000000"/>
        </w:rPr>
        <w:t xml:space="preserve"> </w:t>
      </w:r>
      <w:r w:rsidRPr="003F2202">
        <w:rPr>
          <w:rFonts w:ascii="Calibri" w:hAnsi="Calibri" w:cs="Calibri"/>
          <w:color w:val="000000"/>
        </w:rPr>
        <w:t>выделенных</w:t>
      </w:r>
      <w:r w:rsidRPr="003F2202">
        <w:rPr>
          <w:rFonts w:cstheme="minorHAnsi"/>
          <w:color w:val="000000"/>
        </w:rPr>
        <w:t xml:space="preserve"> </w:t>
      </w:r>
      <w:r w:rsidRPr="003F2202">
        <w:rPr>
          <w:rFonts w:ascii="Calibri" w:hAnsi="Calibri" w:cs="Calibri"/>
          <w:color w:val="000000"/>
        </w:rPr>
        <w:t>столбцов</w:t>
      </w:r>
    </w:p>
    <w:p w14:paraId="676504A4" w14:textId="20BCA3E8" w:rsid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Power Query реструктурирует таблицу, создавая отдельную строку для каждой ячейки в столбцах, для которых отменено свертывание. Строка каждой такой ячейки включает столбцы, для которых не было отменено свертывание, а также два дополнительных столбца: </w:t>
      </w:r>
      <w:r w:rsidRPr="00276D51">
        <w:rPr>
          <w:rFonts w:cstheme="minorHAnsi"/>
          <w:i/>
          <w:iCs/>
          <w:color w:val="000000"/>
        </w:rPr>
        <w:t>Атрибут</w:t>
      </w:r>
      <w:r w:rsidRPr="00547343">
        <w:rPr>
          <w:rFonts w:cstheme="minorHAnsi"/>
          <w:color w:val="000000"/>
        </w:rPr>
        <w:t xml:space="preserve"> и </w:t>
      </w:r>
      <w:r w:rsidRPr="00276D51">
        <w:rPr>
          <w:rFonts w:cstheme="minorHAnsi"/>
          <w:i/>
          <w:iCs/>
          <w:color w:val="000000"/>
        </w:rPr>
        <w:t>Значение</w:t>
      </w:r>
      <w:r w:rsidRPr="00547343">
        <w:rPr>
          <w:rFonts w:cstheme="minorHAnsi"/>
          <w:color w:val="000000"/>
        </w:rPr>
        <w:t xml:space="preserve">. Столбец </w:t>
      </w:r>
      <w:r w:rsidR="00276D51" w:rsidRPr="00276D51">
        <w:rPr>
          <w:rFonts w:cstheme="minorHAnsi"/>
          <w:i/>
          <w:iCs/>
          <w:color w:val="000000"/>
        </w:rPr>
        <w:t>Атрибут</w:t>
      </w:r>
      <w:r w:rsidR="00276D51" w:rsidRPr="00547343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содержит исходное имя столбца ячейки, а столбец </w:t>
      </w:r>
      <w:r w:rsidR="00276D51" w:rsidRPr="00276D51">
        <w:rPr>
          <w:rFonts w:cstheme="minorHAnsi"/>
          <w:i/>
          <w:iCs/>
          <w:color w:val="000000"/>
        </w:rPr>
        <w:t>Значение</w:t>
      </w:r>
      <w:r w:rsidR="00276D51" w:rsidRPr="00547343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>содержит</w:t>
      </w:r>
      <w:r w:rsidR="00276D51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>исходное значение.</w:t>
      </w:r>
    </w:p>
    <w:p w14:paraId="7FE8BC77" w14:textId="0FE47684" w:rsidR="00276D51" w:rsidRDefault="00276D51" w:rsidP="00547343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AA371DB" wp14:editId="76CFE5DD">
            <wp:extent cx="5550011" cy="4239172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135" cy="42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EAF44" w14:textId="53233E58" w:rsidR="00276D51" w:rsidRPr="00547343" w:rsidRDefault="00276D51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2. Действие преобразования </w:t>
      </w:r>
      <w:r w:rsidRPr="00276D51">
        <w:rPr>
          <w:rFonts w:cstheme="minorHAnsi"/>
          <w:i/>
          <w:iCs/>
          <w:color w:val="000000"/>
        </w:rPr>
        <w:t>Отме</w:t>
      </w:r>
      <w:r>
        <w:rPr>
          <w:rFonts w:cstheme="minorHAnsi"/>
          <w:i/>
          <w:iCs/>
          <w:color w:val="000000"/>
        </w:rPr>
        <w:t>на</w:t>
      </w:r>
      <w:r w:rsidRPr="00276D51">
        <w:rPr>
          <w:rFonts w:cstheme="minorHAnsi"/>
          <w:i/>
          <w:iCs/>
          <w:color w:val="000000"/>
        </w:rPr>
        <w:t xml:space="preserve"> свертывани</w:t>
      </w:r>
      <w:r>
        <w:rPr>
          <w:rFonts w:cstheme="minorHAnsi"/>
          <w:i/>
          <w:iCs/>
          <w:color w:val="000000"/>
        </w:rPr>
        <w:t>я</w:t>
      </w:r>
      <w:r w:rsidRPr="00276D51">
        <w:rPr>
          <w:rFonts w:cstheme="minorHAnsi"/>
          <w:i/>
          <w:iCs/>
          <w:color w:val="000000"/>
        </w:rPr>
        <w:t xml:space="preserve"> столбцов</w:t>
      </w:r>
    </w:p>
    <w:p w14:paraId="296FEE62" w14:textId="73C70CC3" w:rsidR="00547343" w:rsidRPr="00547343" w:rsidRDefault="005014DD" w:rsidP="005014DD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П</w:t>
      </w:r>
      <w:r w:rsidR="00547343" w:rsidRPr="00547343">
        <w:rPr>
          <w:rFonts w:cstheme="minorHAnsi"/>
          <w:color w:val="000000"/>
        </w:rPr>
        <w:t>ри использовании преобразования в таблице рассматривается два типа столбцов:</w:t>
      </w:r>
    </w:p>
    <w:p w14:paraId="4618E12B" w14:textId="6E6D10A0" w:rsidR="00547343" w:rsidRPr="005014DD" w:rsidRDefault="00547343" w:rsidP="005014DD">
      <w:pPr>
        <w:pStyle w:val="a9"/>
        <w:numPr>
          <w:ilvl w:val="0"/>
          <w:numId w:val="8"/>
        </w:numPr>
        <w:rPr>
          <w:rFonts w:cstheme="minorHAnsi"/>
          <w:color w:val="000000"/>
        </w:rPr>
      </w:pPr>
      <w:r w:rsidRPr="005014DD">
        <w:rPr>
          <w:rFonts w:ascii="Calibri" w:hAnsi="Calibri" w:cs="Calibri"/>
          <w:color w:val="000000"/>
        </w:rPr>
        <w:t>Столбцы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привязки</w:t>
      </w:r>
      <w:r w:rsidRPr="005014DD">
        <w:rPr>
          <w:rFonts w:cstheme="minorHAnsi"/>
          <w:color w:val="000000"/>
        </w:rPr>
        <w:t xml:space="preserve"> </w:t>
      </w:r>
      <w:r w:rsidR="005014DD">
        <w:rPr>
          <w:rFonts w:cstheme="minorHAnsi"/>
          <w:color w:val="000000"/>
        </w:rPr>
        <w:t>–</w:t>
      </w:r>
      <w:r w:rsidRPr="005014DD">
        <w:rPr>
          <w:rFonts w:cstheme="minorHAnsi"/>
          <w:color w:val="000000"/>
        </w:rPr>
        <w:t xml:space="preserve"> это столбцы, к которым не применяется преобразование отмены свертывания (эти столбцы не свертываются). Они представляют атрибуты, которые </w:t>
      </w:r>
      <w:r w:rsidRPr="005014DD">
        <w:rPr>
          <w:rFonts w:cstheme="minorHAnsi"/>
          <w:color w:val="000000"/>
        </w:rPr>
        <w:lastRenderedPageBreak/>
        <w:t xml:space="preserve">желательно сохранить. На рис. 2 единственным столбцом привязки является столбец </w:t>
      </w:r>
      <w:proofErr w:type="spellStart"/>
      <w:r w:rsidRPr="009573E7">
        <w:rPr>
          <w:rFonts w:cstheme="minorHAnsi"/>
          <w:i/>
          <w:iCs/>
          <w:color w:val="000000"/>
        </w:rPr>
        <w:t>Account</w:t>
      </w:r>
      <w:proofErr w:type="spellEnd"/>
      <w:r w:rsidRPr="005014DD">
        <w:rPr>
          <w:rFonts w:cstheme="minorHAnsi"/>
          <w:color w:val="000000"/>
        </w:rPr>
        <w:t xml:space="preserve">. </w:t>
      </w:r>
      <w:r w:rsidR="005014DD">
        <w:rPr>
          <w:rFonts w:cstheme="minorHAnsi"/>
          <w:color w:val="000000"/>
        </w:rPr>
        <w:t>Но их может быть и несколько</w:t>
      </w:r>
      <w:r w:rsidRPr="005014DD">
        <w:rPr>
          <w:rFonts w:cstheme="minorHAnsi"/>
          <w:color w:val="000000"/>
        </w:rPr>
        <w:t>.</w:t>
      </w:r>
    </w:p>
    <w:p w14:paraId="173B6DC5" w14:textId="673730D2" w:rsidR="00547343" w:rsidRPr="005014DD" w:rsidRDefault="00547343" w:rsidP="000E6688">
      <w:pPr>
        <w:pStyle w:val="a9"/>
        <w:numPr>
          <w:ilvl w:val="0"/>
          <w:numId w:val="8"/>
        </w:numPr>
        <w:rPr>
          <w:rFonts w:cstheme="minorHAnsi"/>
          <w:color w:val="000000"/>
        </w:rPr>
      </w:pPr>
      <w:r w:rsidRPr="005014DD">
        <w:rPr>
          <w:rFonts w:ascii="Calibri" w:hAnsi="Calibri" w:cs="Calibri"/>
          <w:color w:val="000000"/>
        </w:rPr>
        <w:t>Столбцы</w:t>
      </w:r>
      <w:r w:rsidRPr="005014DD">
        <w:rPr>
          <w:rFonts w:cstheme="minorHAnsi"/>
          <w:color w:val="000000"/>
        </w:rPr>
        <w:t xml:space="preserve">, </w:t>
      </w:r>
      <w:r w:rsidRPr="005014DD">
        <w:rPr>
          <w:rFonts w:ascii="Calibri" w:hAnsi="Calibri" w:cs="Calibri"/>
          <w:color w:val="000000"/>
        </w:rPr>
        <w:t>для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которых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отменено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свертывание</w:t>
      </w:r>
      <w:r w:rsidRPr="005014DD">
        <w:rPr>
          <w:rFonts w:cstheme="minorHAnsi"/>
          <w:color w:val="000000"/>
        </w:rPr>
        <w:t xml:space="preserve">, </w:t>
      </w:r>
      <w:r w:rsidR="005014DD" w:rsidRPr="005014DD">
        <w:rPr>
          <w:rFonts w:ascii="Calibri" w:hAnsi="Calibri" w:cs="Calibri"/>
          <w:color w:val="000000"/>
        </w:rPr>
        <w:t>–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это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столбцы</w:t>
      </w:r>
      <w:r w:rsidRPr="005014DD">
        <w:rPr>
          <w:rFonts w:cstheme="minorHAnsi"/>
          <w:color w:val="000000"/>
        </w:rPr>
        <w:t xml:space="preserve">, </w:t>
      </w:r>
      <w:r w:rsidRPr="005014DD">
        <w:rPr>
          <w:rFonts w:ascii="Calibri" w:hAnsi="Calibri" w:cs="Calibri"/>
          <w:color w:val="000000"/>
        </w:rPr>
        <w:t>для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которых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имеются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разные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проявления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одного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и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того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же</w:t>
      </w:r>
      <w:r w:rsidRPr="005014DD">
        <w:rPr>
          <w:rFonts w:cstheme="minorHAnsi"/>
          <w:color w:val="000000"/>
        </w:rPr>
        <w:t xml:space="preserve"> </w:t>
      </w:r>
      <w:r w:rsidRPr="005014DD">
        <w:rPr>
          <w:rFonts w:ascii="Calibri" w:hAnsi="Calibri" w:cs="Calibri"/>
          <w:color w:val="000000"/>
        </w:rPr>
        <w:t>атрибута</w:t>
      </w:r>
      <w:r w:rsidRPr="005014DD">
        <w:rPr>
          <w:rFonts w:cstheme="minorHAnsi"/>
          <w:color w:val="000000"/>
        </w:rPr>
        <w:t xml:space="preserve">. </w:t>
      </w:r>
      <w:r w:rsidRPr="005014DD">
        <w:rPr>
          <w:rFonts w:ascii="Calibri" w:hAnsi="Calibri" w:cs="Calibri"/>
          <w:color w:val="000000"/>
        </w:rPr>
        <w:t>Например</w:t>
      </w:r>
      <w:r w:rsidRPr="005014DD">
        <w:rPr>
          <w:rFonts w:cstheme="minorHAnsi"/>
          <w:color w:val="000000"/>
        </w:rPr>
        <w:t xml:space="preserve">, </w:t>
      </w:r>
      <w:r w:rsidRPr="005014DD">
        <w:rPr>
          <w:rFonts w:ascii="Calibri" w:hAnsi="Calibri" w:cs="Calibri"/>
          <w:color w:val="000000"/>
        </w:rPr>
        <w:t>столбцы</w:t>
      </w:r>
      <w:r w:rsidR="005014DD" w:rsidRPr="005014DD">
        <w:rPr>
          <w:rFonts w:cstheme="minorHAnsi"/>
          <w:color w:val="000000"/>
        </w:rPr>
        <w:t xml:space="preserve"> </w:t>
      </w:r>
      <w:proofErr w:type="spellStart"/>
      <w:r w:rsidRPr="009573E7">
        <w:rPr>
          <w:rFonts w:cstheme="minorHAnsi"/>
          <w:i/>
          <w:iCs/>
          <w:color w:val="000000"/>
        </w:rPr>
        <w:t>Accessories</w:t>
      </w:r>
      <w:proofErr w:type="spellEnd"/>
      <w:r w:rsidRPr="005014DD">
        <w:rPr>
          <w:rFonts w:cstheme="minorHAnsi"/>
          <w:color w:val="000000"/>
        </w:rPr>
        <w:t xml:space="preserve">, </w:t>
      </w:r>
      <w:proofErr w:type="spellStart"/>
      <w:r w:rsidRPr="009573E7">
        <w:rPr>
          <w:rFonts w:cstheme="minorHAnsi"/>
          <w:i/>
          <w:iCs/>
          <w:color w:val="000000"/>
        </w:rPr>
        <w:t>Bikes</w:t>
      </w:r>
      <w:proofErr w:type="spellEnd"/>
      <w:r w:rsidRPr="005014DD">
        <w:rPr>
          <w:rFonts w:cstheme="minorHAnsi"/>
          <w:color w:val="000000"/>
        </w:rPr>
        <w:t xml:space="preserve">, </w:t>
      </w:r>
      <w:proofErr w:type="spellStart"/>
      <w:r w:rsidRPr="009573E7">
        <w:rPr>
          <w:rFonts w:cstheme="minorHAnsi"/>
          <w:i/>
          <w:iCs/>
          <w:color w:val="000000"/>
        </w:rPr>
        <w:t>Components</w:t>
      </w:r>
      <w:proofErr w:type="spellEnd"/>
      <w:r w:rsidRPr="005014DD">
        <w:rPr>
          <w:rFonts w:cstheme="minorHAnsi"/>
          <w:color w:val="000000"/>
        </w:rPr>
        <w:t xml:space="preserve"> и </w:t>
      </w:r>
      <w:proofErr w:type="spellStart"/>
      <w:r w:rsidRPr="009573E7">
        <w:rPr>
          <w:rFonts w:cstheme="minorHAnsi"/>
          <w:i/>
          <w:iCs/>
          <w:color w:val="000000"/>
        </w:rPr>
        <w:t>Clothing</w:t>
      </w:r>
      <w:proofErr w:type="spellEnd"/>
      <w:r w:rsidRPr="005014DD">
        <w:rPr>
          <w:rFonts w:cstheme="minorHAnsi"/>
          <w:color w:val="000000"/>
        </w:rPr>
        <w:t xml:space="preserve"> относятся к категории доходов. И хотя для каждого из этих столбцов родительская категория различна, все значения имеют один атрибут</w:t>
      </w:r>
      <w:r w:rsidR="009573E7">
        <w:rPr>
          <w:rFonts w:cstheme="minorHAnsi"/>
          <w:color w:val="000000"/>
        </w:rPr>
        <w:t xml:space="preserve"> –</w:t>
      </w:r>
      <w:r w:rsidRPr="005014DD">
        <w:rPr>
          <w:rFonts w:cstheme="minorHAnsi"/>
          <w:color w:val="000000"/>
        </w:rPr>
        <w:t xml:space="preserve"> </w:t>
      </w:r>
      <w:proofErr w:type="spellStart"/>
      <w:r w:rsidRPr="009573E7">
        <w:rPr>
          <w:rFonts w:cstheme="minorHAnsi"/>
          <w:i/>
          <w:iCs/>
          <w:color w:val="000000"/>
        </w:rPr>
        <w:t>Revenues</w:t>
      </w:r>
      <w:proofErr w:type="spellEnd"/>
      <w:r w:rsidRPr="005014DD">
        <w:rPr>
          <w:rFonts w:cstheme="minorHAnsi"/>
          <w:color w:val="000000"/>
        </w:rPr>
        <w:t>.</w:t>
      </w:r>
    </w:p>
    <w:p w14:paraId="00FEBD83" w14:textId="798F80E7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Преобразование отмены свертывания столбца обращается к </w:t>
      </w:r>
      <w:r w:rsidR="005014DD">
        <w:rPr>
          <w:rFonts w:cstheme="minorHAnsi"/>
          <w:color w:val="000000"/>
        </w:rPr>
        <w:t>каждой</w:t>
      </w:r>
      <w:r w:rsidRPr="00547343">
        <w:rPr>
          <w:rFonts w:cstheme="minorHAnsi"/>
          <w:color w:val="000000"/>
        </w:rPr>
        <w:t xml:space="preserve"> ячейке в столбцах, для которых отменено свертывание, и представляет ее в строке, содержащей столбцы привязки и два новых столбца: </w:t>
      </w:r>
      <w:proofErr w:type="spellStart"/>
      <w:r w:rsidRPr="009573E7">
        <w:rPr>
          <w:rFonts w:cstheme="minorHAnsi"/>
          <w:i/>
          <w:iCs/>
          <w:color w:val="000000"/>
        </w:rPr>
        <w:t>Attribute</w:t>
      </w:r>
      <w:proofErr w:type="spellEnd"/>
      <w:r w:rsidRPr="00547343">
        <w:rPr>
          <w:rFonts w:cstheme="minorHAnsi"/>
          <w:color w:val="000000"/>
        </w:rPr>
        <w:t xml:space="preserve"> и </w:t>
      </w:r>
      <w:r w:rsidRPr="009573E7">
        <w:rPr>
          <w:rFonts w:cstheme="minorHAnsi"/>
          <w:i/>
          <w:iCs/>
          <w:color w:val="000000"/>
        </w:rPr>
        <w:t>Value</w:t>
      </w:r>
      <w:r w:rsidRPr="00547343">
        <w:rPr>
          <w:rFonts w:cstheme="minorHAnsi"/>
          <w:color w:val="000000"/>
        </w:rPr>
        <w:t xml:space="preserve"> для соответствующего исходного имени и значения столбца.</w:t>
      </w:r>
    </w:p>
    <w:p w14:paraId="47B8EF14" w14:textId="4E065E9A" w:rsidR="00547343" w:rsidRPr="00547343" w:rsidRDefault="005014DD" w:rsidP="005014DD">
      <w:pPr>
        <w:pStyle w:val="4"/>
      </w:pPr>
      <w:r>
        <w:t>О</w:t>
      </w:r>
      <w:r w:rsidR="00547343" w:rsidRPr="00547343">
        <w:t>тмен</w:t>
      </w:r>
      <w:r>
        <w:t>а</w:t>
      </w:r>
      <w:r w:rsidR="00547343" w:rsidRPr="00547343">
        <w:t xml:space="preserve"> свертывания столбцов и отмен</w:t>
      </w:r>
      <w:r>
        <w:t>а</w:t>
      </w:r>
      <w:r w:rsidR="00547343" w:rsidRPr="00547343">
        <w:t xml:space="preserve"> свертывания других столбцов</w:t>
      </w:r>
    </w:p>
    <w:p w14:paraId="101E0C8E" w14:textId="3226CA28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Загрузите файл C06E01.xlsx.</w:t>
      </w:r>
      <w:r w:rsidR="00916496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>Откройте новую книгу Excel.</w:t>
      </w:r>
      <w:r w:rsidR="00916496">
        <w:rPr>
          <w:rFonts w:cstheme="minorHAnsi"/>
          <w:color w:val="000000"/>
        </w:rPr>
        <w:t xml:space="preserve"> Пройдите </w:t>
      </w:r>
      <w:r w:rsidRPr="00916496">
        <w:rPr>
          <w:rFonts w:cstheme="minorHAnsi"/>
          <w:i/>
          <w:iCs/>
          <w:color w:val="000000"/>
        </w:rPr>
        <w:t>Данные</w:t>
      </w:r>
      <w:r w:rsidRPr="00547343">
        <w:rPr>
          <w:rFonts w:cstheme="minorHAnsi"/>
          <w:color w:val="000000"/>
        </w:rPr>
        <w:t xml:space="preserve"> </w:t>
      </w:r>
      <w:r w:rsidR="00916496">
        <w:rPr>
          <w:rFonts w:cstheme="minorHAnsi"/>
          <w:color w:val="000000"/>
        </w:rPr>
        <w:t>–</w:t>
      </w:r>
      <w:r w:rsidR="00916496" w:rsidRPr="00916496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i/>
          <w:iCs/>
          <w:color w:val="000000"/>
        </w:rPr>
        <w:t>Получить данные</w:t>
      </w:r>
      <w:r w:rsidRPr="00547343">
        <w:rPr>
          <w:rFonts w:cstheme="minorHAnsi"/>
          <w:color w:val="000000"/>
        </w:rPr>
        <w:t xml:space="preserve"> </w:t>
      </w:r>
      <w:r w:rsidR="00916496" w:rsidRPr="00916496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i/>
          <w:iCs/>
          <w:color w:val="000000"/>
        </w:rPr>
        <w:t>Из файла</w:t>
      </w:r>
      <w:r w:rsidRPr="00547343">
        <w:rPr>
          <w:rFonts w:cstheme="minorHAnsi"/>
          <w:color w:val="000000"/>
        </w:rPr>
        <w:t xml:space="preserve"> </w:t>
      </w:r>
      <w:r w:rsidR="00916496" w:rsidRPr="00916496">
        <w:rPr>
          <w:rFonts w:cstheme="minorHAnsi"/>
          <w:color w:val="000000"/>
        </w:rPr>
        <w:t xml:space="preserve">–&gt; </w:t>
      </w:r>
      <w:r w:rsidRPr="00916496">
        <w:rPr>
          <w:rFonts w:cstheme="minorHAnsi"/>
          <w:i/>
          <w:iCs/>
          <w:color w:val="000000"/>
        </w:rPr>
        <w:t>Из книги</w:t>
      </w:r>
      <w:r w:rsidRPr="00547343">
        <w:rPr>
          <w:rFonts w:cstheme="minorHAnsi"/>
          <w:color w:val="000000"/>
        </w:rPr>
        <w:t>.</w:t>
      </w:r>
      <w:r w:rsidR="00916496" w:rsidRPr="00916496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Выберите файл C06E01.xlsx и </w:t>
      </w:r>
      <w:r w:rsidR="00916496">
        <w:rPr>
          <w:rFonts w:cstheme="minorHAnsi"/>
          <w:color w:val="000000"/>
        </w:rPr>
        <w:t>кликните</w:t>
      </w:r>
      <w:r w:rsidRPr="00547343">
        <w:rPr>
          <w:rFonts w:cstheme="minorHAnsi"/>
          <w:color w:val="000000"/>
        </w:rPr>
        <w:t xml:space="preserve"> Импорт.</w:t>
      </w:r>
      <w:r w:rsidR="00916496" w:rsidRPr="00916496">
        <w:rPr>
          <w:rFonts w:cstheme="minorHAnsi"/>
          <w:color w:val="000000"/>
        </w:rPr>
        <w:t xml:space="preserve"> </w:t>
      </w:r>
      <w:r w:rsidR="00916496">
        <w:rPr>
          <w:rFonts w:cstheme="minorHAnsi"/>
          <w:color w:val="000000"/>
        </w:rPr>
        <w:t xml:space="preserve">В окне </w:t>
      </w:r>
      <w:r w:rsidRPr="00916496">
        <w:rPr>
          <w:rFonts w:cstheme="minorHAnsi"/>
          <w:i/>
          <w:iCs/>
          <w:color w:val="000000"/>
        </w:rPr>
        <w:t>Навигатор</w:t>
      </w:r>
      <w:r w:rsidRPr="00547343">
        <w:rPr>
          <w:rFonts w:cstheme="minorHAnsi"/>
          <w:color w:val="000000"/>
        </w:rPr>
        <w:t xml:space="preserve"> выберите </w:t>
      </w:r>
      <w:r w:rsidR="00C93309">
        <w:rPr>
          <w:rFonts w:cstheme="minorHAnsi"/>
          <w:color w:val="000000"/>
        </w:rPr>
        <w:t xml:space="preserve">таблицу </w:t>
      </w:r>
      <w:proofErr w:type="spellStart"/>
      <w:r w:rsidRPr="00C93309">
        <w:rPr>
          <w:rFonts w:cstheme="minorHAnsi"/>
          <w:i/>
          <w:iCs/>
          <w:color w:val="000000"/>
        </w:rPr>
        <w:t>Revenues</w:t>
      </w:r>
      <w:proofErr w:type="spellEnd"/>
      <w:r w:rsidRPr="00547343">
        <w:rPr>
          <w:rFonts w:cstheme="minorHAnsi"/>
          <w:color w:val="000000"/>
        </w:rPr>
        <w:t xml:space="preserve"> и </w:t>
      </w:r>
      <w:proofErr w:type="gramStart"/>
      <w:r w:rsidRPr="00547343">
        <w:rPr>
          <w:rFonts w:cstheme="minorHAnsi"/>
          <w:color w:val="000000"/>
        </w:rPr>
        <w:t>щелкните</w:t>
      </w:r>
      <w:proofErr w:type="gramEnd"/>
      <w:r w:rsidR="00C93309">
        <w:rPr>
          <w:rFonts w:cstheme="minorHAnsi"/>
          <w:color w:val="000000"/>
        </w:rPr>
        <w:t xml:space="preserve"> </w:t>
      </w:r>
      <w:r w:rsidR="00C93309" w:rsidRPr="00C93309">
        <w:rPr>
          <w:rFonts w:cstheme="minorHAnsi"/>
          <w:i/>
          <w:iCs/>
          <w:color w:val="000000"/>
        </w:rPr>
        <w:t>Преобразовать данные</w:t>
      </w:r>
      <w:r w:rsidRPr="00547343">
        <w:rPr>
          <w:rFonts w:cstheme="minorHAnsi"/>
          <w:color w:val="000000"/>
        </w:rPr>
        <w:t>.</w:t>
      </w:r>
      <w:r w:rsidR="00C93309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В окне редактора Power Query обратите внимание, что панель просмотра включает доходы компании </w:t>
      </w:r>
      <w:proofErr w:type="spellStart"/>
      <w:r w:rsidRPr="00547343">
        <w:rPr>
          <w:rFonts w:cstheme="minorHAnsi"/>
          <w:color w:val="000000"/>
        </w:rPr>
        <w:t>AdventureWorks</w:t>
      </w:r>
      <w:proofErr w:type="spellEnd"/>
      <w:r w:rsidRPr="00547343">
        <w:rPr>
          <w:rFonts w:cstheme="minorHAnsi"/>
          <w:color w:val="000000"/>
        </w:rPr>
        <w:t xml:space="preserve"> по столбцам </w:t>
      </w:r>
      <w:proofErr w:type="spellStart"/>
      <w:r w:rsidRPr="009573E7">
        <w:rPr>
          <w:rFonts w:cstheme="minorHAnsi"/>
          <w:i/>
          <w:iCs/>
          <w:color w:val="000000"/>
        </w:rPr>
        <w:t>Account</w:t>
      </w:r>
      <w:proofErr w:type="spellEnd"/>
      <w:r w:rsidRPr="00547343">
        <w:rPr>
          <w:rFonts w:cstheme="minorHAnsi"/>
          <w:color w:val="000000"/>
        </w:rPr>
        <w:t xml:space="preserve">, </w:t>
      </w:r>
      <w:proofErr w:type="spellStart"/>
      <w:r w:rsidRPr="009573E7">
        <w:rPr>
          <w:rFonts w:cstheme="minorHAnsi"/>
          <w:i/>
          <w:iCs/>
          <w:color w:val="000000"/>
        </w:rPr>
        <w:t>Accessories</w:t>
      </w:r>
      <w:proofErr w:type="spellEnd"/>
      <w:r w:rsidRPr="00547343">
        <w:rPr>
          <w:rFonts w:cstheme="minorHAnsi"/>
          <w:color w:val="000000"/>
        </w:rPr>
        <w:t xml:space="preserve">, </w:t>
      </w:r>
      <w:proofErr w:type="spellStart"/>
      <w:r w:rsidRPr="009573E7">
        <w:rPr>
          <w:rFonts w:cstheme="minorHAnsi"/>
          <w:i/>
          <w:iCs/>
          <w:color w:val="000000"/>
        </w:rPr>
        <w:t>Bikes</w:t>
      </w:r>
      <w:proofErr w:type="spellEnd"/>
      <w:r w:rsidRPr="00547343">
        <w:rPr>
          <w:rFonts w:cstheme="minorHAnsi"/>
          <w:color w:val="000000"/>
        </w:rPr>
        <w:t xml:space="preserve">, </w:t>
      </w:r>
      <w:proofErr w:type="spellStart"/>
      <w:r w:rsidRPr="009573E7">
        <w:rPr>
          <w:rFonts w:cstheme="minorHAnsi"/>
          <w:i/>
          <w:iCs/>
          <w:color w:val="000000"/>
        </w:rPr>
        <w:t>Clothing</w:t>
      </w:r>
      <w:proofErr w:type="spellEnd"/>
      <w:r w:rsidRPr="00547343">
        <w:rPr>
          <w:rFonts w:cstheme="minorHAnsi"/>
          <w:color w:val="000000"/>
        </w:rPr>
        <w:t xml:space="preserve"> и </w:t>
      </w:r>
      <w:proofErr w:type="spellStart"/>
      <w:r w:rsidRPr="009573E7">
        <w:rPr>
          <w:rFonts w:cstheme="minorHAnsi"/>
          <w:i/>
          <w:iCs/>
          <w:color w:val="000000"/>
        </w:rPr>
        <w:t>Components</w:t>
      </w:r>
      <w:proofErr w:type="spellEnd"/>
      <w:r w:rsidRPr="00547343">
        <w:rPr>
          <w:rFonts w:cstheme="minorHAnsi"/>
          <w:color w:val="000000"/>
        </w:rPr>
        <w:t xml:space="preserve">. Выберите последние четыре столбца, </w:t>
      </w:r>
      <w:r w:rsidR="00C93309">
        <w:rPr>
          <w:rFonts w:cstheme="minorHAnsi"/>
          <w:color w:val="000000"/>
        </w:rPr>
        <w:t xml:space="preserve">например, </w:t>
      </w:r>
      <w:r w:rsidRPr="00547343">
        <w:rPr>
          <w:rFonts w:cstheme="minorHAnsi"/>
          <w:color w:val="000000"/>
        </w:rPr>
        <w:t>выбра</w:t>
      </w:r>
      <w:r w:rsidR="00C93309">
        <w:rPr>
          <w:rFonts w:cstheme="minorHAnsi"/>
          <w:color w:val="000000"/>
        </w:rPr>
        <w:t>в</w:t>
      </w:r>
      <w:r w:rsidRPr="00547343">
        <w:rPr>
          <w:rFonts w:cstheme="minorHAnsi"/>
          <w:color w:val="000000"/>
        </w:rPr>
        <w:t xml:space="preserve"> столбец </w:t>
      </w:r>
      <w:proofErr w:type="spellStart"/>
      <w:r w:rsidRPr="00C93309">
        <w:rPr>
          <w:rFonts w:cstheme="minorHAnsi"/>
          <w:i/>
          <w:iCs/>
          <w:color w:val="000000"/>
        </w:rPr>
        <w:t>Accessories</w:t>
      </w:r>
      <w:proofErr w:type="spellEnd"/>
      <w:r w:rsidR="00C93309">
        <w:rPr>
          <w:rFonts w:cstheme="minorHAnsi"/>
          <w:color w:val="000000"/>
        </w:rPr>
        <w:t>, а</w:t>
      </w:r>
      <w:r w:rsidRPr="00547343">
        <w:rPr>
          <w:rFonts w:cstheme="minorHAnsi"/>
          <w:color w:val="000000"/>
        </w:rPr>
        <w:t xml:space="preserve"> затем нажа</w:t>
      </w:r>
      <w:r w:rsidR="00C93309">
        <w:rPr>
          <w:rFonts w:cstheme="minorHAnsi"/>
          <w:color w:val="000000"/>
        </w:rPr>
        <w:t>в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Pr="00547343">
        <w:rPr>
          <w:rFonts w:cstheme="minorHAnsi"/>
          <w:color w:val="000000"/>
        </w:rPr>
        <w:t>Shift+End</w:t>
      </w:r>
      <w:proofErr w:type="spellEnd"/>
      <w:r w:rsidRPr="00547343">
        <w:rPr>
          <w:rFonts w:cstheme="minorHAnsi"/>
          <w:color w:val="000000"/>
        </w:rPr>
        <w:t>.</w:t>
      </w:r>
    </w:p>
    <w:p w14:paraId="4C4230CD" w14:textId="16C3F5FE" w:rsidR="00547343" w:rsidRPr="00547343" w:rsidRDefault="00C93309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Пройдите </w:t>
      </w:r>
      <w:r w:rsidRPr="00C93309">
        <w:rPr>
          <w:rFonts w:cstheme="minorHAnsi"/>
          <w:i/>
          <w:iCs/>
          <w:color w:val="000000"/>
        </w:rPr>
        <w:t>П</w:t>
      </w:r>
      <w:r w:rsidR="00547343" w:rsidRPr="00C93309">
        <w:rPr>
          <w:rFonts w:cstheme="minorHAnsi"/>
          <w:i/>
          <w:iCs/>
          <w:color w:val="000000"/>
        </w:rPr>
        <w:t>реобразование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C93309">
        <w:rPr>
          <w:rFonts w:cstheme="minorHAnsi"/>
          <w:color w:val="000000"/>
        </w:rPr>
        <w:t>&gt;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C93309">
        <w:rPr>
          <w:rFonts w:cstheme="minorHAnsi"/>
          <w:i/>
          <w:iCs/>
          <w:color w:val="000000"/>
        </w:rPr>
        <w:t>Отменить свертывание столбцов</w:t>
      </w:r>
      <w:r w:rsidR="00547343" w:rsidRPr="00547343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>Также можно</w:t>
      </w:r>
      <w:r w:rsidR="00547343" w:rsidRPr="00547343">
        <w:rPr>
          <w:rFonts w:cstheme="minorHAnsi"/>
          <w:color w:val="000000"/>
        </w:rPr>
        <w:t xml:space="preserve"> щелкн</w:t>
      </w:r>
      <w:r>
        <w:rPr>
          <w:rFonts w:cstheme="minorHAnsi"/>
          <w:color w:val="000000"/>
        </w:rPr>
        <w:t>у</w:t>
      </w:r>
      <w:r w:rsidR="00547343" w:rsidRPr="00547343">
        <w:rPr>
          <w:rFonts w:cstheme="minorHAnsi"/>
          <w:color w:val="000000"/>
        </w:rPr>
        <w:t xml:space="preserve">т правой кнопкой мыши на одном из выбранных столбцов и </w:t>
      </w:r>
      <w:proofErr w:type="gramStart"/>
      <w:r w:rsidR="00547343" w:rsidRPr="00547343">
        <w:rPr>
          <w:rFonts w:cstheme="minorHAnsi"/>
          <w:color w:val="000000"/>
        </w:rPr>
        <w:t>выбр</w:t>
      </w:r>
      <w:r>
        <w:rPr>
          <w:rFonts w:cstheme="minorHAnsi"/>
          <w:color w:val="000000"/>
        </w:rPr>
        <w:t>а</w:t>
      </w:r>
      <w:r w:rsidR="00547343" w:rsidRPr="00547343">
        <w:rPr>
          <w:rFonts w:cstheme="minorHAnsi"/>
          <w:color w:val="000000"/>
        </w:rPr>
        <w:t>т</w:t>
      </w:r>
      <w:r>
        <w:rPr>
          <w:rFonts w:cstheme="minorHAnsi"/>
          <w:color w:val="000000"/>
        </w:rPr>
        <w:t>ь</w:t>
      </w:r>
      <w:proofErr w:type="gramEnd"/>
      <w:r w:rsidR="00547343" w:rsidRPr="00547343">
        <w:rPr>
          <w:rFonts w:cstheme="minorHAnsi"/>
          <w:color w:val="000000"/>
        </w:rPr>
        <w:t xml:space="preserve"> </w:t>
      </w:r>
      <w:r w:rsidR="00547343" w:rsidRPr="00C93309">
        <w:rPr>
          <w:rFonts w:cstheme="minorHAnsi"/>
          <w:i/>
          <w:iCs/>
          <w:color w:val="000000"/>
        </w:rPr>
        <w:t>Отменить свертывание столбцов</w:t>
      </w:r>
      <w:r>
        <w:rPr>
          <w:rFonts w:cstheme="minorHAnsi"/>
          <w:i/>
          <w:iCs/>
          <w:color w:val="000000"/>
        </w:rPr>
        <w:t>.</w:t>
      </w:r>
      <w:r>
        <w:rPr>
          <w:rFonts w:cstheme="minorHAnsi"/>
          <w:color w:val="000000"/>
        </w:rPr>
        <w:t xml:space="preserve"> В</w:t>
      </w:r>
      <w:r w:rsidR="00547343" w:rsidRPr="00547343">
        <w:rPr>
          <w:rFonts w:cstheme="minorHAnsi"/>
          <w:color w:val="000000"/>
        </w:rPr>
        <w:t xml:space="preserve"> строке формул </w:t>
      </w:r>
      <w:r>
        <w:rPr>
          <w:rFonts w:cstheme="minorHAnsi"/>
          <w:color w:val="000000"/>
        </w:rPr>
        <w:t>можно увидеть:</w:t>
      </w:r>
    </w:p>
    <w:p w14:paraId="2CE98E0B" w14:textId="77777777" w:rsidR="00C93309" w:rsidRDefault="00C93309" w:rsidP="00547343">
      <w:pPr>
        <w:rPr>
          <w:rFonts w:cstheme="minorHAnsi"/>
          <w:color w:val="000000"/>
        </w:rPr>
      </w:pPr>
      <w:r w:rsidRPr="00C93309">
        <w:rPr>
          <w:rFonts w:cstheme="minorHAnsi"/>
          <w:color w:val="000000"/>
        </w:rPr>
        <w:t xml:space="preserve">= </w:t>
      </w:r>
      <w:proofErr w:type="spellStart"/>
      <w:r w:rsidRPr="00C93309">
        <w:rPr>
          <w:rFonts w:cstheme="minorHAnsi"/>
          <w:color w:val="000000"/>
        </w:rPr>
        <w:t>Table.UnpivotOtherColumns</w:t>
      </w:r>
      <w:proofErr w:type="spellEnd"/>
      <w:r w:rsidRPr="00C93309">
        <w:rPr>
          <w:rFonts w:cstheme="minorHAnsi"/>
          <w:color w:val="000000"/>
        </w:rPr>
        <w:t>(#"Измененный тип", {"</w:t>
      </w:r>
      <w:proofErr w:type="spellStart"/>
      <w:r w:rsidRPr="00C93309">
        <w:rPr>
          <w:rFonts w:cstheme="minorHAnsi"/>
          <w:color w:val="000000"/>
        </w:rPr>
        <w:t>Account</w:t>
      </w:r>
      <w:proofErr w:type="spellEnd"/>
      <w:r w:rsidRPr="00C93309">
        <w:rPr>
          <w:rFonts w:cstheme="minorHAnsi"/>
          <w:color w:val="000000"/>
        </w:rPr>
        <w:t>"}, "Атрибут", "Значение")</w:t>
      </w:r>
    </w:p>
    <w:p w14:paraId="46282C73" w14:textId="1D37724D" w:rsidR="00547343" w:rsidRPr="00C93309" w:rsidRDefault="00C93309" w:rsidP="00547343">
      <w:pPr>
        <w:rPr>
          <w:rFonts w:cstheme="minorHAnsi"/>
          <w:i/>
          <w:iCs/>
          <w:color w:val="000000"/>
        </w:rPr>
      </w:pPr>
      <w:r>
        <w:rPr>
          <w:rFonts w:cstheme="minorHAnsi"/>
          <w:color w:val="000000"/>
        </w:rPr>
        <w:t>Чтобы попрактиковаться у</w:t>
      </w:r>
      <w:r w:rsidR="00547343" w:rsidRPr="00547343">
        <w:rPr>
          <w:rFonts w:cstheme="minorHAnsi"/>
          <w:color w:val="000000"/>
        </w:rPr>
        <w:t xml:space="preserve">далить шаг </w:t>
      </w:r>
      <w:r w:rsidR="00547343" w:rsidRPr="00C93309">
        <w:rPr>
          <w:rFonts w:cstheme="minorHAnsi"/>
          <w:i/>
          <w:iCs/>
          <w:color w:val="000000"/>
        </w:rPr>
        <w:t>Несвернутые столбцы</w:t>
      </w:r>
      <w:r>
        <w:rPr>
          <w:rFonts w:cstheme="minorHAnsi"/>
          <w:color w:val="000000"/>
        </w:rPr>
        <w:t>. В</w:t>
      </w:r>
      <w:r w:rsidR="00547343" w:rsidRPr="00547343">
        <w:rPr>
          <w:rFonts w:cstheme="minorHAnsi"/>
          <w:color w:val="000000"/>
        </w:rPr>
        <w:t>ыб</w:t>
      </w:r>
      <w:r>
        <w:rPr>
          <w:rFonts w:cstheme="minorHAnsi"/>
          <w:color w:val="000000"/>
        </w:rPr>
        <w:t>е</w:t>
      </w:r>
      <w:r w:rsidR="00547343" w:rsidRPr="00547343">
        <w:rPr>
          <w:rFonts w:cstheme="minorHAnsi"/>
          <w:color w:val="000000"/>
        </w:rPr>
        <w:t>р</w:t>
      </w:r>
      <w:r>
        <w:rPr>
          <w:rFonts w:cstheme="minorHAnsi"/>
          <w:color w:val="000000"/>
        </w:rPr>
        <w:t>ите</w:t>
      </w:r>
      <w:r w:rsidR="00547343" w:rsidRPr="00547343">
        <w:rPr>
          <w:rFonts w:cstheme="minorHAnsi"/>
          <w:color w:val="000000"/>
        </w:rPr>
        <w:t xml:space="preserve"> столбец </w:t>
      </w:r>
      <w:proofErr w:type="spellStart"/>
      <w:r w:rsidR="00547343" w:rsidRPr="00C93309">
        <w:rPr>
          <w:rFonts w:cstheme="minorHAnsi"/>
          <w:i/>
          <w:iCs/>
          <w:color w:val="000000"/>
        </w:rPr>
        <w:t>Account</w:t>
      </w:r>
      <w:proofErr w:type="spellEnd"/>
      <w:r w:rsidR="00547343" w:rsidRPr="00547343">
        <w:rPr>
          <w:rFonts w:cstheme="minorHAnsi"/>
          <w:color w:val="000000"/>
        </w:rPr>
        <w:t>. П</w:t>
      </w:r>
      <w:r>
        <w:rPr>
          <w:rFonts w:cstheme="minorHAnsi"/>
          <w:color w:val="000000"/>
        </w:rPr>
        <w:t xml:space="preserve">ройдите </w:t>
      </w:r>
      <w:r w:rsidRPr="00C93309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C93309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C93309">
        <w:rPr>
          <w:rFonts w:cstheme="minorHAnsi"/>
          <w:i/>
          <w:iCs/>
          <w:color w:val="000000"/>
        </w:rPr>
        <w:t xml:space="preserve">Отменить свертывание </w:t>
      </w:r>
      <w:r>
        <w:rPr>
          <w:rFonts w:cstheme="minorHAnsi"/>
          <w:i/>
          <w:iCs/>
          <w:color w:val="000000"/>
        </w:rPr>
        <w:t xml:space="preserve">других </w:t>
      </w:r>
      <w:r w:rsidRPr="00C93309">
        <w:rPr>
          <w:rFonts w:cstheme="minorHAnsi"/>
          <w:i/>
          <w:iCs/>
          <w:color w:val="000000"/>
        </w:rPr>
        <w:t>столбцов</w:t>
      </w:r>
      <w:r>
        <w:rPr>
          <w:rFonts w:cstheme="minorHAnsi"/>
          <w:i/>
          <w:iCs/>
          <w:color w:val="000000"/>
        </w:rPr>
        <w:t xml:space="preserve">. </w:t>
      </w:r>
      <w:r w:rsidRPr="00C93309">
        <w:rPr>
          <w:rFonts w:cstheme="minorHAnsi"/>
          <w:color w:val="000000"/>
        </w:rPr>
        <w:t>Р</w:t>
      </w:r>
      <w:r w:rsidR="00547343" w:rsidRPr="00547343">
        <w:rPr>
          <w:rFonts w:cstheme="minorHAnsi"/>
          <w:color w:val="000000"/>
        </w:rPr>
        <w:t xml:space="preserve">езультаты выполнения этой команды будут такими же, </w:t>
      </w:r>
      <w:r>
        <w:rPr>
          <w:rFonts w:cstheme="minorHAnsi"/>
          <w:color w:val="000000"/>
        </w:rPr>
        <w:t xml:space="preserve">как и на предыдущем </w:t>
      </w:r>
      <w:r w:rsidR="00547343" w:rsidRPr="00547343">
        <w:rPr>
          <w:rFonts w:cstheme="minorHAnsi"/>
          <w:color w:val="000000"/>
        </w:rPr>
        <w:t>шаге</w:t>
      </w:r>
      <w:r>
        <w:rPr>
          <w:rFonts w:cstheme="minorHAnsi"/>
          <w:color w:val="000000"/>
        </w:rPr>
        <w:t xml:space="preserve">. Более того, формула на языке М также не отличается. Единственное отличие будет в названии примененного шага. Теперь оно </w:t>
      </w:r>
      <w:proofErr w:type="gramStart"/>
      <w:r>
        <w:rPr>
          <w:rFonts w:cstheme="minorHAnsi"/>
          <w:color w:val="000000"/>
        </w:rPr>
        <w:t xml:space="preserve">– 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1012AD">
        <w:rPr>
          <w:rFonts w:cstheme="minorHAnsi"/>
          <w:i/>
          <w:iCs/>
          <w:color w:val="000000"/>
        </w:rPr>
        <w:t>Другие</w:t>
      </w:r>
      <w:proofErr w:type="gramEnd"/>
      <w:r w:rsidR="00547343" w:rsidRPr="001012AD">
        <w:rPr>
          <w:rFonts w:cstheme="minorHAnsi"/>
          <w:i/>
          <w:iCs/>
          <w:color w:val="000000"/>
        </w:rPr>
        <w:t xml:space="preserve"> столбцы с отмененным свертыванием</w:t>
      </w:r>
      <w:r w:rsidR="00547343" w:rsidRPr="00547343">
        <w:rPr>
          <w:rFonts w:cstheme="minorHAnsi"/>
          <w:color w:val="000000"/>
        </w:rPr>
        <w:t>.</w:t>
      </w:r>
    </w:p>
    <w:p w14:paraId="7C4B392F" w14:textId="473A8FE7" w:rsidR="00547343" w:rsidRPr="00547343" w:rsidRDefault="001012AD" w:rsidP="00FD09B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Разницы в этих командах нет. Используйте ту из них, которая позволяет быстрее выделить столбцы. </w:t>
      </w:r>
      <w:r w:rsidR="00FD09B2">
        <w:rPr>
          <w:rFonts w:cstheme="minorHAnsi"/>
          <w:color w:val="000000"/>
        </w:rPr>
        <w:t xml:space="preserve">Если в будущем </w:t>
      </w:r>
      <w:r w:rsidR="00547343" w:rsidRPr="00547343">
        <w:rPr>
          <w:rFonts w:cstheme="minorHAnsi"/>
          <w:color w:val="000000"/>
        </w:rPr>
        <w:t>исходная таблица включ</w:t>
      </w:r>
      <w:r w:rsidR="00FD09B2">
        <w:rPr>
          <w:rFonts w:cstheme="minorHAnsi"/>
          <w:color w:val="000000"/>
        </w:rPr>
        <w:t>и</w:t>
      </w:r>
      <w:r w:rsidR="00547343" w:rsidRPr="00547343">
        <w:rPr>
          <w:rFonts w:cstheme="minorHAnsi"/>
          <w:color w:val="000000"/>
        </w:rPr>
        <w:t>т новые столбцы доходов с другими родительскими категориями</w:t>
      </w:r>
      <w:r w:rsidR="00FD09B2">
        <w:rPr>
          <w:rFonts w:cstheme="minorHAnsi"/>
          <w:color w:val="000000"/>
        </w:rPr>
        <w:t>, ф</w:t>
      </w:r>
      <w:r w:rsidR="00547343" w:rsidRPr="00547343">
        <w:rPr>
          <w:rFonts w:cstheme="minorHAnsi"/>
          <w:color w:val="000000"/>
        </w:rPr>
        <w:t xml:space="preserve">ункция </w:t>
      </w:r>
      <w:proofErr w:type="spellStart"/>
      <w:r w:rsidR="00547343" w:rsidRPr="00547343">
        <w:rPr>
          <w:rFonts w:cstheme="minorHAnsi"/>
          <w:color w:val="000000"/>
        </w:rPr>
        <w:t>Table.UnpivotOtherColumns</w:t>
      </w:r>
      <w:proofErr w:type="spellEnd"/>
      <w:r w:rsidR="00547343" w:rsidRPr="00547343">
        <w:rPr>
          <w:rFonts w:cstheme="minorHAnsi"/>
          <w:color w:val="000000"/>
        </w:rPr>
        <w:t xml:space="preserve"> обеспечивает </w:t>
      </w:r>
      <w:r w:rsidR="00FD09B2">
        <w:rPr>
          <w:rFonts w:cstheme="minorHAnsi"/>
          <w:color w:val="000000"/>
        </w:rPr>
        <w:t>обновление</w:t>
      </w:r>
      <w:r w:rsidR="00547343" w:rsidRPr="00547343">
        <w:rPr>
          <w:rFonts w:cstheme="minorHAnsi"/>
          <w:color w:val="000000"/>
        </w:rPr>
        <w:t xml:space="preserve"> без необходимости изменять запрос.</w:t>
      </w:r>
    </w:p>
    <w:p w14:paraId="6CDDC4EB" w14:textId="3FD89C0F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Распространенный сценарий, при котором функция </w:t>
      </w:r>
      <w:proofErr w:type="spellStart"/>
      <w:r w:rsidRPr="00547343">
        <w:rPr>
          <w:rFonts w:cstheme="minorHAnsi"/>
          <w:color w:val="000000"/>
        </w:rPr>
        <w:t>Table.UnpivotOtherColumns</w:t>
      </w:r>
      <w:proofErr w:type="spellEnd"/>
      <w:r w:rsidRPr="00547343">
        <w:rPr>
          <w:rFonts w:cstheme="minorHAnsi"/>
          <w:color w:val="000000"/>
        </w:rPr>
        <w:t xml:space="preserve"> приобретает большое значение, </w:t>
      </w:r>
      <w:r w:rsidR="00FD09B2"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если исходная таблица содержит несколько столбцов с одним и тем же атрибутом, относящимся к разным периодам времени, например к годам, кварталам или месяцам. В подобных случаях преобразование отмены свертывания столбцов делает запрос устойчивым и отменяет свертывание столбцов для новых периодов, что и требуется, а в последующие периоды времени можно добавлять новые столбцы без дальнейших изменений</w:t>
      </w:r>
      <w:r w:rsidR="00FD09B2">
        <w:rPr>
          <w:rFonts w:cstheme="minorHAnsi"/>
          <w:color w:val="000000"/>
        </w:rPr>
        <w:t xml:space="preserve"> запроса</w:t>
      </w:r>
      <w:r w:rsidRPr="00547343">
        <w:rPr>
          <w:rFonts w:cstheme="minorHAnsi"/>
          <w:color w:val="000000"/>
        </w:rPr>
        <w:t>.</w:t>
      </w:r>
    </w:p>
    <w:p w14:paraId="3E032B52" w14:textId="06B48597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Поскольку преобразование свертывания </w:t>
      </w:r>
      <w:r w:rsidR="00FD09B2">
        <w:rPr>
          <w:rFonts w:cstheme="minorHAnsi"/>
          <w:color w:val="000000"/>
        </w:rPr>
        <w:t xml:space="preserve">на уровне формул </w:t>
      </w:r>
      <w:r w:rsidRPr="00547343">
        <w:rPr>
          <w:rFonts w:cstheme="minorHAnsi"/>
          <w:color w:val="000000"/>
        </w:rPr>
        <w:t>явно ссылается на столбцы привязки по имени</w:t>
      </w:r>
      <w:r w:rsidR="00FD09B2">
        <w:rPr>
          <w:rFonts w:cstheme="minorHAnsi"/>
          <w:color w:val="000000"/>
        </w:rPr>
        <w:t xml:space="preserve"> (н</w:t>
      </w:r>
      <w:r w:rsidRPr="00547343">
        <w:rPr>
          <w:rFonts w:cstheme="minorHAnsi"/>
          <w:color w:val="000000"/>
        </w:rPr>
        <w:t xml:space="preserve">апример, </w:t>
      </w:r>
      <w:proofErr w:type="spellStart"/>
      <w:r w:rsidRPr="00FD09B2">
        <w:rPr>
          <w:rFonts w:cstheme="minorHAnsi"/>
          <w:i/>
          <w:iCs/>
          <w:color w:val="000000"/>
        </w:rPr>
        <w:t>Account</w:t>
      </w:r>
      <w:proofErr w:type="spellEnd"/>
      <w:r w:rsidR="00FD09B2">
        <w:rPr>
          <w:rFonts w:cstheme="minorHAnsi"/>
          <w:color w:val="000000"/>
        </w:rPr>
        <w:t>), это имя не должно меняться со временем. Ч</w:t>
      </w:r>
      <w:r w:rsidRPr="00547343">
        <w:rPr>
          <w:rFonts w:cstheme="minorHAnsi"/>
          <w:color w:val="000000"/>
        </w:rPr>
        <w:t>то еще хуже, если в источник данных добавляется новый столбец привязки, то для н</w:t>
      </w:r>
      <w:r w:rsidR="00FD09B2">
        <w:rPr>
          <w:rFonts w:cstheme="minorHAnsi"/>
          <w:color w:val="000000"/>
        </w:rPr>
        <w:t>его</w:t>
      </w:r>
      <w:r w:rsidRPr="00547343">
        <w:rPr>
          <w:rFonts w:cstheme="minorHAnsi"/>
          <w:color w:val="000000"/>
        </w:rPr>
        <w:t xml:space="preserve"> будет отменено свертывание вместе с другими столбцами, что нарушит структуру вашей таблицы.</w:t>
      </w:r>
    </w:p>
    <w:p w14:paraId="6D56DDEB" w14:textId="46AA8F4B" w:rsidR="00547343" w:rsidRPr="00547343" w:rsidRDefault="00547343" w:rsidP="00FD09B2">
      <w:pPr>
        <w:pStyle w:val="4"/>
      </w:pPr>
      <w:r w:rsidRPr="00547343">
        <w:t>Отменить свертывание только выделенных столбцов</w:t>
      </w:r>
    </w:p>
    <w:p w14:paraId="18CE2E18" w14:textId="6D65D1CE" w:rsidR="00547343" w:rsidRPr="00547343" w:rsidRDefault="00FD09B2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Е</w:t>
      </w:r>
      <w:r w:rsidRPr="00547343">
        <w:rPr>
          <w:rFonts w:cstheme="minorHAnsi"/>
          <w:color w:val="000000"/>
        </w:rPr>
        <w:t xml:space="preserve">сли ожидается, что исходная таблица </w:t>
      </w:r>
      <w:r w:rsidR="00615401">
        <w:rPr>
          <w:rFonts w:cstheme="minorHAnsi"/>
          <w:color w:val="000000"/>
        </w:rPr>
        <w:t xml:space="preserve">в будущем </w:t>
      </w:r>
      <w:r w:rsidRPr="00547343">
        <w:rPr>
          <w:rFonts w:cstheme="minorHAnsi"/>
          <w:color w:val="000000"/>
        </w:rPr>
        <w:t>будет иметь новые столбцы привязки</w:t>
      </w:r>
      <w:r w:rsidR="004610A3">
        <w:rPr>
          <w:rFonts w:cstheme="minorHAnsi"/>
          <w:color w:val="000000"/>
        </w:rPr>
        <w:t xml:space="preserve">, следует использовать команду </w:t>
      </w:r>
      <w:r w:rsidR="00547343" w:rsidRPr="004610A3">
        <w:rPr>
          <w:rFonts w:cstheme="minorHAnsi"/>
          <w:i/>
          <w:iCs/>
          <w:color w:val="000000"/>
        </w:rPr>
        <w:t>Отменить свертывание только выделенных столбцов</w:t>
      </w:r>
      <w:r w:rsidR="00547343" w:rsidRPr="00547343">
        <w:rPr>
          <w:rFonts w:cstheme="minorHAnsi"/>
          <w:color w:val="000000"/>
        </w:rPr>
        <w:t>.</w:t>
      </w:r>
      <w:r w:rsidR="00615401">
        <w:rPr>
          <w:rFonts w:cstheme="minorHAnsi"/>
          <w:color w:val="000000"/>
        </w:rPr>
        <w:t xml:space="preserve"> </w:t>
      </w:r>
      <w:r w:rsidR="00547343" w:rsidRPr="00547343">
        <w:rPr>
          <w:rFonts w:cstheme="minorHAnsi"/>
          <w:color w:val="000000"/>
        </w:rPr>
        <w:t>Загрузите файл C06E02.xlsx</w:t>
      </w:r>
      <w:r w:rsidR="00615401">
        <w:rPr>
          <w:rFonts w:cstheme="minorHAnsi"/>
          <w:color w:val="000000"/>
        </w:rPr>
        <w:t xml:space="preserve">. </w:t>
      </w:r>
      <w:r w:rsidR="00547343" w:rsidRPr="00547343">
        <w:rPr>
          <w:rFonts w:cstheme="minorHAnsi"/>
          <w:color w:val="000000"/>
        </w:rPr>
        <w:t>Откройте новую книгу Excel</w:t>
      </w:r>
      <w:r w:rsidR="00615401">
        <w:rPr>
          <w:rFonts w:cstheme="minorHAnsi"/>
          <w:color w:val="000000"/>
        </w:rPr>
        <w:t xml:space="preserve">. Пройдите </w:t>
      </w:r>
      <w:r w:rsidR="00615401" w:rsidRPr="00916496">
        <w:rPr>
          <w:rFonts w:cstheme="minorHAnsi"/>
          <w:i/>
          <w:iCs/>
          <w:color w:val="000000"/>
        </w:rPr>
        <w:t>Данные</w:t>
      </w:r>
      <w:r w:rsidR="00615401" w:rsidRPr="00547343">
        <w:rPr>
          <w:rFonts w:cstheme="minorHAnsi"/>
          <w:color w:val="000000"/>
        </w:rPr>
        <w:t xml:space="preserve"> </w:t>
      </w:r>
      <w:r w:rsidR="00615401">
        <w:rPr>
          <w:rFonts w:cstheme="minorHAnsi"/>
          <w:color w:val="000000"/>
        </w:rPr>
        <w:t>–</w:t>
      </w:r>
      <w:r w:rsidR="00615401" w:rsidRPr="00916496">
        <w:rPr>
          <w:rFonts w:cstheme="minorHAnsi"/>
          <w:color w:val="000000"/>
        </w:rPr>
        <w:t>&gt;</w:t>
      </w:r>
      <w:r w:rsidR="00615401" w:rsidRPr="00547343">
        <w:rPr>
          <w:rFonts w:cstheme="minorHAnsi"/>
          <w:color w:val="000000"/>
        </w:rPr>
        <w:t xml:space="preserve"> </w:t>
      </w:r>
      <w:r w:rsidR="00615401" w:rsidRPr="00916496">
        <w:rPr>
          <w:rFonts w:cstheme="minorHAnsi"/>
          <w:i/>
          <w:iCs/>
          <w:color w:val="000000"/>
        </w:rPr>
        <w:t>Получить данные</w:t>
      </w:r>
      <w:r w:rsidR="00615401" w:rsidRPr="00547343">
        <w:rPr>
          <w:rFonts w:cstheme="minorHAnsi"/>
          <w:color w:val="000000"/>
        </w:rPr>
        <w:t xml:space="preserve"> </w:t>
      </w:r>
      <w:r w:rsidR="00615401" w:rsidRPr="00916496">
        <w:rPr>
          <w:rFonts w:cstheme="minorHAnsi"/>
          <w:color w:val="000000"/>
        </w:rPr>
        <w:t>–&gt;</w:t>
      </w:r>
      <w:r w:rsidR="00615401" w:rsidRPr="00547343">
        <w:rPr>
          <w:rFonts w:cstheme="minorHAnsi"/>
          <w:color w:val="000000"/>
        </w:rPr>
        <w:t xml:space="preserve"> </w:t>
      </w:r>
      <w:r w:rsidR="00615401" w:rsidRPr="00916496">
        <w:rPr>
          <w:rFonts w:cstheme="minorHAnsi"/>
          <w:i/>
          <w:iCs/>
          <w:color w:val="000000"/>
        </w:rPr>
        <w:t>Из файла</w:t>
      </w:r>
      <w:r w:rsidR="00615401" w:rsidRPr="00547343">
        <w:rPr>
          <w:rFonts w:cstheme="minorHAnsi"/>
          <w:color w:val="000000"/>
        </w:rPr>
        <w:t xml:space="preserve"> </w:t>
      </w:r>
      <w:r w:rsidR="00615401" w:rsidRPr="00916496">
        <w:rPr>
          <w:rFonts w:cstheme="minorHAnsi"/>
          <w:color w:val="000000"/>
        </w:rPr>
        <w:t xml:space="preserve">–&gt; </w:t>
      </w:r>
      <w:r w:rsidR="00615401" w:rsidRPr="00916496">
        <w:rPr>
          <w:rFonts w:cstheme="minorHAnsi"/>
          <w:i/>
          <w:iCs/>
          <w:color w:val="000000"/>
        </w:rPr>
        <w:t>Из книги</w:t>
      </w:r>
      <w:r w:rsidR="00615401" w:rsidRPr="00547343">
        <w:rPr>
          <w:rFonts w:cstheme="minorHAnsi"/>
          <w:color w:val="000000"/>
        </w:rPr>
        <w:t>.</w:t>
      </w:r>
      <w:r w:rsidR="00615401" w:rsidRPr="00916496">
        <w:rPr>
          <w:rFonts w:cstheme="minorHAnsi"/>
          <w:color w:val="000000"/>
        </w:rPr>
        <w:t xml:space="preserve"> </w:t>
      </w:r>
      <w:r w:rsidR="00615401" w:rsidRPr="00547343">
        <w:rPr>
          <w:rFonts w:cstheme="minorHAnsi"/>
          <w:color w:val="000000"/>
        </w:rPr>
        <w:t>Выберите файл C06E0</w:t>
      </w:r>
      <w:r w:rsidR="00615401">
        <w:rPr>
          <w:rFonts w:cstheme="minorHAnsi"/>
          <w:color w:val="000000"/>
        </w:rPr>
        <w:t>2</w:t>
      </w:r>
      <w:r w:rsidR="00615401" w:rsidRPr="00547343">
        <w:rPr>
          <w:rFonts w:cstheme="minorHAnsi"/>
          <w:color w:val="000000"/>
        </w:rPr>
        <w:t xml:space="preserve">.xlsx и </w:t>
      </w:r>
      <w:r w:rsidR="00615401">
        <w:rPr>
          <w:rFonts w:cstheme="minorHAnsi"/>
          <w:color w:val="000000"/>
        </w:rPr>
        <w:t>кликните</w:t>
      </w:r>
      <w:r w:rsidR="00615401" w:rsidRPr="00547343">
        <w:rPr>
          <w:rFonts w:cstheme="minorHAnsi"/>
          <w:color w:val="000000"/>
        </w:rPr>
        <w:t xml:space="preserve"> </w:t>
      </w:r>
      <w:r w:rsidR="00615401" w:rsidRPr="00615401">
        <w:rPr>
          <w:rFonts w:cstheme="minorHAnsi"/>
          <w:i/>
          <w:iCs/>
          <w:color w:val="000000"/>
        </w:rPr>
        <w:t>Импорт</w:t>
      </w:r>
      <w:r w:rsidR="00615401" w:rsidRPr="00547343">
        <w:rPr>
          <w:rFonts w:cstheme="minorHAnsi"/>
          <w:color w:val="000000"/>
        </w:rPr>
        <w:t>.</w:t>
      </w:r>
      <w:r w:rsidR="00615401" w:rsidRPr="00916496">
        <w:rPr>
          <w:rFonts w:cstheme="minorHAnsi"/>
          <w:color w:val="000000"/>
        </w:rPr>
        <w:t xml:space="preserve"> </w:t>
      </w:r>
      <w:r w:rsidR="00615401">
        <w:rPr>
          <w:rFonts w:cstheme="minorHAnsi"/>
          <w:color w:val="000000"/>
        </w:rPr>
        <w:t xml:space="preserve">В окне </w:t>
      </w:r>
      <w:r w:rsidR="00615401" w:rsidRPr="00916496">
        <w:rPr>
          <w:rFonts w:cstheme="minorHAnsi"/>
          <w:i/>
          <w:iCs/>
          <w:color w:val="000000"/>
        </w:rPr>
        <w:t>Навигатор</w:t>
      </w:r>
      <w:r w:rsidR="00615401" w:rsidRPr="00547343">
        <w:rPr>
          <w:rFonts w:cstheme="minorHAnsi"/>
          <w:color w:val="000000"/>
        </w:rPr>
        <w:t xml:space="preserve"> выберите </w:t>
      </w:r>
      <w:r w:rsidR="00615401">
        <w:rPr>
          <w:rFonts w:cstheme="minorHAnsi"/>
          <w:color w:val="000000"/>
        </w:rPr>
        <w:t xml:space="preserve">таблицу </w:t>
      </w:r>
      <w:proofErr w:type="spellStart"/>
      <w:r w:rsidR="00615401" w:rsidRPr="00C93309">
        <w:rPr>
          <w:rFonts w:cstheme="minorHAnsi"/>
          <w:i/>
          <w:iCs/>
          <w:color w:val="000000"/>
        </w:rPr>
        <w:t>Revenues</w:t>
      </w:r>
      <w:proofErr w:type="spellEnd"/>
      <w:r w:rsidR="00615401" w:rsidRPr="00547343">
        <w:rPr>
          <w:rFonts w:cstheme="minorHAnsi"/>
          <w:color w:val="000000"/>
        </w:rPr>
        <w:t xml:space="preserve"> и </w:t>
      </w:r>
      <w:proofErr w:type="gramStart"/>
      <w:r w:rsidR="00615401" w:rsidRPr="00547343">
        <w:rPr>
          <w:rFonts w:cstheme="minorHAnsi"/>
          <w:color w:val="000000"/>
        </w:rPr>
        <w:t>щелкните</w:t>
      </w:r>
      <w:proofErr w:type="gramEnd"/>
      <w:r w:rsidR="00615401">
        <w:rPr>
          <w:rFonts w:cstheme="minorHAnsi"/>
          <w:color w:val="000000"/>
        </w:rPr>
        <w:t xml:space="preserve"> </w:t>
      </w:r>
      <w:r w:rsidR="00615401" w:rsidRPr="00C93309">
        <w:rPr>
          <w:rFonts w:cstheme="minorHAnsi"/>
          <w:i/>
          <w:iCs/>
          <w:color w:val="000000"/>
        </w:rPr>
        <w:t>Преобразовать данные</w:t>
      </w:r>
      <w:r w:rsidR="00615401" w:rsidRPr="00547343">
        <w:rPr>
          <w:rFonts w:cstheme="minorHAnsi"/>
          <w:color w:val="000000"/>
        </w:rPr>
        <w:t>.</w:t>
      </w:r>
      <w:r w:rsidR="00615401">
        <w:rPr>
          <w:rFonts w:cstheme="minorHAnsi"/>
          <w:color w:val="000000"/>
        </w:rPr>
        <w:t xml:space="preserve"> </w:t>
      </w:r>
      <w:r w:rsidR="00615401" w:rsidRPr="00547343">
        <w:rPr>
          <w:rFonts w:cstheme="minorHAnsi"/>
          <w:color w:val="000000"/>
        </w:rPr>
        <w:t>В окне редактора Power Query обратите внимание, что панель просмотра включает доходы компании</w:t>
      </w:r>
      <w:r w:rsidR="00615401">
        <w:rPr>
          <w:rFonts w:cstheme="minorHAnsi"/>
          <w:color w:val="000000"/>
        </w:rPr>
        <w:t xml:space="preserve"> </w:t>
      </w:r>
      <w:r w:rsidR="00547343" w:rsidRPr="00615401">
        <w:rPr>
          <w:rFonts w:cstheme="minorHAnsi"/>
          <w:color w:val="000000"/>
          <w:lang w:val="en-US"/>
        </w:rPr>
        <w:t>Wide</w:t>
      </w:r>
      <w:r w:rsidR="00547343" w:rsidRPr="00615401">
        <w:rPr>
          <w:rFonts w:cstheme="minorHAnsi"/>
          <w:color w:val="000000"/>
        </w:rPr>
        <w:t xml:space="preserve"> </w:t>
      </w:r>
      <w:r w:rsidR="00547343" w:rsidRPr="00615401">
        <w:rPr>
          <w:rFonts w:cstheme="minorHAnsi"/>
          <w:color w:val="000000"/>
          <w:lang w:val="en-US"/>
        </w:rPr>
        <w:t>World</w:t>
      </w:r>
      <w:r w:rsidR="00547343" w:rsidRPr="00615401">
        <w:rPr>
          <w:rFonts w:cstheme="minorHAnsi"/>
          <w:color w:val="000000"/>
        </w:rPr>
        <w:t xml:space="preserve"> </w:t>
      </w:r>
      <w:r w:rsidR="00547343" w:rsidRPr="00615401">
        <w:rPr>
          <w:rFonts w:cstheme="minorHAnsi"/>
          <w:color w:val="000000"/>
          <w:lang w:val="en-US"/>
        </w:rPr>
        <w:t>Importer</w:t>
      </w:r>
      <w:r w:rsidR="00547343" w:rsidRPr="00615401">
        <w:rPr>
          <w:rFonts w:cstheme="minorHAnsi"/>
          <w:color w:val="000000"/>
        </w:rPr>
        <w:t xml:space="preserve"> </w:t>
      </w:r>
      <w:r w:rsidR="00547343" w:rsidRPr="00547343">
        <w:rPr>
          <w:rFonts w:cstheme="minorHAnsi"/>
          <w:color w:val="000000"/>
        </w:rPr>
        <w:t>за</w:t>
      </w:r>
      <w:r w:rsidR="00547343" w:rsidRPr="00615401">
        <w:rPr>
          <w:rFonts w:cstheme="minorHAnsi"/>
          <w:color w:val="000000"/>
        </w:rPr>
        <w:t xml:space="preserve"> 2015</w:t>
      </w:r>
      <w:r w:rsidR="00615401">
        <w:rPr>
          <w:rFonts w:cstheme="minorHAnsi"/>
          <w:color w:val="000000"/>
        </w:rPr>
        <w:t>–</w:t>
      </w:r>
      <w:r w:rsidR="00547343" w:rsidRPr="00615401">
        <w:rPr>
          <w:rFonts w:cstheme="minorHAnsi"/>
          <w:color w:val="000000"/>
        </w:rPr>
        <w:t>2018</w:t>
      </w:r>
      <w:r w:rsidR="00615401">
        <w:rPr>
          <w:rFonts w:cstheme="minorHAnsi"/>
          <w:color w:val="000000"/>
        </w:rPr>
        <w:t xml:space="preserve"> гг</w:t>
      </w:r>
      <w:r w:rsidR="00547343" w:rsidRPr="00615401">
        <w:rPr>
          <w:rFonts w:cstheme="minorHAnsi"/>
          <w:color w:val="000000"/>
        </w:rPr>
        <w:t xml:space="preserve">. </w:t>
      </w:r>
      <w:r w:rsidR="00547343" w:rsidRPr="00547343">
        <w:rPr>
          <w:rFonts w:cstheme="minorHAnsi"/>
          <w:color w:val="000000"/>
        </w:rPr>
        <w:t>Выбер</w:t>
      </w:r>
      <w:r w:rsidR="00615401">
        <w:rPr>
          <w:rFonts w:cstheme="minorHAnsi"/>
          <w:color w:val="000000"/>
        </w:rPr>
        <w:t>ите</w:t>
      </w:r>
      <w:r w:rsidR="00547343" w:rsidRPr="00547343">
        <w:rPr>
          <w:rFonts w:cstheme="minorHAnsi"/>
          <w:color w:val="000000"/>
        </w:rPr>
        <w:t xml:space="preserve"> последние четыре столбца.</w:t>
      </w:r>
      <w:r w:rsidR="008A3BAB">
        <w:rPr>
          <w:rFonts w:cstheme="minorHAnsi"/>
          <w:color w:val="000000"/>
        </w:rPr>
        <w:t xml:space="preserve"> Пройдите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8A3BAB">
        <w:rPr>
          <w:rFonts w:cstheme="minorHAnsi"/>
          <w:i/>
          <w:iCs/>
          <w:color w:val="000000"/>
        </w:rPr>
        <w:t>Преобразование</w:t>
      </w:r>
      <w:r w:rsidR="008A3BAB" w:rsidRPr="008A3BAB">
        <w:rPr>
          <w:rFonts w:cstheme="minorHAnsi"/>
          <w:color w:val="000000"/>
        </w:rPr>
        <w:t xml:space="preserve"> –&gt;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8A3BAB">
        <w:rPr>
          <w:rFonts w:cstheme="minorHAnsi"/>
          <w:i/>
          <w:iCs/>
          <w:color w:val="000000"/>
        </w:rPr>
        <w:t>Отменить свертывание столбцов</w:t>
      </w:r>
      <w:r w:rsidR="00547343" w:rsidRPr="00547343">
        <w:rPr>
          <w:rFonts w:cstheme="minorHAnsi"/>
          <w:color w:val="000000"/>
        </w:rPr>
        <w:t xml:space="preserve"> </w:t>
      </w:r>
      <w:r w:rsidR="008A3BAB">
        <w:rPr>
          <w:rFonts w:cstheme="minorHAnsi"/>
          <w:color w:val="000000"/>
        </w:rPr>
        <w:t>–</w:t>
      </w:r>
      <w:r w:rsidR="008A3BAB" w:rsidRPr="008A3BAB">
        <w:rPr>
          <w:rFonts w:cstheme="minorHAnsi"/>
          <w:color w:val="000000"/>
        </w:rPr>
        <w:t xml:space="preserve">&gt; </w:t>
      </w:r>
      <w:r w:rsidR="00547343" w:rsidRPr="008A3BAB">
        <w:rPr>
          <w:rFonts w:cstheme="minorHAnsi"/>
          <w:i/>
          <w:iCs/>
          <w:color w:val="000000"/>
        </w:rPr>
        <w:t>Отменить свертывание только выделенных столбцов</w:t>
      </w:r>
      <w:r w:rsidR="00547343" w:rsidRPr="00547343">
        <w:rPr>
          <w:rFonts w:cstheme="minorHAnsi"/>
          <w:color w:val="000000"/>
        </w:rPr>
        <w:t>. В таблице, как и ожидалось, отменено свертывание столбцов.</w:t>
      </w:r>
    </w:p>
    <w:p w14:paraId="38CB1168" w14:textId="762EAF90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В строке формул:</w:t>
      </w:r>
    </w:p>
    <w:p w14:paraId="54E54502" w14:textId="77777777" w:rsidR="008A3BAB" w:rsidRDefault="008A3BAB" w:rsidP="00547343">
      <w:pPr>
        <w:rPr>
          <w:rFonts w:cstheme="minorHAnsi"/>
          <w:color w:val="000000"/>
        </w:rPr>
      </w:pPr>
      <w:r w:rsidRPr="008A3BAB">
        <w:rPr>
          <w:rFonts w:cstheme="minorHAnsi"/>
          <w:color w:val="000000"/>
        </w:rPr>
        <w:lastRenderedPageBreak/>
        <w:t xml:space="preserve">= </w:t>
      </w:r>
      <w:proofErr w:type="spellStart"/>
      <w:r w:rsidRPr="008A3BAB">
        <w:rPr>
          <w:rFonts w:cstheme="minorHAnsi"/>
          <w:color w:val="000000"/>
        </w:rPr>
        <w:t>Table.Unpivot</w:t>
      </w:r>
      <w:proofErr w:type="spellEnd"/>
      <w:r w:rsidRPr="008A3BAB">
        <w:rPr>
          <w:rFonts w:cstheme="minorHAnsi"/>
          <w:color w:val="000000"/>
        </w:rPr>
        <w:t xml:space="preserve">(#"Измененный тип", {"2015", "2016", "2017", "2018"}, "Атрибут", "Значение") </w:t>
      </w:r>
    </w:p>
    <w:p w14:paraId="5094EFBD" w14:textId="21450BEE" w:rsidR="00547343" w:rsidRPr="00547343" w:rsidRDefault="00547343" w:rsidP="00FD4151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Обратите внимание, что годы закодированы </w:t>
      </w:r>
      <w:r w:rsidR="00FD4151">
        <w:rPr>
          <w:rFonts w:cstheme="minorHAnsi"/>
          <w:color w:val="000000"/>
        </w:rPr>
        <w:t>жестко</w:t>
      </w:r>
      <w:r w:rsidRPr="00547343">
        <w:rPr>
          <w:rFonts w:cstheme="minorHAnsi"/>
          <w:color w:val="000000"/>
        </w:rPr>
        <w:t xml:space="preserve">. </w:t>
      </w:r>
      <w:r w:rsidR="00FD4151">
        <w:rPr>
          <w:rFonts w:cstheme="minorHAnsi"/>
          <w:color w:val="000000"/>
        </w:rPr>
        <w:t xml:space="preserve">Если добавить </w:t>
      </w:r>
      <w:proofErr w:type="gramStart"/>
      <w:r w:rsidR="00FD4151">
        <w:rPr>
          <w:rFonts w:cstheme="minorHAnsi"/>
          <w:color w:val="000000"/>
        </w:rPr>
        <w:t>2019-й</w:t>
      </w:r>
      <w:proofErr w:type="gramEnd"/>
      <w:r w:rsidR="00FD4151">
        <w:rPr>
          <w:rFonts w:cstheme="minorHAnsi"/>
          <w:color w:val="000000"/>
        </w:rPr>
        <w:t xml:space="preserve"> год, он будет обработан как столбец привязки, что приведет к ошибке. Этот метод следует использовать только, если ожидаются добавления новых столбцов привязки.</w:t>
      </w:r>
    </w:p>
    <w:p w14:paraId="00E3F8B9" w14:textId="77777777" w:rsidR="00547343" w:rsidRPr="00547343" w:rsidRDefault="00547343" w:rsidP="00FD4151">
      <w:pPr>
        <w:pStyle w:val="4"/>
      </w:pPr>
      <w:r w:rsidRPr="00547343">
        <w:t>Обработка итогов</w:t>
      </w:r>
    </w:p>
    <w:p w14:paraId="74E52ADC" w14:textId="3A29C02B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При отмене свертывания столбцов для сводных таблиц следует обращать внимание на итоговые столбцы и строки. </w:t>
      </w:r>
      <w:r w:rsidR="00E24E02">
        <w:rPr>
          <w:rFonts w:cstheme="minorHAnsi"/>
          <w:color w:val="000000"/>
        </w:rPr>
        <w:t>Лучше</w:t>
      </w:r>
      <w:r w:rsidRPr="00547343">
        <w:rPr>
          <w:rFonts w:cstheme="minorHAnsi"/>
          <w:color w:val="000000"/>
        </w:rPr>
        <w:t xml:space="preserve"> удалять такие элементы на этапе импорта.</w:t>
      </w:r>
      <w:r w:rsidR="00E24E02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>Загрузите файл C06E03.xlsx</w:t>
      </w:r>
      <w:r w:rsidR="00E24E02">
        <w:rPr>
          <w:rFonts w:cstheme="minorHAnsi"/>
          <w:color w:val="000000"/>
        </w:rPr>
        <w:t>.</w:t>
      </w:r>
      <w:r w:rsidR="00E24E02" w:rsidRPr="00E24E02">
        <w:rPr>
          <w:rFonts w:cstheme="minorHAnsi"/>
          <w:color w:val="000000"/>
        </w:rPr>
        <w:t xml:space="preserve"> </w:t>
      </w:r>
      <w:r w:rsidR="00E24E02" w:rsidRPr="00547343">
        <w:rPr>
          <w:rFonts w:cstheme="minorHAnsi"/>
          <w:color w:val="000000"/>
        </w:rPr>
        <w:t>Откройте новую книгу Excel</w:t>
      </w:r>
      <w:r w:rsidR="00E24E02">
        <w:rPr>
          <w:rFonts w:cstheme="minorHAnsi"/>
          <w:color w:val="000000"/>
        </w:rPr>
        <w:t xml:space="preserve">. Пройдите </w:t>
      </w:r>
      <w:r w:rsidR="00E24E02" w:rsidRPr="00916496">
        <w:rPr>
          <w:rFonts w:cstheme="minorHAnsi"/>
          <w:i/>
          <w:iCs/>
          <w:color w:val="000000"/>
        </w:rPr>
        <w:t>Данные</w:t>
      </w:r>
      <w:r w:rsidR="00E24E02" w:rsidRPr="00547343">
        <w:rPr>
          <w:rFonts w:cstheme="minorHAnsi"/>
          <w:color w:val="000000"/>
        </w:rPr>
        <w:t xml:space="preserve"> </w:t>
      </w:r>
      <w:r w:rsidR="00E24E02">
        <w:rPr>
          <w:rFonts w:cstheme="minorHAnsi"/>
          <w:color w:val="000000"/>
        </w:rPr>
        <w:t>–</w:t>
      </w:r>
      <w:r w:rsidR="00E24E02" w:rsidRPr="00916496">
        <w:rPr>
          <w:rFonts w:cstheme="minorHAnsi"/>
          <w:color w:val="000000"/>
        </w:rPr>
        <w:t>&gt;</w:t>
      </w:r>
      <w:r w:rsidR="00E24E02" w:rsidRPr="00547343">
        <w:rPr>
          <w:rFonts w:cstheme="minorHAnsi"/>
          <w:color w:val="000000"/>
        </w:rPr>
        <w:t xml:space="preserve"> </w:t>
      </w:r>
      <w:r w:rsidR="00E24E02" w:rsidRPr="00916496">
        <w:rPr>
          <w:rFonts w:cstheme="minorHAnsi"/>
          <w:i/>
          <w:iCs/>
          <w:color w:val="000000"/>
        </w:rPr>
        <w:t>Получить данные</w:t>
      </w:r>
      <w:r w:rsidR="00E24E02" w:rsidRPr="00547343">
        <w:rPr>
          <w:rFonts w:cstheme="minorHAnsi"/>
          <w:color w:val="000000"/>
        </w:rPr>
        <w:t xml:space="preserve"> </w:t>
      </w:r>
      <w:r w:rsidR="00E24E02" w:rsidRPr="00916496">
        <w:rPr>
          <w:rFonts w:cstheme="minorHAnsi"/>
          <w:color w:val="000000"/>
        </w:rPr>
        <w:t>–&gt;</w:t>
      </w:r>
      <w:r w:rsidR="00E24E02" w:rsidRPr="00547343">
        <w:rPr>
          <w:rFonts w:cstheme="minorHAnsi"/>
          <w:color w:val="000000"/>
        </w:rPr>
        <w:t xml:space="preserve"> </w:t>
      </w:r>
      <w:r w:rsidR="00E24E02" w:rsidRPr="00916496">
        <w:rPr>
          <w:rFonts w:cstheme="minorHAnsi"/>
          <w:i/>
          <w:iCs/>
          <w:color w:val="000000"/>
        </w:rPr>
        <w:t>Из файла</w:t>
      </w:r>
      <w:r w:rsidR="00E24E02" w:rsidRPr="00547343">
        <w:rPr>
          <w:rFonts w:cstheme="minorHAnsi"/>
          <w:color w:val="000000"/>
        </w:rPr>
        <w:t xml:space="preserve"> </w:t>
      </w:r>
      <w:r w:rsidR="00E24E02" w:rsidRPr="00916496">
        <w:rPr>
          <w:rFonts w:cstheme="minorHAnsi"/>
          <w:color w:val="000000"/>
        </w:rPr>
        <w:t xml:space="preserve">–&gt; </w:t>
      </w:r>
      <w:r w:rsidR="00E24E02" w:rsidRPr="00916496">
        <w:rPr>
          <w:rFonts w:cstheme="minorHAnsi"/>
          <w:i/>
          <w:iCs/>
          <w:color w:val="000000"/>
        </w:rPr>
        <w:t>Из книги</w:t>
      </w:r>
      <w:r w:rsidR="00E24E02" w:rsidRPr="00547343">
        <w:rPr>
          <w:rFonts w:cstheme="minorHAnsi"/>
          <w:color w:val="000000"/>
        </w:rPr>
        <w:t>.</w:t>
      </w:r>
      <w:r w:rsidR="00E24E02" w:rsidRPr="00916496">
        <w:rPr>
          <w:rFonts w:cstheme="minorHAnsi"/>
          <w:color w:val="000000"/>
        </w:rPr>
        <w:t xml:space="preserve"> </w:t>
      </w:r>
      <w:r w:rsidR="00E24E02" w:rsidRPr="00547343">
        <w:rPr>
          <w:rFonts w:cstheme="minorHAnsi"/>
          <w:color w:val="000000"/>
        </w:rPr>
        <w:t>Выберите файл C06E0</w:t>
      </w:r>
      <w:r w:rsidR="00E24E02">
        <w:rPr>
          <w:rFonts w:cstheme="minorHAnsi"/>
          <w:color w:val="000000"/>
        </w:rPr>
        <w:t>3</w:t>
      </w:r>
      <w:r w:rsidR="00E24E02" w:rsidRPr="00547343">
        <w:rPr>
          <w:rFonts w:cstheme="minorHAnsi"/>
          <w:color w:val="000000"/>
        </w:rPr>
        <w:t xml:space="preserve">.xlsx и </w:t>
      </w:r>
      <w:r w:rsidR="00E24E02">
        <w:rPr>
          <w:rFonts w:cstheme="minorHAnsi"/>
          <w:color w:val="000000"/>
        </w:rPr>
        <w:t>кликните</w:t>
      </w:r>
      <w:r w:rsidR="00E24E02" w:rsidRPr="00547343">
        <w:rPr>
          <w:rFonts w:cstheme="minorHAnsi"/>
          <w:color w:val="000000"/>
        </w:rPr>
        <w:t xml:space="preserve"> </w:t>
      </w:r>
      <w:r w:rsidR="00E24E02" w:rsidRPr="00615401">
        <w:rPr>
          <w:rFonts w:cstheme="minorHAnsi"/>
          <w:i/>
          <w:iCs/>
          <w:color w:val="000000"/>
        </w:rPr>
        <w:t>Импорт</w:t>
      </w:r>
      <w:r w:rsidR="00E24E02" w:rsidRPr="00547343">
        <w:rPr>
          <w:rFonts w:cstheme="minorHAnsi"/>
          <w:color w:val="000000"/>
        </w:rPr>
        <w:t>.</w:t>
      </w:r>
      <w:r w:rsidR="00E24E02" w:rsidRPr="00916496">
        <w:rPr>
          <w:rFonts w:cstheme="minorHAnsi"/>
          <w:color w:val="000000"/>
        </w:rPr>
        <w:t xml:space="preserve"> </w:t>
      </w:r>
      <w:r w:rsidR="00E24E02">
        <w:rPr>
          <w:rFonts w:cstheme="minorHAnsi"/>
          <w:color w:val="000000"/>
        </w:rPr>
        <w:t xml:space="preserve">В окне </w:t>
      </w:r>
      <w:r w:rsidR="00E24E02" w:rsidRPr="00916496">
        <w:rPr>
          <w:rFonts w:cstheme="minorHAnsi"/>
          <w:i/>
          <w:iCs/>
          <w:color w:val="000000"/>
        </w:rPr>
        <w:t>Навигатор</w:t>
      </w:r>
      <w:r w:rsidR="00E24E02" w:rsidRPr="00547343">
        <w:rPr>
          <w:rFonts w:cstheme="minorHAnsi"/>
          <w:color w:val="000000"/>
        </w:rPr>
        <w:t xml:space="preserve"> выберите </w:t>
      </w:r>
      <w:r w:rsidR="00E24E02">
        <w:rPr>
          <w:rFonts w:cstheme="minorHAnsi"/>
          <w:color w:val="000000"/>
        </w:rPr>
        <w:t xml:space="preserve">таблицу </w:t>
      </w:r>
      <w:proofErr w:type="spellStart"/>
      <w:r w:rsidR="00E24E02" w:rsidRPr="00C93309">
        <w:rPr>
          <w:rFonts w:cstheme="minorHAnsi"/>
          <w:i/>
          <w:iCs/>
          <w:color w:val="000000"/>
        </w:rPr>
        <w:t>Revenues</w:t>
      </w:r>
      <w:proofErr w:type="spellEnd"/>
      <w:r w:rsidR="00E24E02" w:rsidRPr="00547343">
        <w:rPr>
          <w:rFonts w:cstheme="minorHAnsi"/>
          <w:color w:val="000000"/>
        </w:rPr>
        <w:t xml:space="preserve"> и </w:t>
      </w:r>
      <w:proofErr w:type="gramStart"/>
      <w:r w:rsidR="00E24E02" w:rsidRPr="00547343">
        <w:rPr>
          <w:rFonts w:cstheme="minorHAnsi"/>
          <w:color w:val="000000"/>
        </w:rPr>
        <w:t>щелкните</w:t>
      </w:r>
      <w:proofErr w:type="gramEnd"/>
      <w:r w:rsidR="00E24E02">
        <w:rPr>
          <w:rFonts w:cstheme="minorHAnsi"/>
          <w:color w:val="000000"/>
        </w:rPr>
        <w:t xml:space="preserve"> </w:t>
      </w:r>
      <w:r w:rsidR="00E24E02" w:rsidRPr="00C93309">
        <w:rPr>
          <w:rFonts w:cstheme="minorHAnsi"/>
          <w:i/>
          <w:iCs/>
          <w:color w:val="000000"/>
        </w:rPr>
        <w:t>Преобразовать данные</w:t>
      </w:r>
      <w:r w:rsidR="00E24E02" w:rsidRPr="00547343">
        <w:rPr>
          <w:rFonts w:cstheme="minorHAnsi"/>
          <w:color w:val="000000"/>
        </w:rPr>
        <w:t>.</w:t>
      </w:r>
      <w:r w:rsidR="00E24E02">
        <w:rPr>
          <w:rFonts w:cstheme="minorHAnsi"/>
          <w:color w:val="000000"/>
        </w:rPr>
        <w:t xml:space="preserve"> </w:t>
      </w:r>
      <w:r w:rsidR="00E24E02" w:rsidRPr="00547343">
        <w:rPr>
          <w:rFonts w:cstheme="minorHAnsi"/>
          <w:color w:val="000000"/>
        </w:rPr>
        <w:t xml:space="preserve">В окне редактора Power Query обратите внимание, что </w:t>
      </w:r>
      <w:r w:rsidR="00E24E02">
        <w:rPr>
          <w:rFonts w:cstheme="minorHAnsi"/>
          <w:color w:val="000000"/>
        </w:rPr>
        <w:t>п</w:t>
      </w:r>
      <w:r w:rsidRPr="00547343">
        <w:rPr>
          <w:rFonts w:cstheme="minorHAnsi"/>
          <w:color w:val="000000"/>
        </w:rPr>
        <w:t>оследняя строка и последний столбец содержат итоговые значения</w:t>
      </w:r>
      <w:r w:rsidR="00E24E02">
        <w:rPr>
          <w:rFonts w:cstheme="minorHAnsi"/>
          <w:color w:val="000000"/>
        </w:rPr>
        <w:t>.</w:t>
      </w:r>
    </w:p>
    <w:p w14:paraId="3921CA41" w14:textId="149B87DF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Выберите столбец </w:t>
      </w:r>
      <w:proofErr w:type="spellStart"/>
      <w:r w:rsidRPr="00E24E02">
        <w:rPr>
          <w:rFonts w:cstheme="minorHAnsi"/>
          <w:i/>
          <w:iCs/>
          <w:color w:val="000000"/>
        </w:rPr>
        <w:t>Account</w:t>
      </w:r>
      <w:proofErr w:type="spellEnd"/>
      <w:r w:rsidRPr="00547343">
        <w:rPr>
          <w:rFonts w:cstheme="minorHAnsi"/>
          <w:color w:val="000000"/>
        </w:rPr>
        <w:t xml:space="preserve"> и </w:t>
      </w:r>
      <w:r w:rsidR="00E24E02">
        <w:rPr>
          <w:rFonts w:cstheme="minorHAnsi"/>
          <w:color w:val="000000"/>
        </w:rPr>
        <w:t>пройдите</w:t>
      </w:r>
      <w:r w:rsidRPr="00547343">
        <w:rPr>
          <w:rFonts w:cstheme="minorHAnsi"/>
          <w:color w:val="000000"/>
        </w:rPr>
        <w:t xml:space="preserve"> </w:t>
      </w:r>
      <w:r w:rsidRPr="00E24E02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 w:rsidR="00E24E02">
        <w:rPr>
          <w:rFonts w:cstheme="minorHAnsi"/>
          <w:color w:val="000000"/>
        </w:rPr>
        <w:t>–</w:t>
      </w:r>
      <w:r w:rsidR="00E24E02" w:rsidRPr="00E24E02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E24E02">
        <w:rPr>
          <w:rFonts w:cstheme="minorHAnsi"/>
          <w:i/>
          <w:iCs/>
          <w:color w:val="000000"/>
        </w:rPr>
        <w:t>Отменить свертывание столбцов</w:t>
      </w:r>
      <w:r w:rsidRPr="00547343">
        <w:rPr>
          <w:rFonts w:cstheme="minorHAnsi"/>
          <w:color w:val="000000"/>
        </w:rPr>
        <w:t xml:space="preserve"> </w:t>
      </w:r>
      <w:r w:rsidR="00E24E02" w:rsidRPr="00E24E02">
        <w:rPr>
          <w:rFonts w:cstheme="minorHAnsi"/>
          <w:color w:val="000000"/>
        </w:rPr>
        <w:t xml:space="preserve">–&gt; </w:t>
      </w:r>
      <w:r w:rsidRPr="00E24E02">
        <w:rPr>
          <w:rFonts w:cstheme="minorHAnsi"/>
          <w:i/>
          <w:iCs/>
          <w:color w:val="000000"/>
        </w:rPr>
        <w:t>Отменить свертывание других столбцов</w:t>
      </w:r>
      <w:r w:rsidRPr="00547343">
        <w:rPr>
          <w:rFonts w:cstheme="minorHAnsi"/>
          <w:color w:val="000000"/>
        </w:rPr>
        <w:t>. После этого в таблице будет отменено свертывание столбцов. О</w:t>
      </w:r>
      <w:r w:rsidR="00B70E39">
        <w:rPr>
          <w:rFonts w:cstheme="minorHAnsi"/>
          <w:color w:val="000000"/>
        </w:rPr>
        <w:t xml:space="preserve">днако среди </w:t>
      </w:r>
      <w:r w:rsidRPr="00E24E02">
        <w:rPr>
          <w:rFonts w:cstheme="minorHAnsi"/>
          <w:i/>
          <w:iCs/>
          <w:color w:val="000000"/>
        </w:rPr>
        <w:t>Атрибут</w:t>
      </w:r>
      <w:r w:rsidR="00B70E39">
        <w:rPr>
          <w:rFonts w:cstheme="minorHAnsi"/>
          <w:i/>
          <w:iCs/>
          <w:color w:val="000000"/>
        </w:rPr>
        <w:t>ов</w:t>
      </w:r>
      <w:r w:rsidRPr="00547343">
        <w:rPr>
          <w:rFonts w:cstheme="minorHAnsi"/>
          <w:color w:val="000000"/>
        </w:rPr>
        <w:t xml:space="preserve"> име</w:t>
      </w:r>
      <w:r w:rsidR="00B70E39">
        <w:rPr>
          <w:rFonts w:cstheme="minorHAnsi"/>
          <w:color w:val="000000"/>
        </w:rPr>
        <w:t>ю</w:t>
      </w:r>
      <w:r w:rsidRPr="00547343">
        <w:rPr>
          <w:rFonts w:cstheme="minorHAnsi"/>
          <w:color w:val="000000"/>
        </w:rPr>
        <w:t>тся строк</w:t>
      </w:r>
      <w:r w:rsidR="00B70E39">
        <w:rPr>
          <w:rFonts w:cstheme="minorHAnsi"/>
          <w:color w:val="000000"/>
        </w:rPr>
        <w:t>и</w:t>
      </w:r>
      <w:r w:rsidRPr="00547343">
        <w:rPr>
          <w:rFonts w:cstheme="minorHAnsi"/>
          <w:color w:val="000000"/>
        </w:rPr>
        <w:t xml:space="preserve"> Grand Total, а при прокрутке таблицы последние пять строк включают Grand Total в столбце </w:t>
      </w:r>
      <w:proofErr w:type="spellStart"/>
      <w:r w:rsidRPr="00B70E39">
        <w:rPr>
          <w:rFonts w:cstheme="minorHAnsi"/>
          <w:i/>
          <w:iCs/>
          <w:color w:val="000000"/>
        </w:rPr>
        <w:t>Account</w:t>
      </w:r>
      <w:proofErr w:type="spellEnd"/>
      <w:r w:rsidRPr="00547343">
        <w:rPr>
          <w:rFonts w:cstheme="minorHAnsi"/>
          <w:color w:val="000000"/>
        </w:rPr>
        <w:t>.</w:t>
      </w:r>
    </w:p>
    <w:p w14:paraId="2CEF6C3E" w14:textId="77777777" w:rsidR="002A6C8F" w:rsidRDefault="002A6C8F" w:rsidP="002A6C8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Сейчас м</w:t>
      </w:r>
      <w:r w:rsidR="00547343" w:rsidRPr="00547343">
        <w:rPr>
          <w:rFonts w:cstheme="minorHAnsi"/>
          <w:color w:val="000000"/>
        </w:rPr>
        <w:t>ожно отфильтровать значения Grand Total,</w:t>
      </w:r>
      <w:r>
        <w:rPr>
          <w:rFonts w:cstheme="minorHAnsi"/>
          <w:color w:val="000000"/>
        </w:rPr>
        <w:t xml:space="preserve"> но</w:t>
      </w:r>
      <w:r w:rsidR="00547343" w:rsidRPr="00547343">
        <w:rPr>
          <w:rFonts w:cstheme="minorHAnsi"/>
          <w:color w:val="000000"/>
        </w:rPr>
        <w:t xml:space="preserve"> этот подход неэффективен, поскольку снижает производительность и увеличивает время загрузки. </w:t>
      </w:r>
      <w:r>
        <w:rPr>
          <w:rFonts w:cstheme="minorHAnsi"/>
          <w:color w:val="000000"/>
        </w:rPr>
        <w:t>Лучше</w:t>
      </w:r>
      <w:r w:rsidR="00547343" w:rsidRPr="00547343">
        <w:rPr>
          <w:rFonts w:cstheme="minorHAnsi"/>
          <w:color w:val="000000"/>
        </w:rPr>
        <w:t xml:space="preserve"> удал</w:t>
      </w:r>
      <w:r>
        <w:rPr>
          <w:rFonts w:cstheme="minorHAnsi"/>
          <w:color w:val="000000"/>
        </w:rPr>
        <w:t>ить</w:t>
      </w:r>
      <w:r w:rsidR="00547343" w:rsidRPr="00547343">
        <w:rPr>
          <w:rFonts w:cstheme="minorHAnsi"/>
          <w:color w:val="000000"/>
        </w:rPr>
        <w:t xml:space="preserve"> ненужные столбец и строку Grand Total перед отменой свертывания столбцов. </w:t>
      </w:r>
      <w:r>
        <w:rPr>
          <w:rFonts w:cstheme="minorHAnsi"/>
          <w:color w:val="000000"/>
        </w:rPr>
        <w:t xml:space="preserve">Удалите </w:t>
      </w:r>
      <w:r w:rsidR="00547343" w:rsidRPr="00547343">
        <w:rPr>
          <w:rFonts w:cstheme="minorHAnsi"/>
          <w:color w:val="000000"/>
        </w:rPr>
        <w:t xml:space="preserve">шаг </w:t>
      </w:r>
      <w:r>
        <w:rPr>
          <w:rFonts w:cstheme="minorHAnsi"/>
          <w:i/>
          <w:iCs/>
          <w:color w:val="000000"/>
        </w:rPr>
        <w:t>Д</w:t>
      </w:r>
      <w:r w:rsidR="00547343" w:rsidRPr="002A6C8F">
        <w:rPr>
          <w:rFonts w:cstheme="minorHAnsi"/>
          <w:i/>
          <w:iCs/>
          <w:color w:val="000000"/>
        </w:rPr>
        <w:t>руги</w:t>
      </w:r>
      <w:r>
        <w:rPr>
          <w:rFonts w:cstheme="minorHAnsi"/>
          <w:i/>
          <w:iCs/>
          <w:color w:val="000000"/>
        </w:rPr>
        <w:t>е</w:t>
      </w:r>
      <w:r w:rsidR="00547343" w:rsidRPr="002A6C8F">
        <w:rPr>
          <w:rFonts w:cstheme="minorHAnsi"/>
          <w:i/>
          <w:iCs/>
          <w:color w:val="000000"/>
        </w:rPr>
        <w:t xml:space="preserve"> столбц</w:t>
      </w:r>
      <w:r>
        <w:rPr>
          <w:rFonts w:cstheme="minorHAnsi"/>
          <w:i/>
          <w:iCs/>
          <w:color w:val="000000"/>
        </w:rPr>
        <w:t>ы с отмененным свертыванием</w:t>
      </w:r>
      <w:r>
        <w:rPr>
          <w:rFonts w:cstheme="minorHAnsi"/>
          <w:color w:val="000000"/>
        </w:rPr>
        <w:t xml:space="preserve">. Удалите </w:t>
      </w:r>
      <w:r w:rsidR="00547343" w:rsidRPr="00547343">
        <w:rPr>
          <w:rFonts w:cstheme="minorHAnsi"/>
          <w:color w:val="000000"/>
        </w:rPr>
        <w:t>столбец Grand Total</w:t>
      </w:r>
      <w:r>
        <w:rPr>
          <w:rFonts w:cstheme="minorHAnsi"/>
          <w:color w:val="000000"/>
        </w:rPr>
        <w:t xml:space="preserve">. Пройдите </w:t>
      </w:r>
      <w:r w:rsidR="00547343" w:rsidRPr="002A6C8F">
        <w:rPr>
          <w:rFonts w:cstheme="minorHAnsi"/>
          <w:i/>
          <w:iCs/>
          <w:color w:val="000000"/>
        </w:rPr>
        <w:t>Главная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2A6C8F">
        <w:rPr>
          <w:rFonts w:cstheme="minorHAnsi"/>
          <w:color w:val="000000"/>
        </w:rPr>
        <w:t>&gt;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2A6C8F">
        <w:rPr>
          <w:rFonts w:cstheme="minorHAnsi"/>
          <w:i/>
          <w:iCs/>
          <w:color w:val="000000"/>
        </w:rPr>
        <w:t>Удалить строки</w:t>
      </w:r>
      <w:r w:rsidR="00547343" w:rsidRPr="00547343">
        <w:rPr>
          <w:rFonts w:cstheme="minorHAnsi"/>
          <w:color w:val="000000"/>
        </w:rPr>
        <w:t xml:space="preserve"> </w:t>
      </w:r>
      <w:r w:rsidRPr="002A6C8F">
        <w:rPr>
          <w:rFonts w:cstheme="minorHAnsi"/>
          <w:color w:val="000000"/>
        </w:rPr>
        <w:t>–&gt;</w:t>
      </w:r>
      <w:r>
        <w:rPr>
          <w:rFonts w:cstheme="minorHAnsi"/>
          <w:color w:val="000000"/>
        </w:rPr>
        <w:t xml:space="preserve"> </w:t>
      </w:r>
      <w:r w:rsidR="00547343" w:rsidRPr="002A6C8F">
        <w:rPr>
          <w:rFonts w:cstheme="minorHAnsi"/>
          <w:i/>
          <w:iCs/>
          <w:color w:val="000000"/>
        </w:rPr>
        <w:t>Удалить нижние строки</w:t>
      </w:r>
      <w:r w:rsidRPr="002A6C8F">
        <w:rPr>
          <w:rFonts w:cstheme="minorHAnsi"/>
          <w:color w:val="000000"/>
        </w:rPr>
        <w:t xml:space="preserve"> –&gt; 1</w:t>
      </w:r>
      <w:r>
        <w:rPr>
          <w:rFonts w:cstheme="minorHAnsi"/>
          <w:color w:val="000000"/>
        </w:rPr>
        <w:t>,</w:t>
      </w:r>
      <w:r w:rsidR="00547343" w:rsidRPr="00547343">
        <w:rPr>
          <w:rFonts w:cstheme="minorHAnsi"/>
          <w:color w:val="000000"/>
        </w:rPr>
        <w:t xml:space="preserve"> щелкните </w:t>
      </w:r>
      <w:r>
        <w:rPr>
          <w:rFonts w:cstheme="minorHAnsi"/>
          <w:color w:val="000000"/>
          <w:lang w:val="en-US"/>
        </w:rPr>
        <w:t>Ok</w:t>
      </w:r>
      <w:r>
        <w:rPr>
          <w:rFonts w:cstheme="minorHAnsi"/>
          <w:color w:val="000000"/>
        </w:rPr>
        <w:t>.</w:t>
      </w:r>
    </w:p>
    <w:p w14:paraId="3340FAF9" w14:textId="3ECE3B33" w:rsidR="00547343" w:rsidRPr="00547343" w:rsidRDefault="002A6C8F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Выберите столбец </w:t>
      </w:r>
      <w:proofErr w:type="spellStart"/>
      <w:r w:rsidRPr="00E24E02">
        <w:rPr>
          <w:rFonts w:cstheme="minorHAnsi"/>
          <w:i/>
          <w:iCs/>
          <w:color w:val="000000"/>
        </w:rPr>
        <w:t>Account</w:t>
      </w:r>
      <w:proofErr w:type="spellEnd"/>
      <w:r w:rsidRPr="00547343">
        <w:rPr>
          <w:rFonts w:cstheme="minorHAnsi"/>
          <w:color w:val="000000"/>
        </w:rPr>
        <w:t xml:space="preserve"> и </w:t>
      </w:r>
      <w:r>
        <w:rPr>
          <w:rFonts w:cstheme="minorHAnsi"/>
          <w:color w:val="000000"/>
        </w:rPr>
        <w:t>пройдите</w:t>
      </w:r>
      <w:r w:rsidRPr="00547343">
        <w:rPr>
          <w:rFonts w:cstheme="minorHAnsi"/>
          <w:color w:val="000000"/>
        </w:rPr>
        <w:t xml:space="preserve"> </w:t>
      </w:r>
      <w:r w:rsidRPr="00E24E02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E24E02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E24E02">
        <w:rPr>
          <w:rFonts w:cstheme="minorHAnsi"/>
          <w:i/>
          <w:iCs/>
          <w:color w:val="000000"/>
        </w:rPr>
        <w:t>Отменить свертывание столбцов</w:t>
      </w:r>
      <w:r w:rsidRPr="00547343">
        <w:rPr>
          <w:rFonts w:cstheme="minorHAnsi"/>
          <w:color w:val="000000"/>
        </w:rPr>
        <w:t xml:space="preserve"> </w:t>
      </w:r>
      <w:r w:rsidRPr="00E24E02">
        <w:rPr>
          <w:rFonts w:cstheme="minorHAnsi"/>
          <w:color w:val="000000"/>
        </w:rPr>
        <w:t xml:space="preserve">–&gt; </w:t>
      </w:r>
      <w:r w:rsidRPr="00E24E02">
        <w:rPr>
          <w:rFonts w:cstheme="minorHAnsi"/>
          <w:i/>
          <w:iCs/>
          <w:color w:val="000000"/>
        </w:rPr>
        <w:t>Отменить свертывание других столбцов</w:t>
      </w:r>
      <w:r w:rsidRPr="00547343">
        <w:rPr>
          <w:rFonts w:cstheme="minorHAnsi"/>
          <w:color w:val="000000"/>
        </w:rPr>
        <w:t xml:space="preserve">. После этого в таблице будет отменено свертывание столбцов. </w:t>
      </w:r>
      <w:r>
        <w:rPr>
          <w:rFonts w:cstheme="minorHAnsi"/>
          <w:color w:val="000000"/>
        </w:rPr>
        <w:t>П</w:t>
      </w:r>
      <w:r w:rsidR="00547343" w:rsidRPr="00547343">
        <w:rPr>
          <w:rFonts w:cstheme="minorHAnsi"/>
          <w:color w:val="000000"/>
        </w:rPr>
        <w:t>ереимен</w:t>
      </w:r>
      <w:r>
        <w:rPr>
          <w:rFonts w:cstheme="minorHAnsi"/>
          <w:color w:val="000000"/>
        </w:rPr>
        <w:t xml:space="preserve">уйте </w:t>
      </w:r>
      <w:r w:rsidR="00547343" w:rsidRPr="00547343">
        <w:rPr>
          <w:rFonts w:cstheme="minorHAnsi"/>
          <w:color w:val="000000"/>
        </w:rPr>
        <w:t xml:space="preserve">столбец </w:t>
      </w:r>
      <w:r w:rsidR="00547343" w:rsidRPr="002A6C8F">
        <w:rPr>
          <w:rFonts w:cstheme="minorHAnsi"/>
          <w:i/>
          <w:iCs/>
          <w:color w:val="000000"/>
        </w:rPr>
        <w:t>Атрибут</w:t>
      </w:r>
      <w:r w:rsidR="00547343" w:rsidRPr="00547343">
        <w:rPr>
          <w:rFonts w:cstheme="minorHAnsi"/>
          <w:color w:val="000000"/>
        </w:rPr>
        <w:t xml:space="preserve"> в </w:t>
      </w:r>
      <w:proofErr w:type="spellStart"/>
      <w:r w:rsidR="00547343" w:rsidRPr="002A6C8F">
        <w:rPr>
          <w:rFonts w:cstheme="minorHAnsi"/>
          <w:i/>
          <w:iCs/>
          <w:color w:val="000000"/>
        </w:rPr>
        <w:t>Parent</w:t>
      </w:r>
      <w:proofErr w:type="spellEnd"/>
      <w:r w:rsidR="00547343" w:rsidRPr="002A6C8F">
        <w:rPr>
          <w:rFonts w:cstheme="minorHAnsi"/>
          <w:i/>
          <w:iCs/>
          <w:color w:val="000000"/>
        </w:rPr>
        <w:t xml:space="preserve"> </w:t>
      </w:r>
      <w:proofErr w:type="spellStart"/>
      <w:r w:rsidR="00547343" w:rsidRPr="002A6C8F">
        <w:rPr>
          <w:rFonts w:cstheme="minorHAnsi"/>
          <w:i/>
          <w:iCs/>
          <w:color w:val="000000"/>
        </w:rPr>
        <w:t>Category</w:t>
      </w:r>
      <w:proofErr w:type="spellEnd"/>
      <w:r w:rsidR="00547343" w:rsidRPr="00547343">
        <w:rPr>
          <w:rFonts w:cstheme="minorHAnsi"/>
          <w:color w:val="000000"/>
        </w:rPr>
        <w:t xml:space="preserve">, а столбец </w:t>
      </w:r>
      <w:r w:rsidR="00547343" w:rsidRPr="002A6C8F">
        <w:rPr>
          <w:rFonts w:cstheme="minorHAnsi"/>
          <w:i/>
          <w:iCs/>
          <w:color w:val="000000"/>
        </w:rPr>
        <w:t>Значение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="00547343" w:rsidRPr="00547343">
        <w:rPr>
          <w:rFonts w:cstheme="minorHAnsi"/>
          <w:color w:val="000000"/>
        </w:rPr>
        <w:t xml:space="preserve"> в </w:t>
      </w:r>
      <w:proofErr w:type="spellStart"/>
      <w:r w:rsidR="00547343" w:rsidRPr="002A6C8F">
        <w:rPr>
          <w:rFonts w:cstheme="minorHAnsi"/>
          <w:i/>
          <w:iCs/>
          <w:color w:val="000000"/>
        </w:rPr>
        <w:t>Revenue</w:t>
      </w:r>
      <w:proofErr w:type="spellEnd"/>
      <w:r w:rsidR="00547343" w:rsidRPr="00547343">
        <w:rPr>
          <w:rFonts w:cstheme="minorHAnsi"/>
          <w:color w:val="000000"/>
        </w:rPr>
        <w:t>.</w:t>
      </w:r>
    </w:p>
    <w:p w14:paraId="254F3861" w14:textId="77777777" w:rsidR="00547343" w:rsidRPr="00547343" w:rsidRDefault="00547343" w:rsidP="002A6C8F">
      <w:pPr>
        <w:pStyle w:val="4"/>
      </w:pPr>
      <w:r w:rsidRPr="00547343">
        <w:t>Применение преобразования отмены свертывания столбцов на уровнях иерархии 2x2</w:t>
      </w:r>
    </w:p>
    <w:p w14:paraId="1F9A257E" w14:textId="5E04FBF8" w:rsidR="00547343" w:rsidRDefault="00DE2432" w:rsidP="00DE243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В</w:t>
      </w:r>
      <w:r w:rsidR="00547343" w:rsidRPr="00547343">
        <w:rPr>
          <w:rFonts w:cstheme="minorHAnsi"/>
          <w:color w:val="000000"/>
        </w:rPr>
        <w:t xml:space="preserve"> реальной жизни приходится сталкиваться с более сложными таблицами, которые включают несколько уровней агрегирования в столбцах и строках.</w:t>
      </w:r>
      <w:r>
        <w:rPr>
          <w:rFonts w:cstheme="minorHAnsi"/>
          <w:color w:val="000000"/>
        </w:rPr>
        <w:t xml:space="preserve"> Р</w:t>
      </w:r>
      <w:r w:rsidR="00547343" w:rsidRPr="00547343">
        <w:rPr>
          <w:rFonts w:cstheme="minorHAnsi"/>
          <w:color w:val="000000"/>
        </w:rPr>
        <w:t>ассмотрим пример</w:t>
      </w:r>
      <w:r>
        <w:rPr>
          <w:rFonts w:cstheme="minorHAnsi"/>
          <w:color w:val="000000"/>
        </w:rPr>
        <w:t>. В</w:t>
      </w:r>
      <w:r w:rsidR="00547343" w:rsidRPr="00547343">
        <w:rPr>
          <w:rFonts w:cstheme="minorHAnsi"/>
          <w:color w:val="000000"/>
        </w:rPr>
        <w:t xml:space="preserve"> компани</w:t>
      </w:r>
      <w:r>
        <w:rPr>
          <w:rFonts w:cstheme="minorHAnsi"/>
          <w:color w:val="000000"/>
        </w:rPr>
        <w:t>и</w:t>
      </w:r>
      <w:r w:rsidR="00547343" w:rsidRPr="00547343">
        <w:rPr>
          <w:rFonts w:cstheme="minorHAnsi"/>
          <w:color w:val="000000"/>
        </w:rPr>
        <w:t xml:space="preserve"> Wide World </w:t>
      </w:r>
      <w:proofErr w:type="spellStart"/>
      <w:r w:rsidR="00547343" w:rsidRPr="00547343">
        <w:rPr>
          <w:rFonts w:cstheme="minorHAnsi"/>
          <w:color w:val="000000"/>
        </w:rPr>
        <w:t>Importers</w:t>
      </w:r>
      <w:proofErr w:type="spellEnd"/>
      <w:r>
        <w:rPr>
          <w:rFonts w:cstheme="minorHAnsi"/>
          <w:color w:val="000000"/>
        </w:rPr>
        <w:t xml:space="preserve"> делают отчет с </w:t>
      </w:r>
      <w:r w:rsidR="00547343" w:rsidRPr="00547343">
        <w:rPr>
          <w:rFonts w:cstheme="minorHAnsi"/>
          <w:color w:val="000000"/>
        </w:rPr>
        <w:t>обобщенными сведениями о доходах по годам, месяцам, категориям поставщиков и поставщикам</w:t>
      </w:r>
      <w:r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Цель – получить </w:t>
      </w:r>
      <w:r w:rsidRPr="00547343">
        <w:rPr>
          <w:rFonts w:cstheme="minorHAnsi"/>
          <w:color w:val="000000"/>
        </w:rPr>
        <w:t>таблицу фактов.</w:t>
      </w:r>
    </w:p>
    <w:p w14:paraId="245F37DF" w14:textId="544AC47C" w:rsidR="00DE2432" w:rsidRDefault="00DE2432" w:rsidP="00DE2432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360A522" wp14:editId="44F8E50C">
            <wp:extent cx="5941695" cy="2947035"/>
            <wp:effectExtent l="0" t="0" r="1905" b="5715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D0C1" w14:textId="1E514A81" w:rsidR="00DE2432" w:rsidRPr="00547343" w:rsidRDefault="00DE2432" w:rsidP="00DE243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3. Сводный отчет 2х2 и таблица фактов</w:t>
      </w:r>
    </w:p>
    <w:p w14:paraId="5F7634A2" w14:textId="77777777" w:rsidR="00DE2432" w:rsidRDefault="00547343" w:rsidP="00DE2432">
      <w:pPr>
        <w:spacing w:after="0"/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Чтобы подготовить почву для применения преобразования отмены свертывания столбцов, следует выполнить </w:t>
      </w:r>
      <w:r w:rsidR="00DE2432">
        <w:rPr>
          <w:rFonts w:cstheme="minorHAnsi"/>
          <w:color w:val="000000"/>
        </w:rPr>
        <w:t>ряд</w:t>
      </w:r>
      <w:r w:rsidRPr="00547343">
        <w:rPr>
          <w:rFonts w:cstheme="minorHAnsi"/>
          <w:color w:val="000000"/>
        </w:rPr>
        <w:t xml:space="preserve"> преобразований:</w:t>
      </w:r>
    </w:p>
    <w:p w14:paraId="47A945F3" w14:textId="77777777" w:rsidR="00DE2432" w:rsidRDefault="00547343" w:rsidP="00DE2432">
      <w:pPr>
        <w:pStyle w:val="a9"/>
        <w:numPr>
          <w:ilvl w:val="0"/>
          <w:numId w:val="9"/>
        </w:numPr>
        <w:rPr>
          <w:rFonts w:cstheme="minorHAnsi"/>
          <w:color w:val="000000"/>
        </w:rPr>
      </w:pPr>
      <w:r w:rsidRPr="00DE2432">
        <w:rPr>
          <w:rFonts w:cstheme="minorHAnsi"/>
          <w:color w:val="000000"/>
        </w:rPr>
        <w:t xml:space="preserve">Заполнить </w:t>
      </w:r>
      <w:r w:rsidR="00DE2432">
        <w:rPr>
          <w:rFonts w:cstheme="minorHAnsi"/>
          <w:color w:val="000000"/>
        </w:rPr>
        <w:t>значениями</w:t>
      </w:r>
      <w:r w:rsidRPr="00DE2432">
        <w:rPr>
          <w:rFonts w:cstheme="minorHAnsi"/>
          <w:color w:val="000000"/>
        </w:rPr>
        <w:t xml:space="preserve"> столб</w:t>
      </w:r>
      <w:r w:rsidR="00DE2432">
        <w:rPr>
          <w:rFonts w:cstheme="minorHAnsi"/>
          <w:color w:val="000000"/>
        </w:rPr>
        <w:t>е</w:t>
      </w:r>
      <w:r w:rsidRPr="00DE2432">
        <w:rPr>
          <w:rFonts w:cstheme="minorHAnsi"/>
          <w:color w:val="000000"/>
        </w:rPr>
        <w:t>ц Year</w:t>
      </w:r>
    </w:p>
    <w:p w14:paraId="037CD366" w14:textId="77777777" w:rsidR="00DE2432" w:rsidRDefault="00547343" w:rsidP="00DE2432">
      <w:pPr>
        <w:pStyle w:val="a9"/>
        <w:numPr>
          <w:ilvl w:val="0"/>
          <w:numId w:val="9"/>
        </w:numPr>
        <w:rPr>
          <w:rFonts w:cstheme="minorHAnsi"/>
          <w:color w:val="000000"/>
        </w:rPr>
      </w:pPr>
      <w:r w:rsidRPr="00DE2432">
        <w:rPr>
          <w:rFonts w:cstheme="minorHAnsi"/>
          <w:color w:val="000000"/>
        </w:rPr>
        <w:t>Объединить столбц</w:t>
      </w:r>
      <w:r w:rsidR="00DE2432">
        <w:rPr>
          <w:rFonts w:cstheme="minorHAnsi"/>
          <w:color w:val="000000"/>
        </w:rPr>
        <w:t>ы</w:t>
      </w:r>
      <w:r w:rsidRPr="00DE2432">
        <w:rPr>
          <w:rFonts w:cstheme="minorHAnsi"/>
          <w:color w:val="000000"/>
        </w:rPr>
        <w:t xml:space="preserve"> Year и </w:t>
      </w:r>
      <w:proofErr w:type="spellStart"/>
      <w:r w:rsidRPr="00DE2432">
        <w:rPr>
          <w:rFonts w:cstheme="minorHAnsi"/>
          <w:color w:val="000000"/>
        </w:rPr>
        <w:t>Month</w:t>
      </w:r>
      <w:proofErr w:type="spellEnd"/>
      <w:r w:rsidRPr="00DE2432">
        <w:rPr>
          <w:rFonts w:cstheme="minorHAnsi"/>
          <w:color w:val="000000"/>
        </w:rPr>
        <w:t>,</w:t>
      </w:r>
    </w:p>
    <w:p w14:paraId="3F9983A2" w14:textId="6953DEEF" w:rsidR="00DE2432" w:rsidRDefault="00547343" w:rsidP="00DE2432">
      <w:pPr>
        <w:pStyle w:val="a9"/>
        <w:numPr>
          <w:ilvl w:val="0"/>
          <w:numId w:val="9"/>
        </w:numPr>
        <w:rPr>
          <w:rFonts w:cstheme="minorHAnsi"/>
          <w:color w:val="000000"/>
        </w:rPr>
      </w:pPr>
      <w:r w:rsidRPr="00DE2432">
        <w:rPr>
          <w:rFonts w:cstheme="minorHAnsi"/>
          <w:color w:val="000000"/>
        </w:rPr>
        <w:t>Транспонировать таблиц</w:t>
      </w:r>
      <w:r w:rsidR="00DE2432">
        <w:rPr>
          <w:rFonts w:cstheme="minorHAnsi"/>
          <w:color w:val="000000"/>
        </w:rPr>
        <w:t>у</w:t>
      </w:r>
      <w:r w:rsidR="004E069E">
        <w:rPr>
          <w:rFonts w:cstheme="minorHAnsi"/>
          <w:color w:val="000000"/>
        </w:rPr>
        <w:t>,</w:t>
      </w:r>
    </w:p>
    <w:p w14:paraId="48C553FF" w14:textId="284B3C45" w:rsidR="00DE2432" w:rsidRPr="004E069E" w:rsidRDefault="00547343" w:rsidP="004E069E">
      <w:pPr>
        <w:pStyle w:val="a9"/>
        <w:numPr>
          <w:ilvl w:val="0"/>
          <w:numId w:val="9"/>
        </w:numPr>
        <w:rPr>
          <w:rFonts w:cstheme="minorHAnsi"/>
          <w:color w:val="000000"/>
        </w:rPr>
      </w:pPr>
      <w:r w:rsidRPr="00DE2432">
        <w:rPr>
          <w:rFonts w:cstheme="minorHAnsi"/>
          <w:color w:val="000000"/>
        </w:rPr>
        <w:lastRenderedPageBreak/>
        <w:t xml:space="preserve">Заполнить </w:t>
      </w:r>
      <w:r w:rsidR="00DE2432">
        <w:rPr>
          <w:rFonts w:cstheme="minorHAnsi"/>
          <w:color w:val="000000"/>
        </w:rPr>
        <w:t>значениями</w:t>
      </w:r>
      <w:r w:rsidRPr="00DE2432">
        <w:rPr>
          <w:rFonts w:cstheme="minorHAnsi"/>
          <w:color w:val="000000"/>
        </w:rPr>
        <w:t xml:space="preserve"> столб</w:t>
      </w:r>
      <w:r w:rsidR="00DE2432">
        <w:rPr>
          <w:rFonts w:cstheme="minorHAnsi"/>
          <w:color w:val="000000"/>
        </w:rPr>
        <w:t>е</w:t>
      </w:r>
      <w:r w:rsidRPr="00DE2432">
        <w:rPr>
          <w:rFonts w:cstheme="minorHAnsi"/>
          <w:color w:val="000000"/>
        </w:rPr>
        <w:t xml:space="preserve">ц </w:t>
      </w:r>
      <w:proofErr w:type="spellStart"/>
      <w:r w:rsidRPr="00DE2432">
        <w:rPr>
          <w:rFonts w:cstheme="minorHAnsi"/>
          <w:color w:val="000000"/>
        </w:rPr>
        <w:t>Supplier</w:t>
      </w:r>
      <w:proofErr w:type="spellEnd"/>
      <w:r w:rsidRPr="00DE2432">
        <w:rPr>
          <w:rFonts w:cstheme="minorHAnsi"/>
          <w:color w:val="000000"/>
        </w:rPr>
        <w:t xml:space="preserve"> </w:t>
      </w:r>
      <w:proofErr w:type="spellStart"/>
      <w:r w:rsidRPr="00DE2432">
        <w:rPr>
          <w:rFonts w:cstheme="minorHAnsi"/>
          <w:color w:val="000000"/>
        </w:rPr>
        <w:t>Category</w:t>
      </w:r>
      <w:proofErr w:type="spellEnd"/>
      <w:r w:rsidRPr="004E069E">
        <w:rPr>
          <w:rFonts w:cstheme="minorHAnsi"/>
          <w:color w:val="000000"/>
        </w:rPr>
        <w:t>.</w:t>
      </w:r>
    </w:p>
    <w:p w14:paraId="45A8344C" w14:textId="458ABC41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Загрузите файл C06E04.xlsx</w:t>
      </w:r>
      <w:r w:rsidR="004E069E">
        <w:rPr>
          <w:rFonts w:cstheme="minorHAnsi"/>
          <w:color w:val="000000"/>
        </w:rPr>
        <w:t xml:space="preserve">. </w:t>
      </w:r>
      <w:r w:rsidR="004E069E" w:rsidRPr="00547343">
        <w:rPr>
          <w:rFonts w:cstheme="minorHAnsi"/>
          <w:color w:val="000000"/>
        </w:rPr>
        <w:t>Откройте новую книгу Excel</w:t>
      </w:r>
      <w:r w:rsidR="004E069E">
        <w:rPr>
          <w:rFonts w:cstheme="minorHAnsi"/>
          <w:color w:val="000000"/>
        </w:rPr>
        <w:t xml:space="preserve">. Пройдите </w:t>
      </w:r>
      <w:r w:rsidR="004E069E" w:rsidRPr="00916496">
        <w:rPr>
          <w:rFonts w:cstheme="minorHAnsi"/>
          <w:i/>
          <w:iCs/>
          <w:color w:val="000000"/>
        </w:rPr>
        <w:t>Данные</w:t>
      </w:r>
      <w:r w:rsidR="004E069E" w:rsidRPr="00547343">
        <w:rPr>
          <w:rFonts w:cstheme="minorHAnsi"/>
          <w:color w:val="000000"/>
        </w:rPr>
        <w:t xml:space="preserve"> </w:t>
      </w:r>
      <w:r w:rsidR="004E069E">
        <w:rPr>
          <w:rFonts w:cstheme="minorHAnsi"/>
          <w:color w:val="000000"/>
        </w:rPr>
        <w:t>–</w:t>
      </w:r>
      <w:r w:rsidR="004E069E" w:rsidRPr="00916496">
        <w:rPr>
          <w:rFonts w:cstheme="minorHAnsi"/>
          <w:color w:val="000000"/>
        </w:rPr>
        <w:t>&gt;</w:t>
      </w:r>
      <w:r w:rsidR="004E069E" w:rsidRPr="00547343">
        <w:rPr>
          <w:rFonts w:cstheme="minorHAnsi"/>
          <w:color w:val="000000"/>
        </w:rPr>
        <w:t xml:space="preserve"> </w:t>
      </w:r>
      <w:r w:rsidR="004E069E" w:rsidRPr="00916496">
        <w:rPr>
          <w:rFonts w:cstheme="minorHAnsi"/>
          <w:i/>
          <w:iCs/>
          <w:color w:val="000000"/>
        </w:rPr>
        <w:t>Получить данные</w:t>
      </w:r>
      <w:r w:rsidR="004E069E" w:rsidRPr="00547343">
        <w:rPr>
          <w:rFonts w:cstheme="minorHAnsi"/>
          <w:color w:val="000000"/>
        </w:rPr>
        <w:t xml:space="preserve"> </w:t>
      </w:r>
      <w:r w:rsidR="004E069E" w:rsidRPr="00916496">
        <w:rPr>
          <w:rFonts w:cstheme="minorHAnsi"/>
          <w:color w:val="000000"/>
        </w:rPr>
        <w:t>–&gt;</w:t>
      </w:r>
      <w:r w:rsidR="004E069E" w:rsidRPr="00547343">
        <w:rPr>
          <w:rFonts w:cstheme="minorHAnsi"/>
          <w:color w:val="000000"/>
        </w:rPr>
        <w:t xml:space="preserve"> </w:t>
      </w:r>
      <w:r w:rsidR="004E069E" w:rsidRPr="00916496">
        <w:rPr>
          <w:rFonts w:cstheme="minorHAnsi"/>
          <w:i/>
          <w:iCs/>
          <w:color w:val="000000"/>
        </w:rPr>
        <w:t>Из файла</w:t>
      </w:r>
      <w:r w:rsidR="004E069E" w:rsidRPr="00547343">
        <w:rPr>
          <w:rFonts w:cstheme="minorHAnsi"/>
          <w:color w:val="000000"/>
        </w:rPr>
        <w:t xml:space="preserve"> </w:t>
      </w:r>
      <w:r w:rsidR="004E069E" w:rsidRPr="00916496">
        <w:rPr>
          <w:rFonts w:cstheme="minorHAnsi"/>
          <w:color w:val="000000"/>
        </w:rPr>
        <w:t xml:space="preserve">–&gt; </w:t>
      </w:r>
      <w:r w:rsidR="004E069E" w:rsidRPr="00916496">
        <w:rPr>
          <w:rFonts w:cstheme="minorHAnsi"/>
          <w:i/>
          <w:iCs/>
          <w:color w:val="000000"/>
        </w:rPr>
        <w:t>Из книги</w:t>
      </w:r>
      <w:r w:rsidR="004E069E" w:rsidRPr="00547343">
        <w:rPr>
          <w:rFonts w:cstheme="minorHAnsi"/>
          <w:color w:val="000000"/>
        </w:rPr>
        <w:t>.</w:t>
      </w:r>
      <w:r w:rsidR="004E069E" w:rsidRPr="00916496">
        <w:rPr>
          <w:rFonts w:cstheme="minorHAnsi"/>
          <w:color w:val="000000"/>
        </w:rPr>
        <w:t xml:space="preserve"> </w:t>
      </w:r>
      <w:r w:rsidR="004E069E" w:rsidRPr="00547343">
        <w:rPr>
          <w:rFonts w:cstheme="minorHAnsi"/>
          <w:color w:val="000000"/>
        </w:rPr>
        <w:t>Выберите файл C06E0</w:t>
      </w:r>
      <w:r w:rsidR="004E069E">
        <w:rPr>
          <w:rFonts w:cstheme="minorHAnsi"/>
          <w:color w:val="000000"/>
        </w:rPr>
        <w:t>4</w:t>
      </w:r>
      <w:r w:rsidR="004E069E" w:rsidRPr="00547343">
        <w:rPr>
          <w:rFonts w:cstheme="minorHAnsi"/>
          <w:color w:val="000000"/>
        </w:rPr>
        <w:t xml:space="preserve">.xlsx и </w:t>
      </w:r>
      <w:r w:rsidR="004E069E">
        <w:rPr>
          <w:rFonts w:cstheme="minorHAnsi"/>
          <w:color w:val="000000"/>
        </w:rPr>
        <w:t>кликните</w:t>
      </w:r>
      <w:r w:rsidR="004E069E" w:rsidRPr="00547343">
        <w:rPr>
          <w:rFonts w:cstheme="minorHAnsi"/>
          <w:color w:val="000000"/>
        </w:rPr>
        <w:t xml:space="preserve"> </w:t>
      </w:r>
      <w:r w:rsidR="004E069E" w:rsidRPr="00615401">
        <w:rPr>
          <w:rFonts w:cstheme="minorHAnsi"/>
          <w:i/>
          <w:iCs/>
          <w:color w:val="000000"/>
        </w:rPr>
        <w:t>Импорт</w:t>
      </w:r>
      <w:r w:rsidR="004E069E" w:rsidRPr="00547343">
        <w:rPr>
          <w:rFonts w:cstheme="minorHAnsi"/>
          <w:color w:val="000000"/>
        </w:rPr>
        <w:t>.</w:t>
      </w:r>
      <w:r w:rsidR="004E069E" w:rsidRPr="00916496">
        <w:rPr>
          <w:rFonts w:cstheme="minorHAnsi"/>
          <w:color w:val="000000"/>
        </w:rPr>
        <w:t xml:space="preserve"> </w:t>
      </w:r>
      <w:r w:rsidR="004E069E">
        <w:rPr>
          <w:rFonts w:cstheme="minorHAnsi"/>
          <w:color w:val="000000"/>
        </w:rPr>
        <w:t xml:space="preserve">В окне </w:t>
      </w:r>
      <w:r w:rsidR="004E069E" w:rsidRPr="00916496">
        <w:rPr>
          <w:rFonts w:cstheme="minorHAnsi"/>
          <w:i/>
          <w:iCs/>
          <w:color w:val="000000"/>
        </w:rPr>
        <w:t>Навигатор</w:t>
      </w:r>
      <w:r w:rsidR="004E069E" w:rsidRPr="00547343">
        <w:rPr>
          <w:rFonts w:cstheme="minorHAnsi"/>
          <w:color w:val="000000"/>
        </w:rPr>
        <w:t xml:space="preserve"> выберите </w:t>
      </w:r>
      <w:r w:rsidR="004E069E">
        <w:rPr>
          <w:rFonts w:cstheme="minorHAnsi"/>
          <w:color w:val="000000"/>
        </w:rPr>
        <w:t xml:space="preserve">таблицу </w:t>
      </w:r>
      <w:proofErr w:type="spellStart"/>
      <w:r w:rsidR="004E069E" w:rsidRPr="00C93309">
        <w:rPr>
          <w:rFonts w:cstheme="minorHAnsi"/>
          <w:i/>
          <w:iCs/>
          <w:color w:val="000000"/>
        </w:rPr>
        <w:t>Revenues</w:t>
      </w:r>
      <w:proofErr w:type="spellEnd"/>
      <w:r w:rsidR="004E069E" w:rsidRPr="00547343">
        <w:rPr>
          <w:rFonts w:cstheme="minorHAnsi"/>
          <w:color w:val="000000"/>
        </w:rPr>
        <w:t xml:space="preserve"> и </w:t>
      </w:r>
      <w:proofErr w:type="gramStart"/>
      <w:r w:rsidR="004E069E" w:rsidRPr="00547343">
        <w:rPr>
          <w:rFonts w:cstheme="minorHAnsi"/>
          <w:color w:val="000000"/>
        </w:rPr>
        <w:t>щелкните</w:t>
      </w:r>
      <w:proofErr w:type="gramEnd"/>
      <w:r w:rsidR="004E069E">
        <w:rPr>
          <w:rFonts w:cstheme="minorHAnsi"/>
          <w:color w:val="000000"/>
        </w:rPr>
        <w:t xml:space="preserve"> </w:t>
      </w:r>
      <w:r w:rsidR="004E069E" w:rsidRPr="00C93309">
        <w:rPr>
          <w:rFonts w:cstheme="minorHAnsi"/>
          <w:i/>
          <w:iCs/>
          <w:color w:val="000000"/>
        </w:rPr>
        <w:t>Преобразовать данные</w:t>
      </w:r>
      <w:r w:rsidR="004E069E" w:rsidRPr="00547343">
        <w:rPr>
          <w:rFonts w:cstheme="minorHAnsi"/>
          <w:color w:val="000000"/>
        </w:rPr>
        <w:t>.</w:t>
      </w:r>
      <w:r w:rsidR="004E069E">
        <w:rPr>
          <w:rFonts w:cstheme="minorHAnsi"/>
          <w:color w:val="000000"/>
        </w:rPr>
        <w:t xml:space="preserve"> </w:t>
      </w:r>
      <w:r w:rsidR="004E069E">
        <w:rPr>
          <w:rFonts w:cstheme="minorHAnsi"/>
          <w:color w:val="000000"/>
        </w:rPr>
        <w:t>У</w:t>
      </w:r>
      <w:r w:rsidRPr="00547343">
        <w:rPr>
          <w:rFonts w:cstheme="minorHAnsi"/>
          <w:color w:val="000000"/>
        </w:rPr>
        <w:t>далит</w:t>
      </w:r>
      <w:r w:rsidR="004E069E">
        <w:rPr>
          <w:rFonts w:cstheme="minorHAnsi"/>
          <w:color w:val="000000"/>
        </w:rPr>
        <w:t>е</w:t>
      </w:r>
      <w:r w:rsidRPr="00547343">
        <w:rPr>
          <w:rFonts w:cstheme="minorHAnsi"/>
          <w:color w:val="000000"/>
        </w:rPr>
        <w:t xml:space="preserve"> столбец </w:t>
      </w:r>
      <w:r w:rsidRPr="004E069E">
        <w:rPr>
          <w:rFonts w:cstheme="minorHAnsi"/>
          <w:i/>
          <w:iCs/>
          <w:color w:val="000000"/>
        </w:rPr>
        <w:t>Grand Total</w:t>
      </w:r>
      <w:r w:rsidRPr="00547343">
        <w:rPr>
          <w:rFonts w:cstheme="minorHAnsi"/>
          <w:color w:val="000000"/>
        </w:rPr>
        <w:t>, затем удалить нижнюю строку Grand Total</w:t>
      </w:r>
      <w:r w:rsidR="004E069E">
        <w:rPr>
          <w:rFonts w:cstheme="minorHAnsi"/>
          <w:color w:val="000000"/>
        </w:rPr>
        <w:t>.</w:t>
      </w:r>
    </w:p>
    <w:p w14:paraId="4E40E728" w14:textId="78285461" w:rsidR="00F00EC6" w:rsidRDefault="004E069E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Хочу о</w:t>
      </w:r>
      <w:r w:rsidR="00547343" w:rsidRPr="00547343">
        <w:rPr>
          <w:rFonts w:cstheme="minorHAnsi"/>
          <w:color w:val="000000"/>
        </w:rPr>
        <w:t>братит</w:t>
      </w:r>
      <w:r>
        <w:rPr>
          <w:rFonts w:cstheme="minorHAnsi"/>
          <w:color w:val="000000"/>
        </w:rPr>
        <w:t>ь</w:t>
      </w:r>
      <w:r w:rsidR="00547343" w:rsidRPr="00547343">
        <w:rPr>
          <w:rFonts w:cstheme="minorHAnsi"/>
          <w:color w:val="000000"/>
        </w:rPr>
        <w:t xml:space="preserve"> внимание</w:t>
      </w:r>
      <w:r>
        <w:rPr>
          <w:rFonts w:cstheme="minorHAnsi"/>
          <w:color w:val="000000"/>
        </w:rPr>
        <w:t xml:space="preserve"> на следующее. Исходный файл </w:t>
      </w:r>
      <w:r w:rsidR="00F00EC6">
        <w:rPr>
          <w:rFonts w:cstheme="minorHAnsi"/>
          <w:color w:val="000000"/>
        </w:rPr>
        <w:t>имеет структуру, как на рис. 4а:</w:t>
      </w:r>
    </w:p>
    <w:p w14:paraId="3E39F829" w14:textId="74199F8E" w:rsidR="00F00EC6" w:rsidRDefault="00F00EC6" w:rsidP="00547343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60B0206" wp14:editId="2EEDE9B7">
            <wp:extent cx="5941695" cy="6070600"/>
            <wp:effectExtent l="0" t="0" r="1905" b="635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EE84" w14:textId="3E8AFBB1" w:rsidR="00F00EC6" w:rsidRPr="00F00EC6" w:rsidRDefault="00F00EC6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4. Тонкости оформления исходного файла: а) запись </w:t>
      </w:r>
      <w:r w:rsidRPr="00F00EC6">
        <w:rPr>
          <w:rFonts w:cstheme="minorHAnsi"/>
          <w:i/>
          <w:iCs/>
          <w:color w:val="000000"/>
        </w:rPr>
        <w:t>Grand Total</w:t>
      </w:r>
      <w:r w:rsidRPr="00F00EC6">
        <w:rPr>
          <w:rFonts w:cstheme="minorHAnsi"/>
          <w:color w:val="000000"/>
        </w:rPr>
        <w:t xml:space="preserve"> в верхней ячейке, б) </w:t>
      </w:r>
      <w:r w:rsidRPr="00F00EC6">
        <w:rPr>
          <w:rFonts w:cstheme="minorHAnsi"/>
          <w:color w:val="000000"/>
        </w:rPr>
        <w:t xml:space="preserve">запись </w:t>
      </w:r>
      <w:r w:rsidRPr="00F00EC6">
        <w:rPr>
          <w:rFonts w:cstheme="minorHAnsi"/>
          <w:i/>
          <w:iCs/>
          <w:color w:val="000000"/>
        </w:rPr>
        <w:t>Grand Total</w:t>
      </w:r>
      <w:r w:rsidRPr="00F00EC6">
        <w:rPr>
          <w:rFonts w:cstheme="minorHAnsi"/>
          <w:color w:val="000000"/>
        </w:rPr>
        <w:t xml:space="preserve"> в </w:t>
      </w:r>
      <w:r>
        <w:rPr>
          <w:rFonts w:cstheme="minorHAnsi"/>
          <w:color w:val="000000"/>
        </w:rPr>
        <w:t>ниж</w:t>
      </w:r>
      <w:r w:rsidRPr="00F00EC6">
        <w:rPr>
          <w:rFonts w:cstheme="minorHAnsi"/>
          <w:color w:val="000000"/>
        </w:rPr>
        <w:t>ней ячейке</w:t>
      </w:r>
    </w:p>
    <w:p w14:paraId="62DA555D" w14:textId="6C3C189D" w:rsidR="00547343" w:rsidRPr="00547343" w:rsidRDefault="00F00EC6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В этом случае у</w:t>
      </w:r>
      <w:r w:rsidR="00547343" w:rsidRPr="00547343">
        <w:rPr>
          <w:rFonts w:cstheme="minorHAnsi"/>
          <w:color w:val="000000"/>
        </w:rPr>
        <w:t xml:space="preserve">даление столбца </w:t>
      </w:r>
      <w:r w:rsidR="00547343" w:rsidRPr="00F00EC6">
        <w:rPr>
          <w:rFonts w:cstheme="minorHAnsi"/>
          <w:i/>
          <w:iCs/>
          <w:color w:val="000000"/>
        </w:rPr>
        <w:t>Grand Total</w:t>
      </w:r>
      <w:r w:rsidR="00547343" w:rsidRPr="00547343">
        <w:rPr>
          <w:rFonts w:cstheme="minorHAnsi"/>
          <w:color w:val="000000"/>
        </w:rPr>
        <w:t xml:space="preserve"> приводит к формуле:</w:t>
      </w:r>
    </w:p>
    <w:p w14:paraId="113BC529" w14:textId="58892E4D" w:rsidR="004E069E" w:rsidRDefault="004E069E" w:rsidP="00547343">
      <w:pPr>
        <w:rPr>
          <w:rFonts w:cstheme="minorHAnsi"/>
          <w:color w:val="000000"/>
        </w:rPr>
      </w:pPr>
      <w:r w:rsidRPr="004E069E">
        <w:rPr>
          <w:rFonts w:cstheme="minorHAnsi"/>
          <w:color w:val="000000"/>
        </w:rPr>
        <w:t xml:space="preserve">= </w:t>
      </w:r>
      <w:r w:rsidRPr="004E069E">
        <w:rPr>
          <w:rFonts w:cstheme="minorHAnsi"/>
          <w:color w:val="000000"/>
          <w:lang w:val="en-US"/>
        </w:rPr>
        <w:t>Table</w:t>
      </w:r>
      <w:r w:rsidRPr="004E069E">
        <w:rPr>
          <w:rFonts w:cstheme="minorHAnsi"/>
          <w:color w:val="000000"/>
        </w:rPr>
        <w:t>.</w:t>
      </w:r>
      <w:proofErr w:type="spellStart"/>
      <w:r w:rsidRPr="004E069E">
        <w:rPr>
          <w:rFonts w:cstheme="minorHAnsi"/>
          <w:color w:val="000000"/>
          <w:lang w:val="en-US"/>
        </w:rPr>
        <w:t>RemoveColumns</w:t>
      </w:r>
      <w:proofErr w:type="spellEnd"/>
      <w:r w:rsidRPr="004E069E">
        <w:rPr>
          <w:rFonts w:cstheme="minorHAnsi"/>
          <w:color w:val="000000"/>
        </w:rPr>
        <w:t>(#"Измененный тип</w:t>
      </w:r>
      <w:proofErr w:type="gramStart"/>
      <w:r w:rsidRPr="004E069E">
        <w:rPr>
          <w:rFonts w:cstheme="minorHAnsi"/>
          <w:color w:val="000000"/>
        </w:rPr>
        <w:t>",{</w:t>
      </w:r>
      <w:proofErr w:type="gramEnd"/>
      <w:r w:rsidRPr="004E069E">
        <w:rPr>
          <w:rFonts w:cstheme="minorHAnsi"/>
          <w:color w:val="000000"/>
        </w:rPr>
        <w:t>"</w:t>
      </w:r>
      <w:r w:rsidRPr="004E069E">
        <w:rPr>
          <w:rFonts w:cstheme="minorHAnsi"/>
          <w:color w:val="000000"/>
          <w:lang w:val="en-US"/>
        </w:rPr>
        <w:t>Grand</w:t>
      </w:r>
      <w:r w:rsidRPr="004E069E">
        <w:rPr>
          <w:rFonts w:cstheme="minorHAnsi"/>
          <w:color w:val="000000"/>
        </w:rPr>
        <w:t xml:space="preserve"> </w:t>
      </w:r>
      <w:r w:rsidRPr="004E069E">
        <w:rPr>
          <w:rFonts w:cstheme="minorHAnsi"/>
          <w:color w:val="000000"/>
          <w:lang w:val="en-US"/>
        </w:rPr>
        <w:t>Total</w:t>
      </w:r>
      <w:r w:rsidRPr="004E069E">
        <w:rPr>
          <w:rFonts w:cstheme="minorHAnsi"/>
          <w:color w:val="000000"/>
        </w:rPr>
        <w:t>"})</w:t>
      </w:r>
    </w:p>
    <w:p w14:paraId="21C23623" w14:textId="5EBAB771" w:rsidR="00F00EC6" w:rsidRDefault="00F00EC6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Если же исходный файл будет оформлен, как на рис. 4б, то формула, соответствующая удалению </w:t>
      </w:r>
      <w:r w:rsidRPr="00547343">
        <w:rPr>
          <w:rFonts w:cstheme="minorHAnsi"/>
          <w:color w:val="000000"/>
        </w:rPr>
        <w:t xml:space="preserve">столбца </w:t>
      </w:r>
      <w:r w:rsidRPr="00F00EC6">
        <w:rPr>
          <w:rFonts w:cstheme="minorHAnsi"/>
          <w:i/>
          <w:iCs/>
          <w:color w:val="000000"/>
        </w:rPr>
        <w:t>Grand Total</w:t>
      </w:r>
      <w:r>
        <w:rPr>
          <w:rFonts w:cstheme="minorHAnsi"/>
          <w:i/>
          <w:iCs/>
          <w:color w:val="000000"/>
        </w:rPr>
        <w:t xml:space="preserve"> </w:t>
      </w:r>
      <w:r w:rsidRPr="00F00EC6">
        <w:rPr>
          <w:rFonts w:cstheme="minorHAnsi"/>
          <w:color w:val="000000"/>
        </w:rPr>
        <w:t>будет следующей</w:t>
      </w:r>
      <w:r>
        <w:rPr>
          <w:rFonts w:cstheme="minorHAnsi"/>
          <w:i/>
          <w:iCs/>
          <w:color w:val="000000"/>
        </w:rPr>
        <w:t>:</w:t>
      </w:r>
    </w:p>
    <w:p w14:paraId="6AC436CB" w14:textId="6327BF15" w:rsidR="00F00EC6" w:rsidRPr="004E069E" w:rsidRDefault="00F00EC6" w:rsidP="00547343">
      <w:pPr>
        <w:rPr>
          <w:rFonts w:cstheme="minorHAnsi"/>
          <w:color w:val="000000"/>
        </w:rPr>
      </w:pPr>
      <w:r w:rsidRPr="00F00EC6">
        <w:rPr>
          <w:rFonts w:cstheme="minorHAnsi"/>
          <w:color w:val="000000"/>
        </w:rPr>
        <w:t xml:space="preserve">= </w:t>
      </w:r>
      <w:proofErr w:type="spellStart"/>
      <w:r w:rsidRPr="00F00EC6">
        <w:rPr>
          <w:rFonts w:cstheme="minorHAnsi"/>
          <w:color w:val="000000"/>
        </w:rPr>
        <w:t>Table.RemoveColumns</w:t>
      </w:r>
      <w:proofErr w:type="spellEnd"/>
      <w:r w:rsidRPr="00F00EC6">
        <w:rPr>
          <w:rFonts w:cstheme="minorHAnsi"/>
          <w:color w:val="000000"/>
        </w:rPr>
        <w:t>(#"Измененный тип</w:t>
      </w:r>
      <w:proofErr w:type="gramStart"/>
      <w:r w:rsidRPr="00F00EC6">
        <w:rPr>
          <w:rFonts w:cstheme="minorHAnsi"/>
          <w:color w:val="000000"/>
        </w:rPr>
        <w:t>",{</w:t>
      </w:r>
      <w:proofErr w:type="gramEnd"/>
      <w:r w:rsidRPr="00F00EC6">
        <w:rPr>
          <w:rFonts w:cstheme="minorHAnsi"/>
          <w:color w:val="000000"/>
        </w:rPr>
        <w:t>"Column10"})</w:t>
      </w:r>
    </w:p>
    <w:p w14:paraId="26E66DAB" w14:textId="1D33BB98" w:rsidR="00547343" w:rsidRDefault="00EB6118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 этом случае при добавлении новых столбцов в будущем </w:t>
      </w:r>
      <w:r w:rsidRPr="00F00EC6">
        <w:rPr>
          <w:rFonts w:cstheme="minorHAnsi"/>
          <w:i/>
          <w:iCs/>
          <w:color w:val="000000"/>
        </w:rPr>
        <w:t>Grand Total</w:t>
      </w:r>
      <w:r>
        <w:rPr>
          <w:rFonts w:cstheme="minorHAnsi"/>
          <w:i/>
          <w:iCs/>
          <w:color w:val="000000"/>
        </w:rPr>
        <w:t xml:space="preserve"> </w:t>
      </w:r>
      <w:r w:rsidRPr="00EB6118">
        <w:rPr>
          <w:rFonts w:cstheme="minorHAnsi"/>
          <w:color w:val="000000"/>
        </w:rPr>
        <w:t>не будут</w:t>
      </w:r>
      <w:r>
        <w:rPr>
          <w:rFonts w:cstheme="minorHAnsi"/>
          <w:i/>
          <w:iCs/>
          <w:color w:val="000000"/>
        </w:rPr>
        <w:t xml:space="preserve"> </w:t>
      </w:r>
      <w:r w:rsidRPr="00EB6118">
        <w:rPr>
          <w:rFonts w:cstheme="minorHAnsi"/>
          <w:color w:val="000000"/>
        </w:rPr>
        <w:t xml:space="preserve">соответствовать столбцу </w:t>
      </w:r>
      <w:r w:rsidRPr="00F00EC6">
        <w:rPr>
          <w:rFonts w:cstheme="minorHAnsi"/>
          <w:color w:val="000000"/>
        </w:rPr>
        <w:t>Column10</w:t>
      </w:r>
      <w:r>
        <w:rPr>
          <w:rFonts w:cstheme="minorHAnsi"/>
          <w:color w:val="000000"/>
        </w:rPr>
        <w:t xml:space="preserve">, и скрипт потерпит неудачу. </w:t>
      </w:r>
      <w:r w:rsidR="00547343" w:rsidRPr="00547343">
        <w:rPr>
          <w:rFonts w:cstheme="minorHAnsi"/>
          <w:color w:val="000000"/>
        </w:rPr>
        <w:t xml:space="preserve">Вместо удаления столбца </w:t>
      </w:r>
      <w:r w:rsidR="00547343" w:rsidRPr="00EB6118">
        <w:rPr>
          <w:rFonts w:cstheme="minorHAnsi"/>
          <w:i/>
          <w:iCs/>
          <w:color w:val="000000"/>
        </w:rPr>
        <w:t>Grand Total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по имени (всё </w:t>
      </w:r>
      <w:r>
        <w:rPr>
          <w:rFonts w:cstheme="minorHAnsi"/>
          <w:color w:val="000000"/>
        </w:rPr>
        <w:lastRenderedPageBreak/>
        <w:t xml:space="preserve">равно какому: </w:t>
      </w:r>
      <w:r w:rsidRPr="004E069E">
        <w:rPr>
          <w:rFonts w:cstheme="minorHAnsi"/>
          <w:color w:val="000000"/>
        </w:rPr>
        <w:t>{"</w:t>
      </w:r>
      <w:r w:rsidRPr="004E069E">
        <w:rPr>
          <w:rFonts w:cstheme="minorHAnsi"/>
          <w:color w:val="000000"/>
          <w:lang w:val="en-US"/>
        </w:rPr>
        <w:t>Grand</w:t>
      </w:r>
      <w:r w:rsidRPr="004E069E">
        <w:rPr>
          <w:rFonts w:cstheme="minorHAnsi"/>
          <w:color w:val="000000"/>
        </w:rPr>
        <w:t xml:space="preserve"> </w:t>
      </w:r>
      <w:r w:rsidRPr="004E069E">
        <w:rPr>
          <w:rFonts w:cstheme="minorHAnsi"/>
          <w:color w:val="000000"/>
          <w:lang w:val="en-US"/>
        </w:rPr>
        <w:t>Total</w:t>
      </w:r>
      <w:r w:rsidRPr="004E069E">
        <w:rPr>
          <w:rFonts w:cstheme="minorHAnsi"/>
          <w:color w:val="000000"/>
        </w:rPr>
        <w:t>"}</w:t>
      </w:r>
      <w:r>
        <w:rPr>
          <w:rFonts w:cstheme="minorHAnsi"/>
          <w:color w:val="000000"/>
        </w:rPr>
        <w:t xml:space="preserve"> или </w:t>
      </w:r>
      <w:r w:rsidRPr="00F00EC6">
        <w:rPr>
          <w:rFonts w:cstheme="minorHAnsi"/>
          <w:color w:val="000000"/>
        </w:rPr>
        <w:t>{"Column10"}</w:t>
      </w:r>
      <w:r>
        <w:rPr>
          <w:rFonts w:cstheme="minorHAnsi"/>
          <w:color w:val="000000"/>
        </w:rPr>
        <w:t xml:space="preserve">), </w:t>
      </w:r>
      <w:r w:rsidR="00547343" w:rsidRPr="00547343">
        <w:rPr>
          <w:rFonts w:cstheme="minorHAnsi"/>
          <w:color w:val="000000"/>
        </w:rPr>
        <w:t xml:space="preserve">лучше </w:t>
      </w:r>
      <w:r>
        <w:rPr>
          <w:rFonts w:cstheme="minorHAnsi"/>
          <w:color w:val="000000"/>
        </w:rPr>
        <w:t>удалить</w:t>
      </w:r>
      <w:r w:rsidR="00547343" w:rsidRPr="00547343">
        <w:rPr>
          <w:rFonts w:cstheme="minorHAnsi"/>
          <w:color w:val="000000"/>
        </w:rPr>
        <w:t xml:space="preserve"> шаг</w:t>
      </w:r>
      <w:r>
        <w:rPr>
          <w:rFonts w:cstheme="minorHAnsi"/>
          <w:color w:val="000000"/>
        </w:rPr>
        <w:t>и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EB6118">
        <w:rPr>
          <w:rFonts w:cstheme="minorHAnsi"/>
          <w:i/>
          <w:iCs/>
          <w:color w:val="000000"/>
        </w:rPr>
        <w:t>Измененный тип</w:t>
      </w:r>
      <w:r>
        <w:rPr>
          <w:rFonts w:cstheme="minorHAnsi"/>
          <w:color w:val="000000"/>
        </w:rPr>
        <w:t xml:space="preserve"> и </w:t>
      </w:r>
      <w:r w:rsidRPr="00EB6118">
        <w:rPr>
          <w:rFonts w:cstheme="minorHAnsi"/>
          <w:i/>
          <w:iCs/>
          <w:color w:val="000000"/>
        </w:rPr>
        <w:t>Повышенные заголовки</w:t>
      </w:r>
      <w:r>
        <w:rPr>
          <w:rFonts w:cstheme="minorHAnsi"/>
          <w:color w:val="000000"/>
        </w:rPr>
        <w:t>,</w:t>
      </w:r>
      <w:r w:rsidR="00547343" w:rsidRPr="00547343">
        <w:rPr>
          <w:rFonts w:cstheme="minorHAnsi"/>
          <w:color w:val="000000"/>
        </w:rPr>
        <w:t xml:space="preserve"> а затем удалить последний столбец с помощью формулы M:</w:t>
      </w:r>
    </w:p>
    <w:p w14:paraId="3C8C9E1A" w14:textId="799A14B9" w:rsidR="00EB6118" w:rsidRDefault="00EB6118" w:rsidP="00547343">
      <w:pPr>
        <w:rPr>
          <w:lang w:val="en-US"/>
        </w:rPr>
      </w:pPr>
      <w:r w:rsidRPr="00EB6118">
        <w:rPr>
          <w:lang w:val="en-US"/>
        </w:rPr>
        <w:t xml:space="preserve">= </w:t>
      </w:r>
      <w:proofErr w:type="spellStart"/>
      <w:r w:rsidRPr="00EB6118">
        <w:rPr>
          <w:lang w:val="en-US"/>
        </w:rPr>
        <w:t>Table.RemoveColumns</w:t>
      </w:r>
      <w:proofErr w:type="spellEnd"/>
      <w:r w:rsidRPr="00EB6118">
        <w:rPr>
          <w:lang w:val="en-US"/>
        </w:rPr>
        <w:t>(</w:t>
      </w:r>
      <w:proofErr w:type="spellStart"/>
      <w:r w:rsidRPr="00EB6118">
        <w:rPr>
          <w:lang w:val="en-US"/>
        </w:rPr>
        <w:t>Revenues_</w:t>
      </w:r>
      <w:proofErr w:type="gramStart"/>
      <w:r w:rsidRPr="00EB6118">
        <w:rPr>
          <w:lang w:val="en-US"/>
        </w:rPr>
        <w:t>DefinedName,List.Last</w:t>
      </w:r>
      <w:proofErr w:type="spellEnd"/>
      <w:proofErr w:type="gramEnd"/>
      <w:r>
        <w:rPr>
          <w:lang w:val="en-US"/>
        </w:rPr>
        <w:br/>
      </w:r>
      <w:r w:rsidRPr="00EB6118">
        <w:rPr>
          <w:lang w:val="en-US"/>
        </w:rPr>
        <w:t>(</w:t>
      </w:r>
      <w:proofErr w:type="spellStart"/>
      <w:r w:rsidRPr="00EB6118">
        <w:rPr>
          <w:lang w:val="en-US"/>
        </w:rPr>
        <w:t>Table.ColumnNames</w:t>
      </w:r>
      <w:proofErr w:type="spellEnd"/>
      <w:r w:rsidRPr="00EB6118">
        <w:rPr>
          <w:lang w:val="en-US"/>
        </w:rPr>
        <w:t>(</w:t>
      </w:r>
      <w:proofErr w:type="spellStart"/>
      <w:r w:rsidRPr="00EB6118">
        <w:rPr>
          <w:lang w:val="en-US"/>
        </w:rPr>
        <w:t>Revenues_DefinedName</w:t>
      </w:r>
      <w:proofErr w:type="spellEnd"/>
      <w:r w:rsidRPr="00EB6118">
        <w:rPr>
          <w:lang w:val="en-US"/>
        </w:rPr>
        <w:t>)))</w:t>
      </w:r>
    </w:p>
    <w:p w14:paraId="29D9C0CD" w14:textId="70C0116D" w:rsidR="00547343" w:rsidRPr="00547343" w:rsidRDefault="00EB6118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Для этого щелкните </w:t>
      </w:r>
      <w:r w:rsidRPr="00EB6118">
        <w:rPr>
          <w:rFonts w:cstheme="minorHAnsi"/>
          <w:b/>
          <w:bCs/>
          <w:color w:val="000000"/>
          <w:lang w:val="en-US"/>
        </w:rPr>
        <w:t>f</w:t>
      </w:r>
      <w:r w:rsidRPr="00EB6118">
        <w:rPr>
          <w:rFonts w:cstheme="minorHAnsi"/>
          <w:b/>
          <w:bCs/>
          <w:color w:val="000000"/>
          <w:vertAlign w:val="subscript"/>
        </w:rPr>
        <w:t>х</w:t>
      </w:r>
      <w:r>
        <w:rPr>
          <w:rFonts w:cstheme="minorHAnsi"/>
          <w:color w:val="000000"/>
        </w:rPr>
        <w:t xml:space="preserve"> и введите формулу.</w:t>
      </w:r>
    </w:p>
    <w:p w14:paraId="528361B0" w14:textId="77777777" w:rsidR="0014510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Выберите столбец Column1</w:t>
      </w:r>
      <w:r w:rsidR="00145103">
        <w:rPr>
          <w:rFonts w:cstheme="minorHAnsi"/>
          <w:color w:val="000000"/>
        </w:rPr>
        <w:t xml:space="preserve"> и пройдите </w:t>
      </w:r>
      <w:r w:rsidRPr="00145103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 w:rsidR="00145103">
        <w:rPr>
          <w:rFonts w:cstheme="minorHAnsi"/>
          <w:color w:val="000000"/>
        </w:rPr>
        <w:t>–</w:t>
      </w:r>
      <w:r w:rsidR="00145103" w:rsidRPr="00145103">
        <w:rPr>
          <w:rFonts w:cstheme="minorHAnsi"/>
          <w:color w:val="000000"/>
        </w:rPr>
        <w:t xml:space="preserve">&gt; </w:t>
      </w:r>
      <w:r w:rsidRPr="00145103">
        <w:rPr>
          <w:rFonts w:cstheme="minorHAnsi"/>
          <w:i/>
          <w:iCs/>
          <w:color w:val="000000"/>
        </w:rPr>
        <w:t>Заполнить</w:t>
      </w:r>
      <w:r w:rsidRPr="00547343">
        <w:rPr>
          <w:rFonts w:cstheme="minorHAnsi"/>
          <w:color w:val="000000"/>
        </w:rPr>
        <w:t xml:space="preserve"> </w:t>
      </w:r>
      <w:r w:rsidR="00145103" w:rsidRPr="00145103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Вниз</w:t>
      </w:r>
      <w:r w:rsidRPr="00547343">
        <w:rPr>
          <w:rFonts w:cstheme="minorHAnsi"/>
          <w:color w:val="000000"/>
        </w:rPr>
        <w:t>. Выделите столбцы Column1 и Column2</w:t>
      </w:r>
      <w:r w:rsidR="00145103" w:rsidRPr="00145103">
        <w:rPr>
          <w:rFonts w:cstheme="minorHAnsi"/>
          <w:color w:val="000000"/>
        </w:rPr>
        <w:t xml:space="preserve"> </w:t>
      </w:r>
      <w:r w:rsidR="00145103">
        <w:rPr>
          <w:rFonts w:cstheme="minorHAnsi"/>
          <w:color w:val="000000"/>
        </w:rPr>
        <w:t xml:space="preserve">и пройдите </w:t>
      </w:r>
      <w:r w:rsidRPr="00145103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 w:rsidR="00145103">
        <w:rPr>
          <w:rFonts w:cstheme="minorHAnsi"/>
          <w:color w:val="000000"/>
        </w:rPr>
        <w:t>–</w:t>
      </w:r>
      <w:r w:rsidR="00145103" w:rsidRPr="00145103">
        <w:rPr>
          <w:rFonts w:cstheme="minorHAnsi"/>
          <w:color w:val="000000"/>
        </w:rPr>
        <w:t xml:space="preserve">&gt; </w:t>
      </w:r>
      <w:r w:rsidRPr="00145103">
        <w:rPr>
          <w:rFonts w:cstheme="minorHAnsi"/>
          <w:i/>
          <w:iCs/>
          <w:color w:val="000000"/>
        </w:rPr>
        <w:t>Объединить столбцы</w:t>
      </w:r>
      <w:r w:rsidRPr="00547343">
        <w:rPr>
          <w:rFonts w:cstheme="minorHAnsi"/>
          <w:color w:val="000000"/>
        </w:rPr>
        <w:t xml:space="preserve">. В </w:t>
      </w:r>
      <w:proofErr w:type="gramStart"/>
      <w:r w:rsidRPr="00547343">
        <w:rPr>
          <w:rFonts w:cstheme="minorHAnsi"/>
          <w:color w:val="000000"/>
        </w:rPr>
        <w:t>окне</w:t>
      </w:r>
      <w:proofErr w:type="gramEnd"/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Объединить столбцы</w:t>
      </w:r>
      <w:r w:rsidRPr="00547343">
        <w:rPr>
          <w:rFonts w:cstheme="minorHAnsi"/>
          <w:color w:val="000000"/>
        </w:rPr>
        <w:t xml:space="preserve"> выберите </w:t>
      </w:r>
      <w:r w:rsidRPr="00145103">
        <w:rPr>
          <w:rFonts w:cstheme="minorHAnsi"/>
          <w:i/>
          <w:iCs/>
          <w:color w:val="000000"/>
        </w:rPr>
        <w:t>Разделитель</w:t>
      </w:r>
      <w:r w:rsidR="00145103" w:rsidRPr="00145103">
        <w:rPr>
          <w:rFonts w:cstheme="minorHAnsi"/>
          <w:color w:val="000000"/>
        </w:rPr>
        <w:t xml:space="preserve"> –</w:t>
      </w:r>
      <w:r w:rsidRPr="00547343">
        <w:rPr>
          <w:rFonts w:cstheme="minorHAnsi"/>
          <w:color w:val="000000"/>
        </w:rPr>
        <w:t xml:space="preserve"> пробел, щелкните</w:t>
      </w:r>
      <w:r w:rsidR="00145103" w:rsidRPr="00145103">
        <w:rPr>
          <w:rFonts w:cstheme="minorHAnsi"/>
          <w:color w:val="000000"/>
        </w:rPr>
        <w:t xml:space="preserve"> </w:t>
      </w:r>
      <w:r w:rsidR="00145103">
        <w:rPr>
          <w:rFonts w:cstheme="minorHAnsi"/>
          <w:color w:val="000000"/>
          <w:lang w:val="en-US"/>
        </w:rPr>
        <w:t>Ok</w:t>
      </w:r>
      <w:r w:rsidR="00145103">
        <w:rPr>
          <w:rFonts w:cstheme="minorHAnsi"/>
          <w:color w:val="000000"/>
        </w:rPr>
        <w:t>.</w:t>
      </w:r>
    </w:p>
    <w:p w14:paraId="58FED3DB" w14:textId="011B6280" w:rsidR="00547343" w:rsidRPr="00547343" w:rsidRDefault="00145103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Пройдите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145103">
        <w:rPr>
          <w:rFonts w:cstheme="minorHAnsi"/>
          <w:i/>
          <w:iCs/>
          <w:color w:val="000000"/>
        </w:rPr>
        <w:t>Преобразование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>&gt;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145103">
        <w:rPr>
          <w:rFonts w:cstheme="minorHAnsi"/>
          <w:i/>
          <w:iCs/>
          <w:color w:val="000000"/>
        </w:rPr>
        <w:t>Транспонировать</w:t>
      </w:r>
      <w:r>
        <w:rPr>
          <w:rFonts w:cstheme="minorHAnsi"/>
          <w:color w:val="000000"/>
        </w:rPr>
        <w:t xml:space="preserve">. </w:t>
      </w:r>
      <w:r w:rsidR="00547343" w:rsidRPr="00547343">
        <w:rPr>
          <w:rFonts w:cstheme="minorHAnsi"/>
          <w:color w:val="000000"/>
        </w:rPr>
        <w:t>Вы</w:t>
      </w:r>
      <w:r>
        <w:rPr>
          <w:rFonts w:cstheme="minorHAnsi"/>
          <w:color w:val="000000"/>
        </w:rPr>
        <w:t>дел</w:t>
      </w:r>
      <w:r w:rsidR="00547343" w:rsidRPr="00547343">
        <w:rPr>
          <w:rFonts w:cstheme="minorHAnsi"/>
          <w:color w:val="000000"/>
        </w:rPr>
        <w:t xml:space="preserve">ите первый столбец и </w:t>
      </w:r>
      <w:r>
        <w:rPr>
          <w:rFonts w:cstheme="minorHAnsi"/>
          <w:color w:val="000000"/>
        </w:rPr>
        <w:t>пройдите</w:t>
      </w:r>
      <w:r w:rsidR="00547343"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 xml:space="preserve">&gt; </w:t>
      </w:r>
      <w:r w:rsidRPr="00145103">
        <w:rPr>
          <w:rFonts w:cstheme="minorHAnsi"/>
          <w:i/>
          <w:iCs/>
          <w:color w:val="000000"/>
        </w:rPr>
        <w:t>Заполнить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Вниз</w:t>
      </w:r>
      <w:r w:rsidRPr="00145103">
        <w:rPr>
          <w:rFonts w:cstheme="minorHAnsi"/>
          <w:color w:val="000000"/>
        </w:rPr>
        <w:t xml:space="preserve">, а затем </w:t>
      </w:r>
      <w:r w:rsidR="00547343" w:rsidRPr="00145103">
        <w:rPr>
          <w:rFonts w:cstheme="minorHAnsi"/>
          <w:i/>
          <w:iCs/>
          <w:color w:val="000000"/>
        </w:rPr>
        <w:t>Преобразование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>&gt;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145103">
        <w:rPr>
          <w:rFonts w:cstheme="minorHAnsi"/>
          <w:i/>
          <w:iCs/>
          <w:color w:val="000000"/>
        </w:rPr>
        <w:t>Использовать первую строку в качестве заголовка</w:t>
      </w:r>
      <w:r w:rsidR="00547343" w:rsidRPr="0054734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547343" w:rsidRPr="00547343">
        <w:rPr>
          <w:rFonts w:cstheme="minorHAnsi"/>
          <w:color w:val="000000"/>
        </w:rPr>
        <w:t xml:space="preserve">Выберите первые два столбца (в данном случае это столбцы привязки, представляющие категорию поставщика и название поставщика). </w:t>
      </w:r>
      <w:r>
        <w:rPr>
          <w:rFonts w:cstheme="minorHAnsi"/>
          <w:color w:val="000000"/>
        </w:rPr>
        <w:t xml:space="preserve">Пройдите </w:t>
      </w:r>
      <w:r w:rsidR="00547343" w:rsidRPr="00145103">
        <w:rPr>
          <w:rFonts w:cstheme="minorHAnsi"/>
          <w:i/>
          <w:iCs/>
          <w:color w:val="000000"/>
        </w:rPr>
        <w:t>Преобразование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 xml:space="preserve">&gt; </w:t>
      </w:r>
      <w:r w:rsidR="00547343" w:rsidRPr="00145103">
        <w:rPr>
          <w:rFonts w:cstheme="minorHAnsi"/>
          <w:i/>
          <w:iCs/>
          <w:color w:val="000000"/>
        </w:rPr>
        <w:t>Отменить свертывание столбцов</w:t>
      </w:r>
      <w:r w:rsidR="00547343"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color w:val="000000"/>
        </w:rPr>
        <w:t>–&gt;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145103">
        <w:rPr>
          <w:rFonts w:cstheme="minorHAnsi"/>
          <w:i/>
          <w:iCs/>
          <w:color w:val="000000"/>
        </w:rPr>
        <w:t>Отменить свертывание других столбцов</w:t>
      </w:r>
      <w:r w:rsidRPr="00145103">
        <w:rPr>
          <w:rFonts w:cstheme="minorHAnsi"/>
          <w:i/>
          <w:iCs/>
          <w:color w:val="000000"/>
        </w:rPr>
        <w:t>.</w:t>
      </w:r>
    </w:p>
    <w:p w14:paraId="35484A19" w14:textId="77777777" w:rsidR="004D50AF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Переименуйте столбцы:</w:t>
      </w:r>
      <w:r w:rsidR="00145103" w:rsidRPr="00145103">
        <w:rPr>
          <w:rFonts w:cstheme="minorHAnsi"/>
          <w:color w:val="000000"/>
        </w:rPr>
        <w:t xml:space="preserve"> </w:t>
      </w:r>
      <w:r w:rsidR="00145103">
        <w:rPr>
          <w:rFonts w:cstheme="minorHAnsi"/>
          <w:color w:val="000000"/>
        </w:rPr>
        <w:t>п</w:t>
      </w:r>
      <w:r w:rsidRPr="00547343">
        <w:rPr>
          <w:rFonts w:cstheme="minorHAnsi"/>
          <w:color w:val="000000"/>
        </w:rPr>
        <w:t xml:space="preserve">ервый </w:t>
      </w:r>
      <w:r w:rsidR="004D50AF">
        <w:rPr>
          <w:rFonts w:cstheme="minorHAnsi"/>
          <w:color w:val="000000"/>
        </w:rPr>
        <w:t xml:space="preserve">– </w:t>
      </w:r>
      <w:proofErr w:type="spellStart"/>
      <w:r w:rsidRPr="004D50AF">
        <w:rPr>
          <w:rFonts w:cstheme="minorHAnsi"/>
          <w:i/>
          <w:iCs/>
          <w:color w:val="000000"/>
        </w:rPr>
        <w:t>Supplier</w:t>
      </w:r>
      <w:proofErr w:type="spellEnd"/>
      <w:r w:rsidRPr="004D50AF">
        <w:rPr>
          <w:rFonts w:cstheme="minorHAnsi"/>
          <w:i/>
          <w:iCs/>
          <w:color w:val="000000"/>
        </w:rPr>
        <w:t xml:space="preserve"> </w:t>
      </w:r>
      <w:proofErr w:type="spellStart"/>
      <w:r w:rsidRPr="004D50AF">
        <w:rPr>
          <w:rFonts w:cstheme="minorHAnsi"/>
          <w:i/>
          <w:iCs/>
          <w:color w:val="000000"/>
        </w:rPr>
        <w:t>Category</w:t>
      </w:r>
      <w:proofErr w:type="spellEnd"/>
      <w:r w:rsidR="004D50AF">
        <w:rPr>
          <w:rFonts w:cstheme="minorHAnsi"/>
          <w:color w:val="000000"/>
        </w:rPr>
        <w:t>, в</w:t>
      </w:r>
      <w:r w:rsidRPr="00547343">
        <w:rPr>
          <w:rFonts w:cstheme="minorHAnsi"/>
          <w:color w:val="000000"/>
        </w:rPr>
        <w:t xml:space="preserve">торой </w:t>
      </w:r>
      <w:proofErr w:type="spellStart"/>
      <w:r w:rsidRPr="004D50AF">
        <w:rPr>
          <w:rFonts w:cstheme="minorHAnsi"/>
          <w:i/>
          <w:iCs/>
          <w:color w:val="000000"/>
        </w:rPr>
        <w:t>Supplier</w:t>
      </w:r>
      <w:proofErr w:type="spellEnd"/>
      <w:r w:rsidR="004D50AF">
        <w:rPr>
          <w:rFonts w:cstheme="minorHAnsi"/>
          <w:color w:val="000000"/>
        </w:rPr>
        <w:t>, т</w:t>
      </w:r>
      <w:r w:rsidRPr="00547343">
        <w:rPr>
          <w:rFonts w:cstheme="minorHAnsi"/>
          <w:color w:val="000000"/>
        </w:rPr>
        <w:t xml:space="preserve">ретий </w:t>
      </w:r>
      <w:r w:rsidR="004D50AF"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Pr="004D50AF">
        <w:rPr>
          <w:rFonts w:cstheme="minorHAnsi"/>
          <w:i/>
          <w:iCs/>
          <w:color w:val="000000"/>
        </w:rPr>
        <w:t>Date</w:t>
      </w:r>
      <w:proofErr w:type="spellEnd"/>
      <w:r w:rsidR="004D50AF">
        <w:rPr>
          <w:rFonts w:cstheme="minorHAnsi"/>
          <w:color w:val="000000"/>
        </w:rPr>
        <w:t>, ч</w:t>
      </w:r>
      <w:r w:rsidRPr="00547343">
        <w:rPr>
          <w:rFonts w:cstheme="minorHAnsi"/>
          <w:color w:val="000000"/>
        </w:rPr>
        <w:t xml:space="preserve">етвертый </w:t>
      </w:r>
      <w:r w:rsidR="004D50AF">
        <w:rPr>
          <w:rFonts w:cstheme="minorHAnsi"/>
          <w:color w:val="000000"/>
        </w:rPr>
        <w:t xml:space="preserve">– </w:t>
      </w:r>
      <w:proofErr w:type="spellStart"/>
      <w:r w:rsidRPr="004D50AF">
        <w:rPr>
          <w:rFonts w:cstheme="minorHAnsi"/>
          <w:i/>
          <w:iCs/>
          <w:color w:val="000000"/>
        </w:rPr>
        <w:t>Revenue</w:t>
      </w:r>
      <w:proofErr w:type="spellEnd"/>
      <w:r w:rsidRPr="00547343">
        <w:rPr>
          <w:rFonts w:cstheme="minorHAnsi"/>
          <w:color w:val="000000"/>
        </w:rPr>
        <w:t>.</w:t>
      </w:r>
      <w:r w:rsidR="004D50AF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Измените тип столбца </w:t>
      </w:r>
      <w:proofErr w:type="spellStart"/>
      <w:r w:rsidRPr="004D50AF">
        <w:rPr>
          <w:rFonts w:cstheme="minorHAnsi"/>
          <w:i/>
          <w:iCs/>
          <w:color w:val="000000"/>
        </w:rPr>
        <w:t>Date</w:t>
      </w:r>
      <w:proofErr w:type="spellEnd"/>
      <w:r w:rsidRPr="00547343">
        <w:rPr>
          <w:rFonts w:cstheme="minorHAnsi"/>
          <w:color w:val="000000"/>
        </w:rPr>
        <w:t xml:space="preserve"> на Дата. Удостоверьтесь, что для столбца </w:t>
      </w:r>
      <w:proofErr w:type="spellStart"/>
      <w:r w:rsidRPr="004D50AF">
        <w:rPr>
          <w:rFonts w:cstheme="minorHAnsi"/>
          <w:i/>
          <w:iCs/>
          <w:color w:val="000000"/>
        </w:rPr>
        <w:t>Revenue</w:t>
      </w:r>
      <w:proofErr w:type="spellEnd"/>
      <w:r w:rsidRPr="00547343">
        <w:rPr>
          <w:rFonts w:cstheme="minorHAnsi"/>
          <w:color w:val="000000"/>
        </w:rPr>
        <w:t xml:space="preserve"> выбран тип </w:t>
      </w:r>
      <w:r w:rsidRPr="004D50AF">
        <w:rPr>
          <w:rFonts w:cstheme="minorHAnsi"/>
          <w:i/>
          <w:iCs/>
          <w:color w:val="000000"/>
        </w:rPr>
        <w:t>Десятичное число</w:t>
      </w:r>
      <w:r w:rsidRPr="00547343">
        <w:rPr>
          <w:rFonts w:cstheme="minorHAnsi"/>
          <w:color w:val="000000"/>
        </w:rPr>
        <w:t xml:space="preserve"> или </w:t>
      </w:r>
      <w:r w:rsidRPr="004D50AF">
        <w:rPr>
          <w:rFonts w:cstheme="minorHAnsi"/>
          <w:i/>
          <w:iCs/>
          <w:color w:val="000000"/>
        </w:rPr>
        <w:t>Валюта</w:t>
      </w:r>
      <w:r w:rsidRPr="00547343">
        <w:rPr>
          <w:rFonts w:cstheme="minorHAnsi"/>
          <w:color w:val="000000"/>
        </w:rPr>
        <w:t>.</w:t>
      </w:r>
      <w:r w:rsidR="004D50AF">
        <w:rPr>
          <w:rFonts w:cstheme="minorHAnsi"/>
          <w:color w:val="000000"/>
        </w:rPr>
        <w:t xml:space="preserve"> З</w:t>
      </w:r>
      <w:r w:rsidRPr="00547343">
        <w:rPr>
          <w:rFonts w:cstheme="minorHAnsi"/>
          <w:color w:val="000000"/>
        </w:rPr>
        <w:t>агрузит</w:t>
      </w:r>
      <w:r w:rsidR="004D50AF">
        <w:rPr>
          <w:rFonts w:cstheme="minorHAnsi"/>
          <w:color w:val="000000"/>
        </w:rPr>
        <w:t>е запрос</w:t>
      </w:r>
      <w:r w:rsidRPr="00547343">
        <w:rPr>
          <w:rFonts w:cstheme="minorHAnsi"/>
          <w:color w:val="000000"/>
        </w:rPr>
        <w:t xml:space="preserve"> </w:t>
      </w:r>
      <w:r w:rsidR="004D50AF">
        <w:rPr>
          <w:rFonts w:cstheme="minorHAnsi"/>
          <w:color w:val="000000"/>
        </w:rPr>
        <w:t xml:space="preserve">в таблицу на лист </w:t>
      </w:r>
      <w:r w:rsidR="004D50AF">
        <w:rPr>
          <w:rFonts w:cstheme="minorHAnsi"/>
          <w:color w:val="000000"/>
          <w:lang w:val="en-US"/>
        </w:rPr>
        <w:t>Excel</w:t>
      </w:r>
      <w:r w:rsidR="004D50AF">
        <w:rPr>
          <w:rFonts w:cstheme="minorHAnsi"/>
          <w:color w:val="000000"/>
        </w:rPr>
        <w:t>.</w:t>
      </w:r>
    </w:p>
    <w:p w14:paraId="23DA6596" w14:textId="7F08056A" w:rsidR="00547343" w:rsidRPr="00A91340" w:rsidRDefault="00A91340" w:rsidP="00A91340">
      <w:pPr>
        <w:pStyle w:val="4"/>
      </w:pPr>
      <w:r w:rsidRPr="00A91340">
        <w:t>О</w:t>
      </w:r>
      <w:r w:rsidR="00547343" w:rsidRPr="00A91340">
        <w:t>тмен</w:t>
      </w:r>
      <w:r w:rsidRPr="00A91340">
        <w:t>а</w:t>
      </w:r>
      <w:r w:rsidR="00547343" w:rsidRPr="00A91340">
        <w:t xml:space="preserve"> свертывания столбцов </w:t>
      </w:r>
      <w:r w:rsidRPr="00A91340">
        <w:t>для</w:t>
      </w:r>
      <w:r w:rsidR="00547343" w:rsidRPr="00A91340">
        <w:t xml:space="preserve"> иерархии 2x2</w:t>
      </w:r>
      <w:r w:rsidRPr="00A91340">
        <w:t xml:space="preserve"> без объединения иерархий</w:t>
      </w:r>
    </w:p>
    <w:p w14:paraId="71B99356" w14:textId="566C6312" w:rsidR="00547343" w:rsidRPr="00547343" w:rsidRDefault="004349D7" w:rsidP="00A9134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Выше мы объединили год и месяц. </w:t>
      </w:r>
      <w:r w:rsidR="00547343" w:rsidRPr="00547343">
        <w:rPr>
          <w:rFonts w:cstheme="minorHAnsi"/>
          <w:color w:val="000000"/>
        </w:rPr>
        <w:t>Рассмотрим случа</w:t>
      </w:r>
      <w:r>
        <w:rPr>
          <w:rFonts w:cstheme="minorHAnsi"/>
          <w:color w:val="000000"/>
        </w:rPr>
        <w:t>й</w:t>
      </w:r>
      <w:r w:rsidR="00547343" w:rsidRPr="0054734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когда</w:t>
      </w:r>
      <w:r w:rsidR="00547343" w:rsidRPr="00547343">
        <w:rPr>
          <w:rFonts w:cstheme="minorHAnsi"/>
          <w:color w:val="000000"/>
        </w:rPr>
        <w:t xml:space="preserve"> нельзя объединить двухуровневую иерархию строк</w:t>
      </w:r>
      <w:r w:rsidR="00A91340">
        <w:rPr>
          <w:rFonts w:cstheme="minorHAnsi"/>
          <w:color w:val="000000"/>
        </w:rPr>
        <w:t>:</w:t>
      </w:r>
    </w:p>
    <w:p w14:paraId="77563456" w14:textId="5EEDD50F" w:rsidR="00547343" w:rsidRPr="00547343" w:rsidRDefault="00A91340" w:rsidP="00547343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51385AD" wp14:editId="72DA30F2">
            <wp:extent cx="5941695" cy="4367530"/>
            <wp:effectExtent l="0" t="0" r="1905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4828C" w14:textId="77777777" w:rsidR="00A91340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Рис. </w:t>
      </w:r>
      <w:r w:rsidR="00A91340">
        <w:rPr>
          <w:rFonts w:cstheme="minorHAnsi"/>
          <w:color w:val="000000"/>
        </w:rPr>
        <w:t>5</w:t>
      </w:r>
      <w:r w:rsidRPr="00547343">
        <w:rPr>
          <w:rFonts w:cstheme="minorHAnsi"/>
          <w:color w:val="000000"/>
        </w:rPr>
        <w:t xml:space="preserve">. </w:t>
      </w:r>
      <w:r w:rsidR="00A91340">
        <w:rPr>
          <w:rFonts w:cstheme="minorHAnsi"/>
          <w:color w:val="000000"/>
        </w:rPr>
        <w:t>Пример</w:t>
      </w:r>
      <w:r w:rsidRPr="00547343">
        <w:rPr>
          <w:rFonts w:cstheme="minorHAnsi"/>
          <w:color w:val="000000"/>
        </w:rPr>
        <w:t xml:space="preserve"> отмены свертывания столбцов сложных таблиц</w:t>
      </w:r>
    </w:p>
    <w:p w14:paraId="4FC8D1CE" w14:textId="135ED619" w:rsidR="006F51D5" w:rsidRDefault="00A91340" w:rsidP="006F51D5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Загрузите файл C06E0</w:t>
      </w:r>
      <w:r w:rsidR="00192270">
        <w:rPr>
          <w:rFonts w:cstheme="minorHAnsi"/>
          <w:color w:val="000000"/>
        </w:rPr>
        <w:t>5</w:t>
      </w:r>
      <w:r w:rsidRPr="00547343">
        <w:rPr>
          <w:rFonts w:cstheme="minorHAnsi"/>
          <w:color w:val="000000"/>
        </w:rPr>
        <w:t>.xlsx</w:t>
      </w:r>
      <w:r>
        <w:rPr>
          <w:rFonts w:cstheme="minorHAnsi"/>
          <w:color w:val="000000"/>
        </w:rPr>
        <w:t xml:space="preserve">. </w:t>
      </w:r>
      <w:r w:rsidRPr="00547343">
        <w:rPr>
          <w:rFonts w:cstheme="minorHAnsi"/>
          <w:color w:val="000000"/>
        </w:rPr>
        <w:t>Откройте новую книгу Excel</w:t>
      </w:r>
      <w:r>
        <w:rPr>
          <w:rFonts w:cstheme="minorHAnsi"/>
          <w:color w:val="000000"/>
        </w:rPr>
        <w:t xml:space="preserve">. Пройдите </w:t>
      </w:r>
      <w:r w:rsidRPr="00916496">
        <w:rPr>
          <w:rFonts w:cstheme="minorHAnsi"/>
          <w:i/>
          <w:iCs/>
          <w:color w:val="000000"/>
        </w:rPr>
        <w:t>Данные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916496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i/>
          <w:iCs/>
          <w:color w:val="000000"/>
        </w:rPr>
        <w:t>Получить данные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i/>
          <w:iCs/>
          <w:color w:val="000000"/>
        </w:rPr>
        <w:t>Из файла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color w:val="000000"/>
        </w:rPr>
        <w:t xml:space="preserve">–&gt; </w:t>
      </w:r>
      <w:r w:rsidRPr="00916496">
        <w:rPr>
          <w:rFonts w:cstheme="minorHAnsi"/>
          <w:i/>
          <w:iCs/>
          <w:color w:val="000000"/>
        </w:rPr>
        <w:t>Из книги</w:t>
      </w:r>
      <w:r w:rsidRPr="00547343">
        <w:rPr>
          <w:rFonts w:cstheme="minorHAnsi"/>
          <w:color w:val="000000"/>
        </w:rPr>
        <w:t>.</w:t>
      </w:r>
      <w:r w:rsidRPr="00916496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>Выберите файл C06E0</w:t>
      </w:r>
      <w:r w:rsidR="00192270">
        <w:rPr>
          <w:rFonts w:cstheme="minorHAnsi"/>
          <w:color w:val="000000"/>
        </w:rPr>
        <w:t>5</w:t>
      </w:r>
      <w:r w:rsidRPr="00547343">
        <w:rPr>
          <w:rFonts w:cstheme="minorHAnsi"/>
          <w:color w:val="000000"/>
        </w:rPr>
        <w:t xml:space="preserve">.xlsx и </w:t>
      </w:r>
      <w:r>
        <w:rPr>
          <w:rFonts w:cstheme="minorHAnsi"/>
          <w:color w:val="000000"/>
        </w:rPr>
        <w:t>кликните</w:t>
      </w:r>
      <w:r w:rsidRPr="00547343">
        <w:rPr>
          <w:rFonts w:cstheme="minorHAnsi"/>
          <w:color w:val="000000"/>
        </w:rPr>
        <w:t xml:space="preserve"> </w:t>
      </w:r>
      <w:r w:rsidRPr="00615401">
        <w:rPr>
          <w:rFonts w:cstheme="minorHAnsi"/>
          <w:i/>
          <w:iCs/>
          <w:color w:val="000000"/>
        </w:rPr>
        <w:t>Импорт</w:t>
      </w:r>
      <w:r w:rsidRPr="00547343">
        <w:rPr>
          <w:rFonts w:cstheme="minorHAnsi"/>
          <w:color w:val="000000"/>
        </w:rPr>
        <w:t>.</w:t>
      </w:r>
      <w:r w:rsidRPr="0091649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 окне </w:t>
      </w:r>
      <w:r w:rsidRPr="00916496">
        <w:rPr>
          <w:rFonts w:cstheme="minorHAnsi"/>
          <w:i/>
          <w:iCs/>
          <w:color w:val="000000"/>
        </w:rPr>
        <w:t>Навигатор</w:t>
      </w:r>
      <w:r w:rsidRPr="00547343">
        <w:rPr>
          <w:rFonts w:cstheme="minorHAnsi"/>
          <w:color w:val="000000"/>
        </w:rPr>
        <w:t xml:space="preserve"> выберите </w:t>
      </w:r>
      <w:r>
        <w:rPr>
          <w:rFonts w:cstheme="minorHAnsi"/>
          <w:color w:val="000000"/>
        </w:rPr>
        <w:t xml:space="preserve">таблицу </w:t>
      </w:r>
      <w:proofErr w:type="spellStart"/>
      <w:r w:rsidRPr="00C93309">
        <w:rPr>
          <w:rFonts w:cstheme="minorHAnsi"/>
          <w:i/>
          <w:iCs/>
          <w:color w:val="000000"/>
        </w:rPr>
        <w:t>Revenues</w:t>
      </w:r>
      <w:proofErr w:type="spellEnd"/>
      <w:r w:rsidRPr="00547343">
        <w:rPr>
          <w:rFonts w:cstheme="minorHAnsi"/>
          <w:color w:val="000000"/>
        </w:rPr>
        <w:t xml:space="preserve"> и </w:t>
      </w:r>
      <w:proofErr w:type="gramStart"/>
      <w:r w:rsidRPr="00547343">
        <w:rPr>
          <w:rFonts w:cstheme="minorHAnsi"/>
          <w:color w:val="000000"/>
        </w:rPr>
        <w:t>щелкните</w:t>
      </w:r>
      <w:proofErr w:type="gramEnd"/>
      <w:r>
        <w:rPr>
          <w:rFonts w:cstheme="minorHAnsi"/>
          <w:color w:val="000000"/>
        </w:rPr>
        <w:t xml:space="preserve"> </w:t>
      </w:r>
      <w:r w:rsidRPr="00C93309">
        <w:rPr>
          <w:rFonts w:cstheme="minorHAnsi"/>
          <w:i/>
          <w:iCs/>
          <w:color w:val="000000"/>
        </w:rPr>
        <w:t>Преобразовать данные</w:t>
      </w:r>
      <w:r w:rsidRPr="0054734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6F51D5">
        <w:rPr>
          <w:rFonts w:cstheme="minorHAnsi"/>
          <w:color w:val="000000"/>
        </w:rPr>
        <w:t>У</w:t>
      </w:r>
      <w:r w:rsidR="006F51D5">
        <w:rPr>
          <w:rFonts w:cstheme="minorHAnsi"/>
          <w:color w:val="000000"/>
        </w:rPr>
        <w:t>далит</w:t>
      </w:r>
      <w:r w:rsidR="006F51D5">
        <w:rPr>
          <w:rFonts w:cstheme="minorHAnsi"/>
          <w:color w:val="000000"/>
        </w:rPr>
        <w:t>е</w:t>
      </w:r>
      <w:r w:rsidR="006F51D5" w:rsidRPr="00547343">
        <w:rPr>
          <w:rFonts w:cstheme="minorHAnsi"/>
          <w:color w:val="000000"/>
        </w:rPr>
        <w:t xml:space="preserve"> шаг</w:t>
      </w:r>
      <w:r w:rsidR="006F51D5">
        <w:rPr>
          <w:rFonts w:cstheme="minorHAnsi"/>
          <w:color w:val="000000"/>
        </w:rPr>
        <w:t>и</w:t>
      </w:r>
      <w:r w:rsidR="006F51D5" w:rsidRPr="00547343">
        <w:rPr>
          <w:rFonts w:cstheme="minorHAnsi"/>
          <w:color w:val="000000"/>
        </w:rPr>
        <w:t xml:space="preserve"> </w:t>
      </w:r>
      <w:r w:rsidR="006F51D5" w:rsidRPr="00EB6118">
        <w:rPr>
          <w:rFonts w:cstheme="minorHAnsi"/>
          <w:i/>
          <w:iCs/>
          <w:color w:val="000000"/>
        </w:rPr>
        <w:t>Измененный тип</w:t>
      </w:r>
      <w:r w:rsidR="006F51D5">
        <w:rPr>
          <w:rFonts w:cstheme="minorHAnsi"/>
          <w:color w:val="000000"/>
        </w:rPr>
        <w:t xml:space="preserve"> и </w:t>
      </w:r>
      <w:r w:rsidR="006F51D5" w:rsidRPr="00EB6118">
        <w:rPr>
          <w:rFonts w:cstheme="minorHAnsi"/>
          <w:i/>
          <w:iCs/>
          <w:color w:val="000000"/>
        </w:rPr>
        <w:t>Повышенные заголовки</w:t>
      </w:r>
      <w:r w:rsidR="006F51D5">
        <w:rPr>
          <w:rFonts w:cstheme="minorHAnsi"/>
          <w:color w:val="000000"/>
        </w:rPr>
        <w:t>,</w:t>
      </w:r>
      <w:r w:rsidR="006F51D5" w:rsidRPr="00547343">
        <w:rPr>
          <w:rFonts w:cstheme="minorHAnsi"/>
          <w:color w:val="000000"/>
        </w:rPr>
        <w:t xml:space="preserve"> а затем удалить последний столбец с помощью формулы M</w:t>
      </w:r>
      <w:r w:rsidR="006F51D5">
        <w:rPr>
          <w:rFonts w:cstheme="minorHAnsi"/>
          <w:color w:val="000000"/>
        </w:rPr>
        <w:t>, как показано в предыдущем разделе</w:t>
      </w:r>
      <w:r w:rsidR="006F51D5">
        <w:rPr>
          <w:rFonts w:cstheme="minorHAnsi"/>
          <w:color w:val="000000"/>
        </w:rPr>
        <w:t>:</w:t>
      </w:r>
    </w:p>
    <w:p w14:paraId="6625B7BB" w14:textId="77777777" w:rsidR="006F51D5" w:rsidRDefault="006F51D5" w:rsidP="006F51D5">
      <w:pPr>
        <w:rPr>
          <w:lang w:val="en-US"/>
        </w:rPr>
      </w:pPr>
      <w:r w:rsidRPr="00EB6118">
        <w:rPr>
          <w:lang w:val="en-US"/>
        </w:rPr>
        <w:lastRenderedPageBreak/>
        <w:t xml:space="preserve">= </w:t>
      </w:r>
      <w:proofErr w:type="spellStart"/>
      <w:r w:rsidRPr="00EB6118">
        <w:rPr>
          <w:lang w:val="en-US"/>
        </w:rPr>
        <w:t>Table.RemoveColumns</w:t>
      </w:r>
      <w:proofErr w:type="spellEnd"/>
      <w:r w:rsidRPr="00EB6118">
        <w:rPr>
          <w:lang w:val="en-US"/>
        </w:rPr>
        <w:t>(</w:t>
      </w:r>
      <w:proofErr w:type="spellStart"/>
      <w:r w:rsidRPr="00EB6118">
        <w:rPr>
          <w:lang w:val="en-US"/>
        </w:rPr>
        <w:t>Revenues_</w:t>
      </w:r>
      <w:proofErr w:type="gramStart"/>
      <w:r w:rsidRPr="00EB6118">
        <w:rPr>
          <w:lang w:val="en-US"/>
        </w:rPr>
        <w:t>DefinedName,List.Last</w:t>
      </w:r>
      <w:proofErr w:type="spellEnd"/>
      <w:proofErr w:type="gramEnd"/>
      <w:r>
        <w:rPr>
          <w:lang w:val="en-US"/>
        </w:rPr>
        <w:br/>
      </w:r>
      <w:r w:rsidRPr="00EB6118">
        <w:rPr>
          <w:lang w:val="en-US"/>
        </w:rPr>
        <w:t>(</w:t>
      </w:r>
      <w:proofErr w:type="spellStart"/>
      <w:r w:rsidRPr="00EB6118">
        <w:rPr>
          <w:lang w:val="en-US"/>
        </w:rPr>
        <w:t>Table.ColumnNames</w:t>
      </w:r>
      <w:proofErr w:type="spellEnd"/>
      <w:r w:rsidRPr="00EB6118">
        <w:rPr>
          <w:lang w:val="en-US"/>
        </w:rPr>
        <w:t>(</w:t>
      </w:r>
      <w:proofErr w:type="spellStart"/>
      <w:r w:rsidRPr="00EB6118">
        <w:rPr>
          <w:lang w:val="en-US"/>
        </w:rPr>
        <w:t>Revenues_DefinedName</w:t>
      </w:r>
      <w:proofErr w:type="spellEnd"/>
      <w:r w:rsidRPr="00EB6118">
        <w:rPr>
          <w:lang w:val="en-US"/>
        </w:rPr>
        <w:t>)))</w:t>
      </w:r>
    </w:p>
    <w:p w14:paraId="2E32BFB1" w14:textId="3EC356B7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Удалите </w:t>
      </w:r>
      <w:r w:rsidR="006F51D5">
        <w:rPr>
          <w:rFonts w:cstheme="minorHAnsi"/>
          <w:color w:val="000000"/>
        </w:rPr>
        <w:t xml:space="preserve">последнюю </w:t>
      </w:r>
      <w:r w:rsidRPr="00547343">
        <w:rPr>
          <w:rFonts w:cstheme="minorHAnsi"/>
          <w:color w:val="000000"/>
        </w:rPr>
        <w:t xml:space="preserve">строку </w:t>
      </w:r>
      <w:r w:rsidRPr="006F51D5">
        <w:rPr>
          <w:rFonts w:cstheme="minorHAnsi"/>
          <w:i/>
          <w:iCs/>
          <w:color w:val="000000"/>
        </w:rPr>
        <w:t>Grand Total</w:t>
      </w:r>
      <w:r w:rsidR="006F51D5">
        <w:rPr>
          <w:rFonts w:cstheme="minorHAnsi"/>
          <w:color w:val="000000"/>
        </w:rPr>
        <w:t xml:space="preserve">. </w:t>
      </w:r>
      <w:r w:rsidRPr="00547343">
        <w:rPr>
          <w:rFonts w:cstheme="minorHAnsi"/>
          <w:color w:val="000000"/>
        </w:rPr>
        <w:t xml:space="preserve">Выделите столбец </w:t>
      </w:r>
      <w:r w:rsidRPr="006F51D5">
        <w:rPr>
          <w:rFonts w:cstheme="minorHAnsi"/>
          <w:i/>
          <w:iCs/>
          <w:color w:val="000000"/>
        </w:rPr>
        <w:t>Column1</w:t>
      </w:r>
      <w:r w:rsidR="006F51D5" w:rsidRPr="006F51D5">
        <w:rPr>
          <w:rFonts w:cstheme="minorHAnsi"/>
          <w:color w:val="000000"/>
        </w:rPr>
        <w:t>,</w:t>
      </w:r>
      <w:r w:rsidRPr="00547343">
        <w:rPr>
          <w:rFonts w:cstheme="minorHAnsi"/>
          <w:color w:val="000000"/>
        </w:rPr>
        <w:t xml:space="preserve"> </w:t>
      </w:r>
      <w:r w:rsidR="006F51D5">
        <w:rPr>
          <w:rFonts w:cstheme="minorHAnsi"/>
          <w:color w:val="000000"/>
        </w:rPr>
        <w:t>пройдите</w:t>
      </w:r>
      <w:r w:rsidRPr="00547343">
        <w:rPr>
          <w:rFonts w:cstheme="minorHAnsi"/>
          <w:color w:val="000000"/>
        </w:rPr>
        <w:t xml:space="preserve"> </w:t>
      </w:r>
      <w:r w:rsidRPr="006F51D5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 w:rsidR="006F51D5">
        <w:rPr>
          <w:rFonts w:cstheme="minorHAnsi"/>
          <w:color w:val="000000"/>
        </w:rPr>
        <w:t>–</w:t>
      </w:r>
      <w:r w:rsidR="006F51D5" w:rsidRPr="006F51D5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6F51D5">
        <w:rPr>
          <w:rFonts w:cstheme="minorHAnsi"/>
          <w:i/>
          <w:iCs/>
          <w:color w:val="000000"/>
        </w:rPr>
        <w:t>Заполнить</w:t>
      </w:r>
      <w:r w:rsidRPr="00547343">
        <w:rPr>
          <w:rFonts w:cstheme="minorHAnsi"/>
          <w:color w:val="000000"/>
        </w:rPr>
        <w:t xml:space="preserve"> </w:t>
      </w:r>
      <w:r w:rsidR="006F51D5" w:rsidRPr="006F51D5">
        <w:rPr>
          <w:rFonts w:cstheme="minorHAnsi"/>
          <w:color w:val="000000"/>
        </w:rPr>
        <w:t xml:space="preserve">–&gt; </w:t>
      </w:r>
      <w:r w:rsidRPr="006F51D5">
        <w:rPr>
          <w:rFonts w:cstheme="minorHAnsi"/>
          <w:i/>
          <w:iCs/>
          <w:color w:val="000000"/>
        </w:rPr>
        <w:t>Вниз</w:t>
      </w:r>
      <w:r w:rsidR="006F51D5" w:rsidRPr="006F51D5">
        <w:rPr>
          <w:rFonts w:cstheme="minorHAnsi"/>
          <w:color w:val="000000"/>
        </w:rPr>
        <w:t xml:space="preserve">. </w:t>
      </w:r>
      <w:r w:rsidRPr="00547343">
        <w:rPr>
          <w:rFonts w:cstheme="minorHAnsi"/>
          <w:color w:val="000000"/>
        </w:rPr>
        <w:t xml:space="preserve">Выделите столбцы </w:t>
      </w:r>
      <w:r w:rsidRPr="006F51D5">
        <w:rPr>
          <w:rFonts w:cstheme="minorHAnsi"/>
          <w:i/>
          <w:iCs/>
          <w:color w:val="000000"/>
        </w:rPr>
        <w:t>Column1</w:t>
      </w:r>
      <w:r w:rsidRPr="00547343">
        <w:rPr>
          <w:rFonts w:cstheme="minorHAnsi"/>
          <w:color w:val="000000"/>
        </w:rPr>
        <w:t xml:space="preserve"> и </w:t>
      </w:r>
      <w:r w:rsidRPr="006F51D5">
        <w:rPr>
          <w:rFonts w:cstheme="minorHAnsi"/>
          <w:i/>
          <w:iCs/>
          <w:color w:val="000000"/>
        </w:rPr>
        <w:t>Column2</w:t>
      </w:r>
      <w:r w:rsidRPr="00547343">
        <w:rPr>
          <w:rFonts w:cstheme="minorHAnsi"/>
          <w:color w:val="000000"/>
        </w:rPr>
        <w:t xml:space="preserve">, </w:t>
      </w:r>
      <w:r w:rsidR="006F51D5">
        <w:rPr>
          <w:rFonts w:cstheme="minorHAnsi"/>
          <w:color w:val="000000"/>
        </w:rPr>
        <w:t>пройдите</w:t>
      </w:r>
      <w:r w:rsidRPr="00547343">
        <w:rPr>
          <w:rFonts w:cstheme="minorHAnsi"/>
          <w:color w:val="000000"/>
        </w:rPr>
        <w:t xml:space="preserve"> </w:t>
      </w:r>
      <w:r w:rsidRPr="006F51D5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 w:rsidR="006F51D5">
        <w:rPr>
          <w:rFonts w:cstheme="minorHAnsi"/>
          <w:color w:val="000000"/>
        </w:rPr>
        <w:t>–</w:t>
      </w:r>
      <w:r w:rsidR="006F51D5" w:rsidRPr="006F51D5">
        <w:rPr>
          <w:rFonts w:cstheme="minorHAnsi"/>
          <w:color w:val="000000"/>
        </w:rPr>
        <w:t xml:space="preserve">&gt; </w:t>
      </w:r>
      <w:r w:rsidRPr="006F51D5">
        <w:rPr>
          <w:rFonts w:cstheme="minorHAnsi"/>
          <w:i/>
          <w:iCs/>
          <w:color w:val="000000"/>
        </w:rPr>
        <w:t>Объединить столбцы</w:t>
      </w:r>
      <w:r w:rsidRPr="00547343">
        <w:rPr>
          <w:rFonts w:cstheme="minorHAnsi"/>
          <w:color w:val="000000"/>
        </w:rPr>
        <w:t xml:space="preserve">. В </w:t>
      </w:r>
      <w:proofErr w:type="gramStart"/>
      <w:r w:rsidRPr="00547343">
        <w:rPr>
          <w:rFonts w:cstheme="minorHAnsi"/>
          <w:color w:val="000000"/>
        </w:rPr>
        <w:t>окне</w:t>
      </w:r>
      <w:proofErr w:type="gramEnd"/>
      <w:r w:rsidRPr="00547343">
        <w:rPr>
          <w:rFonts w:cstheme="minorHAnsi"/>
          <w:color w:val="000000"/>
        </w:rPr>
        <w:t xml:space="preserve"> </w:t>
      </w:r>
      <w:r w:rsidRPr="006F51D5">
        <w:rPr>
          <w:rFonts w:cstheme="minorHAnsi"/>
          <w:i/>
          <w:iCs/>
          <w:color w:val="000000"/>
        </w:rPr>
        <w:t>Объединить столбцы</w:t>
      </w:r>
      <w:r w:rsidRPr="00547343">
        <w:rPr>
          <w:rFonts w:cstheme="minorHAnsi"/>
          <w:color w:val="000000"/>
        </w:rPr>
        <w:t xml:space="preserve"> выберите </w:t>
      </w:r>
      <w:r w:rsidR="006F51D5" w:rsidRPr="006F51D5">
        <w:rPr>
          <w:rFonts w:cstheme="minorHAnsi"/>
          <w:i/>
          <w:iCs/>
          <w:color w:val="000000"/>
        </w:rPr>
        <w:t>Р</w:t>
      </w:r>
      <w:r w:rsidRPr="006F51D5">
        <w:rPr>
          <w:rFonts w:cstheme="minorHAnsi"/>
          <w:i/>
          <w:iCs/>
          <w:color w:val="000000"/>
        </w:rPr>
        <w:t>азделитель</w:t>
      </w:r>
      <w:r w:rsidRPr="00547343">
        <w:rPr>
          <w:rFonts w:cstheme="minorHAnsi"/>
          <w:color w:val="000000"/>
        </w:rPr>
        <w:t xml:space="preserve"> </w:t>
      </w:r>
      <w:r w:rsidR="006F51D5">
        <w:rPr>
          <w:rFonts w:cstheme="minorHAnsi"/>
          <w:color w:val="000000"/>
        </w:rPr>
        <w:t xml:space="preserve">– </w:t>
      </w:r>
      <w:r w:rsidRPr="006F51D5">
        <w:rPr>
          <w:rFonts w:cstheme="minorHAnsi"/>
          <w:i/>
          <w:iCs/>
          <w:color w:val="000000"/>
        </w:rPr>
        <w:t>Двоеточие</w:t>
      </w:r>
      <w:r w:rsidRPr="00547343">
        <w:rPr>
          <w:rFonts w:cstheme="minorHAnsi"/>
          <w:color w:val="000000"/>
        </w:rPr>
        <w:t xml:space="preserve">, щелкните </w:t>
      </w:r>
      <w:r w:rsidR="006F51D5">
        <w:rPr>
          <w:rFonts w:cstheme="minorHAnsi"/>
          <w:color w:val="000000"/>
          <w:lang w:val="en-US"/>
        </w:rPr>
        <w:t>Ok</w:t>
      </w:r>
      <w:r w:rsidRPr="00547343">
        <w:rPr>
          <w:rFonts w:cstheme="minorHAnsi"/>
          <w:color w:val="000000"/>
        </w:rPr>
        <w:t>.</w:t>
      </w:r>
    </w:p>
    <w:p w14:paraId="60F7034A" w14:textId="0CFFE0C4" w:rsidR="00547343" w:rsidRPr="00547343" w:rsidRDefault="00547343" w:rsidP="003A2180">
      <w:pPr>
        <w:ind w:left="708"/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При </w:t>
      </w:r>
      <w:r w:rsidR="006F51D5">
        <w:rPr>
          <w:rFonts w:cstheme="minorHAnsi"/>
          <w:color w:val="000000"/>
        </w:rPr>
        <w:t>предыдущем</w:t>
      </w:r>
      <w:r w:rsidRPr="00547343">
        <w:rPr>
          <w:rFonts w:cstheme="minorHAnsi"/>
          <w:color w:val="000000"/>
        </w:rPr>
        <w:t xml:space="preserve"> упражнени</w:t>
      </w:r>
      <w:r w:rsidR="006F51D5">
        <w:rPr>
          <w:rFonts w:cstheme="minorHAnsi"/>
          <w:color w:val="000000"/>
        </w:rPr>
        <w:t>и</w:t>
      </w:r>
      <w:r w:rsidRPr="00547343">
        <w:rPr>
          <w:rFonts w:cstheme="minorHAnsi"/>
          <w:color w:val="000000"/>
        </w:rPr>
        <w:t xml:space="preserve"> объединение столбцов было интуитивно понятным шагом, поскольку выполнено преобразование в </w:t>
      </w:r>
      <w:r w:rsidR="006F51D5">
        <w:rPr>
          <w:rFonts w:cstheme="minorHAnsi"/>
          <w:color w:val="000000"/>
        </w:rPr>
        <w:t xml:space="preserve">единую </w:t>
      </w:r>
      <w:r w:rsidRPr="00547343">
        <w:rPr>
          <w:rFonts w:cstheme="minorHAnsi"/>
          <w:color w:val="000000"/>
        </w:rPr>
        <w:t>дат</w:t>
      </w:r>
      <w:r w:rsidR="006F51D5">
        <w:rPr>
          <w:rFonts w:cstheme="minorHAnsi"/>
          <w:color w:val="000000"/>
        </w:rPr>
        <w:t>у.</w:t>
      </w:r>
      <w:r w:rsidRPr="00547343">
        <w:rPr>
          <w:rFonts w:cstheme="minorHAnsi"/>
          <w:color w:val="000000"/>
        </w:rPr>
        <w:t xml:space="preserve"> </w:t>
      </w:r>
      <w:r w:rsidR="006F51D5">
        <w:rPr>
          <w:rFonts w:cstheme="minorHAnsi"/>
          <w:color w:val="000000"/>
        </w:rPr>
        <w:t xml:space="preserve">Сейчас </w:t>
      </w:r>
      <w:r w:rsidRPr="00547343">
        <w:rPr>
          <w:rFonts w:cstheme="minorHAnsi"/>
          <w:color w:val="000000"/>
        </w:rPr>
        <w:t xml:space="preserve">объединение столбцов </w:t>
      </w:r>
      <w:r w:rsidRPr="006F51D5">
        <w:rPr>
          <w:rFonts w:cstheme="minorHAnsi"/>
          <w:i/>
          <w:iCs/>
          <w:color w:val="000000"/>
        </w:rPr>
        <w:t xml:space="preserve">Sales </w:t>
      </w:r>
      <w:proofErr w:type="spellStart"/>
      <w:r w:rsidRPr="006F51D5">
        <w:rPr>
          <w:rFonts w:cstheme="minorHAnsi"/>
          <w:i/>
          <w:iCs/>
          <w:color w:val="000000"/>
        </w:rPr>
        <w:t>Person</w:t>
      </w:r>
      <w:proofErr w:type="spellEnd"/>
      <w:r w:rsidRPr="00547343">
        <w:rPr>
          <w:rFonts w:cstheme="minorHAnsi"/>
          <w:color w:val="000000"/>
        </w:rPr>
        <w:t xml:space="preserve"> и </w:t>
      </w:r>
      <w:r w:rsidRPr="006F51D5">
        <w:rPr>
          <w:rFonts w:cstheme="minorHAnsi"/>
          <w:i/>
          <w:iCs/>
          <w:color w:val="000000"/>
        </w:rPr>
        <w:t>Company</w:t>
      </w:r>
      <w:r w:rsidRPr="00547343">
        <w:rPr>
          <w:rFonts w:cstheme="minorHAnsi"/>
          <w:color w:val="000000"/>
        </w:rPr>
        <w:t xml:space="preserve"> может показаться </w:t>
      </w:r>
      <w:r w:rsidR="006F51D5">
        <w:rPr>
          <w:rFonts w:cstheme="minorHAnsi"/>
          <w:color w:val="000000"/>
        </w:rPr>
        <w:t xml:space="preserve">странным. </w:t>
      </w:r>
      <w:r w:rsidRPr="00547343">
        <w:rPr>
          <w:rFonts w:cstheme="minorHAnsi"/>
          <w:color w:val="000000"/>
        </w:rPr>
        <w:t xml:space="preserve">Однако этот шаг </w:t>
      </w:r>
      <w:r w:rsidR="006F51D5">
        <w:rPr>
          <w:rFonts w:cstheme="minorHAnsi"/>
          <w:color w:val="000000"/>
        </w:rPr>
        <w:t>важен</w:t>
      </w:r>
      <w:r w:rsidRPr="00547343">
        <w:rPr>
          <w:rFonts w:cstheme="minorHAnsi"/>
          <w:color w:val="000000"/>
        </w:rPr>
        <w:t xml:space="preserve"> для преобразования отмены свертывания столбцов. </w:t>
      </w:r>
      <w:r w:rsidR="006F51D5">
        <w:rPr>
          <w:rFonts w:cstheme="minorHAnsi"/>
          <w:color w:val="000000"/>
        </w:rPr>
        <w:t xml:space="preserve">В дальнейшем столбцы будут вновь </w:t>
      </w:r>
      <w:r w:rsidRPr="00547343">
        <w:rPr>
          <w:rFonts w:cstheme="minorHAnsi"/>
          <w:color w:val="000000"/>
        </w:rPr>
        <w:t>разделены.</w:t>
      </w:r>
      <w:r w:rsidR="003A2180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Почему при объединении столбцов было использовано двоеточие? Предполагается, что </w:t>
      </w:r>
      <w:r w:rsidR="006F51D5">
        <w:rPr>
          <w:rFonts w:cstheme="minorHAnsi"/>
          <w:color w:val="000000"/>
        </w:rPr>
        <w:t xml:space="preserve">это </w:t>
      </w:r>
      <w:r w:rsidRPr="00547343">
        <w:rPr>
          <w:rFonts w:cstheme="minorHAnsi"/>
          <w:color w:val="000000"/>
        </w:rPr>
        <w:t>значени</w:t>
      </w:r>
      <w:r w:rsidR="003A2180">
        <w:rPr>
          <w:rFonts w:cstheme="minorHAnsi"/>
          <w:color w:val="000000"/>
        </w:rPr>
        <w:t xml:space="preserve">е отсутствует в объединяемых </w:t>
      </w:r>
      <w:r w:rsidRPr="00547343">
        <w:rPr>
          <w:rFonts w:cstheme="minorHAnsi"/>
          <w:color w:val="000000"/>
        </w:rPr>
        <w:t>столбцах</w:t>
      </w:r>
      <w:r w:rsidR="003A2180">
        <w:rPr>
          <w:rFonts w:cstheme="minorHAnsi"/>
          <w:color w:val="000000"/>
        </w:rPr>
        <w:t>.</w:t>
      </w:r>
      <w:r w:rsidRPr="00547343">
        <w:rPr>
          <w:rFonts w:cstheme="minorHAnsi"/>
          <w:color w:val="000000"/>
        </w:rPr>
        <w:t xml:space="preserve"> Таким образом, можно будет правильно разделить </w:t>
      </w:r>
      <w:r w:rsidR="003A2180">
        <w:rPr>
          <w:rFonts w:cstheme="minorHAnsi"/>
          <w:color w:val="000000"/>
        </w:rPr>
        <w:t>столбцы</w:t>
      </w:r>
      <w:r w:rsidRPr="00547343">
        <w:rPr>
          <w:rFonts w:cstheme="minorHAnsi"/>
          <w:color w:val="000000"/>
        </w:rPr>
        <w:t xml:space="preserve"> позже. </w:t>
      </w:r>
      <w:r w:rsidR="003A2180">
        <w:rPr>
          <w:rFonts w:cstheme="minorHAnsi"/>
          <w:color w:val="000000"/>
        </w:rPr>
        <w:t>Для надежности в качестве разделителя м</w:t>
      </w:r>
      <w:r w:rsidRPr="00547343">
        <w:rPr>
          <w:rFonts w:cstheme="minorHAnsi"/>
          <w:color w:val="000000"/>
        </w:rPr>
        <w:t xml:space="preserve">ожно выбрать </w:t>
      </w:r>
      <w:r w:rsidR="003A2180">
        <w:rPr>
          <w:rFonts w:cstheme="minorHAnsi"/>
          <w:color w:val="000000"/>
        </w:rPr>
        <w:t xml:space="preserve">иную </w:t>
      </w:r>
      <w:r w:rsidRPr="00547343">
        <w:rPr>
          <w:rFonts w:cstheme="minorHAnsi"/>
          <w:color w:val="000000"/>
        </w:rPr>
        <w:t>редкую комбинацию символов</w:t>
      </w:r>
      <w:r w:rsidR="003A2180">
        <w:rPr>
          <w:rFonts w:cstheme="minorHAnsi"/>
          <w:color w:val="000000"/>
        </w:rPr>
        <w:t xml:space="preserve">, например, </w:t>
      </w:r>
      <w:r w:rsidR="003A2180" w:rsidRPr="003A2180">
        <w:rPr>
          <w:rFonts w:cstheme="minorHAnsi"/>
          <w:color w:val="000000"/>
        </w:rPr>
        <w:t>&amp;@</w:t>
      </w:r>
      <w:r w:rsidRPr="00547343">
        <w:rPr>
          <w:rFonts w:cstheme="minorHAnsi"/>
          <w:color w:val="000000"/>
        </w:rPr>
        <w:t>.</w:t>
      </w:r>
    </w:p>
    <w:p w14:paraId="764BB35B" w14:textId="77777777" w:rsidR="003A2180" w:rsidRDefault="003A2180" w:rsidP="00547343">
      <w:pPr>
        <w:rPr>
          <w:rFonts w:cstheme="minorHAnsi"/>
          <w:i/>
          <w:iCs/>
          <w:color w:val="000000"/>
        </w:rPr>
      </w:pPr>
      <w:r>
        <w:rPr>
          <w:rFonts w:cstheme="minorHAnsi"/>
          <w:color w:val="000000"/>
        </w:rPr>
        <w:t>Пройдите</w:t>
      </w:r>
      <w:r w:rsidRPr="003A2180">
        <w:rPr>
          <w:rFonts w:cstheme="minorHAnsi"/>
          <w:color w:val="000000"/>
        </w:rPr>
        <w:t xml:space="preserve"> </w:t>
      </w:r>
      <w:r w:rsidR="00547343" w:rsidRPr="003A2180">
        <w:rPr>
          <w:rFonts w:cstheme="minorHAnsi"/>
          <w:i/>
          <w:iCs/>
          <w:color w:val="000000"/>
        </w:rPr>
        <w:t>Преобразование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3A2180">
        <w:rPr>
          <w:rFonts w:cstheme="minorHAnsi"/>
          <w:color w:val="000000"/>
        </w:rPr>
        <w:t xml:space="preserve">&gt; </w:t>
      </w:r>
      <w:r w:rsidR="00547343" w:rsidRPr="003A2180">
        <w:rPr>
          <w:rFonts w:cstheme="minorHAnsi"/>
          <w:i/>
          <w:iCs/>
          <w:color w:val="000000"/>
        </w:rPr>
        <w:t>Транспонировать</w:t>
      </w:r>
      <w:r w:rsidR="00547343" w:rsidRPr="00547343">
        <w:rPr>
          <w:rFonts w:cstheme="minorHAnsi"/>
          <w:color w:val="000000"/>
        </w:rPr>
        <w:t>.</w:t>
      </w:r>
      <w:r w:rsidRPr="003A2180">
        <w:rPr>
          <w:rFonts w:cstheme="minorHAnsi"/>
          <w:color w:val="000000"/>
        </w:rPr>
        <w:t xml:space="preserve"> </w:t>
      </w:r>
      <w:r w:rsidR="00547343" w:rsidRPr="00547343">
        <w:rPr>
          <w:rFonts w:cstheme="minorHAnsi"/>
          <w:color w:val="000000"/>
        </w:rPr>
        <w:t xml:space="preserve">Выберите столбец </w:t>
      </w:r>
      <w:r w:rsidR="00547343" w:rsidRPr="003A2180">
        <w:rPr>
          <w:rFonts w:cstheme="minorHAnsi"/>
          <w:i/>
          <w:iCs/>
          <w:color w:val="000000"/>
        </w:rPr>
        <w:t>Column1</w:t>
      </w:r>
      <w:r>
        <w:rPr>
          <w:rFonts w:cstheme="minorHAnsi"/>
          <w:color w:val="000000"/>
        </w:rPr>
        <w:t xml:space="preserve">, пройдите </w:t>
      </w:r>
      <w:r w:rsidRPr="006F51D5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6F51D5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6F51D5">
        <w:rPr>
          <w:rFonts w:cstheme="minorHAnsi"/>
          <w:i/>
          <w:iCs/>
          <w:color w:val="000000"/>
        </w:rPr>
        <w:t>Заполнить</w:t>
      </w:r>
      <w:r w:rsidRPr="00547343">
        <w:rPr>
          <w:rFonts w:cstheme="minorHAnsi"/>
          <w:color w:val="000000"/>
        </w:rPr>
        <w:t xml:space="preserve"> </w:t>
      </w:r>
      <w:r w:rsidRPr="006F51D5">
        <w:rPr>
          <w:rFonts w:cstheme="minorHAnsi"/>
          <w:color w:val="000000"/>
        </w:rPr>
        <w:t xml:space="preserve">–&gt; </w:t>
      </w:r>
      <w:r w:rsidRPr="006F51D5">
        <w:rPr>
          <w:rFonts w:cstheme="minorHAnsi"/>
          <w:i/>
          <w:iCs/>
          <w:color w:val="000000"/>
        </w:rPr>
        <w:t>Вниз</w:t>
      </w:r>
      <w:r>
        <w:rPr>
          <w:rFonts w:cstheme="minorHAnsi"/>
          <w:color w:val="000000"/>
        </w:rPr>
        <w:t xml:space="preserve">, а затем </w:t>
      </w:r>
      <w:r w:rsidRPr="003A2180">
        <w:rPr>
          <w:rFonts w:cstheme="minorHAnsi"/>
          <w:i/>
          <w:iCs/>
          <w:color w:val="000000"/>
        </w:rPr>
        <w:t>П</w:t>
      </w:r>
      <w:r w:rsidR="00547343" w:rsidRPr="003A2180">
        <w:rPr>
          <w:rFonts w:cstheme="minorHAnsi"/>
          <w:i/>
          <w:iCs/>
          <w:color w:val="000000"/>
        </w:rPr>
        <w:t>реобразование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3A2180">
        <w:rPr>
          <w:rFonts w:cstheme="minorHAnsi"/>
          <w:color w:val="000000"/>
        </w:rPr>
        <w:t>&gt;</w:t>
      </w:r>
      <w:r w:rsidR="00547343" w:rsidRPr="00547343">
        <w:rPr>
          <w:rFonts w:cstheme="minorHAnsi"/>
          <w:color w:val="000000"/>
        </w:rPr>
        <w:t xml:space="preserve"> </w:t>
      </w:r>
      <w:r w:rsidR="00547343" w:rsidRPr="003A2180">
        <w:rPr>
          <w:rFonts w:cstheme="minorHAnsi"/>
          <w:i/>
          <w:iCs/>
          <w:color w:val="000000"/>
        </w:rPr>
        <w:t>Использовать первую строку в качестве заголовка</w:t>
      </w:r>
      <w:r w:rsidR="00547343" w:rsidRPr="00547343">
        <w:rPr>
          <w:rFonts w:cstheme="minorHAnsi"/>
          <w:color w:val="000000"/>
        </w:rPr>
        <w:t>.</w:t>
      </w:r>
      <w:r w:rsidRPr="003A2180">
        <w:rPr>
          <w:rFonts w:cstheme="minorHAnsi"/>
          <w:color w:val="000000"/>
        </w:rPr>
        <w:t xml:space="preserve"> </w:t>
      </w:r>
      <w:r w:rsidR="00547343" w:rsidRPr="00547343">
        <w:rPr>
          <w:rFonts w:cstheme="minorHAnsi"/>
          <w:color w:val="000000"/>
        </w:rPr>
        <w:t xml:space="preserve">Выберите первые два столбца (которые являются столбцами привязки, представляющие </w:t>
      </w:r>
      <w:r>
        <w:rPr>
          <w:rFonts w:cstheme="minorHAnsi"/>
          <w:color w:val="000000"/>
        </w:rPr>
        <w:t>категорию и подкатегорию товаров</w:t>
      </w:r>
      <w:r w:rsidR="00547343" w:rsidRPr="00547343">
        <w:rPr>
          <w:rFonts w:cstheme="minorHAnsi"/>
          <w:color w:val="000000"/>
        </w:rPr>
        <w:t>).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Пройдите </w:t>
      </w:r>
      <w:r w:rsidRPr="00145103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 xml:space="preserve">&gt; </w:t>
      </w:r>
      <w:r w:rsidRPr="00145103">
        <w:rPr>
          <w:rFonts w:cstheme="minorHAnsi"/>
          <w:i/>
          <w:iCs/>
          <w:color w:val="000000"/>
        </w:rPr>
        <w:t>Отменить свертывание столбцов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Отменить свертывание других столбцов.</w:t>
      </w:r>
    </w:p>
    <w:p w14:paraId="464AEC18" w14:textId="76B7EE60" w:rsidR="003A2180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Выберите столбец </w:t>
      </w:r>
      <w:r w:rsidRPr="003A2180">
        <w:rPr>
          <w:rFonts w:cstheme="minorHAnsi"/>
          <w:i/>
          <w:iCs/>
          <w:color w:val="000000"/>
        </w:rPr>
        <w:t>Атрибут</w:t>
      </w:r>
      <w:r w:rsidR="003A2180">
        <w:rPr>
          <w:rFonts w:cstheme="minorHAnsi"/>
          <w:color w:val="000000"/>
        </w:rPr>
        <w:t>, пройдите</w:t>
      </w:r>
      <w:r w:rsidRPr="00547343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 w:rsidR="003A2180">
        <w:rPr>
          <w:rFonts w:cstheme="minorHAnsi"/>
          <w:color w:val="000000"/>
        </w:rPr>
        <w:t>–</w:t>
      </w:r>
      <w:r w:rsidR="003A2180" w:rsidRPr="003A2180">
        <w:rPr>
          <w:rFonts w:cstheme="minorHAnsi"/>
          <w:color w:val="000000"/>
        </w:rPr>
        <w:t xml:space="preserve">&gt; </w:t>
      </w:r>
      <w:r w:rsidRPr="003A2180">
        <w:rPr>
          <w:rFonts w:cstheme="minorHAnsi"/>
          <w:i/>
          <w:iCs/>
          <w:color w:val="000000"/>
        </w:rPr>
        <w:t>Разделить столбец</w:t>
      </w:r>
      <w:r w:rsidR="003A2180" w:rsidRPr="003A2180">
        <w:rPr>
          <w:rFonts w:cstheme="minorHAnsi"/>
          <w:color w:val="000000"/>
        </w:rPr>
        <w:t xml:space="preserve"> –&gt;</w:t>
      </w:r>
      <w:r w:rsidRPr="00547343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По разделителю</w:t>
      </w:r>
      <w:r w:rsidRPr="00547343">
        <w:rPr>
          <w:rFonts w:cstheme="minorHAnsi"/>
          <w:color w:val="000000"/>
        </w:rPr>
        <w:t xml:space="preserve">. В </w:t>
      </w:r>
      <w:proofErr w:type="gramStart"/>
      <w:r w:rsidRPr="00547343">
        <w:rPr>
          <w:rFonts w:cstheme="minorHAnsi"/>
          <w:color w:val="000000"/>
        </w:rPr>
        <w:t>окне</w:t>
      </w:r>
      <w:proofErr w:type="gramEnd"/>
      <w:r w:rsidRPr="00547343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Разделить столбец по разделителю</w:t>
      </w:r>
      <w:r w:rsidRPr="00547343">
        <w:rPr>
          <w:rFonts w:cstheme="minorHAnsi"/>
          <w:color w:val="000000"/>
        </w:rPr>
        <w:t xml:space="preserve"> введите разделитель</w:t>
      </w:r>
      <w:r w:rsidR="003A2180">
        <w:rPr>
          <w:rFonts w:cstheme="minorHAnsi"/>
          <w:color w:val="000000"/>
        </w:rPr>
        <w:t>, выбранный выше</w:t>
      </w:r>
      <w:r w:rsidRPr="00547343">
        <w:rPr>
          <w:rFonts w:cstheme="minorHAnsi"/>
          <w:color w:val="000000"/>
        </w:rPr>
        <w:t xml:space="preserve"> (</w:t>
      </w:r>
      <w:r w:rsidR="003A2180">
        <w:rPr>
          <w:rFonts w:cstheme="minorHAnsi"/>
          <w:color w:val="000000"/>
        </w:rPr>
        <w:t>двоеточие или что-то более сложное)</w:t>
      </w:r>
      <w:r w:rsidRPr="00547343">
        <w:rPr>
          <w:rFonts w:cstheme="minorHAnsi"/>
          <w:color w:val="000000"/>
        </w:rPr>
        <w:t xml:space="preserve">, щелкните </w:t>
      </w:r>
      <w:r w:rsidR="003A2180">
        <w:rPr>
          <w:rFonts w:cstheme="minorHAnsi"/>
          <w:color w:val="000000"/>
          <w:lang w:val="en-US"/>
        </w:rPr>
        <w:t>Ok</w:t>
      </w:r>
      <w:r w:rsidR="003A2180">
        <w:rPr>
          <w:rFonts w:cstheme="minorHAnsi"/>
          <w:color w:val="000000"/>
        </w:rPr>
        <w:t>.</w:t>
      </w:r>
    </w:p>
    <w:p w14:paraId="7351E9ED" w14:textId="10C0B9EB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Переименуйте столбцы</w:t>
      </w:r>
      <w:r w:rsidR="003A2180">
        <w:rPr>
          <w:rFonts w:cstheme="minorHAnsi"/>
          <w:color w:val="000000"/>
        </w:rPr>
        <w:t>: п</w:t>
      </w:r>
      <w:r w:rsidRPr="00547343">
        <w:rPr>
          <w:rFonts w:cstheme="minorHAnsi"/>
          <w:color w:val="000000"/>
        </w:rPr>
        <w:t xml:space="preserve">ервый </w:t>
      </w:r>
      <w:r w:rsidR="003A2180"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Pr="002B56B4">
        <w:rPr>
          <w:rFonts w:cstheme="minorHAnsi"/>
          <w:i/>
          <w:iCs/>
          <w:color w:val="000000"/>
        </w:rPr>
        <w:t>Parent</w:t>
      </w:r>
      <w:proofErr w:type="spellEnd"/>
      <w:r w:rsidRPr="002B56B4">
        <w:rPr>
          <w:rFonts w:cstheme="minorHAnsi"/>
          <w:i/>
          <w:iCs/>
          <w:color w:val="000000"/>
        </w:rPr>
        <w:t xml:space="preserve"> </w:t>
      </w:r>
      <w:proofErr w:type="spellStart"/>
      <w:r w:rsidRPr="002B56B4">
        <w:rPr>
          <w:rFonts w:cstheme="minorHAnsi"/>
          <w:i/>
          <w:iCs/>
          <w:color w:val="000000"/>
        </w:rPr>
        <w:t>Category</w:t>
      </w:r>
      <w:proofErr w:type="spellEnd"/>
      <w:r w:rsidR="003A2180">
        <w:rPr>
          <w:rFonts w:cstheme="minorHAnsi"/>
          <w:color w:val="000000"/>
        </w:rPr>
        <w:t>, в</w:t>
      </w:r>
      <w:r w:rsidRPr="00547343">
        <w:rPr>
          <w:rFonts w:cstheme="minorHAnsi"/>
          <w:color w:val="000000"/>
        </w:rPr>
        <w:t xml:space="preserve">торой </w:t>
      </w:r>
      <w:r w:rsidR="003A2180"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="00971AA0" w:rsidRPr="002B56B4">
        <w:rPr>
          <w:rFonts w:cstheme="minorHAnsi"/>
          <w:i/>
          <w:iCs/>
          <w:color w:val="000000"/>
        </w:rPr>
        <w:t>Category</w:t>
      </w:r>
      <w:proofErr w:type="spellEnd"/>
      <w:r w:rsidR="003A2180">
        <w:rPr>
          <w:rFonts w:cstheme="minorHAnsi"/>
          <w:color w:val="000000"/>
        </w:rPr>
        <w:t>, т</w:t>
      </w:r>
      <w:r w:rsidRPr="00547343">
        <w:rPr>
          <w:rFonts w:cstheme="minorHAnsi"/>
          <w:color w:val="000000"/>
        </w:rPr>
        <w:t xml:space="preserve">ретий </w:t>
      </w:r>
      <w:r w:rsidR="003A2180"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r w:rsidRPr="002B56B4">
        <w:rPr>
          <w:rFonts w:cstheme="minorHAnsi"/>
          <w:i/>
          <w:iCs/>
          <w:color w:val="000000"/>
        </w:rPr>
        <w:t xml:space="preserve">Sales </w:t>
      </w:r>
      <w:proofErr w:type="spellStart"/>
      <w:r w:rsidRPr="002B56B4">
        <w:rPr>
          <w:rFonts w:cstheme="minorHAnsi"/>
          <w:i/>
          <w:iCs/>
          <w:color w:val="000000"/>
        </w:rPr>
        <w:t>Person</w:t>
      </w:r>
      <w:proofErr w:type="spellEnd"/>
      <w:r w:rsidR="003A2180">
        <w:rPr>
          <w:rFonts w:cstheme="minorHAnsi"/>
          <w:color w:val="000000"/>
        </w:rPr>
        <w:t>, ч</w:t>
      </w:r>
      <w:r w:rsidRPr="00547343">
        <w:rPr>
          <w:rFonts w:cstheme="minorHAnsi"/>
          <w:color w:val="000000"/>
        </w:rPr>
        <w:t xml:space="preserve">етвертый </w:t>
      </w:r>
      <w:r w:rsidR="003A2180"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r w:rsidRPr="002B56B4">
        <w:rPr>
          <w:rFonts w:cstheme="minorHAnsi"/>
          <w:i/>
          <w:iCs/>
          <w:color w:val="000000"/>
        </w:rPr>
        <w:t>Company</w:t>
      </w:r>
      <w:r w:rsidR="003A2180">
        <w:rPr>
          <w:rFonts w:cstheme="minorHAnsi"/>
          <w:color w:val="000000"/>
        </w:rPr>
        <w:t>, п</w:t>
      </w:r>
      <w:r w:rsidRPr="00547343">
        <w:rPr>
          <w:rFonts w:cstheme="minorHAnsi"/>
          <w:color w:val="000000"/>
        </w:rPr>
        <w:t xml:space="preserve">ятый </w:t>
      </w:r>
      <w:r w:rsidR="003A2180"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Pr="002B56B4">
        <w:rPr>
          <w:rFonts w:cstheme="minorHAnsi"/>
          <w:i/>
          <w:iCs/>
          <w:color w:val="000000"/>
        </w:rPr>
        <w:t>Revenue</w:t>
      </w:r>
      <w:proofErr w:type="spellEnd"/>
      <w:r w:rsidRPr="00547343">
        <w:rPr>
          <w:rFonts w:cstheme="minorHAnsi"/>
          <w:color w:val="000000"/>
        </w:rPr>
        <w:t>.</w:t>
      </w:r>
      <w:r w:rsidR="002B56B4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Измените тип столбца </w:t>
      </w:r>
      <w:proofErr w:type="spellStart"/>
      <w:r w:rsidR="002B56B4" w:rsidRPr="002B56B4">
        <w:rPr>
          <w:rFonts w:cstheme="minorHAnsi"/>
          <w:i/>
          <w:iCs/>
          <w:color w:val="000000"/>
        </w:rPr>
        <w:t>Revenue</w:t>
      </w:r>
      <w:proofErr w:type="spellEnd"/>
      <w:r w:rsidR="002B56B4" w:rsidRPr="00547343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на </w:t>
      </w:r>
      <w:r w:rsidR="002B56B4" w:rsidRPr="004D50AF">
        <w:rPr>
          <w:rFonts w:cstheme="minorHAnsi"/>
          <w:i/>
          <w:iCs/>
          <w:color w:val="000000"/>
        </w:rPr>
        <w:t>Десятичное число</w:t>
      </w:r>
      <w:r w:rsidR="002B56B4" w:rsidRPr="00547343">
        <w:rPr>
          <w:rFonts w:cstheme="minorHAnsi"/>
          <w:color w:val="000000"/>
        </w:rPr>
        <w:t xml:space="preserve"> или </w:t>
      </w:r>
      <w:r w:rsidR="002B56B4" w:rsidRPr="004D50AF">
        <w:rPr>
          <w:rFonts w:cstheme="minorHAnsi"/>
          <w:i/>
          <w:iCs/>
          <w:color w:val="000000"/>
        </w:rPr>
        <w:t>Валюта</w:t>
      </w:r>
      <w:r w:rsidR="002B56B4" w:rsidRPr="00547343">
        <w:rPr>
          <w:rFonts w:cstheme="minorHAnsi"/>
          <w:color w:val="000000"/>
        </w:rPr>
        <w:t>.</w:t>
      </w:r>
      <w:r w:rsidR="002B56B4">
        <w:rPr>
          <w:rFonts w:cstheme="minorHAnsi"/>
          <w:color w:val="000000"/>
        </w:rPr>
        <w:t xml:space="preserve"> З</w:t>
      </w:r>
      <w:r w:rsidR="002B56B4" w:rsidRPr="00547343">
        <w:rPr>
          <w:rFonts w:cstheme="minorHAnsi"/>
          <w:color w:val="000000"/>
        </w:rPr>
        <w:t>агрузит</w:t>
      </w:r>
      <w:r w:rsidR="002B56B4">
        <w:rPr>
          <w:rFonts w:cstheme="minorHAnsi"/>
          <w:color w:val="000000"/>
        </w:rPr>
        <w:t>е запрос</w:t>
      </w:r>
      <w:r w:rsidR="002B56B4" w:rsidRPr="00547343">
        <w:rPr>
          <w:rFonts w:cstheme="minorHAnsi"/>
          <w:color w:val="000000"/>
        </w:rPr>
        <w:t xml:space="preserve"> </w:t>
      </w:r>
      <w:r w:rsidR="002B56B4">
        <w:rPr>
          <w:rFonts w:cstheme="minorHAnsi"/>
          <w:color w:val="000000"/>
        </w:rPr>
        <w:t xml:space="preserve">в таблицу на лист </w:t>
      </w:r>
      <w:r w:rsidR="002B56B4">
        <w:rPr>
          <w:rFonts w:cstheme="minorHAnsi"/>
          <w:color w:val="000000"/>
          <w:lang w:val="en-US"/>
        </w:rPr>
        <w:t>Excel</w:t>
      </w:r>
      <w:r w:rsidR="002B56B4">
        <w:rPr>
          <w:rFonts w:cstheme="minorHAnsi"/>
          <w:color w:val="000000"/>
        </w:rPr>
        <w:t>.</w:t>
      </w:r>
    </w:p>
    <w:p w14:paraId="06301424" w14:textId="2DD29623" w:rsidR="00547343" w:rsidRPr="00547343" w:rsidRDefault="00547343" w:rsidP="002B56B4">
      <w:pPr>
        <w:pStyle w:val="4"/>
      </w:pPr>
      <w:r w:rsidRPr="00547343">
        <w:t>Обработка промежуточных итогов</w:t>
      </w:r>
    </w:p>
    <w:p w14:paraId="47C38A0B" w14:textId="3D84BF68" w:rsidR="00547343" w:rsidRPr="00547343" w:rsidRDefault="00831BCD" w:rsidP="00831BC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</w:t>
      </w:r>
      <w:r w:rsidR="00547343" w:rsidRPr="00547343">
        <w:rPr>
          <w:rFonts w:cstheme="minorHAnsi"/>
          <w:color w:val="000000"/>
        </w:rPr>
        <w:t xml:space="preserve">ромежуточные итоги </w:t>
      </w:r>
      <w:r>
        <w:rPr>
          <w:rFonts w:cstheme="minorHAnsi"/>
          <w:color w:val="000000"/>
        </w:rPr>
        <w:t xml:space="preserve">также искажают данные, поэтому их желательно </w:t>
      </w:r>
      <w:r w:rsidRPr="00547343">
        <w:rPr>
          <w:rFonts w:cstheme="minorHAnsi"/>
          <w:color w:val="000000"/>
        </w:rPr>
        <w:t xml:space="preserve">фильтровать </w:t>
      </w:r>
      <w:r w:rsidR="00547343" w:rsidRPr="00547343">
        <w:rPr>
          <w:rFonts w:cstheme="minorHAnsi"/>
          <w:color w:val="000000"/>
        </w:rPr>
        <w:t>на уровне запрос</w:t>
      </w:r>
      <w:r>
        <w:rPr>
          <w:rFonts w:cstheme="minorHAnsi"/>
          <w:color w:val="000000"/>
        </w:rPr>
        <w:t>а</w:t>
      </w:r>
      <w:r w:rsidR="00547343" w:rsidRPr="0054734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Однако, это сделать сложнее, чем удаление общих итогов.</w:t>
      </w:r>
      <w:r w:rsidR="00547343" w:rsidRPr="00547343">
        <w:rPr>
          <w:rFonts w:cstheme="minorHAnsi"/>
          <w:color w:val="000000"/>
        </w:rPr>
        <w:t xml:space="preserve"> Удалять промежуточные итоги </w:t>
      </w:r>
      <w:r>
        <w:rPr>
          <w:rFonts w:cstheme="minorHAnsi"/>
          <w:color w:val="000000"/>
        </w:rPr>
        <w:t>удобнее</w:t>
      </w:r>
      <w:r w:rsidR="00547343" w:rsidRPr="00547343">
        <w:rPr>
          <w:rFonts w:cstheme="minorHAnsi"/>
          <w:color w:val="000000"/>
        </w:rPr>
        <w:t xml:space="preserve"> после отмены свертывания столбцов, поскольку позиции столбцов для промежуточных итогов в исходной таблице могут измениться.</w:t>
      </w:r>
    </w:p>
    <w:p w14:paraId="282701A7" w14:textId="28A78461" w:rsidR="00081B39" w:rsidRPr="00547343" w:rsidRDefault="006E2AA8" w:rsidP="00081B39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Загрузите файл C06E0</w:t>
      </w:r>
      <w:r>
        <w:rPr>
          <w:rFonts w:cstheme="minorHAnsi"/>
          <w:color w:val="000000"/>
        </w:rPr>
        <w:t>6</w:t>
      </w:r>
      <w:r w:rsidRPr="00547343">
        <w:rPr>
          <w:rFonts w:cstheme="minorHAnsi"/>
          <w:color w:val="000000"/>
        </w:rPr>
        <w:t>.xlsx</w:t>
      </w:r>
      <w:r>
        <w:rPr>
          <w:rFonts w:cstheme="minorHAnsi"/>
          <w:color w:val="000000"/>
        </w:rPr>
        <w:t xml:space="preserve">. </w:t>
      </w:r>
      <w:r w:rsidRPr="00547343">
        <w:rPr>
          <w:rFonts w:cstheme="minorHAnsi"/>
          <w:color w:val="000000"/>
        </w:rPr>
        <w:t>Откройте новую книгу Excel</w:t>
      </w:r>
      <w:r>
        <w:rPr>
          <w:rFonts w:cstheme="minorHAnsi"/>
          <w:color w:val="000000"/>
        </w:rPr>
        <w:t xml:space="preserve">. Пройдите </w:t>
      </w:r>
      <w:r w:rsidRPr="00916496">
        <w:rPr>
          <w:rFonts w:cstheme="minorHAnsi"/>
          <w:i/>
          <w:iCs/>
          <w:color w:val="000000"/>
        </w:rPr>
        <w:t>Данные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916496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i/>
          <w:iCs/>
          <w:color w:val="000000"/>
        </w:rPr>
        <w:t>Получить данные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i/>
          <w:iCs/>
          <w:color w:val="000000"/>
        </w:rPr>
        <w:t>Из файла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color w:val="000000"/>
        </w:rPr>
        <w:t xml:space="preserve">–&gt; </w:t>
      </w:r>
      <w:r w:rsidRPr="00916496">
        <w:rPr>
          <w:rFonts w:cstheme="minorHAnsi"/>
          <w:i/>
          <w:iCs/>
          <w:color w:val="000000"/>
        </w:rPr>
        <w:t>Из книги</w:t>
      </w:r>
      <w:r w:rsidRPr="00547343">
        <w:rPr>
          <w:rFonts w:cstheme="minorHAnsi"/>
          <w:color w:val="000000"/>
        </w:rPr>
        <w:t>.</w:t>
      </w:r>
      <w:r w:rsidRPr="00916496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>Выберите файл C06E0</w:t>
      </w:r>
      <w:r>
        <w:rPr>
          <w:rFonts w:cstheme="minorHAnsi"/>
          <w:color w:val="000000"/>
        </w:rPr>
        <w:t>6</w:t>
      </w:r>
      <w:r w:rsidRPr="00547343">
        <w:rPr>
          <w:rFonts w:cstheme="minorHAnsi"/>
          <w:color w:val="000000"/>
        </w:rPr>
        <w:t xml:space="preserve">.xlsx и </w:t>
      </w:r>
      <w:r>
        <w:rPr>
          <w:rFonts w:cstheme="minorHAnsi"/>
          <w:color w:val="000000"/>
        </w:rPr>
        <w:t>кликните</w:t>
      </w:r>
      <w:r w:rsidRPr="00547343">
        <w:rPr>
          <w:rFonts w:cstheme="minorHAnsi"/>
          <w:color w:val="000000"/>
        </w:rPr>
        <w:t xml:space="preserve"> </w:t>
      </w:r>
      <w:r w:rsidRPr="00615401">
        <w:rPr>
          <w:rFonts w:cstheme="minorHAnsi"/>
          <w:i/>
          <w:iCs/>
          <w:color w:val="000000"/>
        </w:rPr>
        <w:t>Импорт</w:t>
      </w:r>
      <w:r w:rsidRPr="00547343">
        <w:rPr>
          <w:rFonts w:cstheme="minorHAnsi"/>
          <w:color w:val="000000"/>
        </w:rPr>
        <w:t>.</w:t>
      </w:r>
      <w:r w:rsidRPr="0091649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 окне </w:t>
      </w:r>
      <w:r w:rsidRPr="00916496">
        <w:rPr>
          <w:rFonts w:cstheme="minorHAnsi"/>
          <w:i/>
          <w:iCs/>
          <w:color w:val="000000"/>
        </w:rPr>
        <w:t>Навигатор</w:t>
      </w:r>
      <w:r w:rsidRPr="00547343">
        <w:rPr>
          <w:rFonts w:cstheme="minorHAnsi"/>
          <w:color w:val="000000"/>
        </w:rPr>
        <w:t xml:space="preserve"> выберите </w:t>
      </w:r>
      <w:r>
        <w:rPr>
          <w:rFonts w:cstheme="minorHAnsi"/>
          <w:color w:val="000000"/>
        </w:rPr>
        <w:t xml:space="preserve">таблицу </w:t>
      </w:r>
      <w:proofErr w:type="spellStart"/>
      <w:r w:rsidRPr="00C93309">
        <w:rPr>
          <w:rFonts w:cstheme="minorHAnsi"/>
          <w:i/>
          <w:iCs/>
          <w:color w:val="000000"/>
        </w:rPr>
        <w:t>Revenues</w:t>
      </w:r>
      <w:proofErr w:type="spellEnd"/>
      <w:r w:rsidRPr="00547343">
        <w:rPr>
          <w:rFonts w:cstheme="minorHAnsi"/>
          <w:color w:val="000000"/>
        </w:rPr>
        <w:t xml:space="preserve"> и </w:t>
      </w:r>
      <w:proofErr w:type="gramStart"/>
      <w:r w:rsidRPr="00547343">
        <w:rPr>
          <w:rFonts w:cstheme="minorHAnsi"/>
          <w:color w:val="000000"/>
        </w:rPr>
        <w:t>щелкните</w:t>
      </w:r>
      <w:proofErr w:type="gramEnd"/>
      <w:r>
        <w:rPr>
          <w:rFonts w:cstheme="minorHAnsi"/>
          <w:color w:val="000000"/>
        </w:rPr>
        <w:t xml:space="preserve"> </w:t>
      </w:r>
      <w:r w:rsidRPr="00C93309">
        <w:rPr>
          <w:rFonts w:cstheme="minorHAnsi"/>
          <w:i/>
          <w:iCs/>
          <w:color w:val="000000"/>
        </w:rPr>
        <w:t>Преобразовать данные</w:t>
      </w:r>
      <w:r w:rsidRPr="0054734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Удалите</w:t>
      </w:r>
      <w:r w:rsidRPr="00547343">
        <w:rPr>
          <w:rFonts w:cstheme="minorHAnsi"/>
          <w:color w:val="000000"/>
        </w:rPr>
        <w:t xml:space="preserve"> шаг</w:t>
      </w:r>
      <w:r>
        <w:rPr>
          <w:rFonts w:cstheme="minorHAnsi"/>
          <w:color w:val="000000"/>
        </w:rPr>
        <w:t>и</w:t>
      </w:r>
      <w:r w:rsidRPr="00547343">
        <w:rPr>
          <w:rFonts w:cstheme="minorHAnsi"/>
          <w:color w:val="000000"/>
        </w:rPr>
        <w:t xml:space="preserve"> </w:t>
      </w:r>
      <w:r w:rsidRPr="00EB6118">
        <w:rPr>
          <w:rFonts w:cstheme="minorHAnsi"/>
          <w:i/>
          <w:iCs/>
          <w:color w:val="000000"/>
        </w:rPr>
        <w:t>Измененный тип</w:t>
      </w:r>
      <w:r>
        <w:rPr>
          <w:rFonts w:cstheme="minorHAnsi"/>
          <w:color w:val="000000"/>
        </w:rPr>
        <w:t xml:space="preserve"> и </w:t>
      </w:r>
      <w:r w:rsidRPr="00EB6118">
        <w:rPr>
          <w:rFonts w:cstheme="minorHAnsi"/>
          <w:i/>
          <w:iCs/>
          <w:color w:val="000000"/>
        </w:rPr>
        <w:t>Повышенные заголовки</w:t>
      </w:r>
      <w:r w:rsidR="00081B39">
        <w:rPr>
          <w:rFonts w:cstheme="minorHAnsi"/>
          <w:color w:val="000000"/>
        </w:rPr>
        <w:t xml:space="preserve">. </w:t>
      </w:r>
      <w:r w:rsidR="00081B39" w:rsidRPr="00547343">
        <w:rPr>
          <w:rFonts w:cstheme="minorHAnsi"/>
          <w:color w:val="000000"/>
        </w:rPr>
        <w:t xml:space="preserve">Выделите столбец </w:t>
      </w:r>
      <w:r w:rsidR="00081B39" w:rsidRPr="006F51D5">
        <w:rPr>
          <w:rFonts w:cstheme="minorHAnsi"/>
          <w:i/>
          <w:iCs/>
          <w:color w:val="000000"/>
        </w:rPr>
        <w:t>Column1</w:t>
      </w:r>
      <w:r w:rsidR="00081B39" w:rsidRPr="006F51D5">
        <w:rPr>
          <w:rFonts w:cstheme="minorHAnsi"/>
          <w:color w:val="000000"/>
        </w:rPr>
        <w:t>,</w:t>
      </w:r>
      <w:r w:rsidR="00081B39" w:rsidRPr="00547343">
        <w:rPr>
          <w:rFonts w:cstheme="minorHAnsi"/>
          <w:color w:val="000000"/>
        </w:rPr>
        <w:t xml:space="preserve"> </w:t>
      </w:r>
      <w:r w:rsidR="00081B39">
        <w:rPr>
          <w:rFonts w:cstheme="minorHAnsi"/>
          <w:color w:val="000000"/>
        </w:rPr>
        <w:t>пройдите</w:t>
      </w:r>
      <w:r w:rsidR="00081B39" w:rsidRPr="00547343">
        <w:rPr>
          <w:rFonts w:cstheme="minorHAnsi"/>
          <w:color w:val="000000"/>
        </w:rPr>
        <w:t xml:space="preserve"> </w:t>
      </w:r>
      <w:r w:rsidR="00081B39" w:rsidRPr="006F51D5">
        <w:rPr>
          <w:rFonts w:cstheme="minorHAnsi"/>
          <w:i/>
          <w:iCs/>
          <w:color w:val="000000"/>
        </w:rPr>
        <w:t>Преобразование</w:t>
      </w:r>
      <w:r w:rsidR="00081B39" w:rsidRPr="00547343">
        <w:rPr>
          <w:rFonts w:cstheme="minorHAnsi"/>
          <w:color w:val="000000"/>
        </w:rPr>
        <w:t xml:space="preserve"> </w:t>
      </w:r>
      <w:r w:rsidR="00081B39">
        <w:rPr>
          <w:rFonts w:cstheme="minorHAnsi"/>
          <w:color w:val="000000"/>
        </w:rPr>
        <w:t>–</w:t>
      </w:r>
      <w:r w:rsidR="00081B39" w:rsidRPr="006F51D5">
        <w:rPr>
          <w:rFonts w:cstheme="minorHAnsi"/>
          <w:color w:val="000000"/>
        </w:rPr>
        <w:t>&gt;</w:t>
      </w:r>
      <w:r w:rsidR="00081B39" w:rsidRPr="00547343">
        <w:rPr>
          <w:rFonts w:cstheme="minorHAnsi"/>
          <w:color w:val="000000"/>
        </w:rPr>
        <w:t xml:space="preserve"> </w:t>
      </w:r>
      <w:r w:rsidR="00081B39" w:rsidRPr="006F51D5">
        <w:rPr>
          <w:rFonts w:cstheme="minorHAnsi"/>
          <w:i/>
          <w:iCs/>
          <w:color w:val="000000"/>
        </w:rPr>
        <w:t>Заполнить</w:t>
      </w:r>
      <w:r w:rsidR="00081B39" w:rsidRPr="00547343">
        <w:rPr>
          <w:rFonts w:cstheme="minorHAnsi"/>
          <w:color w:val="000000"/>
        </w:rPr>
        <w:t xml:space="preserve"> </w:t>
      </w:r>
      <w:r w:rsidR="00081B39" w:rsidRPr="006F51D5">
        <w:rPr>
          <w:rFonts w:cstheme="minorHAnsi"/>
          <w:color w:val="000000"/>
        </w:rPr>
        <w:t xml:space="preserve">–&gt; </w:t>
      </w:r>
      <w:r w:rsidR="00081B39" w:rsidRPr="006F51D5">
        <w:rPr>
          <w:rFonts w:cstheme="minorHAnsi"/>
          <w:i/>
          <w:iCs/>
          <w:color w:val="000000"/>
        </w:rPr>
        <w:t>Вниз</w:t>
      </w:r>
      <w:r w:rsidR="00081B39" w:rsidRPr="006F51D5">
        <w:rPr>
          <w:rFonts w:cstheme="minorHAnsi"/>
          <w:color w:val="000000"/>
        </w:rPr>
        <w:t xml:space="preserve">. </w:t>
      </w:r>
      <w:r w:rsidR="00081B39" w:rsidRPr="00547343">
        <w:rPr>
          <w:rFonts w:cstheme="minorHAnsi"/>
          <w:color w:val="000000"/>
        </w:rPr>
        <w:t xml:space="preserve">Выделите столбцы </w:t>
      </w:r>
      <w:r w:rsidR="00081B39" w:rsidRPr="006F51D5">
        <w:rPr>
          <w:rFonts w:cstheme="minorHAnsi"/>
          <w:i/>
          <w:iCs/>
          <w:color w:val="000000"/>
        </w:rPr>
        <w:t>Column1</w:t>
      </w:r>
      <w:r w:rsidR="00081B39" w:rsidRPr="00547343">
        <w:rPr>
          <w:rFonts w:cstheme="minorHAnsi"/>
          <w:color w:val="000000"/>
        </w:rPr>
        <w:t xml:space="preserve"> и </w:t>
      </w:r>
      <w:r w:rsidR="00081B39" w:rsidRPr="006F51D5">
        <w:rPr>
          <w:rFonts w:cstheme="minorHAnsi"/>
          <w:i/>
          <w:iCs/>
          <w:color w:val="000000"/>
        </w:rPr>
        <w:t>Column2</w:t>
      </w:r>
      <w:r w:rsidR="00081B39" w:rsidRPr="00547343">
        <w:rPr>
          <w:rFonts w:cstheme="minorHAnsi"/>
          <w:color w:val="000000"/>
        </w:rPr>
        <w:t xml:space="preserve">, </w:t>
      </w:r>
      <w:r w:rsidR="00081B39">
        <w:rPr>
          <w:rFonts w:cstheme="minorHAnsi"/>
          <w:color w:val="000000"/>
        </w:rPr>
        <w:t>пройдите</w:t>
      </w:r>
      <w:r w:rsidR="00081B39" w:rsidRPr="00547343">
        <w:rPr>
          <w:rFonts w:cstheme="minorHAnsi"/>
          <w:color w:val="000000"/>
        </w:rPr>
        <w:t xml:space="preserve"> </w:t>
      </w:r>
      <w:r w:rsidR="00081B39" w:rsidRPr="006F51D5">
        <w:rPr>
          <w:rFonts w:cstheme="minorHAnsi"/>
          <w:i/>
          <w:iCs/>
          <w:color w:val="000000"/>
        </w:rPr>
        <w:t>Преобразование</w:t>
      </w:r>
      <w:r w:rsidR="00081B39" w:rsidRPr="00547343">
        <w:rPr>
          <w:rFonts w:cstheme="minorHAnsi"/>
          <w:color w:val="000000"/>
        </w:rPr>
        <w:t xml:space="preserve"> </w:t>
      </w:r>
      <w:r w:rsidR="00081B39">
        <w:rPr>
          <w:rFonts w:cstheme="minorHAnsi"/>
          <w:color w:val="000000"/>
        </w:rPr>
        <w:t>–</w:t>
      </w:r>
      <w:r w:rsidR="00081B39" w:rsidRPr="006F51D5">
        <w:rPr>
          <w:rFonts w:cstheme="minorHAnsi"/>
          <w:color w:val="000000"/>
        </w:rPr>
        <w:t xml:space="preserve">&gt; </w:t>
      </w:r>
      <w:r w:rsidR="00081B39" w:rsidRPr="006F51D5">
        <w:rPr>
          <w:rFonts w:cstheme="minorHAnsi"/>
          <w:i/>
          <w:iCs/>
          <w:color w:val="000000"/>
        </w:rPr>
        <w:t>Объединить столбцы</w:t>
      </w:r>
      <w:r w:rsidR="00081B39" w:rsidRPr="00547343">
        <w:rPr>
          <w:rFonts w:cstheme="minorHAnsi"/>
          <w:color w:val="000000"/>
        </w:rPr>
        <w:t xml:space="preserve">. В </w:t>
      </w:r>
      <w:proofErr w:type="gramStart"/>
      <w:r w:rsidR="00081B39" w:rsidRPr="00547343">
        <w:rPr>
          <w:rFonts w:cstheme="minorHAnsi"/>
          <w:color w:val="000000"/>
        </w:rPr>
        <w:t>окне</w:t>
      </w:r>
      <w:proofErr w:type="gramEnd"/>
      <w:r w:rsidR="00081B39" w:rsidRPr="00547343">
        <w:rPr>
          <w:rFonts w:cstheme="minorHAnsi"/>
          <w:color w:val="000000"/>
        </w:rPr>
        <w:t xml:space="preserve"> </w:t>
      </w:r>
      <w:r w:rsidR="00081B39" w:rsidRPr="006F51D5">
        <w:rPr>
          <w:rFonts w:cstheme="minorHAnsi"/>
          <w:i/>
          <w:iCs/>
          <w:color w:val="000000"/>
        </w:rPr>
        <w:t>Объединить столбцы</w:t>
      </w:r>
      <w:r w:rsidR="00081B39" w:rsidRPr="00547343">
        <w:rPr>
          <w:rFonts w:cstheme="minorHAnsi"/>
          <w:color w:val="000000"/>
        </w:rPr>
        <w:t xml:space="preserve"> выберите </w:t>
      </w:r>
      <w:r w:rsidR="00081B39" w:rsidRPr="006F51D5">
        <w:rPr>
          <w:rFonts w:cstheme="minorHAnsi"/>
          <w:i/>
          <w:iCs/>
          <w:color w:val="000000"/>
        </w:rPr>
        <w:t>Разделитель</w:t>
      </w:r>
      <w:r w:rsidR="00081B39" w:rsidRPr="00547343">
        <w:rPr>
          <w:rFonts w:cstheme="minorHAnsi"/>
          <w:color w:val="000000"/>
        </w:rPr>
        <w:t xml:space="preserve"> </w:t>
      </w:r>
      <w:r w:rsidR="00081B39">
        <w:rPr>
          <w:rFonts w:cstheme="minorHAnsi"/>
          <w:color w:val="000000"/>
        </w:rPr>
        <w:t xml:space="preserve">– </w:t>
      </w:r>
      <w:r w:rsidR="00081B39" w:rsidRPr="006F51D5">
        <w:rPr>
          <w:rFonts w:cstheme="minorHAnsi"/>
          <w:i/>
          <w:iCs/>
          <w:color w:val="000000"/>
        </w:rPr>
        <w:t>Двоеточие</w:t>
      </w:r>
      <w:r w:rsidR="00081B39" w:rsidRPr="00547343">
        <w:rPr>
          <w:rFonts w:cstheme="minorHAnsi"/>
          <w:color w:val="000000"/>
        </w:rPr>
        <w:t xml:space="preserve">, щелкните </w:t>
      </w:r>
      <w:r w:rsidR="00081B39">
        <w:rPr>
          <w:rFonts w:cstheme="minorHAnsi"/>
          <w:color w:val="000000"/>
          <w:lang w:val="en-US"/>
        </w:rPr>
        <w:t>Ok</w:t>
      </w:r>
      <w:r w:rsidR="00081B39" w:rsidRPr="00547343">
        <w:rPr>
          <w:rFonts w:cstheme="minorHAnsi"/>
          <w:color w:val="000000"/>
        </w:rPr>
        <w:t>.</w:t>
      </w:r>
    </w:p>
    <w:p w14:paraId="464BC708" w14:textId="24834BDA" w:rsidR="00971AA0" w:rsidRDefault="00971AA0" w:rsidP="00971AA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Пройдите</w:t>
      </w:r>
      <w:r w:rsidRPr="003A2180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3A2180">
        <w:rPr>
          <w:rFonts w:cstheme="minorHAnsi"/>
          <w:color w:val="000000"/>
        </w:rPr>
        <w:t xml:space="preserve">&gt; </w:t>
      </w:r>
      <w:r w:rsidRPr="003A2180">
        <w:rPr>
          <w:rFonts w:cstheme="minorHAnsi"/>
          <w:i/>
          <w:iCs/>
          <w:color w:val="000000"/>
        </w:rPr>
        <w:t>Транспонировать</w:t>
      </w:r>
      <w:r w:rsidRPr="00547343">
        <w:rPr>
          <w:rFonts w:cstheme="minorHAnsi"/>
          <w:color w:val="000000"/>
        </w:rPr>
        <w:t>.</w:t>
      </w:r>
      <w:r w:rsidRPr="003A2180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Выберите столбец </w:t>
      </w:r>
      <w:r w:rsidRPr="003A2180">
        <w:rPr>
          <w:rFonts w:cstheme="minorHAnsi"/>
          <w:i/>
          <w:iCs/>
          <w:color w:val="000000"/>
        </w:rPr>
        <w:t>Column1</w:t>
      </w:r>
      <w:r>
        <w:rPr>
          <w:rFonts w:cstheme="minorHAnsi"/>
          <w:color w:val="000000"/>
        </w:rPr>
        <w:t xml:space="preserve">, пройдите </w:t>
      </w:r>
      <w:r w:rsidRPr="006F51D5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6F51D5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6F51D5">
        <w:rPr>
          <w:rFonts w:cstheme="minorHAnsi"/>
          <w:i/>
          <w:iCs/>
          <w:color w:val="000000"/>
        </w:rPr>
        <w:t>Заполнить</w:t>
      </w:r>
      <w:r w:rsidRPr="00547343">
        <w:rPr>
          <w:rFonts w:cstheme="minorHAnsi"/>
          <w:color w:val="000000"/>
        </w:rPr>
        <w:t xml:space="preserve"> </w:t>
      </w:r>
      <w:r w:rsidRPr="006F51D5">
        <w:rPr>
          <w:rFonts w:cstheme="minorHAnsi"/>
          <w:color w:val="000000"/>
        </w:rPr>
        <w:t xml:space="preserve">–&gt; </w:t>
      </w:r>
      <w:r w:rsidRPr="006F51D5">
        <w:rPr>
          <w:rFonts w:cstheme="minorHAnsi"/>
          <w:i/>
          <w:iCs/>
          <w:color w:val="000000"/>
        </w:rPr>
        <w:t>Вниз</w:t>
      </w:r>
      <w:r>
        <w:rPr>
          <w:rFonts w:cstheme="minorHAnsi"/>
          <w:color w:val="000000"/>
        </w:rPr>
        <w:t xml:space="preserve">, а затем </w:t>
      </w:r>
      <w:r w:rsidRPr="003A2180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3A2180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Использовать первую строку в качестве заголовка</w:t>
      </w:r>
      <w:r w:rsidRPr="00547343">
        <w:rPr>
          <w:rFonts w:cstheme="minorHAnsi"/>
          <w:color w:val="000000"/>
        </w:rPr>
        <w:t>.</w:t>
      </w:r>
      <w:r w:rsidRPr="003A2180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Выберите первые два столбца (которые являются столбцами привязки, представляющие </w:t>
      </w:r>
      <w:r>
        <w:rPr>
          <w:rFonts w:cstheme="minorHAnsi"/>
          <w:color w:val="000000"/>
        </w:rPr>
        <w:t>категорию и подкатегорию товаров</w:t>
      </w:r>
      <w:r w:rsidRPr="00547343">
        <w:rPr>
          <w:rFonts w:cstheme="minorHAnsi"/>
          <w:color w:val="000000"/>
        </w:rPr>
        <w:t>).</w:t>
      </w:r>
      <w:r>
        <w:rPr>
          <w:rFonts w:cstheme="minorHAnsi"/>
          <w:color w:val="000000"/>
        </w:rPr>
        <w:t xml:space="preserve"> Пройдите </w:t>
      </w:r>
      <w:r w:rsidRPr="00145103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 xml:space="preserve">&gt; </w:t>
      </w:r>
      <w:r w:rsidRPr="00145103">
        <w:rPr>
          <w:rFonts w:cstheme="minorHAnsi"/>
          <w:i/>
          <w:iCs/>
          <w:color w:val="000000"/>
        </w:rPr>
        <w:t>Отменить свертывание столбцов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Отменить свертывание других столбцов.</w:t>
      </w:r>
      <w:r>
        <w:rPr>
          <w:rFonts w:cstheme="minorHAnsi"/>
          <w:i/>
          <w:iCs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Выберите столбец </w:t>
      </w:r>
      <w:r w:rsidRPr="003A2180">
        <w:rPr>
          <w:rFonts w:cstheme="minorHAnsi"/>
          <w:i/>
          <w:iCs/>
          <w:color w:val="000000"/>
        </w:rPr>
        <w:t>Атрибут</w:t>
      </w:r>
      <w:r>
        <w:rPr>
          <w:rFonts w:cstheme="minorHAnsi"/>
          <w:color w:val="000000"/>
        </w:rPr>
        <w:t>, пройдите</w:t>
      </w:r>
      <w:r w:rsidRPr="00547343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3A2180">
        <w:rPr>
          <w:rFonts w:cstheme="minorHAnsi"/>
          <w:color w:val="000000"/>
        </w:rPr>
        <w:t xml:space="preserve">&gt; </w:t>
      </w:r>
      <w:r w:rsidRPr="003A2180">
        <w:rPr>
          <w:rFonts w:cstheme="minorHAnsi"/>
          <w:i/>
          <w:iCs/>
          <w:color w:val="000000"/>
        </w:rPr>
        <w:t>Разделить столбец</w:t>
      </w:r>
      <w:r w:rsidRPr="003A2180">
        <w:rPr>
          <w:rFonts w:cstheme="minorHAnsi"/>
          <w:color w:val="000000"/>
        </w:rPr>
        <w:t xml:space="preserve"> –&gt;</w:t>
      </w:r>
      <w:r w:rsidRPr="00547343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По разделителю</w:t>
      </w:r>
      <w:r w:rsidRPr="00547343">
        <w:rPr>
          <w:rFonts w:cstheme="minorHAnsi"/>
          <w:color w:val="000000"/>
        </w:rPr>
        <w:t xml:space="preserve">. В </w:t>
      </w:r>
      <w:proofErr w:type="gramStart"/>
      <w:r w:rsidRPr="00547343">
        <w:rPr>
          <w:rFonts w:cstheme="minorHAnsi"/>
          <w:color w:val="000000"/>
        </w:rPr>
        <w:t>окне</w:t>
      </w:r>
      <w:proofErr w:type="gramEnd"/>
      <w:r w:rsidRPr="00547343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Разделить столбец по разделителю</w:t>
      </w:r>
      <w:r w:rsidRPr="00547343">
        <w:rPr>
          <w:rFonts w:cstheme="minorHAnsi"/>
          <w:color w:val="000000"/>
        </w:rPr>
        <w:t xml:space="preserve"> введите разделитель</w:t>
      </w:r>
      <w:r>
        <w:rPr>
          <w:rFonts w:cstheme="minorHAnsi"/>
          <w:color w:val="000000"/>
        </w:rPr>
        <w:t xml:space="preserve"> </w:t>
      </w:r>
      <w:r w:rsidRPr="00971AA0">
        <w:rPr>
          <w:rFonts w:cstheme="minorHAnsi"/>
          <w:i/>
          <w:iCs/>
          <w:color w:val="000000"/>
        </w:rPr>
        <w:t>Д</w:t>
      </w:r>
      <w:r w:rsidRPr="00971AA0">
        <w:rPr>
          <w:rFonts w:cstheme="minorHAnsi"/>
          <w:i/>
          <w:iCs/>
          <w:color w:val="000000"/>
        </w:rPr>
        <w:t>воеточие</w:t>
      </w:r>
      <w:r w:rsidRPr="00547343">
        <w:rPr>
          <w:rFonts w:cstheme="minorHAnsi"/>
          <w:color w:val="000000"/>
        </w:rPr>
        <w:t xml:space="preserve">, щелкните </w:t>
      </w:r>
      <w:r>
        <w:rPr>
          <w:rFonts w:cstheme="minorHAnsi"/>
          <w:color w:val="000000"/>
          <w:lang w:val="en-US"/>
        </w:rPr>
        <w:t>Ok</w:t>
      </w:r>
      <w:r>
        <w:rPr>
          <w:rFonts w:cstheme="minorHAnsi"/>
          <w:color w:val="000000"/>
        </w:rPr>
        <w:t>.</w:t>
      </w:r>
    </w:p>
    <w:p w14:paraId="48622C4B" w14:textId="12A45210" w:rsidR="00971AA0" w:rsidRPr="00547343" w:rsidRDefault="00971AA0" w:rsidP="00971AA0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Переименуйте столбцы</w:t>
      </w:r>
      <w:r>
        <w:rPr>
          <w:rFonts w:cstheme="minorHAnsi"/>
          <w:color w:val="000000"/>
        </w:rPr>
        <w:t>: п</w:t>
      </w:r>
      <w:r w:rsidRPr="00547343">
        <w:rPr>
          <w:rFonts w:cstheme="minorHAnsi"/>
          <w:color w:val="000000"/>
        </w:rPr>
        <w:t xml:space="preserve">ервый </w:t>
      </w:r>
      <w:r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Pr="002B56B4">
        <w:rPr>
          <w:rFonts w:cstheme="minorHAnsi"/>
          <w:i/>
          <w:iCs/>
          <w:color w:val="000000"/>
        </w:rPr>
        <w:t>Parent</w:t>
      </w:r>
      <w:proofErr w:type="spellEnd"/>
      <w:r w:rsidRPr="002B56B4">
        <w:rPr>
          <w:rFonts w:cstheme="minorHAnsi"/>
          <w:i/>
          <w:iCs/>
          <w:color w:val="000000"/>
        </w:rPr>
        <w:t xml:space="preserve"> </w:t>
      </w:r>
      <w:proofErr w:type="spellStart"/>
      <w:r w:rsidRPr="002B56B4">
        <w:rPr>
          <w:rFonts w:cstheme="minorHAnsi"/>
          <w:i/>
          <w:iCs/>
          <w:color w:val="000000"/>
        </w:rPr>
        <w:t>Category</w:t>
      </w:r>
      <w:proofErr w:type="spellEnd"/>
      <w:r>
        <w:rPr>
          <w:rFonts w:cstheme="minorHAnsi"/>
          <w:color w:val="000000"/>
        </w:rPr>
        <w:t>, в</w:t>
      </w:r>
      <w:r w:rsidRPr="00547343">
        <w:rPr>
          <w:rFonts w:cstheme="minorHAnsi"/>
          <w:color w:val="000000"/>
        </w:rPr>
        <w:t xml:space="preserve">торой </w:t>
      </w:r>
      <w:r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Pr="002B56B4">
        <w:rPr>
          <w:rFonts w:cstheme="minorHAnsi"/>
          <w:i/>
          <w:iCs/>
          <w:color w:val="000000"/>
        </w:rPr>
        <w:t>Category</w:t>
      </w:r>
      <w:proofErr w:type="spellEnd"/>
      <w:r>
        <w:rPr>
          <w:rFonts w:cstheme="minorHAnsi"/>
          <w:color w:val="000000"/>
        </w:rPr>
        <w:t>, т</w:t>
      </w:r>
      <w:r w:rsidRPr="00547343">
        <w:rPr>
          <w:rFonts w:cstheme="minorHAnsi"/>
          <w:color w:val="000000"/>
        </w:rPr>
        <w:t xml:space="preserve">ретий </w:t>
      </w:r>
      <w:r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r w:rsidRPr="002B56B4">
        <w:rPr>
          <w:rFonts w:cstheme="minorHAnsi"/>
          <w:i/>
          <w:iCs/>
          <w:color w:val="000000"/>
        </w:rPr>
        <w:t xml:space="preserve">Sales </w:t>
      </w:r>
      <w:proofErr w:type="spellStart"/>
      <w:r w:rsidRPr="002B56B4">
        <w:rPr>
          <w:rFonts w:cstheme="minorHAnsi"/>
          <w:i/>
          <w:iCs/>
          <w:color w:val="000000"/>
        </w:rPr>
        <w:t>Person</w:t>
      </w:r>
      <w:proofErr w:type="spellEnd"/>
      <w:r>
        <w:rPr>
          <w:rFonts w:cstheme="minorHAnsi"/>
          <w:color w:val="000000"/>
        </w:rPr>
        <w:t>, ч</w:t>
      </w:r>
      <w:r w:rsidRPr="00547343">
        <w:rPr>
          <w:rFonts w:cstheme="minorHAnsi"/>
          <w:color w:val="000000"/>
        </w:rPr>
        <w:t xml:space="preserve">етвертый </w:t>
      </w:r>
      <w:r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r w:rsidRPr="002B56B4">
        <w:rPr>
          <w:rFonts w:cstheme="minorHAnsi"/>
          <w:i/>
          <w:iCs/>
          <w:color w:val="000000"/>
        </w:rPr>
        <w:t>Company</w:t>
      </w:r>
      <w:r>
        <w:rPr>
          <w:rFonts w:cstheme="minorHAnsi"/>
          <w:color w:val="000000"/>
        </w:rPr>
        <w:t>, п</w:t>
      </w:r>
      <w:r w:rsidRPr="00547343">
        <w:rPr>
          <w:rFonts w:cstheme="minorHAnsi"/>
          <w:color w:val="000000"/>
        </w:rPr>
        <w:t xml:space="preserve">ятый </w:t>
      </w:r>
      <w:r>
        <w:rPr>
          <w:rFonts w:cstheme="minorHAnsi"/>
          <w:color w:val="000000"/>
        </w:rPr>
        <w:t>–</w:t>
      </w:r>
      <w:r w:rsidRPr="00547343">
        <w:rPr>
          <w:rFonts w:cstheme="minorHAnsi"/>
          <w:color w:val="000000"/>
        </w:rPr>
        <w:t xml:space="preserve"> </w:t>
      </w:r>
      <w:proofErr w:type="spellStart"/>
      <w:r w:rsidRPr="002B56B4">
        <w:rPr>
          <w:rFonts w:cstheme="minorHAnsi"/>
          <w:i/>
          <w:iCs/>
          <w:color w:val="000000"/>
        </w:rPr>
        <w:t>Revenue</w:t>
      </w:r>
      <w:proofErr w:type="spellEnd"/>
      <w:r w:rsidRPr="0054734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Измените тип столбца </w:t>
      </w:r>
      <w:proofErr w:type="spellStart"/>
      <w:r w:rsidRPr="002B56B4">
        <w:rPr>
          <w:rFonts w:cstheme="minorHAnsi"/>
          <w:i/>
          <w:iCs/>
          <w:color w:val="000000"/>
        </w:rPr>
        <w:t>Revenue</w:t>
      </w:r>
      <w:proofErr w:type="spellEnd"/>
      <w:r w:rsidRPr="00547343">
        <w:rPr>
          <w:rFonts w:cstheme="minorHAnsi"/>
          <w:color w:val="000000"/>
        </w:rPr>
        <w:t xml:space="preserve"> на </w:t>
      </w:r>
      <w:r w:rsidRPr="004D50AF">
        <w:rPr>
          <w:rFonts w:cstheme="minorHAnsi"/>
          <w:i/>
          <w:iCs/>
          <w:color w:val="000000"/>
        </w:rPr>
        <w:t>Десятичное число</w:t>
      </w:r>
      <w:r w:rsidRPr="00547343">
        <w:rPr>
          <w:rFonts w:cstheme="minorHAnsi"/>
          <w:color w:val="000000"/>
        </w:rPr>
        <w:t xml:space="preserve"> или </w:t>
      </w:r>
      <w:r w:rsidRPr="004D50AF">
        <w:rPr>
          <w:rFonts w:cstheme="minorHAnsi"/>
          <w:i/>
          <w:iCs/>
          <w:color w:val="000000"/>
        </w:rPr>
        <w:t>Валюта</w:t>
      </w:r>
      <w:r w:rsidRPr="00547343">
        <w:rPr>
          <w:rFonts w:cstheme="minorHAnsi"/>
          <w:color w:val="000000"/>
        </w:rPr>
        <w:t>.</w:t>
      </w:r>
    </w:p>
    <w:p w14:paraId="2CD8F3BE" w14:textId="0E80AFFF" w:rsidR="00547343" w:rsidRPr="00547343" w:rsidRDefault="00971AA0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О</w:t>
      </w:r>
      <w:r w:rsidR="00547343" w:rsidRPr="00547343">
        <w:rPr>
          <w:rFonts w:cstheme="minorHAnsi"/>
          <w:color w:val="000000"/>
        </w:rPr>
        <w:t xml:space="preserve">братите внимание, что столбец </w:t>
      </w:r>
      <w:proofErr w:type="spellStart"/>
      <w:r w:rsidR="00547343" w:rsidRPr="00971AA0">
        <w:rPr>
          <w:rFonts w:cstheme="minorHAnsi"/>
          <w:i/>
          <w:iCs/>
          <w:color w:val="000000"/>
        </w:rPr>
        <w:t>Parent</w:t>
      </w:r>
      <w:proofErr w:type="spellEnd"/>
      <w:r w:rsidR="00547343" w:rsidRPr="00971AA0">
        <w:rPr>
          <w:rFonts w:cstheme="minorHAnsi"/>
          <w:i/>
          <w:iCs/>
          <w:color w:val="000000"/>
        </w:rPr>
        <w:t xml:space="preserve"> </w:t>
      </w:r>
      <w:proofErr w:type="spellStart"/>
      <w:r w:rsidR="00547343" w:rsidRPr="00971AA0">
        <w:rPr>
          <w:rFonts w:cstheme="minorHAnsi"/>
          <w:i/>
          <w:iCs/>
          <w:color w:val="000000"/>
        </w:rPr>
        <w:t>Category</w:t>
      </w:r>
      <w:proofErr w:type="spellEnd"/>
      <w:r w:rsidR="00547343" w:rsidRPr="00547343">
        <w:rPr>
          <w:rFonts w:cstheme="minorHAnsi"/>
          <w:color w:val="000000"/>
        </w:rPr>
        <w:t xml:space="preserve"> включает промежуточные итоги под заголовками </w:t>
      </w:r>
      <w:proofErr w:type="spellStart"/>
      <w:r w:rsidR="00547343" w:rsidRPr="00971AA0">
        <w:rPr>
          <w:rFonts w:cstheme="minorHAnsi"/>
          <w:i/>
          <w:iCs/>
          <w:color w:val="000000"/>
        </w:rPr>
        <w:t>Accessories</w:t>
      </w:r>
      <w:proofErr w:type="spellEnd"/>
      <w:r w:rsidR="00547343" w:rsidRPr="00971AA0">
        <w:rPr>
          <w:rFonts w:cstheme="minorHAnsi"/>
          <w:i/>
          <w:iCs/>
          <w:color w:val="000000"/>
        </w:rPr>
        <w:t xml:space="preserve"> Total</w:t>
      </w:r>
      <w:r w:rsidR="00547343" w:rsidRPr="00547343">
        <w:rPr>
          <w:rFonts w:cstheme="minorHAnsi"/>
          <w:color w:val="000000"/>
        </w:rPr>
        <w:t xml:space="preserve">, </w:t>
      </w:r>
      <w:proofErr w:type="spellStart"/>
      <w:r w:rsidR="00547343" w:rsidRPr="00971AA0">
        <w:rPr>
          <w:rFonts w:cstheme="minorHAnsi"/>
          <w:i/>
          <w:iCs/>
          <w:color w:val="000000"/>
        </w:rPr>
        <w:t>Bikes</w:t>
      </w:r>
      <w:proofErr w:type="spellEnd"/>
      <w:r w:rsidR="00547343" w:rsidRPr="00971AA0">
        <w:rPr>
          <w:rFonts w:cstheme="minorHAnsi"/>
          <w:i/>
          <w:iCs/>
          <w:color w:val="000000"/>
        </w:rPr>
        <w:t xml:space="preserve"> Total</w:t>
      </w:r>
      <w:r>
        <w:rPr>
          <w:rFonts w:cstheme="minorHAnsi"/>
          <w:color w:val="000000"/>
        </w:rPr>
        <w:t xml:space="preserve"> и </w:t>
      </w:r>
      <w:proofErr w:type="gramStart"/>
      <w:r>
        <w:rPr>
          <w:rFonts w:cstheme="minorHAnsi"/>
          <w:color w:val="000000"/>
        </w:rPr>
        <w:t>т.д.</w:t>
      </w:r>
      <w:proofErr w:type="gramEnd"/>
      <w:r w:rsidR="00547343" w:rsidRPr="00547343">
        <w:rPr>
          <w:rFonts w:cstheme="minorHAnsi"/>
          <w:color w:val="000000"/>
        </w:rPr>
        <w:t xml:space="preserve"> Следует отфильтровать их. Выберите элемент управления фильтром в заголовке столбца </w:t>
      </w:r>
      <w:proofErr w:type="spellStart"/>
      <w:r w:rsidR="00547343" w:rsidRPr="00971AA0">
        <w:rPr>
          <w:rFonts w:cstheme="minorHAnsi"/>
          <w:i/>
          <w:iCs/>
          <w:color w:val="000000"/>
        </w:rPr>
        <w:t>Parent</w:t>
      </w:r>
      <w:proofErr w:type="spellEnd"/>
      <w:r w:rsidR="00547343" w:rsidRPr="00971AA0">
        <w:rPr>
          <w:rFonts w:cstheme="minorHAnsi"/>
          <w:i/>
          <w:iCs/>
          <w:color w:val="000000"/>
        </w:rPr>
        <w:t xml:space="preserve"> </w:t>
      </w:r>
      <w:proofErr w:type="spellStart"/>
      <w:r w:rsidR="00547343" w:rsidRPr="00971AA0">
        <w:rPr>
          <w:rFonts w:cstheme="minorHAnsi"/>
          <w:i/>
          <w:iCs/>
          <w:color w:val="000000"/>
        </w:rPr>
        <w:t>Category</w:t>
      </w:r>
      <w:proofErr w:type="spellEnd"/>
      <w:r w:rsidR="00547343" w:rsidRPr="0054734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М</w:t>
      </w:r>
      <w:r w:rsidR="00547343" w:rsidRPr="00547343">
        <w:rPr>
          <w:rFonts w:cstheme="minorHAnsi"/>
          <w:color w:val="000000"/>
        </w:rPr>
        <w:t xml:space="preserve">ожет возникнуть соблазн применить панель Фильтр и </w:t>
      </w:r>
      <w:r>
        <w:rPr>
          <w:rFonts w:cstheme="minorHAnsi"/>
          <w:color w:val="000000"/>
        </w:rPr>
        <w:t>снять галочки</w:t>
      </w:r>
      <w:r w:rsidR="00547343"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с</w:t>
      </w:r>
      <w:r w:rsidR="00547343" w:rsidRPr="00547343">
        <w:rPr>
          <w:rFonts w:cstheme="minorHAnsi"/>
          <w:color w:val="000000"/>
        </w:rPr>
        <w:t xml:space="preserve"> промежуточных итогов. Но если так поступить, то запрос отфильтрует только текущие надписи и пропустит в будущем новые надписи при добавлении в исходную таблицу новых родительских категорий.</w:t>
      </w:r>
    </w:p>
    <w:p w14:paraId="48AA9583" w14:textId="2E3E5AAB" w:rsidR="00547343" w:rsidRPr="00547343" w:rsidRDefault="00547343" w:rsidP="00E73D46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Для корректного выполнения фильтрации выберите </w:t>
      </w:r>
      <w:r w:rsidRPr="00971AA0">
        <w:rPr>
          <w:rFonts w:cstheme="minorHAnsi"/>
          <w:i/>
          <w:iCs/>
          <w:color w:val="000000"/>
        </w:rPr>
        <w:t>Текстовые фильтры</w:t>
      </w:r>
      <w:r w:rsidRPr="00547343">
        <w:rPr>
          <w:rFonts w:cstheme="minorHAnsi"/>
          <w:color w:val="000000"/>
        </w:rPr>
        <w:t xml:space="preserve"> </w:t>
      </w:r>
      <w:r w:rsidR="00971AA0" w:rsidRPr="00971AA0">
        <w:rPr>
          <w:rFonts w:cstheme="minorHAnsi"/>
          <w:i/>
          <w:iCs/>
          <w:color w:val="000000"/>
        </w:rPr>
        <w:t xml:space="preserve">–&gt; </w:t>
      </w:r>
      <w:r w:rsidRPr="00971AA0">
        <w:rPr>
          <w:rFonts w:cstheme="minorHAnsi"/>
          <w:i/>
          <w:iCs/>
          <w:color w:val="000000"/>
        </w:rPr>
        <w:t>Не заканчивается на</w:t>
      </w:r>
      <w:r w:rsidRPr="00547343">
        <w:rPr>
          <w:rFonts w:cstheme="minorHAnsi"/>
          <w:color w:val="000000"/>
        </w:rPr>
        <w:t xml:space="preserve"> </w:t>
      </w:r>
      <w:r w:rsidR="00971AA0" w:rsidRPr="00971AA0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971AA0">
        <w:rPr>
          <w:rFonts w:cstheme="minorHAnsi"/>
          <w:i/>
          <w:iCs/>
          <w:color w:val="000000"/>
        </w:rPr>
        <w:t>Total</w:t>
      </w:r>
      <w:r w:rsidRPr="00547343">
        <w:rPr>
          <w:rFonts w:cstheme="minorHAnsi"/>
          <w:color w:val="000000"/>
        </w:rPr>
        <w:t xml:space="preserve">, щелкните </w:t>
      </w:r>
      <w:r w:rsidR="00971AA0">
        <w:rPr>
          <w:rFonts w:cstheme="minorHAnsi"/>
          <w:color w:val="000000"/>
          <w:lang w:val="en-US"/>
        </w:rPr>
        <w:t>Ok</w:t>
      </w:r>
      <w:r w:rsidR="00971AA0">
        <w:rPr>
          <w:rFonts w:cstheme="minorHAnsi"/>
          <w:color w:val="000000"/>
        </w:rPr>
        <w:t>.</w:t>
      </w:r>
      <w:r w:rsidRPr="00547343">
        <w:rPr>
          <w:rFonts w:cstheme="minorHAnsi"/>
          <w:color w:val="000000"/>
        </w:rPr>
        <w:t xml:space="preserve"> Можно проверить шаг фильтрации, щелкая на элементе управления фильтром в заголовке столбца </w:t>
      </w:r>
      <w:proofErr w:type="spellStart"/>
      <w:r w:rsidRPr="00E73D46">
        <w:rPr>
          <w:rFonts w:cstheme="minorHAnsi"/>
          <w:i/>
          <w:iCs/>
          <w:color w:val="000000"/>
        </w:rPr>
        <w:t>Parent</w:t>
      </w:r>
      <w:proofErr w:type="spellEnd"/>
      <w:r w:rsidRPr="00E73D46">
        <w:rPr>
          <w:rFonts w:cstheme="minorHAnsi"/>
          <w:i/>
          <w:iCs/>
          <w:color w:val="000000"/>
        </w:rPr>
        <w:t xml:space="preserve"> </w:t>
      </w:r>
      <w:proofErr w:type="spellStart"/>
      <w:r w:rsidRPr="00E73D46">
        <w:rPr>
          <w:rFonts w:cstheme="minorHAnsi"/>
          <w:i/>
          <w:iCs/>
          <w:color w:val="000000"/>
        </w:rPr>
        <w:t>Category</w:t>
      </w:r>
      <w:proofErr w:type="spellEnd"/>
      <w:r w:rsidRPr="00547343">
        <w:rPr>
          <w:rFonts w:cstheme="minorHAnsi"/>
          <w:color w:val="000000"/>
        </w:rPr>
        <w:t xml:space="preserve"> и убеждаясь, что все значения Total, включая </w:t>
      </w:r>
      <w:r w:rsidRPr="00E73D46">
        <w:rPr>
          <w:rFonts w:cstheme="minorHAnsi"/>
          <w:i/>
          <w:iCs/>
          <w:color w:val="000000"/>
        </w:rPr>
        <w:t xml:space="preserve">Grand </w:t>
      </w:r>
      <w:r w:rsidR="00E73D46" w:rsidRPr="00E73D46">
        <w:rPr>
          <w:rFonts w:cstheme="minorHAnsi"/>
          <w:i/>
          <w:iCs/>
          <w:color w:val="000000"/>
          <w:lang w:val="en-US"/>
        </w:rPr>
        <w:t>T</w:t>
      </w:r>
      <w:proofErr w:type="spellStart"/>
      <w:r w:rsidRPr="00E73D46">
        <w:rPr>
          <w:rFonts w:cstheme="minorHAnsi"/>
          <w:i/>
          <w:iCs/>
          <w:color w:val="000000"/>
        </w:rPr>
        <w:t>otal</w:t>
      </w:r>
      <w:proofErr w:type="spellEnd"/>
      <w:r w:rsidRPr="00547343">
        <w:rPr>
          <w:rFonts w:cstheme="minorHAnsi"/>
          <w:color w:val="000000"/>
        </w:rPr>
        <w:t>, теперь отсутствуют.</w:t>
      </w:r>
    </w:p>
    <w:p w14:paraId="2EDD2A3C" w14:textId="07F22705" w:rsidR="00547343" w:rsidRPr="00547343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Выберите элемент управления фильтром в заголовке столбца </w:t>
      </w:r>
      <w:r w:rsidRPr="00E73D46">
        <w:rPr>
          <w:rFonts w:cstheme="minorHAnsi"/>
          <w:i/>
          <w:iCs/>
          <w:color w:val="000000"/>
        </w:rPr>
        <w:t xml:space="preserve">Sales </w:t>
      </w:r>
      <w:proofErr w:type="spellStart"/>
      <w:r w:rsidRPr="00E73D46">
        <w:rPr>
          <w:rFonts w:cstheme="minorHAnsi"/>
          <w:i/>
          <w:iCs/>
          <w:color w:val="000000"/>
        </w:rPr>
        <w:t>Person</w:t>
      </w:r>
      <w:proofErr w:type="spellEnd"/>
      <w:r w:rsidRPr="00547343">
        <w:rPr>
          <w:rFonts w:cstheme="minorHAnsi"/>
          <w:color w:val="000000"/>
        </w:rPr>
        <w:t xml:space="preserve">. </w:t>
      </w:r>
      <w:r w:rsidR="00E73D46">
        <w:rPr>
          <w:rFonts w:cstheme="minorHAnsi"/>
          <w:color w:val="000000"/>
        </w:rPr>
        <w:t>В</w:t>
      </w:r>
      <w:r w:rsidR="00E73D46" w:rsidRPr="00547343">
        <w:rPr>
          <w:rFonts w:cstheme="minorHAnsi"/>
          <w:color w:val="000000"/>
        </w:rPr>
        <w:t xml:space="preserve">ыберите </w:t>
      </w:r>
      <w:r w:rsidR="00E73D46" w:rsidRPr="00971AA0">
        <w:rPr>
          <w:rFonts w:cstheme="minorHAnsi"/>
          <w:i/>
          <w:iCs/>
          <w:color w:val="000000"/>
        </w:rPr>
        <w:t>Текстовые фильтры</w:t>
      </w:r>
      <w:r w:rsidR="00E73D46" w:rsidRPr="00547343">
        <w:rPr>
          <w:rFonts w:cstheme="minorHAnsi"/>
          <w:color w:val="000000"/>
        </w:rPr>
        <w:t xml:space="preserve"> </w:t>
      </w:r>
      <w:r w:rsidR="00E73D46" w:rsidRPr="00971AA0">
        <w:rPr>
          <w:rFonts w:cstheme="minorHAnsi"/>
          <w:i/>
          <w:iCs/>
          <w:color w:val="000000"/>
        </w:rPr>
        <w:t>–&gt; Не заканчивается на</w:t>
      </w:r>
      <w:r w:rsidR="00E73D46" w:rsidRPr="00547343">
        <w:rPr>
          <w:rFonts w:cstheme="minorHAnsi"/>
          <w:color w:val="000000"/>
        </w:rPr>
        <w:t xml:space="preserve"> </w:t>
      </w:r>
      <w:r w:rsidR="00E73D46" w:rsidRPr="00971AA0">
        <w:rPr>
          <w:rFonts w:cstheme="minorHAnsi"/>
          <w:color w:val="000000"/>
        </w:rPr>
        <w:t>–&gt;</w:t>
      </w:r>
      <w:r w:rsidR="00E73D46" w:rsidRPr="00547343">
        <w:rPr>
          <w:rFonts w:cstheme="minorHAnsi"/>
          <w:color w:val="000000"/>
        </w:rPr>
        <w:t xml:space="preserve"> </w:t>
      </w:r>
      <w:r w:rsidR="00E73D46" w:rsidRPr="00971AA0">
        <w:rPr>
          <w:rFonts w:cstheme="minorHAnsi"/>
          <w:i/>
          <w:iCs/>
          <w:color w:val="000000"/>
        </w:rPr>
        <w:t>Total</w:t>
      </w:r>
      <w:r w:rsidR="00E73D46" w:rsidRPr="00547343">
        <w:rPr>
          <w:rFonts w:cstheme="minorHAnsi"/>
          <w:color w:val="000000"/>
        </w:rPr>
        <w:t xml:space="preserve">, щелкните </w:t>
      </w:r>
      <w:r w:rsidR="00E73D46">
        <w:rPr>
          <w:rFonts w:cstheme="minorHAnsi"/>
          <w:color w:val="000000"/>
          <w:lang w:val="en-US"/>
        </w:rPr>
        <w:t>Ok</w:t>
      </w:r>
      <w:r w:rsidR="00E73D46">
        <w:rPr>
          <w:rFonts w:cstheme="minorHAnsi"/>
          <w:color w:val="000000"/>
        </w:rPr>
        <w:t>.</w:t>
      </w:r>
      <w:r w:rsidR="00E73D46" w:rsidRPr="00547343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 xml:space="preserve">Можно проверить шаг фильтрации, снова щелкая на элемент управления фильтром в заголовке столбца </w:t>
      </w:r>
      <w:r w:rsidRPr="00E73D46">
        <w:rPr>
          <w:rFonts w:cstheme="minorHAnsi"/>
          <w:i/>
          <w:iCs/>
          <w:color w:val="000000"/>
        </w:rPr>
        <w:t xml:space="preserve">Sales </w:t>
      </w:r>
      <w:proofErr w:type="spellStart"/>
      <w:r w:rsidRPr="00E73D46">
        <w:rPr>
          <w:rFonts w:cstheme="minorHAnsi"/>
          <w:i/>
          <w:iCs/>
          <w:color w:val="000000"/>
        </w:rPr>
        <w:t>Person</w:t>
      </w:r>
      <w:proofErr w:type="spellEnd"/>
      <w:r w:rsidRPr="00547343">
        <w:rPr>
          <w:rFonts w:cstheme="minorHAnsi"/>
          <w:color w:val="000000"/>
        </w:rPr>
        <w:t xml:space="preserve"> и убедившись, что все значения итогов теперь отсутствуют.</w:t>
      </w:r>
    </w:p>
    <w:p w14:paraId="0FE643CD" w14:textId="6D917158" w:rsidR="00E73D46" w:rsidRDefault="00547343" w:rsidP="00547343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 xml:space="preserve">Загрузите </w:t>
      </w:r>
      <w:r w:rsidR="00E73D46">
        <w:rPr>
          <w:rFonts w:cstheme="minorHAnsi"/>
          <w:color w:val="000000"/>
        </w:rPr>
        <w:t xml:space="preserve">запрос в таблицу на лист </w:t>
      </w:r>
      <w:r w:rsidR="00E73D46">
        <w:rPr>
          <w:rFonts w:cstheme="minorHAnsi"/>
          <w:color w:val="000000"/>
          <w:lang w:val="en-US"/>
        </w:rPr>
        <w:t>Excel</w:t>
      </w:r>
      <w:r w:rsidR="00E73D46">
        <w:rPr>
          <w:rFonts w:cstheme="minorHAnsi"/>
          <w:color w:val="000000"/>
        </w:rPr>
        <w:t>. Никаких общих и промежуточных итогов нет.</w:t>
      </w:r>
    </w:p>
    <w:p w14:paraId="40A3EA4D" w14:textId="20E869C8" w:rsidR="00103208" w:rsidRDefault="00E73D46" w:rsidP="00547343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F2EF4A7" wp14:editId="06C07E5D">
            <wp:extent cx="5238750" cy="3238500"/>
            <wp:effectExtent l="0" t="0" r="0" b="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BD27" w14:textId="5EF65F91" w:rsidR="00E73D46" w:rsidRPr="005439E0" w:rsidRDefault="00E73D46" w:rsidP="005473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6. Корректная таблица фактов</w:t>
      </w:r>
    </w:p>
    <w:sectPr w:rsidR="00E73D46" w:rsidRPr="005439E0" w:rsidSect="00800380">
      <w:headerReference w:type="even" r:id="rId18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00F2" w14:textId="77777777" w:rsidR="00F42C88" w:rsidRDefault="00F42C88" w:rsidP="00C93E69">
      <w:pPr>
        <w:spacing w:after="0"/>
      </w:pPr>
      <w:r>
        <w:separator/>
      </w:r>
    </w:p>
  </w:endnote>
  <w:endnote w:type="continuationSeparator" w:id="0">
    <w:p w14:paraId="61CEAEAD" w14:textId="77777777" w:rsidR="00F42C88" w:rsidRDefault="00F42C88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D81C" w14:textId="77777777" w:rsidR="00F42C88" w:rsidRDefault="00F42C88" w:rsidP="00C93E69">
      <w:pPr>
        <w:spacing w:after="0"/>
      </w:pPr>
      <w:r>
        <w:separator/>
      </w:r>
    </w:p>
  </w:footnote>
  <w:footnote w:type="continuationSeparator" w:id="0">
    <w:p w14:paraId="7BDB7B00" w14:textId="77777777" w:rsidR="00F42C88" w:rsidRDefault="00F42C88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40B"/>
    <w:multiLevelType w:val="hybridMultilevel"/>
    <w:tmpl w:val="35EC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B6B"/>
    <w:multiLevelType w:val="hybridMultilevel"/>
    <w:tmpl w:val="994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2D76"/>
    <w:multiLevelType w:val="hybridMultilevel"/>
    <w:tmpl w:val="819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0D05"/>
    <w:multiLevelType w:val="hybridMultilevel"/>
    <w:tmpl w:val="45B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D7F6D"/>
    <w:multiLevelType w:val="hybridMultilevel"/>
    <w:tmpl w:val="917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7FB4"/>
    <w:multiLevelType w:val="hybridMultilevel"/>
    <w:tmpl w:val="C9A2D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2AB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444"/>
    <w:rsid w:val="000206AD"/>
    <w:rsid w:val="00020F6B"/>
    <w:rsid w:val="00021FDB"/>
    <w:rsid w:val="000221C7"/>
    <w:rsid w:val="000221D3"/>
    <w:rsid w:val="000224F6"/>
    <w:rsid w:val="00022CAA"/>
    <w:rsid w:val="00024BAF"/>
    <w:rsid w:val="00024D4E"/>
    <w:rsid w:val="00025DCC"/>
    <w:rsid w:val="00026034"/>
    <w:rsid w:val="000266E0"/>
    <w:rsid w:val="00030973"/>
    <w:rsid w:val="00031202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61A2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5D6C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561"/>
    <w:rsid w:val="00061F6F"/>
    <w:rsid w:val="0006331D"/>
    <w:rsid w:val="000638D6"/>
    <w:rsid w:val="0006400E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B39"/>
    <w:rsid w:val="00081D2F"/>
    <w:rsid w:val="00082886"/>
    <w:rsid w:val="0008319F"/>
    <w:rsid w:val="000838B7"/>
    <w:rsid w:val="000850D2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C79ED"/>
    <w:rsid w:val="000D1F68"/>
    <w:rsid w:val="000D282D"/>
    <w:rsid w:val="000D286E"/>
    <w:rsid w:val="000D2FFC"/>
    <w:rsid w:val="000D30EA"/>
    <w:rsid w:val="000D3FA2"/>
    <w:rsid w:val="000D628E"/>
    <w:rsid w:val="000D671C"/>
    <w:rsid w:val="000D797E"/>
    <w:rsid w:val="000E0A0F"/>
    <w:rsid w:val="000E174A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EF5"/>
    <w:rsid w:val="000F211B"/>
    <w:rsid w:val="000F2696"/>
    <w:rsid w:val="000F34DB"/>
    <w:rsid w:val="000F3C71"/>
    <w:rsid w:val="000F4048"/>
    <w:rsid w:val="000F4FB7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2AD"/>
    <w:rsid w:val="001013BF"/>
    <w:rsid w:val="0010186F"/>
    <w:rsid w:val="00101D47"/>
    <w:rsid w:val="00103019"/>
    <w:rsid w:val="00103208"/>
    <w:rsid w:val="0010361E"/>
    <w:rsid w:val="00104A04"/>
    <w:rsid w:val="0010510F"/>
    <w:rsid w:val="0010594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26E03"/>
    <w:rsid w:val="00127EBB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103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0E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6622B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2270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0D7F"/>
    <w:rsid w:val="001B2402"/>
    <w:rsid w:val="001B2B6D"/>
    <w:rsid w:val="001B3D7C"/>
    <w:rsid w:val="001B44B3"/>
    <w:rsid w:val="001B527F"/>
    <w:rsid w:val="001B6D9A"/>
    <w:rsid w:val="001B7A89"/>
    <w:rsid w:val="001C1AF1"/>
    <w:rsid w:val="001C2123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AD8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25BF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D3C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54B"/>
    <w:rsid w:val="002526B7"/>
    <w:rsid w:val="00252A8F"/>
    <w:rsid w:val="00252CF4"/>
    <w:rsid w:val="00252D87"/>
    <w:rsid w:val="00253685"/>
    <w:rsid w:val="00253D05"/>
    <w:rsid w:val="00253FC0"/>
    <w:rsid w:val="00255069"/>
    <w:rsid w:val="00255391"/>
    <w:rsid w:val="00255FD1"/>
    <w:rsid w:val="002562B2"/>
    <w:rsid w:val="00256898"/>
    <w:rsid w:val="002568B9"/>
    <w:rsid w:val="00256C40"/>
    <w:rsid w:val="002576FF"/>
    <w:rsid w:val="002579EF"/>
    <w:rsid w:val="00261B99"/>
    <w:rsid w:val="00263BD0"/>
    <w:rsid w:val="0026401C"/>
    <w:rsid w:val="00264351"/>
    <w:rsid w:val="002653B8"/>
    <w:rsid w:val="00265DFA"/>
    <w:rsid w:val="00266E60"/>
    <w:rsid w:val="0027100E"/>
    <w:rsid w:val="002717EF"/>
    <w:rsid w:val="0027252E"/>
    <w:rsid w:val="002751C1"/>
    <w:rsid w:val="00275556"/>
    <w:rsid w:val="00276D51"/>
    <w:rsid w:val="0028006E"/>
    <w:rsid w:val="002817F5"/>
    <w:rsid w:val="00281AD7"/>
    <w:rsid w:val="00281CBA"/>
    <w:rsid w:val="00281E8C"/>
    <w:rsid w:val="002821C6"/>
    <w:rsid w:val="0028239C"/>
    <w:rsid w:val="00283D5A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09A"/>
    <w:rsid w:val="002914C0"/>
    <w:rsid w:val="00291907"/>
    <w:rsid w:val="00292AE5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4A3"/>
    <w:rsid w:val="002A1EAD"/>
    <w:rsid w:val="002A4127"/>
    <w:rsid w:val="002A4234"/>
    <w:rsid w:val="002A44D8"/>
    <w:rsid w:val="002A4C28"/>
    <w:rsid w:val="002A4D51"/>
    <w:rsid w:val="002A5001"/>
    <w:rsid w:val="002A6257"/>
    <w:rsid w:val="002A6C64"/>
    <w:rsid w:val="002A6C8F"/>
    <w:rsid w:val="002A75D1"/>
    <w:rsid w:val="002A760D"/>
    <w:rsid w:val="002A77E0"/>
    <w:rsid w:val="002A7AEC"/>
    <w:rsid w:val="002B17F4"/>
    <w:rsid w:val="002B1ACB"/>
    <w:rsid w:val="002B206E"/>
    <w:rsid w:val="002B221F"/>
    <w:rsid w:val="002B3121"/>
    <w:rsid w:val="002B335F"/>
    <w:rsid w:val="002B33FE"/>
    <w:rsid w:val="002B37DE"/>
    <w:rsid w:val="002B3AA4"/>
    <w:rsid w:val="002B405D"/>
    <w:rsid w:val="002B49D4"/>
    <w:rsid w:val="002B56B4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3A48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EA9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0BF5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266"/>
    <w:rsid w:val="00343A0B"/>
    <w:rsid w:val="00344516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4F26"/>
    <w:rsid w:val="00365DA4"/>
    <w:rsid w:val="00366C26"/>
    <w:rsid w:val="00366D93"/>
    <w:rsid w:val="003677E2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180"/>
    <w:rsid w:val="003A2C36"/>
    <w:rsid w:val="003A3232"/>
    <w:rsid w:val="003A3A6A"/>
    <w:rsid w:val="003A40BE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4A7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2202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2B8D"/>
    <w:rsid w:val="004133F6"/>
    <w:rsid w:val="00413461"/>
    <w:rsid w:val="00414CB1"/>
    <w:rsid w:val="004172E3"/>
    <w:rsid w:val="00417ED8"/>
    <w:rsid w:val="00420574"/>
    <w:rsid w:val="00421144"/>
    <w:rsid w:val="0042117D"/>
    <w:rsid w:val="004213A0"/>
    <w:rsid w:val="00421734"/>
    <w:rsid w:val="00422183"/>
    <w:rsid w:val="00422195"/>
    <w:rsid w:val="004227C5"/>
    <w:rsid w:val="0042296F"/>
    <w:rsid w:val="00424D11"/>
    <w:rsid w:val="004255A3"/>
    <w:rsid w:val="004255B9"/>
    <w:rsid w:val="0042620B"/>
    <w:rsid w:val="00430100"/>
    <w:rsid w:val="0043043F"/>
    <w:rsid w:val="00430D52"/>
    <w:rsid w:val="004317A3"/>
    <w:rsid w:val="00432BEE"/>
    <w:rsid w:val="0043308E"/>
    <w:rsid w:val="00433E2C"/>
    <w:rsid w:val="004349D7"/>
    <w:rsid w:val="00435379"/>
    <w:rsid w:val="00436AFA"/>
    <w:rsid w:val="004401CD"/>
    <w:rsid w:val="004420A9"/>
    <w:rsid w:val="00442C81"/>
    <w:rsid w:val="00443311"/>
    <w:rsid w:val="0044359F"/>
    <w:rsid w:val="004440DD"/>
    <w:rsid w:val="004448C7"/>
    <w:rsid w:val="00444FE5"/>
    <w:rsid w:val="0044583D"/>
    <w:rsid w:val="00445903"/>
    <w:rsid w:val="00446877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0A3"/>
    <w:rsid w:val="0046143D"/>
    <w:rsid w:val="0046179E"/>
    <w:rsid w:val="00461D8F"/>
    <w:rsid w:val="00461E51"/>
    <w:rsid w:val="0046244A"/>
    <w:rsid w:val="0046247D"/>
    <w:rsid w:val="0046340B"/>
    <w:rsid w:val="0046388B"/>
    <w:rsid w:val="004640A2"/>
    <w:rsid w:val="004641B2"/>
    <w:rsid w:val="0046497F"/>
    <w:rsid w:val="004668F8"/>
    <w:rsid w:val="004679F0"/>
    <w:rsid w:val="00470849"/>
    <w:rsid w:val="00471481"/>
    <w:rsid w:val="00471819"/>
    <w:rsid w:val="00471FCA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D2D"/>
    <w:rsid w:val="004845A3"/>
    <w:rsid w:val="004845FA"/>
    <w:rsid w:val="004861A5"/>
    <w:rsid w:val="004866A7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410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0AF"/>
    <w:rsid w:val="004D577E"/>
    <w:rsid w:val="004D5D1B"/>
    <w:rsid w:val="004D6147"/>
    <w:rsid w:val="004D71C3"/>
    <w:rsid w:val="004D77B9"/>
    <w:rsid w:val="004E0242"/>
    <w:rsid w:val="004E069E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52"/>
    <w:rsid w:val="004F7281"/>
    <w:rsid w:val="004F7494"/>
    <w:rsid w:val="004F7D0B"/>
    <w:rsid w:val="00500180"/>
    <w:rsid w:val="00500228"/>
    <w:rsid w:val="0050036A"/>
    <w:rsid w:val="005005A0"/>
    <w:rsid w:val="005014DD"/>
    <w:rsid w:val="005019F0"/>
    <w:rsid w:val="005021E3"/>
    <w:rsid w:val="0050475A"/>
    <w:rsid w:val="005050D2"/>
    <w:rsid w:val="00505A92"/>
    <w:rsid w:val="00505B28"/>
    <w:rsid w:val="00505F5B"/>
    <w:rsid w:val="005066A6"/>
    <w:rsid w:val="0050696D"/>
    <w:rsid w:val="005076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78C5"/>
    <w:rsid w:val="00540DCF"/>
    <w:rsid w:val="0054198E"/>
    <w:rsid w:val="005439E0"/>
    <w:rsid w:val="00543B5D"/>
    <w:rsid w:val="00544F87"/>
    <w:rsid w:val="00545281"/>
    <w:rsid w:val="005466A4"/>
    <w:rsid w:val="005466AD"/>
    <w:rsid w:val="00547343"/>
    <w:rsid w:val="0054742D"/>
    <w:rsid w:val="00550C50"/>
    <w:rsid w:val="00551427"/>
    <w:rsid w:val="00552055"/>
    <w:rsid w:val="005537E2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A8E"/>
    <w:rsid w:val="00564F49"/>
    <w:rsid w:val="0056615B"/>
    <w:rsid w:val="00567A5B"/>
    <w:rsid w:val="00567B01"/>
    <w:rsid w:val="00567C14"/>
    <w:rsid w:val="005701D1"/>
    <w:rsid w:val="005719A5"/>
    <w:rsid w:val="005731E3"/>
    <w:rsid w:val="00574F90"/>
    <w:rsid w:val="00575644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40B8"/>
    <w:rsid w:val="00584632"/>
    <w:rsid w:val="00584CAA"/>
    <w:rsid w:val="00585CC9"/>
    <w:rsid w:val="00587317"/>
    <w:rsid w:val="00590027"/>
    <w:rsid w:val="0059141E"/>
    <w:rsid w:val="00591E0C"/>
    <w:rsid w:val="0059268A"/>
    <w:rsid w:val="00593BBE"/>
    <w:rsid w:val="00593C5A"/>
    <w:rsid w:val="00593F02"/>
    <w:rsid w:val="005941AC"/>
    <w:rsid w:val="00594BB4"/>
    <w:rsid w:val="00595021"/>
    <w:rsid w:val="00595669"/>
    <w:rsid w:val="005956DC"/>
    <w:rsid w:val="00595D7F"/>
    <w:rsid w:val="0059606A"/>
    <w:rsid w:val="0059613F"/>
    <w:rsid w:val="00597616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1760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4C91"/>
    <w:rsid w:val="0061536D"/>
    <w:rsid w:val="00615401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BB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9D6"/>
    <w:rsid w:val="00652CAB"/>
    <w:rsid w:val="006536FF"/>
    <w:rsid w:val="00654615"/>
    <w:rsid w:val="00654C7F"/>
    <w:rsid w:val="00654D70"/>
    <w:rsid w:val="00655A03"/>
    <w:rsid w:val="00655F5F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1014"/>
    <w:rsid w:val="0068280B"/>
    <w:rsid w:val="00682E73"/>
    <w:rsid w:val="00683922"/>
    <w:rsid w:val="00683E75"/>
    <w:rsid w:val="00685206"/>
    <w:rsid w:val="00685C3B"/>
    <w:rsid w:val="0068627B"/>
    <w:rsid w:val="0068718D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0144"/>
    <w:rsid w:val="006B2249"/>
    <w:rsid w:val="006B3174"/>
    <w:rsid w:val="006B31AB"/>
    <w:rsid w:val="006B59BE"/>
    <w:rsid w:val="006B6412"/>
    <w:rsid w:val="006C0AD5"/>
    <w:rsid w:val="006C0B03"/>
    <w:rsid w:val="006C0B8B"/>
    <w:rsid w:val="006C0BC3"/>
    <w:rsid w:val="006C21CD"/>
    <w:rsid w:val="006C2532"/>
    <w:rsid w:val="006C2A60"/>
    <w:rsid w:val="006C3115"/>
    <w:rsid w:val="006C3A09"/>
    <w:rsid w:val="006C48EE"/>
    <w:rsid w:val="006C770F"/>
    <w:rsid w:val="006D0293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88D"/>
    <w:rsid w:val="006D4DA4"/>
    <w:rsid w:val="006D4EAD"/>
    <w:rsid w:val="006D4F0D"/>
    <w:rsid w:val="006D5179"/>
    <w:rsid w:val="006D54D1"/>
    <w:rsid w:val="006D56B8"/>
    <w:rsid w:val="006D56BF"/>
    <w:rsid w:val="006D64AB"/>
    <w:rsid w:val="006D6C6F"/>
    <w:rsid w:val="006E0692"/>
    <w:rsid w:val="006E1D27"/>
    <w:rsid w:val="006E2743"/>
    <w:rsid w:val="006E2AA8"/>
    <w:rsid w:val="006E2D06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51D5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9CD"/>
    <w:rsid w:val="00721C17"/>
    <w:rsid w:val="007228B3"/>
    <w:rsid w:val="00724E50"/>
    <w:rsid w:val="0072522A"/>
    <w:rsid w:val="00726B8F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6D47"/>
    <w:rsid w:val="007474A9"/>
    <w:rsid w:val="0074772A"/>
    <w:rsid w:val="00747D06"/>
    <w:rsid w:val="0075085E"/>
    <w:rsid w:val="00750CE7"/>
    <w:rsid w:val="00750F0A"/>
    <w:rsid w:val="00750F86"/>
    <w:rsid w:val="0075167D"/>
    <w:rsid w:val="0075214A"/>
    <w:rsid w:val="00752AE7"/>
    <w:rsid w:val="00753170"/>
    <w:rsid w:val="00753901"/>
    <w:rsid w:val="0075422A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3D7E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8F4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50D1"/>
    <w:rsid w:val="007852BA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4AB"/>
    <w:rsid w:val="007C250E"/>
    <w:rsid w:val="007C305E"/>
    <w:rsid w:val="007C311C"/>
    <w:rsid w:val="007C4E74"/>
    <w:rsid w:val="007C6DA7"/>
    <w:rsid w:val="007C6F57"/>
    <w:rsid w:val="007D08E7"/>
    <w:rsid w:val="007D0B07"/>
    <w:rsid w:val="007D16C2"/>
    <w:rsid w:val="007D1B61"/>
    <w:rsid w:val="007D2CDE"/>
    <w:rsid w:val="007D3BF1"/>
    <w:rsid w:val="007D3DCD"/>
    <w:rsid w:val="007D46B3"/>
    <w:rsid w:val="007D5566"/>
    <w:rsid w:val="007D5C92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17724"/>
    <w:rsid w:val="00817DEC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1BCD"/>
    <w:rsid w:val="00833368"/>
    <w:rsid w:val="00833996"/>
    <w:rsid w:val="00834CB8"/>
    <w:rsid w:val="00834F93"/>
    <w:rsid w:val="00835D08"/>
    <w:rsid w:val="00836081"/>
    <w:rsid w:val="0083649F"/>
    <w:rsid w:val="00836DAB"/>
    <w:rsid w:val="00840BF8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23F1"/>
    <w:rsid w:val="008525A3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CCB"/>
    <w:rsid w:val="00876FFA"/>
    <w:rsid w:val="0087712A"/>
    <w:rsid w:val="008771F6"/>
    <w:rsid w:val="00877BA6"/>
    <w:rsid w:val="0088025D"/>
    <w:rsid w:val="00884367"/>
    <w:rsid w:val="0088557A"/>
    <w:rsid w:val="0088610B"/>
    <w:rsid w:val="008876F7"/>
    <w:rsid w:val="00887B5E"/>
    <w:rsid w:val="008903B9"/>
    <w:rsid w:val="00890495"/>
    <w:rsid w:val="008924CE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3BAB"/>
    <w:rsid w:val="008A4620"/>
    <w:rsid w:val="008A4DEF"/>
    <w:rsid w:val="008A51C7"/>
    <w:rsid w:val="008A691B"/>
    <w:rsid w:val="008A6AEB"/>
    <w:rsid w:val="008A6D29"/>
    <w:rsid w:val="008A767E"/>
    <w:rsid w:val="008B003D"/>
    <w:rsid w:val="008B1483"/>
    <w:rsid w:val="008B22A1"/>
    <w:rsid w:val="008B26B8"/>
    <w:rsid w:val="008B2782"/>
    <w:rsid w:val="008B386B"/>
    <w:rsid w:val="008B3D7F"/>
    <w:rsid w:val="008B4542"/>
    <w:rsid w:val="008B4AE7"/>
    <w:rsid w:val="008B6304"/>
    <w:rsid w:val="008B6B6A"/>
    <w:rsid w:val="008B6C8F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E073D"/>
    <w:rsid w:val="008E08E2"/>
    <w:rsid w:val="008E3AE8"/>
    <w:rsid w:val="008E4670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3DE9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60A4"/>
    <w:rsid w:val="00916496"/>
    <w:rsid w:val="00916867"/>
    <w:rsid w:val="009169F6"/>
    <w:rsid w:val="00917C4B"/>
    <w:rsid w:val="00920440"/>
    <w:rsid w:val="009216D6"/>
    <w:rsid w:val="009218EE"/>
    <w:rsid w:val="00921D6A"/>
    <w:rsid w:val="00921ECB"/>
    <w:rsid w:val="00923389"/>
    <w:rsid w:val="00925260"/>
    <w:rsid w:val="0092540C"/>
    <w:rsid w:val="00927317"/>
    <w:rsid w:val="00930454"/>
    <w:rsid w:val="0093078D"/>
    <w:rsid w:val="009312C2"/>
    <w:rsid w:val="00931E18"/>
    <w:rsid w:val="0093204B"/>
    <w:rsid w:val="00932DED"/>
    <w:rsid w:val="00933137"/>
    <w:rsid w:val="0093351E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05C2"/>
    <w:rsid w:val="0094069A"/>
    <w:rsid w:val="0094148E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5F8E"/>
    <w:rsid w:val="009565A0"/>
    <w:rsid w:val="00956D0B"/>
    <w:rsid w:val="009573E7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1AA0"/>
    <w:rsid w:val="00972E0C"/>
    <w:rsid w:val="00972EFD"/>
    <w:rsid w:val="00974192"/>
    <w:rsid w:val="00974974"/>
    <w:rsid w:val="0097598B"/>
    <w:rsid w:val="00975F53"/>
    <w:rsid w:val="00976709"/>
    <w:rsid w:val="00976F7C"/>
    <w:rsid w:val="00981379"/>
    <w:rsid w:val="00982DC2"/>
    <w:rsid w:val="0098350D"/>
    <w:rsid w:val="00983684"/>
    <w:rsid w:val="00983AF3"/>
    <w:rsid w:val="009851FF"/>
    <w:rsid w:val="00986DBA"/>
    <w:rsid w:val="00991181"/>
    <w:rsid w:val="00991398"/>
    <w:rsid w:val="009916A9"/>
    <w:rsid w:val="00992FDE"/>
    <w:rsid w:val="0099311F"/>
    <w:rsid w:val="009933B2"/>
    <w:rsid w:val="00993D3F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31"/>
    <w:rsid w:val="009A7163"/>
    <w:rsid w:val="009A7981"/>
    <w:rsid w:val="009B1471"/>
    <w:rsid w:val="009B22E5"/>
    <w:rsid w:val="009B29A3"/>
    <w:rsid w:val="009B44C7"/>
    <w:rsid w:val="009B53DB"/>
    <w:rsid w:val="009B6387"/>
    <w:rsid w:val="009B6B63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2288"/>
    <w:rsid w:val="009E2ABF"/>
    <w:rsid w:val="009E6932"/>
    <w:rsid w:val="009E77FF"/>
    <w:rsid w:val="009E7FD5"/>
    <w:rsid w:val="009F0BDE"/>
    <w:rsid w:val="009F0C57"/>
    <w:rsid w:val="009F11BA"/>
    <w:rsid w:val="009F191A"/>
    <w:rsid w:val="009F1A4F"/>
    <w:rsid w:val="009F1B6B"/>
    <w:rsid w:val="009F1DC2"/>
    <w:rsid w:val="009F1F68"/>
    <w:rsid w:val="009F2017"/>
    <w:rsid w:val="009F2ABE"/>
    <w:rsid w:val="009F6C32"/>
    <w:rsid w:val="009F7B3E"/>
    <w:rsid w:val="00A000D9"/>
    <w:rsid w:val="00A0023B"/>
    <w:rsid w:val="00A00C10"/>
    <w:rsid w:val="00A03FA9"/>
    <w:rsid w:val="00A06DCE"/>
    <w:rsid w:val="00A13762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58EC"/>
    <w:rsid w:val="00A4602D"/>
    <w:rsid w:val="00A51069"/>
    <w:rsid w:val="00A51210"/>
    <w:rsid w:val="00A51FBD"/>
    <w:rsid w:val="00A52034"/>
    <w:rsid w:val="00A522FF"/>
    <w:rsid w:val="00A524C2"/>
    <w:rsid w:val="00A52A4A"/>
    <w:rsid w:val="00A54772"/>
    <w:rsid w:val="00A54C21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6070"/>
    <w:rsid w:val="00A86357"/>
    <w:rsid w:val="00A87603"/>
    <w:rsid w:val="00A90517"/>
    <w:rsid w:val="00A9058A"/>
    <w:rsid w:val="00A91340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6E25"/>
    <w:rsid w:val="00AA793E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5E79"/>
    <w:rsid w:val="00AD6411"/>
    <w:rsid w:val="00AD67AA"/>
    <w:rsid w:val="00AD67F4"/>
    <w:rsid w:val="00AD69DD"/>
    <w:rsid w:val="00AE05C0"/>
    <w:rsid w:val="00AE1A49"/>
    <w:rsid w:val="00AE1B03"/>
    <w:rsid w:val="00AE1C31"/>
    <w:rsid w:val="00AE258E"/>
    <w:rsid w:val="00AE2BDE"/>
    <w:rsid w:val="00AE2E8B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0C9A"/>
    <w:rsid w:val="00B11821"/>
    <w:rsid w:val="00B1267B"/>
    <w:rsid w:val="00B12885"/>
    <w:rsid w:val="00B138B7"/>
    <w:rsid w:val="00B13BA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4230"/>
    <w:rsid w:val="00B2441B"/>
    <w:rsid w:val="00B27DBC"/>
    <w:rsid w:val="00B27E7A"/>
    <w:rsid w:val="00B306A9"/>
    <w:rsid w:val="00B30739"/>
    <w:rsid w:val="00B308B2"/>
    <w:rsid w:val="00B30B07"/>
    <w:rsid w:val="00B30E71"/>
    <w:rsid w:val="00B314BA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4732"/>
    <w:rsid w:val="00B44869"/>
    <w:rsid w:val="00B44FBF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F14"/>
    <w:rsid w:val="00B67418"/>
    <w:rsid w:val="00B70E39"/>
    <w:rsid w:val="00B71C2F"/>
    <w:rsid w:val="00B71DA3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3C49"/>
    <w:rsid w:val="00B93CF5"/>
    <w:rsid w:val="00B94CF4"/>
    <w:rsid w:val="00B961D4"/>
    <w:rsid w:val="00B96B79"/>
    <w:rsid w:val="00BA0F59"/>
    <w:rsid w:val="00BA3947"/>
    <w:rsid w:val="00BA3C1C"/>
    <w:rsid w:val="00BA3F0C"/>
    <w:rsid w:val="00BA45B7"/>
    <w:rsid w:val="00BA5047"/>
    <w:rsid w:val="00BA508D"/>
    <w:rsid w:val="00BA546A"/>
    <w:rsid w:val="00BA60E1"/>
    <w:rsid w:val="00BA616D"/>
    <w:rsid w:val="00BA748C"/>
    <w:rsid w:val="00BB08DB"/>
    <w:rsid w:val="00BB0ADA"/>
    <w:rsid w:val="00BB1926"/>
    <w:rsid w:val="00BB3333"/>
    <w:rsid w:val="00BB3FD8"/>
    <w:rsid w:val="00BB42CB"/>
    <w:rsid w:val="00BB4366"/>
    <w:rsid w:val="00BB57E2"/>
    <w:rsid w:val="00BB5A79"/>
    <w:rsid w:val="00BB5B5A"/>
    <w:rsid w:val="00BB6092"/>
    <w:rsid w:val="00BB629A"/>
    <w:rsid w:val="00BB6547"/>
    <w:rsid w:val="00BB7232"/>
    <w:rsid w:val="00BB74CF"/>
    <w:rsid w:val="00BC0E66"/>
    <w:rsid w:val="00BC2EE2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2D38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483"/>
    <w:rsid w:val="00BF7618"/>
    <w:rsid w:val="00BF7EFA"/>
    <w:rsid w:val="00C0075F"/>
    <w:rsid w:val="00C019DA"/>
    <w:rsid w:val="00C03722"/>
    <w:rsid w:val="00C03B95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4760"/>
    <w:rsid w:val="00C25166"/>
    <w:rsid w:val="00C25193"/>
    <w:rsid w:val="00C253F1"/>
    <w:rsid w:val="00C25DFB"/>
    <w:rsid w:val="00C270FB"/>
    <w:rsid w:val="00C317F1"/>
    <w:rsid w:val="00C319A8"/>
    <w:rsid w:val="00C33A50"/>
    <w:rsid w:val="00C341A2"/>
    <w:rsid w:val="00C34524"/>
    <w:rsid w:val="00C34F1A"/>
    <w:rsid w:val="00C3533F"/>
    <w:rsid w:val="00C35CAC"/>
    <w:rsid w:val="00C41106"/>
    <w:rsid w:val="00C42B0C"/>
    <w:rsid w:val="00C42D36"/>
    <w:rsid w:val="00C42FF2"/>
    <w:rsid w:val="00C4310F"/>
    <w:rsid w:val="00C43711"/>
    <w:rsid w:val="00C43A12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2C97"/>
    <w:rsid w:val="00C532B2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8212F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309"/>
    <w:rsid w:val="00C9353D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50C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D7FB3"/>
    <w:rsid w:val="00CE1794"/>
    <w:rsid w:val="00CE20E8"/>
    <w:rsid w:val="00CE2413"/>
    <w:rsid w:val="00CE3D76"/>
    <w:rsid w:val="00CE47F8"/>
    <w:rsid w:val="00CE5B8D"/>
    <w:rsid w:val="00CE5FB5"/>
    <w:rsid w:val="00CF01EB"/>
    <w:rsid w:val="00CF0A04"/>
    <w:rsid w:val="00CF1A44"/>
    <w:rsid w:val="00CF1BD8"/>
    <w:rsid w:val="00CF2699"/>
    <w:rsid w:val="00CF3299"/>
    <w:rsid w:val="00CF35E9"/>
    <w:rsid w:val="00CF3F77"/>
    <w:rsid w:val="00CF5492"/>
    <w:rsid w:val="00CF54B7"/>
    <w:rsid w:val="00CF662C"/>
    <w:rsid w:val="00CF7308"/>
    <w:rsid w:val="00CF77D4"/>
    <w:rsid w:val="00D01414"/>
    <w:rsid w:val="00D033E8"/>
    <w:rsid w:val="00D03A86"/>
    <w:rsid w:val="00D041DE"/>
    <w:rsid w:val="00D05686"/>
    <w:rsid w:val="00D05904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5A2"/>
    <w:rsid w:val="00D32AB1"/>
    <w:rsid w:val="00D330EA"/>
    <w:rsid w:val="00D332A4"/>
    <w:rsid w:val="00D34C0C"/>
    <w:rsid w:val="00D360C6"/>
    <w:rsid w:val="00D403CA"/>
    <w:rsid w:val="00D42672"/>
    <w:rsid w:val="00D42DE9"/>
    <w:rsid w:val="00D43EF5"/>
    <w:rsid w:val="00D4404F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1FF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1B77"/>
    <w:rsid w:val="00DB2B05"/>
    <w:rsid w:val="00DB2B82"/>
    <w:rsid w:val="00DB301C"/>
    <w:rsid w:val="00DB4D08"/>
    <w:rsid w:val="00DB58FE"/>
    <w:rsid w:val="00DB623E"/>
    <w:rsid w:val="00DB636B"/>
    <w:rsid w:val="00DB63B1"/>
    <w:rsid w:val="00DB7ABB"/>
    <w:rsid w:val="00DB7B39"/>
    <w:rsid w:val="00DC023C"/>
    <w:rsid w:val="00DC0561"/>
    <w:rsid w:val="00DC2C03"/>
    <w:rsid w:val="00DC314F"/>
    <w:rsid w:val="00DC3530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3BCC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432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4486"/>
    <w:rsid w:val="00E050F7"/>
    <w:rsid w:val="00E0532E"/>
    <w:rsid w:val="00E055A8"/>
    <w:rsid w:val="00E05BB6"/>
    <w:rsid w:val="00E06B5A"/>
    <w:rsid w:val="00E07953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1D7"/>
    <w:rsid w:val="00E16E9B"/>
    <w:rsid w:val="00E173A2"/>
    <w:rsid w:val="00E175F1"/>
    <w:rsid w:val="00E202D4"/>
    <w:rsid w:val="00E20D22"/>
    <w:rsid w:val="00E2172D"/>
    <w:rsid w:val="00E22037"/>
    <w:rsid w:val="00E22752"/>
    <w:rsid w:val="00E24BD2"/>
    <w:rsid w:val="00E24E02"/>
    <w:rsid w:val="00E25B12"/>
    <w:rsid w:val="00E260CC"/>
    <w:rsid w:val="00E26526"/>
    <w:rsid w:val="00E27FA3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34E"/>
    <w:rsid w:val="00E41ABD"/>
    <w:rsid w:val="00E41C88"/>
    <w:rsid w:val="00E421DD"/>
    <w:rsid w:val="00E44A4A"/>
    <w:rsid w:val="00E44C4B"/>
    <w:rsid w:val="00E45BD6"/>
    <w:rsid w:val="00E46773"/>
    <w:rsid w:val="00E470C5"/>
    <w:rsid w:val="00E476EF"/>
    <w:rsid w:val="00E504B2"/>
    <w:rsid w:val="00E52134"/>
    <w:rsid w:val="00E52164"/>
    <w:rsid w:val="00E52795"/>
    <w:rsid w:val="00E52D6E"/>
    <w:rsid w:val="00E53228"/>
    <w:rsid w:val="00E53702"/>
    <w:rsid w:val="00E54907"/>
    <w:rsid w:val="00E5512F"/>
    <w:rsid w:val="00E55EB0"/>
    <w:rsid w:val="00E55F9B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1358"/>
    <w:rsid w:val="00E717C6"/>
    <w:rsid w:val="00E72A8B"/>
    <w:rsid w:val="00E734B3"/>
    <w:rsid w:val="00E73D46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118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357"/>
    <w:rsid w:val="00ED645A"/>
    <w:rsid w:val="00ED6463"/>
    <w:rsid w:val="00ED6737"/>
    <w:rsid w:val="00ED7D1B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76"/>
    <w:rsid w:val="00EF32F3"/>
    <w:rsid w:val="00EF3951"/>
    <w:rsid w:val="00EF3C90"/>
    <w:rsid w:val="00EF437F"/>
    <w:rsid w:val="00EF4664"/>
    <w:rsid w:val="00EF48EC"/>
    <w:rsid w:val="00EF4C9A"/>
    <w:rsid w:val="00EF4F20"/>
    <w:rsid w:val="00EF5AE1"/>
    <w:rsid w:val="00EF5F73"/>
    <w:rsid w:val="00EF61E0"/>
    <w:rsid w:val="00EF69ED"/>
    <w:rsid w:val="00F00244"/>
    <w:rsid w:val="00F007EE"/>
    <w:rsid w:val="00F00EC6"/>
    <w:rsid w:val="00F011F4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C9F"/>
    <w:rsid w:val="00F26D82"/>
    <w:rsid w:val="00F26EB6"/>
    <w:rsid w:val="00F27857"/>
    <w:rsid w:val="00F27AC1"/>
    <w:rsid w:val="00F27BB9"/>
    <w:rsid w:val="00F30C0A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2C88"/>
    <w:rsid w:val="00F449E9"/>
    <w:rsid w:val="00F456B1"/>
    <w:rsid w:val="00F45995"/>
    <w:rsid w:val="00F46858"/>
    <w:rsid w:val="00F46C39"/>
    <w:rsid w:val="00F4745C"/>
    <w:rsid w:val="00F50151"/>
    <w:rsid w:val="00F50D9D"/>
    <w:rsid w:val="00F50FD1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BBE"/>
    <w:rsid w:val="00F70EE8"/>
    <w:rsid w:val="00F71A93"/>
    <w:rsid w:val="00F71F35"/>
    <w:rsid w:val="00F73DA2"/>
    <w:rsid w:val="00F7453E"/>
    <w:rsid w:val="00F7459D"/>
    <w:rsid w:val="00F74930"/>
    <w:rsid w:val="00F75051"/>
    <w:rsid w:val="00F75509"/>
    <w:rsid w:val="00F75A84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6691"/>
    <w:rsid w:val="00F87096"/>
    <w:rsid w:val="00F87667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2FD1"/>
    <w:rsid w:val="00FB4A56"/>
    <w:rsid w:val="00FB4E5C"/>
    <w:rsid w:val="00FB5FB7"/>
    <w:rsid w:val="00FB6F33"/>
    <w:rsid w:val="00FC00F5"/>
    <w:rsid w:val="00FC04F6"/>
    <w:rsid w:val="00FC09DE"/>
    <w:rsid w:val="00FC0BAA"/>
    <w:rsid w:val="00FC21A9"/>
    <w:rsid w:val="00FC25EE"/>
    <w:rsid w:val="00FC391E"/>
    <w:rsid w:val="00FC419E"/>
    <w:rsid w:val="00FC4E10"/>
    <w:rsid w:val="00FC5056"/>
    <w:rsid w:val="00FC5385"/>
    <w:rsid w:val="00FC5965"/>
    <w:rsid w:val="00FC7352"/>
    <w:rsid w:val="00FC739B"/>
    <w:rsid w:val="00FC7E81"/>
    <w:rsid w:val="00FD06E1"/>
    <w:rsid w:val="00FD09B2"/>
    <w:rsid w:val="00FD2B89"/>
    <w:rsid w:val="00FD2DCA"/>
    <w:rsid w:val="00FD320C"/>
    <w:rsid w:val="00FD3D21"/>
    <w:rsid w:val="00FD4151"/>
    <w:rsid w:val="00FD5BE0"/>
    <w:rsid w:val="00FD5E6A"/>
    <w:rsid w:val="00FE0913"/>
    <w:rsid w:val="00FE0EF7"/>
    <w:rsid w:val="00FE200E"/>
    <w:rsid w:val="00FE2D2E"/>
    <w:rsid w:val="00FE3831"/>
    <w:rsid w:val="00FE3E95"/>
    <w:rsid w:val="00FE5D66"/>
    <w:rsid w:val="00FE63C0"/>
    <w:rsid w:val="00FE693C"/>
    <w:rsid w:val="00FE769C"/>
    <w:rsid w:val="00FE7A04"/>
    <w:rsid w:val="00FE7E33"/>
    <w:rsid w:val="00FE7FB0"/>
    <w:rsid w:val="00FF09F5"/>
    <w:rsid w:val="00FF1A7B"/>
    <w:rsid w:val="00FF34A6"/>
    <w:rsid w:val="00FF3999"/>
    <w:rsid w:val="00FF4980"/>
    <w:rsid w:val="00FF529C"/>
    <w:rsid w:val="00FF73DB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guzin.ru/wp/?p=23800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baguzin.ru/wp/?p=244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4567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8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16</cp:revision>
  <cp:lastPrinted>2022-02-12T09:51:00Z</cp:lastPrinted>
  <dcterms:created xsi:type="dcterms:W3CDTF">2022-02-12T10:44:00Z</dcterms:created>
  <dcterms:modified xsi:type="dcterms:W3CDTF">2022-02-13T09:47:00Z</dcterms:modified>
</cp:coreProperties>
</file>