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028D43CD" w:rsidR="00DD2F00" w:rsidRPr="0003184B" w:rsidRDefault="00B71C98" w:rsidP="00C8533F">
      <w:pPr>
        <w:pStyle w:val="2"/>
      </w:pPr>
      <w:bookmarkStart w:id="0" w:name="_Hlk102676618"/>
      <w:r w:rsidRPr="00B71C98">
        <w:t xml:space="preserve">Язык М Power Query. Типы </w:t>
      </w:r>
      <w:r w:rsidR="001A6105">
        <w:rPr>
          <w:lang w:val="en-US"/>
        </w:rPr>
        <w:t>l</w:t>
      </w:r>
      <w:r w:rsidR="001A6105" w:rsidRPr="009C06B3">
        <w:rPr>
          <w:lang w:val="en-US"/>
        </w:rPr>
        <w:t>ist</w:t>
      </w:r>
      <w:r w:rsidR="001A6105">
        <w:t xml:space="preserve">, </w:t>
      </w:r>
      <w:r w:rsidR="001A6105" w:rsidRPr="00A528FA">
        <w:t xml:space="preserve">record </w:t>
      </w:r>
      <w:r w:rsidR="001A6105">
        <w:t>(</w:t>
      </w:r>
      <w:r w:rsidR="009C06B3">
        <w:t>с</w:t>
      </w:r>
      <w:r w:rsidR="009C06B3" w:rsidRPr="009C06B3">
        <w:t xml:space="preserve">писок </w:t>
      </w:r>
      <w:r w:rsidR="009C06B3">
        <w:t>и</w:t>
      </w:r>
      <w:r w:rsidR="009C06B3" w:rsidRPr="009C06B3">
        <w:t xml:space="preserve"> </w:t>
      </w:r>
      <w:r w:rsidR="009C06B3">
        <w:t>з</w:t>
      </w:r>
      <w:r w:rsidR="009C06B3" w:rsidRPr="009C06B3">
        <w:t>апись</w:t>
      </w:r>
      <w:r w:rsidR="001A6105">
        <w:t>)</w:t>
      </w:r>
    </w:p>
    <w:bookmarkEnd w:id="0"/>
    <w:p w14:paraId="1953917B" w14:textId="103D468E" w:rsidR="008859AF" w:rsidRDefault="00936323" w:rsidP="0046483B">
      <w:r w:rsidRPr="009C06B3">
        <w:t>Возможно, вы склонны пропустить изучение списк</w:t>
      </w:r>
      <w:r w:rsidR="00A406B2">
        <w:t>ов</w:t>
      </w:r>
      <w:r w:rsidRPr="009C06B3">
        <w:t xml:space="preserve"> и запис</w:t>
      </w:r>
      <w:r w:rsidR="00A406B2">
        <w:t>ей,</w:t>
      </w:r>
      <w:r w:rsidRPr="009C06B3">
        <w:t xml:space="preserve"> и </w:t>
      </w:r>
      <w:r w:rsidR="00A406B2">
        <w:t xml:space="preserve">сразу </w:t>
      </w:r>
      <w:r w:rsidRPr="009C06B3">
        <w:t>перейти к таблиц</w:t>
      </w:r>
      <w:r w:rsidR="00A406B2">
        <w:t>ам</w:t>
      </w:r>
      <w:r w:rsidRPr="009C06B3">
        <w:t xml:space="preserve">. </w:t>
      </w:r>
      <w:r w:rsidR="00A406B2">
        <w:t>И действительно, в большинстве запросов</w:t>
      </w:r>
      <w:r w:rsidRPr="009C06B3">
        <w:t xml:space="preserve"> вы в основном работаете с таблиц</w:t>
      </w:r>
      <w:r w:rsidR="00A406B2">
        <w:t>ами</w:t>
      </w:r>
      <w:r w:rsidRPr="009C06B3">
        <w:t xml:space="preserve">. </w:t>
      </w:r>
      <w:r w:rsidR="00A406B2">
        <w:t>А т</w:t>
      </w:r>
      <w:r w:rsidRPr="009C06B3">
        <w:t>аблицы состоят из значений</w:t>
      </w:r>
      <w:r w:rsidR="00A406B2">
        <w:t xml:space="preserve"> примитивных типов</w:t>
      </w:r>
      <w:r w:rsidRPr="009C06B3">
        <w:t xml:space="preserve">, </w:t>
      </w:r>
      <w:r w:rsidR="00A406B2">
        <w:t>о которых вы узнали в предыдущих заметках</w:t>
      </w:r>
      <w:r w:rsidRPr="009C06B3">
        <w:t xml:space="preserve">. </w:t>
      </w:r>
      <w:r w:rsidR="00A406B2">
        <w:t>Так зачем же вам</w:t>
      </w:r>
      <w:r w:rsidRPr="009C06B3">
        <w:t xml:space="preserve"> </w:t>
      </w:r>
      <w:r w:rsidRPr="009C06B3">
        <w:rPr>
          <w:lang w:val="en-US"/>
        </w:rPr>
        <w:t>list</w:t>
      </w:r>
      <w:r w:rsidRPr="009C06B3">
        <w:t xml:space="preserve"> и </w:t>
      </w:r>
      <w:r w:rsidRPr="009C06B3">
        <w:rPr>
          <w:lang w:val="en-US"/>
        </w:rPr>
        <w:t>record</w:t>
      </w:r>
      <w:r w:rsidRPr="009C06B3">
        <w:t>?</w:t>
      </w:r>
      <w:r w:rsidR="00A406B2">
        <w:t xml:space="preserve"> </w:t>
      </w:r>
      <w:r w:rsidRPr="009C06B3">
        <w:t>Оказывается, таблица ведет себя так же, как список и запись. Если вы хотите использовать все</w:t>
      </w:r>
      <w:r w:rsidR="00F05989">
        <w:t xml:space="preserve"> возможности</w:t>
      </w:r>
      <w:r w:rsidRPr="009C06B3">
        <w:t xml:space="preserve">, </w:t>
      </w:r>
      <w:r w:rsidR="00F05989">
        <w:t>которые</w:t>
      </w:r>
      <w:r w:rsidRPr="009C06B3">
        <w:t xml:space="preserve"> предлагает таблица, изучи</w:t>
      </w:r>
      <w:r w:rsidR="001A6105">
        <w:t>те</w:t>
      </w:r>
      <w:r w:rsidRPr="009C06B3">
        <w:t xml:space="preserve"> </w:t>
      </w:r>
      <w:r w:rsidR="00A406B2" w:rsidRPr="009C06B3">
        <w:rPr>
          <w:lang w:val="en-US"/>
        </w:rPr>
        <w:t>list</w:t>
      </w:r>
      <w:r w:rsidR="00A406B2" w:rsidRPr="009C06B3">
        <w:t xml:space="preserve"> и </w:t>
      </w:r>
      <w:r w:rsidR="00A406B2" w:rsidRPr="009C06B3">
        <w:rPr>
          <w:lang w:val="en-US"/>
        </w:rPr>
        <w:t>record</w:t>
      </w:r>
      <w:r w:rsidR="001A6105">
        <w:t xml:space="preserve">. </w:t>
      </w:r>
      <w:r w:rsidR="00A406B2">
        <w:t xml:space="preserve">Кроме того, </w:t>
      </w:r>
      <w:r w:rsidRPr="009C06B3">
        <w:t>существует связь между выражени</w:t>
      </w:r>
      <w:r w:rsidR="00DD641C">
        <w:t>е</w:t>
      </w:r>
      <w:r w:rsidRPr="009C06B3">
        <w:t xml:space="preserve">м </w:t>
      </w:r>
      <w:r w:rsidRPr="009C06B3">
        <w:rPr>
          <w:lang w:val="en-US"/>
        </w:rPr>
        <w:t>let</w:t>
      </w:r>
      <w:r w:rsidRPr="009C06B3">
        <w:t xml:space="preserve"> и типом </w:t>
      </w:r>
      <w:r w:rsidRPr="009C06B3">
        <w:rPr>
          <w:lang w:val="en-US"/>
        </w:rPr>
        <w:t>record</w:t>
      </w:r>
      <w:r w:rsidR="00F05989">
        <w:t>. Так что, полезного вам чтения</w:t>
      </w:r>
      <w:r w:rsidR="00DD641C">
        <w:t>!</w:t>
      </w:r>
      <w:r w:rsidR="008859AF">
        <w:rPr>
          <w:rStyle w:val="a6"/>
          <w:rFonts w:cstheme="minorHAnsi"/>
        </w:rPr>
        <w:footnoteReference w:id="1"/>
      </w:r>
    </w:p>
    <w:p w14:paraId="6113BBDD" w14:textId="424784AF" w:rsidR="008859AF" w:rsidRDefault="004F6AF4" w:rsidP="008859AF">
      <w:pPr>
        <w:rPr>
          <w:rFonts w:cstheme="minorHAnsi"/>
        </w:rPr>
      </w:pPr>
      <w:hyperlink r:id="rId8" w:history="1">
        <w:r w:rsidR="008859AF" w:rsidRPr="009C06B3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3E8F92D4" w14:textId="42F531F0" w:rsidR="00A528FA" w:rsidRDefault="000D657D" w:rsidP="00A528FA">
      <w:r>
        <w:rPr>
          <w:noProof/>
        </w:rPr>
        <w:drawing>
          <wp:inline distT="0" distB="0" distL="0" distR="0" wp14:anchorId="53899EA0" wp14:editId="36C493BE">
            <wp:extent cx="4762500" cy="1400175"/>
            <wp:effectExtent l="0" t="0" r="0" b="952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9454" w14:textId="3F6E4113" w:rsidR="00A528FA" w:rsidRPr="00A528FA" w:rsidRDefault="00A528FA" w:rsidP="00A528FA">
      <w:r>
        <w:t>Рис. 1</w:t>
      </w:r>
      <w:r>
        <w:t xml:space="preserve">. Список в редакторе </w:t>
      </w:r>
      <w:r>
        <w:rPr>
          <w:lang w:val="en-US"/>
        </w:rPr>
        <w:t>Power</w:t>
      </w:r>
      <w:r w:rsidRPr="00A528FA">
        <w:t xml:space="preserve"> </w:t>
      </w:r>
      <w:r>
        <w:rPr>
          <w:lang w:val="en-US"/>
        </w:rPr>
        <w:t>Query</w:t>
      </w:r>
    </w:p>
    <w:p w14:paraId="41A131BF" w14:textId="1AFDA4CC" w:rsidR="00DD641C" w:rsidRPr="00A528FA" w:rsidRDefault="00A528FA" w:rsidP="00DD641C">
      <w:pPr>
        <w:pStyle w:val="4"/>
      </w:pPr>
      <w:r>
        <w:rPr>
          <w:lang w:val="en-US"/>
        </w:rPr>
        <w:t>l</w:t>
      </w:r>
      <w:r w:rsidR="00DD641C" w:rsidRPr="009C06B3">
        <w:rPr>
          <w:lang w:val="en-US"/>
        </w:rPr>
        <w:t>ist</w:t>
      </w:r>
      <w:r w:rsidRPr="00A528FA">
        <w:t xml:space="preserve"> (</w:t>
      </w:r>
      <w:r>
        <w:t>список)</w:t>
      </w:r>
    </w:p>
    <w:p w14:paraId="2F1A836F" w14:textId="1C48D88C" w:rsidR="00DD641C" w:rsidRPr="00DD641C" w:rsidRDefault="00DD641C" w:rsidP="00DD641C">
      <w:r>
        <w:t xml:space="preserve">Тип </w:t>
      </w:r>
      <w:r w:rsidRPr="00D80900">
        <w:rPr>
          <w:i/>
          <w:iCs/>
          <w:lang w:val="en-US"/>
        </w:rPr>
        <w:t>list</w:t>
      </w:r>
      <w:r w:rsidRPr="009C06B3">
        <w:t xml:space="preserve"> </w:t>
      </w:r>
      <w:r w:rsidRPr="00DD641C">
        <w:t>хранит</w:t>
      </w:r>
      <w:r>
        <w:t xml:space="preserve"> </w:t>
      </w:r>
      <w:r w:rsidRPr="00DD641C">
        <w:t>список значений.</w:t>
      </w:r>
    </w:p>
    <w:p w14:paraId="0BFE0B92" w14:textId="77777777" w:rsidR="00DD641C" w:rsidRDefault="00DD641C" w:rsidP="00DD641C">
      <w:r>
        <w:t>{ 1, 2, 5, 10 }</w:t>
      </w:r>
    </w:p>
    <w:p w14:paraId="35F95B22" w14:textId="77777777" w:rsidR="00DD641C" w:rsidRDefault="00DD641C" w:rsidP="00DD641C">
      <w:r>
        <w:t>{ "hello", "hi", "good bye" }</w:t>
      </w:r>
      <w:r w:rsidRPr="00DD641C">
        <w:t xml:space="preserve"> </w:t>
      </w:r>
    </w:p>
    <w:p w14:paraId="588D9736" w14:textId="775D1367" w:rsidR="00DD641C" w:rsidRPr="00DD641C" w:rsidRDefault="00DD641C" w:rsidP="00DD641C">
      <w:r>
        <w:t>С</w:t>
      </w:r>
      <w:r w:rsidRPr="00DD641C">
        <w:t>писок может быть пустым:</w:t>
      </w:r>
    </w:p>
    <w:p w14:paraId="7D53DE66" w14:textId="77777777" w:rsidR="00DD641C" w:rsidRPr="00DD641C" w:rsidRDefault="00DD641C" w:rsidP="00DD641C">
      <w:r w:rsidRPr="00DD641C">
        <w:t>{ }</w:t>
      </w:r>
    </w:p>
    <w:p w14:paraId="1587F494" w14:textId="055DED5C" w:rsidR="00DD641C" w:rsidRPr="00DD641C" w:rsidRDefault="00D80900" w:rsidP="00DD641C">
      <w:r>
        <w:t>З</w:t>
      </w:r>
      <w:r w:rsidR="00DD641C" w:rsidRPr="00DD641C">
        <w:t xml:space="preserve">начения </w:t>
      </w:r>
      <w:r w:rsidR="001A6105">
        <w:t xml:space="preserve">в </w:t>
      </w:r>
      <w:r w:rsidR="00DD641C" w:rsidRPr="00DD641C">
        <w:t>списк</w:t>
      </w:r>
      <w:r w:rsidR="001A6105">
        <w:t>е</w:t>
      </w:r>
      <w:r w:rsidR="00DD641C" w:rsidRPr="00DD641C">
        <w:t xml:space="preserve"> не обязательно должны быть одного и того же типа.</w:t>
      </w:r>
    </w:p>
    <w:p w14:paraId="42C10EC2" w14:textId="77777777" w:rsidR="000D657D" w:rsidRPr="000D657D" w:rsidRDefault="000D657D" w:rsidP="000D657D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0D657D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0CEA810A" w14:textId="77777777" w:rsidR="00DD641C" w:rsidRPr="000D657D" w:rsidRDefault="00DD641C" w:rsidP="00DD641C">
      <w:r w:rsidRPr="000D657D">
        <w:t>{ "</w:t>
      </w:r>
      <w:r w:rsidRPr="00DD641C">
        <w:rPr>
          <w:lang w:val="en-US"/>
        </w:rPr>
        <w:t>hello</w:t>
      </w:r>
      <w:r w:rsidRPr="000D657D">
        <w:t xml:space="preserve">", 1, 6, </w:t>
      </w:r>
      <w:r w:rsidRPr="00DD641C">
        <w:rPr>
          <w:lang w:val="en-US"/>
        </w:rPr>
        <w:t>true</w:t>
      </w:r>
      <w:r w:rsidRPr="000D657D">
        <w:t>, #</w:t>
      </w:r>
      <w:r w:rsidRPr="00DD641C">
        <w:rPr>
          <w:lang w:val="en-US"/>
        </w:rPr>
        <w:t>date</w:t>
      </w:r>
      <w:r w:rsidRPr="000D657D">
        <w:t>(2018, 5, 6) }</w:t>
      </w:r>
      <w:r w:rsidRPr="000D657D">
        <w:t xml:space="preserve"> </w:t>
      </w:r>
    </w:p>
    <w:p w14:paraId="178E27BB" w14:textId="4396F378" w:rsidR="00D80900" w:rsidRDefault="000D657D" w:rsidP="00DD641C">
      <w:r>
        <w:t>Обратите внимание, на рис. 1</w:t>
      </w:r>
      <w:r w:rsidR="00D80900">
        <w:t xml:space="preserve"> редактор </w:t>
      </w:r>
      <w:r w:rsidR="00D80900">
        <w:rPr>
          <w:lang w:val="en-US"/>
        </w:rPr>
        <w:t>Power</w:t>
      </w:r>
      <w:r w:rsidR="00D80900" w:rsidRPr="00A528FA">
        <w:t xml:space="preserve"> </w:t>
      </w:r>
      <w:r w:rsidR="00D80900">
        <w:rPr>
          <w:lang w:val="en-US"/>
        </w:rPr>
        <w:t>Query</w:t>
      </w:r>
      <w:r w:rsidR="00D80900" w:rsidRPr="00DD641C">
        <w:t xml:space="preserve"> </w:t>
      </w:r>
      <w:r w:rsidR="00D80900">
        <w:t xml:space="preserve">распознал содержание </w:t>
      </w:r>
      <w:r w:rsidR="00D80900" w:rsidRPr="00D80900">
        <w:rPr>
          <w:i/>
          <w:iCs/>
        </w:rPr>
        <w:t>Запроса1</w:t>
      </w:r>
      <w:r w:rsidR="00D80900">
        <w:t>, и отразил пиктограмму списка перед именем запроса.</w:t>
      </w:r>
    </w:p>
    <w:p w14:paraId="7C068D42" w14:textId="6A4942A2" w:rsidR="00DD641C" w:rsidRPr="00DD641C" w:rsidRDefault="00DD641C" w:rsidP="00DD641C">
      <w:r w:rsidRPr="00DD641C">
        <w:t xml:space="preserve">Можно создавать списки, которые ограничены только значениями определенного типа, но это продвинутый сценарий, который требует знания системы типов </w:t>
      </w:r>
      <w:r w:rsidRPr="00DD641C">
        <w:rPr>
          <w:lang w:val="en-US"/>
        </w:rPr>
        <w:t>M</w:t>
      </w:r>
      <w:r w:rsidRPr="00DD641C">
        <w:t>, поэтому мы не будем его здесь рассматривать.</w:t>
      </w:r>
    </w:p>
    <w:p w14:paraId="3F9D405C" w14:textId="77777777" w:rsidR="00DD641C" w:rsidRPr="00DD641C" w:rsidRDefault="00DD641C" w:rsidP="00DD641C">
      <w:r w:rsidRPr="00DD641C">
        <w:t>Поскольку список может содержать значения, а список сам по себе является значением, список может содержать списки, которые, в свою очередь, могут содержать списки и так далее.</w:t>
      </w:r>
    </w:p>
    <w:p w14:paraId="54589038" w14:textId="77777777" w:rsidR="00283B13" w:rsidRDefault="00283B13" w:rsidP="00283B13">
      <w:pPr>
        <w:spacing w:after="0"/>
      </w:pPr>
      <w:r w:rsidRPr="00283B13">
        <w:t xml:space="preserve">{ </w:t>
      </w:r>
    </w:p>
    <w:p w14:paraId="23B2E3ED" w14:textId="7856239E" w:rsidR="00283B13" w:rsidRDefault="00283B13" w:rsidP="00283B13">
      <w:pPr>
        <w:spacing w:after="0"/>
        <w:rPr>
          <w:lang w:val="en-US"/>
        </w:rPr>
      </w:pPr>
      <w:r w:rsidRPr="00283B13">
        <w:rPr>
          <w:lang w:val="en-US"/>
        </w:rPr>
        <w:t xml:space="preserve">    </w:t>
      </w:r>
      <w:r w:rsidRPr="00283B13">
        <w:rPr>
          <w:lang w:val="en-US"/>
        </w:rPr>
        <w:t xml:space="preserve">{ "first name", "last name", "children" }, </w:t>
      </w:r>
    </w:p>
    <w:p w14:paraId="1EFAD41B" w14:textId="68C7746D" w:rsidR="00283B13" w:rsidRPr="00283B13" w:rsidRDefault="00283B13" w:rsidP="00283B13">
      <w:pPr>
        <w:spacing w:after="0"/>
      </w:pPr>
      <w:r w:rsidRPr="00283B13">
        <w:rPr>
          <w:lang w:val="en-US"/>
        </w:rPr>
        <w:t xml:space="preserve">    </w:t>
      </w:r>
      <w:r w:rsidRPr="00283B13">
        <w:t>{ "</w:t>
      </w:r>
      <w:r w:rsidRPr="00283B13">
        <w:rPr>
          <w:lang w:val="en-US"/>
        </w:rPr>
        <w:t>Sue</w:t>
      </w:r>
      <w:r w:rsidRPr="00283B13">
        <w:t>", "</w:t>
      </w:r>
      <w:r w:rsidRPr="00283B13">
        <w:rPr>
          <w:lang w:val="en-US"/>
        </w:rPr>
        <w:t>Smith</w:t>
      </w:r>
      <w:r w:rsidRPr="00283B13">
        <w:t>",</w:t>
      </w:r>
    </w:p>
    <w:p w14:paraId="1A0158EF" w14:textId="3BDD83DC" w:rsidR="00283B13" w:rsidRPr="00283B13" w:rsidRDefault="00283B13" w:rsidP="00283B13">
      <w:pPr>
        <w:spacing w:after="0"/>
      </w:pPr>
      <w:r>
        <w:t xml:space="preserve">        </w:t>
      </w:r>
      <w:r w:rsidRPr="00283B13">
        <w:t>{ "</w:t>
      </w:r>
      <w:r w:rsidRPr="00283B13">
        <w:rPr>
          <w:lang w:val="en-US"/>
        </w:rPr>
        <w:t>Sarah</w:t>
      </w:r>
      <w:r w:rsidRPr="00283B13">
        <w:t>", "</w:t>
      </w:r>
      <w:r w:rsidRPr="00283B13">
        <w:rPr>
          <w:lang w:val="en-US"/>
        </w:rPr>
        <w:t>Sharon</w:t>
      </w:r>
      <w:r w:rsidRPr="00283B13">
        <w:t xml:space="preserve">" } </w:t>
      </w:r>
    </w:p>
    <w:p w14:paraId="44C8B46E" w14:textId="0270AC9D" w:rsidR="00283B13" w:rsidRPr="00283B13" w:rsidRDefault="00283B13" w:rsidP="00283B13">
      <w:pPr>
        <w:spacing w:after="0"/>
      </w:pPr>
      <w:r>
        <w:t xml:space="preserve">    </w:t>
      </w:r>
      <w:r w:rsidRPr="00283B13">
        <w:t>}</w:t>
      </w:r>
    </w:p>
    <w:p w14:paraId="005CE566" w14:textId="3C186C5C" w:rsidR="00283B13" w:rsidRPr="00283B13" w:rsidRDefault="00283B13" w:rsidP="00DD641C">
      <w:r w:rsidRPr="00283B13">
        <w:t>}</w:t>
      </w:r>
      <w:r w:rsidRPr="00283B13">
        <w:t xml:space="preserve"> </w:t>
      </w:r>
    </w:p>
    <w:p w14:paraId="18BA1B73" w14:textId="18E6A61A" w:rsidR="00DD641C" w:rsidRPr="00DD641C" w:rsidRDefault="00DD641C" w:rsidP="00F75B04">
      <w:pPr>
        <w:spacing w:after="80"/>
      </w:pPr>
      <w:r w:rsidRPr="00DD641C">
        <w:t>Если вас интересует увеличивающийся последовательный список целых чисел,</w:t>
      </w:r>
      <w:r w:rsidR="001A6105">
        <w:t xml:space="preserve"> две точки</w:t>
      </w:r>
      <w:r w:rsidRPr="00DD641C">
        <w:t xml:space="preserve"> .. </w:t>
      </w:r>
      <w:r w:rsidR="00283B13">
        <w:t>–</w:t>
      </w:r>
      <w:r w:rsidRPr="00DD641C">
        <w:t xml:space="preserve"> это удобный ярлык, избавляющий вас от необходимости вводить весь список.</w:t>
      </w:r>
    </w:p>
    <w:p w14:paraId="0F624424" w14:textId="77777777" w:rsidR="00DD641C" w:rsidRPr="00DD641C" w:rsidRDefault="00DD641C" w:rsidP="00F75B04">
      <w:pPr>
        <w:spacing w:after="80"/>
      </w:pPr>
      <w:r w:rsidRPr="00DD641C">
        <w:t>{ 1..5 } // эквивалентно { 1, 2, 3, 4, 5 }</w:t>
      </w:r>
    </w:p>
    <w:p w14:paraId="47DCD518" w14:textId="77777777" w:rsidR="00DD641C" w:rsidRPr="00DD641C" w:rsidRDefault="00DD641C" w:rsidP="00F75B04">
      <w:pPr>
        <w:spacing w:after="80"/>
      </w:pPr>
      <w:r w:rsidRPr="00DD641C">
        <w:t>{ -2..0 } // эквивалентно { -2, -1, 0 }</w:t>
      </w:r>
    </w:p>
    <w:p w14:paraId="7DE7E683" w14:textId="77777777" w:rsidR="00DD641C" w:rsidRPr="00DD641C" w:rsidRDefault="00DD641C" w:rsidP="00F75B04">
      <w:pPr>
        <w:spacing w:after="80"/>
      </w:pPr>
      <w:r w:rsidRPr="00DD641C">
        <w:t>{1, 6..8, 15 } // эквивалентно {1 , 6, 7, 8, 15 }</w:t>
      </w:r>
    </w:p>
    <w:p w14:paraId="448325E7" w14:textId="07373085" w:rsidR="00DD641C" w:rsidRPr="00DD641C" w:rsidRDefault="00DD641C" w:rsidP="00DD641C">
      <w:r w:rsidRPr="00DD641C">
        <w:lastRenderedPageBreak/>
        <w:t xml:space="preserve">Этот ярлык работает только для создания списков возрастающих значений. Попытка использовать его для создания последовательности, которая ведет обратный отсчет, </w:t>
      </w:r>
      <w:r w:rsidR="00D44494">
        <w:t xml:space="preserve">вернет </w:t>
      </w:r>
      <w:r w:rsidRPr="00DD641C">
        <w:t>пуст</w:t>
      </w:r>
      <w:r w:rsidR="00D44494">
        <w:t>ой</w:t>
      </w:r>
      <w:r w:rsidRPr="00DD641C">
        <w:t xml:space="preserve"> спис</w:t>
      </w:r>
      <w:r w:rsidR="00D44494">
        <w:t>о</w:t>
      </w:r>
      <w:r w:rsidRPr="00DD641C">
        <w:t>к.</w:t>
      </w:r>
    </w:p>
    <w:p w14:paraId="4D51D1D7" w14:textId="7BD81DDA" w:rsidR="00DD641C" w:rsidRPr="00DD641C" w:rsidRDefault="00DD641C" w:rsidP="00DD641C">
      <w:r w:rsidRPr="00DD641C">
        <w:t>{ 5..1 } // { } выводит пустой список</w:t>
      </w:r>
    </w:p>
    <w:p w14:paraId="56EC03AA" w14:textId="56001CC9" w:rsidR="00DD641C" w:rsidRPr="00DD641C" w:rsidRDefault="00DD641C" w:rsidP="00DD641C">
      <w:r w:rsidRPr="00DD641C">
        <w:t xml:space="preserve">Несколько списков могут быть объединены с помощью оператора </w:t>
      </w:r>
      <w:r w:rsidR="00D44494">
        <w:t>конкатенации</w:t>
      </w:r>
      <w:r w:rsidRPr="00DD641C">
        <w:t>.</w:t>
      </w:r>
    </w:p>
    <w:p w14:paraId="3367D084" w14:textId="77777777" w:rsidR="00DD641C" w:rsidRPr="00DD641C" w:rsidRDefault="00DD641C" w:rsidP="00DD641C">
      <w:r w:rsidRPr="00DD641C">
        <w:t>{ 1, 2 } &amp; {3, 4 } // { 1, 2, 3, 4 }</w:t>
      </w:r>
    </w:p>
    <w:p w14:paraId="30B72A27" w14:textId="77777777" w:rsidR="00DD641C" w:rsidRPr="00DD641C" w:rsidRDefault="00DD641C" w:rsidP="00DD641C">
      <w:r w:rsidRPr="00DD641C">
        <w:t>{ 1, 2 } &amp; { 2, 3} // { 1, 2, 2, 3 }</w:t>
      </w:r>
    </w:p>
    <w:p w14:paraId="7DD8D79B" w14:textId="47C7CD7C" w:rsidR="00DD641C" w:rsidRPr="00DD641C" w:rsidRDefault="00DD641C" w:rsidP="00DD641C">
      <w:r w:rsidRPr="00DD641C">
        <w:t>Два списка равны, если они содержат одни и те же значения в одном и том же порядке.</w:t>
      </w:r>
    </w:p>
    <w:p w14:paraId="339B3EC1" w14:textId="77777777" w:rsidR="00D44494" w:rsidRPr="00DD641C" w:rsidRDefault="00D44494" w:rsidP="00D44494">
      <w:pPr>
        <w:rPr>
          <w:lang w:val="en-US"/>
        </w:rPr>
      </w:pPr>
      <w:r w:rsidRPr="00DD641C">
        <w:rPr>
          <w:lang w:val="en-US"/>
        </w:rPr>
        <w:t xml:space="preserve">{ 2, 4 } = { 2, 4 } // </w:t>
      </w:r>
      <w:r>
        <w:rPr>
          <w:lang w:val="en-US"/>
        </w:rPr>
        <w:t>true</w:t>
      </w:r>
    </w:p>
    <w:p w14:paraId="7EC524A1" w14:textId="792F8D98" w:rsidR="00DD641C" w:rsidRPr="00DD641C" w:rsidRDefault="00DD641C" w:rsidP="00DD641C">
      <w:r w:rsidRPr="00DD641C">
        <w:t xml:space="preserve">{ 1, 2 } = { 1, 2, 3} // </w:t>
      </w:r>
      <w:r w:rsidR="00D44494" w:rsidRPr="00DD641C">
        <w:rPr>
          <w:lang w:val="en-US"/>
        </w:rPr>
        <w:t>false</w:t>
      </w:r>
    </w:p>
    <w:p w14:paraId="6C1B2ADF" w14:textId="5EE2F02F" w:rsidR="00DD641C" w:rsidRPr="00DD641C" w:rsidRDefault="00DD641C" w:rsidP="00DD641C">
      <w:r w:rsidRPr="00DD641C">
        <w:t xml:space="preserve">{ 4, 5 } = { 5, 4 } // </w:t>
      </w:r>
      <w:r w:rsidRPr="00DD641C">
        <w:rPr>
          <w:lang w:val="en-US"/>
        </w:rPr>
        <w:t>false</w:t>
      </w:r>
      <w:r w:rsidR="00D44494" w:rsidRPr="00D44494">
        <w:t>,</w:t>
      </w:r>
      <w:r w:rsidRPr="00DD641C">
        <w:t xml:space="preserve"> те же значения, но в другом порядке</w:t>
      </w:r>
    </w:p>
    <w:p w14:paraId="241E693F" w14:textId="38466150" w:rsidR="00DD641C" w:rsidRPr="00DD641C" w:rsidRDefault="00DD641C" w:rsidP="00DD641C">
      <w:pPr>
        <w:rPr>
          <w:lang w:val="en-US"/>
        </w:rPr>
      </w:pPr>
      <w:r w:rsidRPr="00DD641C">
        <w:rPr>
          <w:lang w:val="en-US"/>
        </w:rPr>
        <w:t xml:space="preserve">{ 2, 4 } &lt;&gt; { 2, 4 } // </w:t>
      </w:r>
      <w:r w:rsidR="00D44494" w:rsidRPr="00DD641C">
        <w:rPr>
          <w:lang w:val="en-US"/>
        </w:rPr>
        <w:t>false</w:t>
      </w:r>
    </w:p>
    <w:p w14:paraId="158F0F0D" w14:textId="65C3327A" w:rsidR="00A406B2" w:rsidRDefault="00DD641C" w:rsidP="00DD641C">
      <w:r w:rsidRPr="00DD641C">
        <w:t>Сравнения больше (&gt;) и меньше (&lt;) в списках не поддерживаются.</w:t>
      </w:r>
    </w:p>
    <w:p w14:paraId="30C2FF2E" w14:textId="0C31CB9C" w:rsidR="00D44494" w:rsidRPr="00D44494" w:rsidRDefault="00D44494" w:rsidP="00D44494">
      <w:pPr>
        <w:pStyle w:val="4"/>
      </w:pPr>
      <w:r>
        <w:t>Доступ к элементу</w:t>
      </w:r>
      <w:r w:rsidRPr="00374471">
        <w:t xml:space="preserve"> </w:t>
      </w:r>
      <w:r>
        <w:t>списка</w:t>
      </w:r>
    </w:p>
    <w:p w14:paraId="2A4D1297" w14:textId="0C3D7A1E" w:rsidR="00D44494" w:rsidRDefault="00D44494" w:rsidP="00D44494">
      <w:r>
        <w:t>Доступ к элемент</w:t>
      </w:r>
      <w:r w:rsidR="00374471">
        <w:t>у</w:t>
      </w:r>
      <w:r>
        <w:t xml:space="preserve"> списка можно получить с помощью оператора позиционного индекса. Просто возьмите ссылку на интересующий список и добавьте индекс нужного элемента списка, заключенный в фигурные скобки: someList{someIndex}.</w:t>
      </w:r>
      <w:r>
        <w:t xml:space="preserve"> </w:t>
      </w:r>
      <w:r>
        <w:t xml:space="preserve">В M индексы </w:t>
      </w:r>
      <w:r>
        <w:t xml:space="preserve">начинают отсчет от </w:t>
      </w:r>
      <w:r>
        <w:t>0</w:t>
      </w:r>
      <w:r>
        <w:t>.</w:t>
      </w:r>
    </w:p>
    <w:p w14:paraId="0AD7B52D" w14:textId="77777777" w:rsidR="00B36A90" w:rsidRDefault="00B36A90" w:rsidP="00D44494">
      <w:r>
        <w:t>Если…</w:t>
      </w:r>
    </w:p>
    <w:p w14:paraId="0CB1846E" w14:textId="77777777" w:rsidR="00B36A90" w:rsidRDefault="00B36A90" w:rsidP="00D44494">
      <w:r w:rsidRPr="00B36A90">
        <w:t>Values = { 10, 20, 30 }</w:t>
      </w:r>
    </w:p>
    <w:p w14:paraId="41D7E1AB" w14:textId="1610A3A4" w:rsidR="00D44494" w:rsidRDefault="00B36A90" w:rsidP="00D44494">
      <w:r>
        <w:t>… то</w:t>
      </w:r>
    </w:p>
    <w:p w14:paraId="0DCE9B65" w14:textId="762B64DC" w:rsidR="00B36A90" w:rsidRPr="00B36A90" w:rsidRDefault="00B36A90" w:rsidP="00B36A90">
      <w:r w:rsidRPr="00B36A90">
        <w:rPr>
          <w:lang w:val="en-US"/>
        </w:rPr>
        <w:t>Values</w:t>
      </w:r>
      <w:r w:rsidRPr="00B36A90">
        <w:t>{0} // 10</w:t>
      </w:r>
      <w:r w:rsidRPr="00B36A90">
        <w:t xml:space="preserve">, </w:t>
      </w:r>
      <w:r>
        <w:t>значение</w:t>
      </w:r>
      <w:r w:rsidRPr="00B36A90">
        <w:t xml:space="preserve"> </w:t>
      </w:r>
      <w:r>
        <w:t>первого</w:t>
      </w:r>
      <w:r w:rsidRPr="00B36A90">
        <w:t xml:space="preserve"> </w:t>
      </w:r>
      <w:r>
        <w:t>элемента</w:t>
      </w:r>
      <w:r w:rsidRPr="00B36A90">
        <w:t xml:space="preserve"> </w:t>
      </w:r>
      <w:r>
        <w:t>списка</w:t>
      </w:r>
    </w:p>
    <w:p w14:paraId="4A2C191A" w14:textId="1C3FA7BA" w:rsidR="00B36A90" w:rsidRPr="00B36A90" w:rsidRDefault="00B36A90" w:rsidP="00B36A90">
      <w:r w:rsidRPr="00B36A90">
        <w:rPr>
          <w:lang w:val="en-US"/>
        </w:rPr>
        <w:t>Values</w:t>
      </w:r>
      <w:r w:rsidRPr="00B36A90">
        <w:t xml:space="preserve">{1} // 20, </w:t>
      </w:r>
      <w:r>
        <w:t>значение</w:t>
      </w:r>
      <w:r w:rsidRPr="00B36A90">
        <w:t xml:space="preserve"> </w:t>
      </w:r>
      <w:r>
        <w:t>второго</w:t>
      </w:r>
      <w:r w:rsidRPr="00B36A90">
        <w:t xml:space="preserve"> </w:t>
      </w:r>
      <w:r>
        <w:t>элемента</w:t>
      </w:r>
      <w:r w:rsidRPr="00B36A90">
        <w:t xml:space="preserve"> </w:t>
      </w:r>
      <w:r>
        <w:t>списка</w:t>
      </w:r>
    </w:p>
    <w:p w14:paraId="227EB8DE" w14:textId="661C5C87" w:rsidR="00D44494" w:rsidRPr="00B36A90" w:rsidRDefault="00B36A90" w:rsidP="00B36A90">
      <w:r w:rsidRPr="00B36A90">
        <w:rPr>
          <w:lang w:val="en-US"/>
        </w:rPr>
        <w:t>Values</w:t>
      </w:r>
      <w:r w:rsidRPr="00B36A90">
        <w:t xml:space="preserve">{2} // 30, </w:t>
      </w:r>
      <w:r>
        <w:t>значение</w:t>
      </w:r>
      <w:r w:rsidRPr="00B36A90">
        <w:t xml:space="preserve"> </w:t>
      </w:r>
      <w:r>
        <w:t>третьего</w:t>
      </w:r>
      <w:r w:rsidRPr="00B36A90">
        <w:t xml:space="preserve"> </w:t>
      </w:r>
      <w:r>
        <w:t>элемента</w:t>
      </w:r>
      <w:r w:rsidRPr="00B36A90">
        <w:t xml:space="preserve"> </w:t>
      </w:r>
      <w:r>
        <w:t>списка</w:t>
      </w:r>
    </w:p>
    <w:p w14:paraId="59E4F9AA" w14:textId="447BBD6A" w:rsidR="00D44494" w:rsidRDefault="00B36A90" w:rsidP="00D44494">
      <w:r>
        <w:t>П</w:t>
      </w:r>
      <w:r w:rsidR="00D44494">
        <w:t>опытка получить доступ к индексу, превышающему тот, который находится в списке, возвращает ошибк</w:t>
      </w:r>
      <w:r>
        <w:t>у</w:t>
      </w:r>
      <w:r w:rsidR="00D44494">
        <w:t>.</w:t>
      </w:r>
    </w:p>
    <w:p w14:paraId="2FD4CC11" w14:textId="0548FF9F" w:rsidR="00D44494" w:rsidRDefault="00B36A90" w:rsidP="00D44494">
      <w:r w:rsidRPr="00B36A90">
        <w:rPr>
          <w:lang w:val="en-US"/>
        </w:rPr>
        <w:t>Values</w:t>
      </w:r>
      <w:r w:rsidR="00D44494">
        <w:t xml:space="preserve">{3} // </w:t>
      </w:r>
      <w:r w:rsidRPr="00B36A90">
        <w:t>Expression.Error: Элементов в перечислении было недостаточно для выполнения операции.</w:t>
      </w:r>
    </w:p>
    <w:p w14:paraId="0C744D49" w14:textId="6F0DECAD" w:rsidR="00D44494" w:rsidRDefault="00D44494" w:rsidP="00D44494">
      <w:r>
        <w:t>Если вы предпоч</w:t>
      </w:r>
      <w:r w:rsidR="00B36A90">
        <w:t xml:space="preserve">итаете </w:t>
      </w:r>
      <w:r>
        <w:t xml:space="preserve">получать значение </w:t>
      </w:r>
      <w:r w:rsidRPr="00B36A90">
        <w:rPr>
          <w:i/>
          <w:iCs/>
        </w:rPr>
        <w:t>null</w:t>
      </w:r>
      <w:r>
        <w:t xml:space="preserve"> при использовании слишком большого индекса, добавьте ? к фигурным скобкам.</w:t>
      </w:r>
      <w:r w:rsidR="00FF2E9B">
        <w:t xml:space="preserve"> Э</w:t>
      </w:r>
      <w:r w:rsidR="00FF2E9B">
        <w:t>то называется</w:t>
      </w:r>
      <w:r w:rsidR="00FF2E9B">
        <w:t xml:space="preserve">: </w:t>
      </w:r>
      <w:r w:rsidR="00FF2E9B" w:rsidRPr="00FF2E9B">
        <w:rPr>
          <w:i/>
          <w:iCs/>
        </w:rPr>
        <w:t>выполн</w:t>
      </w:r>
      <w:r w:rsidR="00FF2E9B" w:rsidRPr="00FF2E9B">
        <w:rPr>
          <w:i/>
          <w:iCs/>
        </w:rPr>
        <w:t>ить</w:t>
      </w:r>
      <w:r w:rsidR="00FF2E9B" w:rsidRPr="00FF2E9B">
        <w:rPr>
          <w:i/>
          <w:iCs/>
        </w:rPr>
        <w:t xml:space="preserve"> необязательн</w:t>
      </w:r>
      <w:r w:rsidR="00FF2E9B" w:rsidRPr="00FF2E9B">
        <w:rPr>
          <w:i/>
          <w:iCs/>
        </w:rPr>
        <w:t>ый</w:t>
      </w:r>
      <w:r w:rsidR="00FF2E9B" w:rsidRPr="00FF2E9B">
        <w:rPr>
          <w:i/>
          <w:iCs/>
        </w:rPr>
        <w:t xml:space="preserve"> выбор поля</w:t>
      </w:r>
      <w:r w:rsidR="00FF2E9B">
        <w:t>.</w:t>
      </w:r>
    </w:p>
    <w:p w14:paraId="7B633F91" w14:textId="0248721F" w:rsidR="00B36A90" w:rsidRDefault="00B36A90" w:rsidP="00B36A90">
      <w:r>
        <w:t>Values{3}? // null</w:t>
      </w:r>
    </w:p>
    <w:p w14:paraId="304EC057" w14:textId="70842D94" w:rsidR="00374471" w:rsidRDefault="00374471" w:rsidP="00B36A90">
      <w:r>
        <w:t>Нельзя извлечь более одного элемента списка:</w:t>
      </w:r>
    </w:p>
    <w:p w14:paraId="1384E652" w14:textId="641B3EA9" w:rsidR="00F75B04" w:rsidRDefault="00374471" w:rsidP="00F75B04">
      <w:pPr>
        <w:spacing w:after="0"/>
      </w:pPr>
      <w:r w:rsidRPr="00374471">
        <w:t>= { 10, 20, 30 }{1,2}</w:t>
      </w:r>
      <w:r w:rsidRPr="00374471">
        <w:t xml:space="preserve"> </w:t>
      </w:r>
      <w:r>
        <w:t>/</w:t>
      </w:r>
      <w:r w:rsidR="00F75B04">
        <w:t>*</w:t>
      </w:r>
      <w:r>
        <w:t xml:space="preserve"> </w:t>
      </w:r>
      <w:r w:rsidR="00F75B04">
        <w:t xml:space="preserve">редактор </w:t>
      </w:r>
      <w:r w:rsidR="00F75B04">
        <w:rPr>
          <w:lang w:val="en-US"/>
        </w:rPr>
        <w:t>PQ</w:t>
      </w:r>
      <w:r w:rsidR="00F75B04" w:rsidRPr="00F75B04">
        <w:t xml:space="preserve"> </w:t>
      </w:r>
      <w:r w:rsidR="00F75B04">
        <w:t>укажет на запятую внутри второй скобки,</w:t>
      </w:r>
    </w:p>
    <w:p w14:paraId="19D5828D" w14:textId="662171E6" w:rsidR="00374471" w:rsidRPr="00374471" w:rsidRDefault="00F75B04" w:rsidP="00B36A90">
      <w:r>
        <w:t xml:space="preserve">и вернет ошибку </w:t>
      </w:r>
      <w:r w:rsidR="00374471" w:rsidRPr="00374471">
        <w:t>Expression.SyntaxError: Ожидался токен RightBrace</w:t>
      </w:r>
      <w:r>
        <w:t xml:space="preserve"> */</w:t>
      </w:r>
    </w:p>
    <w:p w14:paraId="1C29BB08" w14:textId="0B3E1701" w:rsidR="00DB4951" w:rsidRDefault="00DB4951" w:rsidP="00DB4951">
      <w:pPr>
        <w:pStyle w:val="4"/>
      </w:pPr>
      <w:r>
        <w:t xml:space="preserve">Ленивая </w:t>
      </w:r>
      <w:r>
        <w:t>о</w:t>
      </w:r>
      <w:r>
        <w:t>ценка</w:t>
      </w:r>
    </w:p>
    <w:p w14:paraId="481B6A7D" w14:textId="77777777" w:rsidR="00DB4951" w:rsidRDefault="00DB4951" w:rsidP="00DB4951">
      <w:r>
        <w:t xml:space="preserve">Списки </w:t>
      </w:r>
      <w:r>
        <w:t>рассчитываются</w:t>
      </w:r>
      <w:r>
        <w:t xml:space="preserve"> лениво.</w:t>
      </w:r>
    </w:p>
    <w:p w14:paraId="09997EA1" w14:textId="6905C499" w:rsidR="00DB4951" w:rsidRPr="000D657D" w:rsidRDefault="00DB4951" w:rsidP="00DB495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="000D657D">
        <w:rPr>
          <w:rFonts w:cstheme="minorHAnsi"/>
          <w:b/>
          <w:bCs/>
        </w:rPr>
        <w:t>2</w:t>
      </w:r>
    </w:p>
    <w:p w14:paraId="79C5A17B" w14:textId="77777777" w:rsidR="00DB4951" w:rsidRPr="00DB4951" w:rsidRDefault="00DB4951" w:rsidP="00DB4951">
      <w:pPr>
        <w:spacing w:after="0"/>
        <w:rPr>
          <w:lang w:val="en-US"/>
        </w:rPr>
      </w:pPr>
      <w:r w:rsidRPr="00DB4951">
        <w:rPr>
          <w:lang w:val="en-US"/>
        </w:rPr>
        <w:t>let</w:t>
      </w:r>
    </w:p>
    <w:p w14:paraId="2DD0E6CB" w14:textId="29C09332" w:rsidR="00DB4951" w:rsidRPr="00DB4951" w:rsidRDefault="00DB4951" w:rsidP="00DB4951">
      <w:pPr>
        <w:spacing w:after="0"/>
        <w:rPr>
          <w:lang w:val="en-US"/>
        </w:rPr>
      </w:pPr>
      <w:r w:rsidRPr="00DB4951">
        <w:rPr>
          <w:lang w:val="en-US"/>
        </w:rPr>
        <w:t xml:space="preserve"> </w:t>
      </w:r>
      <w:r>
        <w:t xml:space="preserve">   </w:t>
      </w:r>
      <w:r w:rsidRPr="00DB4951">
        <w:rPr>
          <w:lang w:val="en-US"/>
        </w:rPr>
        <w:t>Data = { 1, 2, error "help", 10, 20 }</w:t>
      </w:r>
    </w:p>
    <w:p w14:paraId="4232BE02" w14:textId="77777777" w:rsidR="00DB4951" w:rsidRDefault="00DB4951" w:rsidP="00DB4951">
      <w:pPr>
        <w:spacing w:after="0"/>
      </w:pPr>
      <w:r>
        <w:t>in</w:t>
      </w:r>
    </w:p>
    <w:p w14:paraId="6CB4B9D1" w14:textId="0F33F61D" w:rsidR="00DB4951" w:rsidRDefault="00DB4951" w:rsidP="00DB4951">
      <w:r>
        <w:t xml:space="preserve">    </w:t>
      </w:r>
      <w:r>
        <w:t>List.Count(Data) // 5</w:t>
      </w:r>
    </w:p>
    <w:p w14:paraId="2B23629F" w14:textId="110727D3" w:rsidR="00DB4951" w:rsidRDefault="00DB4951" w:rsidP="00DB4951">
      <w:r>
        <w:t xml:space="preserve">Приведенный </w:t>
      </w:r>
      <w:r>
        <w:t>код возвращает значение 5</w:t>
      </w:r>
      <w:r>
        <w:t xml:space="preserve">, даже несмотря на то, что </w:t>
      </w:r>
      <w:r>
        <w:t>од</w:t>
      </w:r>
      <w:r w:rsidR="00D16588">
        <w:t>и</w:t>
      </w:r>
      <w:r>
        <w:t xml:space="preserve">н из </w:t>
      </w:r>
      <w:r>
        <w:t>элемент</w:t>
      </w:r>
      <w:r w:rsidR="00D16588">
        <w:t>ов</w:t>
      </w:r>
      <w:r>
        <w:t xml:space="preserve"> определен как выражение, вызывающее ошибку. Мы не запрашивали </w:t>
      </w:r>
      <w:r w:rsidR="00D16588">
        <w:t>значение</w:t>
      </w:r>
      <w:r>
        <w:t xml:space="preserve"> этого </w:t>
      </w:r>
      <w:r w:rsidR="00D16588">
        <w:t>элемента</w:t>
      </w:r>
      <w:r>
        <w:t xml:space="preserve">, поэтому </w:t>
      </w:r>
      <w:r w:rsidR="00D16588">
        <w:rPr>
          <w:lang w:val="en-US"/>
        </w:rPr>
        <w:t>PQ</w:t>
      </w:r>
      <w:r w:rsidR="00D16588" w:rsidRPr="00D16588">
        <w:t xml:space="preserve"> </w:t>
      </w:r>
      <w:r w:rsidR="00D16588">
        <w:t>его и не рассчитывал</w:t>
      </w:r>
      <w:r>
        <w:t xml:space="preserve">. </w:t>
      </w:r>
      <w:r w:rsidR="00D16588">
        <w:t>В</w:t>
      </w:r>
      <w:r>
        <w:t>ыражение, вызывающее ошибку, не вызывалось</w:t>
      </w:r>
      <w:r w:rsidR="00D16588">
        <w:t>.</w:t>
      </w:r>
      <w:r>
        <w:t xml:space="preserve"> </w:t>
      </w:r>
      <w:r w:rsidR="00D16588">
        <w:t>О</w:t>
      </w:r>
      <w:r>
        <w:t>шибка не возникала.</w:t>
      </w:r>
      <w:r w:rsidR="00D16588">
        <w:t xml:space="preserve"> М</w:t>
      </w:r>
      <w:r>
        <w:t xml:space="preserve">ы </w:t>
      </w:r>
      <w:r w:rsidR="00D16588">
        <w:t xml:space="preserve">только </w:t>
      </w:r>
      <w:r>
        <w:t>спросили</w:t>
      </w:r>
      <w:r w:rsidR="00D16588">
        <w:t>:</w:t>
      </w:r>
      <w:r>
        <w:t xml:space="preserve"> </w:t>
      </w:r>
      <w:r w:rsidR="00D16588">
        <w:t>«</w:t>
      </w:r>
      <w:r>
        <w:t>сколько элементов в списке?</w:t>
      </w:r>
      <w:r w:rsidR="00D16588">
        <w:t>»</w:t>
      </w:r>
      <w:r>
        <w:t xml:space="preserve"> Являются ли все они действительными или нет, </w:t>
      </w:r>
      <w:r w:rsidR="00D16588">
        <w:t>–</w:t>
      </w:r>
      <w:r>
        <w:t xml:space="preserve"> это другой вопрос, который мы не задавали, и на который движок M не пытался ответить.</w:t>
      </w:r>
    </w:p>
    <w:p w14:paraId="05049398" w14:textId="3F748254" w:rsidR="00DB4951" w:rsidRDefault="00D16588" w:rsidP="00DB4951">
      <w:r>
        <w:lastRenderedPageBreak/>
        <w:t xml:space="preserve">Более </w:t>
      </w:r>
      <w:r w:rsidR="00DB4951">
        <w:t xml:space="preserve">того, </w:t>
      </w:r>
      <w:r>
        <w:t xml:space="preserve">если </w:t>
      </w:r>
      <w:r w:rsidR="00DB4951">
        <w:t xml:space="preserve">требуются </w:t>
      </w:r>
      <w:r>
        <w:t xml:space="preserve">некие </w:t>
      </w:r>
      <w:r w:rsidR="00DB4951">
        <w:t>значения</w:t>
      </w:r>
      <w:r>
        <w:t xml:space="preserve"> списка</w:t>
      </w:r>
      <w:r w:rsidR="00DB4951">
        <w:t>, лен</w:t>
      </w:r>
      <w:r>
        <w:t>ивая оценка</w:t>
      </w:r>
      <w:r w:rsidR="00DB4951">
        <w:t xml:space="preserve"> означает, что </w:t>
      </w:r>
      <w:r w:rsidR="0038298F">
        <w:t>движок</w:t>
      </w:r>
      <w:r w:rsidR="00DB4951">
        <w:t xml:space="preserve"> </w:t>
      </w:r>
      <w:r>
        <w:t>рассчитает</w:t>
      </w:r>
      <w:r w:rsidR="00DB4951">
        <w:t xml:space="preserve"> столько элементов списка, сколько необходимо для получения запрошенных выходных данных. Используя данные из приведенного выше примера, следующие выражения не </w:t>
      </w:r>
      <w:r w:rsidR="0038298F">
        <w:t>вернут</w:t>
      </w:r>
      <w:r w:rsidR="00DB4951">
        <w:t xml:space="preserve"> ошибок. Ни для того, ни для другого не требуется значение </w:t>
      </w:r>
      <w:r w:rsidR="0038298F">
        <w:t>третьего</w:t>
      </w:r>
      <w:r>
        <w:t xml:space="preserve"> элемента.</w:t>
      </w:r>
    </w:p>
    <w:p w14:paraId="1BA60F51" w14:textId="3AB046C9" w:rsidR="00D16588" w:rsidRPr="00D16588" w:rsidRDefault="00D16588" w:rsidP="00D16588">
      <w:r w:rsidRPr="00D16588">
        <w:rPr>
          <w:lang w:val="en-US"/>
        </w:rPr>
        <w:t>List</w:t>
      </w:r>
      <w:r w:rsidRPr="0038298F">
        <w:t>.</w:t>
      </w:r>
      <w:r w:rsidRPr="00D16588">
        <w:rPr>
          <w:lang w:val="en-US"/>
        </w:rPr>
        <w:t>Sum</w:t>
      </w:r>
      <w:r w:rsidRPr="0038298F">
        <w:t>(</w:t>
      </w:r>
      <w:r w:rsidRPr="00D16588">
        <w:rPr>
          <w:lang w:val="en-US"/>
        </w:rPr>
        <w:t>List</w:t>
      </w:r>
      <w:r w:rsidRPr="0038298F">
        <w:t>.</w:t>
      </w:r>
      <w:r w:rsidRPr="00D16588">
        <w:rPr>
          <w:lang w:val="en-US"/>
        </w:rPr>
        <w:t>FirstN</w:t>
      </w:r>
      <w:r w:rsidRPr="0038298F">
        <w:t>(</w:t>
      </w:r>
      <w:r w:rsidRPr="00D16588">
        <w:rPr>
          <w:lang w:val="en-US"/>
        </w:rPr>
        <w:t>Data</w:t>
      </w:r>
      <w:r w:rsidRPr="0038298F">
        <w:t xml:space="preserve">, 2)) // </w:t>
      </w:r>
      <w:r>
        <w:t xml:space="preserve">возвращает </w:t>
      </w:r>
      <w:r w:rsidRPr="0038298F">
        <w:t>3</w:t>
      </w:r>
      <w:r>
        <w:t xml:space="preserve">, сумма двух </w:t>
      </w:r>
      <w:r w:rsidR="0038298F">
        <w:t xml:space="preserve">первых </w:t>
      </w:r>
      <w:r w:rsidR="0038298F">
        <w:t>элементов списка</w:t>
      </w:r>
    </w:p>
    <w:p w14:paraId="6B7F561D" w14:textId="2C54633E" w:rsidR="00D16588" w:rsidRDefault="00D16588" w:rsidP="00D16588">
      <w:r w:rsidRPr="00D16588">
        <w:rPr>
          <w:lang w:val="en-US"/>
        </w:rPr>
        <w:t>List</w:t>
      </w:r>
      <w:r w:rsidRPr="0038298F">
        <w:t>.</w:t>
      </w:r>
      <w:r w:rsidRPr="00D16588">
        <w:rPr>
          <w:lang w:val="en-US"/>
        </w:rPr>
        <w:t>Sum</w:t>
      </w:r>
      <w:r w:rsidRPr="0038298F">
        <w:t>(</w:t>
      </w:r>
      <w:r w:rsidRPr="00D16588">
        <w:rPr>
          <w:lang w:val="en-US"/>
        </w:rPr>
        <w:t>List</w:t>
      </w:r>
      <w:r w:rsidRPr="0038298F">
        <w:t>.</w:t>
      </w:r>
      <w:r w:rsidRPr="00D16588">
        <w:rPr>
          <w:lang w:val="en-US"/>
        </w:rPr>
        <w:t>LastN</w:t>
      </w:r>
      <w:r w:rsidRPr="0038298F">
        <w:t>(</w:t>
      </w:r>
      <w:r w:rsidRPr="00D16588">
        <w:rPr>
          <w:lang w:val="en-US"/>
        </w:rPr>
        <w:t>Data</w:t>
      </w:r>
      <w:r w:rsidRPr="0038298F">
        <w:t xml:space="preserve">, 2)) // </w:t>
      </w:r>
      <w:r w:rsidR="0038298F">
        <w:t>возвращает</w:t>
      </w:r>
      <w:r w:rsidR="0038298F" w:rsidRPr="0038298F">
        <w:t xml:space="preserve"> </w:t>
      </w:r>
      <w:r w:rsidRPr="0038298F">
        <w:t>30</w:t>
      </w:r>
      <w:r w:rsidR="0038298F">
        <w:t xml:space="preserve">, сумма двух </w:t>
      </w:r>
      <w:r w:rsidR="0038298F">
        <w:t xml:space="preserve">последних </w:t>
      </w:r>
      <w:r w:rsidR="0038298F">
        <w:t>элементов списка</w:t>
      </w:r>
    </w:p>
    <w:p w14:paraId="3C7019A4" w14:textId="0D4FD107" w:rsidR="0038298F" w:rsidRPr="0038298F" w:rsidRDefault="0038298F" w:rsidP="00D16588">
      <w:r>
        <w:t>Попытка запросить сумму первых трех элементов вернет ошибку.</w:t>
      </w:r>
    </w:p>
    <w:p w14:paraId="5BE55261" w14:textId="5007B268" w:rsidR="0038298F" w:rsidRPr="00D80900" w:rsidRDefault="0038298F" w:rsidP="0038298F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="00D80900">
        <w:rPr>
          <w:rFonts w:cstheme="minorHAnsi"/>
          <w:b/>
          <w:bCs/>
        </w:rPr>
        <w:t>3</w:t>
      </w:r>
    </w:p>
    <w:p w14:paraId="4A424B50" w14:textId="77777777" w:rsidR="0038298F" w:rsidRPr="0038298F" w:rsidRDefault="0038298F" w:rsidP="0038298F">
      <w:pPr>
        <w:spacing w:after="0"/>
        <w:rPr>
          <w:lang w:val="en-US"/>
        </w:rPr>
      </w:pPr>
      <w:r w:rsidRPr="0038298F">
        <w:rPr>
          <w:lang w:val="en-US"/>
        </w:rPr>
        <w:t>let</w:t>
      </w:r>
    </w:p>
    <w:p w14:paraId="6C500783" w14:textId="77777777" w:rsidR="0038298F" w:rsidRPr="0038298F" w:rsidRDefault="0038298F" w:rsidP="0038298F">
      <w:pPr>
        <w:spacing w:after="0"/>
        <w:rPr>
          <w:lang w:val="en-US"/>
        </w:rPr>
      </w:pPr>
      <w:r w:rsidRPr="0038298F">
        <w:rPr>
          <w:lang w:val="en-US"/>
        </w:rPr>
        <w:t xml:space="preserve">    Data = { 1, 2, error "help", 10, 20 }</w:t>
      </w:r>
    </w:p>
    <w:p w14:paraId="553D296B" w14:textId="77777777" w:rsidR="0038298F" w:rsidRPr="0038298F" w:rsidRDefault="0038298F" w:rsidP="0038298F">
      <w:pPr>
        <w:spacing w:after="0"/>
        <w:rPr>
          <w:lang w:val="en-US"/>
        </w:rPr>
      </w:pPr>
      <w:r w:rsidRPr="0038298F">
        <w:rPr>
          <w:lang w:val="en-US"/>
        </w:rPr>
        <w:t>in</w:t>
      </w:r>
    </w:p>
    <w:p w14:paraId="17CB8544" w14:textId="4585BAD9" w:rsidR="00DB4951" w:rsidRDefault="0038298F" w:rsidP="0038298F">
      <w:pPr>
        <w:rPr>
          <w:lang w:val="en-US"/>
        </w:rPr>
      </w:pPr>
      <w:r w:rsidRPr="0038298F">
        <w:rPr>
          <w:lang w:val="en-US"/>
        </w:rPr>
        <w:t xml:space="preserve">    List.Sum(List.FirstN(Data, 3))</w:t>
      </w:r>
    </w:p>
    <w:p w14:paraId="365DF637" w14:textId="54F89D4C" w:rsidR="0038298F" w:rsidRDefault="00D12651" w:rsidP="0038298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B74074" wp14:editId="10ECAA04">
            <wp:extent cx="5941695" cy="455485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41BD5" w14:textId="526B28C1" w:rsidR="0038298F" w:rsidRDefault="0038298F" w:rsidP="0038298F">
      <w:r>
        <w:t xml:space="preserve">Рис. </w:t>
      </w:r>
      <w:r w:rsidR="00A528FA">
        <w:rPr>
          <w:lang w:val="en-US"/>
        </w:rPr>
        <w:t>2</w:t>
      </w:r>
      <w:r>
        <w:t>. Ленивая оценка М вернет ошибку только, если выражение требует рассчитать третий элемент списка</w:t>
      </w:r>
    </w:p>
    <w:p w14:paraId="6F7FBA9C" w14:textId="72A0BACD" w:rsidR="00DA53A4" w:rsidRDefault="00DA53A4" w:rsidP="00DA53A4">
      <w:pPr>
        <w:pStyle w:val="4"/>
      </w:pPr>
      <w:r>
        <w:t>Б</w:t>
      </w:r>
      <w:r>
        <w:t>иблиоте</w:t>
      </w:r>
      <w:r>
        <w:t>чные функции для работы со списками</w:t>
      </w:r>
    </w:p>
    <w:p w14:paraId="3E612498" w14:textId="1A3CAE2A" w:rsidR="00DA53A4" w:rsidRDefault="00DA53A4" w:rsidP="00DA53A4">
      <w:r>
        <w:t xml:space="preserve">Их </w:t>
      </w:r>
      <w:hyperlink r:id="rId11" w:history="1">
        <w:r w:rsidRPr="00DA53A4">
          <w:rPr>
            <w:rStyle w:val="aa"/>
          </w:rPr>
          <w:t>много</w:t>
        </w:r>
      </w:hyperlink>
      <w:r w:rsidR="00100CBE">
        <w:t xml:space="preserve"> (я насчитал 75)</w:t>
      </w:r>
      <w:r>
        <w:t>. Функции</w:t>
      </w:r>
      <w:r>
        <w:t xml:space="preserve"> </w:t>
      </w:r>
      <w:r>
        <w:t>позволяют</w:t>
      </w:r>
      <w:r>
        <w:t xml:space="preserve"> подсч</w:t>
      </w:r>
      <w:r>
        <w:t xml:space="preserve">итать число </w:t>
      </w:r>
      <w:r>
        <w:t>элементов</w:t>
      </w:r>
      <w:r>
        <w:t>, найти</w:t>
      </w:r>
      <w:r>
        <w:t xml:space="preserve"> текст, </w:t>
      </w:r>
      <w:r>
        <w:t xml:space="preserve">агрегировать числовые элементы </w:t>
      </w:r>
      <w:r>
        <w:t>(</w:t>
      </w:r>
      <w:r w:rsidR="00100CBE">
        <w:t xml:space="preserve">найти </w:t>
      </w:r>
      <w:r>
        <w:t>сумм</w:t>
      </w:r>
      <w:r w:rsidR="00100CBE">
        <w:t>у</w:t>
      </w:r>
      <w:r>
        <w:t>, произведение</w:t>
      </w:r>
      <w:r w:rsidR="00F819BC">
        <w:t>, …</w:t>
      </w:r>
      <w:r>
        <w:t>)</w:t>
      </w:r>
      <w:r>
        <w:t>,</w:t>
      </w:r>
      <w:r>
        <w:t xml:space="preserve"> преобразова</w:t>
      </w:r>
      <w:r>
        <w:t>ть</w:t>
      </w:r>
      <w:r>
        <w:t xml:space="preserve"> спис</w:t>
      </w:r>
      <w:r>
        <w:t>о</w:t>
      </w:r>
      <w:r>
        <w:t>к (удали</w:t>
      </w:r>
      <w:r w:rsidR="00F819BC">
        <w:t>ть или</w:t>
      </w:r>
      <w:r>
        <w:t xml:space="preserve"> замен</w:t>
      </w:r>
      <w:r w:rsidR="00F819BC">
        <w:t>ить</w:t>
      </w:r>
      <w:r>
        <w:t xml:space="preserve"> элемент</w:t>
      </w:r>
      <w:r w:rsidR="00F819BC">
        <w:t>ы</w:t>
      </w:r>
      <w:r>
        <w:t xml:space="preserve">, </w:t>
      </w:r>
      <w:r w:rsidR="00F819BC">
        <w:t>расположить элементы в обратном порядке, …</w:t>
      </w:r>
      <w:r>
        <w:t xml:space="preserve">), </w:t>
      </w:r>
      <w:r w:rsidR="00F819BC">
        <w:t xml:space="preserve">вывести </w:t>
      </w:r>
      <w:r>
        <w:t>статистики (среднее, максимальное</w:t>
      </w:r>
      <w:r w:rsidR="00F819BC">
        <w:t xml:space="preserve"> значение</w:t>
      </w:r>
      <w:r>
        <w:t>, стандартное отклонение</w:t>
      </w:r>
      <w:r w:rsidR="00F819BC">
        <w:t>, …</w:t>
      </w:r>
      <w:r>
        <w:t>)</w:t>
      </w:r>
      <w:r w:rsidR="00F819BC">
        <w:t>,</w:t>
      </w:r>
      <w:r>
        <w:t xml:space="preserve"> </w:t>
      </w:r>
      <w:r w:rsidR="00F819BC">
        <w:t xml:space="preserve">проверить принадлежность </w:t>
      </w:r>
      <w:r>
        <w:t xml:space="preserve">(содержит ли </w:t>
      </w:r>
      <w:r w:rsidR="00F819BC">
        <w:t xml:space="preserve">список некое </w:t>
      </w:r>
      <w:r>
        <w:t>значение</w:t>
      </w:r>
      <w:r w:rsidR="00F819BC">
        <w:t>,</w:t>
      </w:r>
      <w:r>
        <w:t xml:space="preserve"> все ли значения в списке </w:t>
      </w:r>
      <w:r w:rsidR="00F819BC">
        <w:t xml:space="preserve">вернут </w:t>
      </w:r>
      <w:r w:rsidR="00F819BC" w:rsidRPr="00F819BC">
        <w:rPr>
          <w:i/>
          <w:iCs/>
        </w:rPr>
        <w:t>true</w:t>
      </w:r>
      <w:r w:rsidR="00F819BC">
        <w:t xml:space="preserve"> при обработке некой </w:t>
      </w:r>
      <w:r>
        <w:t>функци</w:t>
      </w:r>
      <w:r w:rsidR="00F819BC">
        <w:t>ей</w:t>
      </w:r>
      <w:r>
        <w:t xml:space="preserve">), </w:t>
      </w:r>
      <w:r w:rsidR="00F819BC">
        <w:t xml:space="preserve">обработать несколько списков </w:t>
      </w:r>
      <w:r>
        <w:t>(</w:t>
      </w:r>
      <w:r w:rsidR="00F819BC">
        <w:t xml:space="preserve">найти </w:t>
      </w:r>
      <w:r>
        <w:t>объедин</w:t>
      </w:r>
      <w:r w:rsidR="00F819BC">
        <w:t>ение</w:t>
      </w:r>
      <w:r>
        <w:t xml:space="preserve">, пересечение, различие, </w:t>
      </w:r>
      <w:r w:rsidR="00100CBE">
        <w:t>..</w:t>
      </w:r>
      <w:r>
        <w:t>)</w:t>
      </w:r>
      <w:r w:rsidR="00100CBE">
        <w:t>, отфильтровать и</w:t>
      </w:r>
      <w:r>
        <w:t xml:space="preserve"> </w:t>
      </w:r>
      <w:r w:rsidR="00100CBE">
        <w:t>от</w:t>
      </w:r>
      <w:r>
        <w:t>сортиров</w:t>
      </w:r>
      <w:r w:rsidR="00100CBE">
        <w:t>ать элементы списка, ..</w:t>
      </w:r>
      <w:r>
        <w:t xml:space="preserve">. Существует семейство функций для генерации списков </w:t>
      </w:r>
      <w:r w:rsidR="00031015">
        <w:t xml:space="preserve">из элементов примитивных </w:t>
      </w:r>
      <w:r>
        <w:t>типов</w:t>
      </w:r>
      <w:r w:rsidR="00031015">
        <w:t xml:space="preserve">. Это </w:t>
      </w:r>
      <w:r>
        <w:t xml:space="preserve">удобно, если вам нужен список </w:t>
      </w:r>
      <w:r w:rsidR="00031015">
        <w:t>последовательны</w:t>
      </w:r>
      <w:r w:rsidR="00031015">
        <w:t>х</w:t>
      </w:r>
      <w:r w:rsidR="00031015">
        <w:t xml:space="preserve"> </w:t>
      </w:r>
      <w:r>
        <w:t>дат</w:t>
      </w:r>
      <w:r w:rsidR="00031015">
        <w:t>, чисел или</w:t>
      </w:r>
      <w:r>
        <w:t xml:space="preserve"> список случайных чисел.</w:t>
      </w:r>
    </w:p>
    <w:p w14:paraId="16957DEE" w14:textId="1908D9B7" w:rsidR="00A528FA" w:rsidRPr="00A528FA" w:rsidRDefault="00A528FA" w:rsidP="00A528FA">
      <w:pPr>
        <w:pStyle w:val="4"/>
      </w:pPr>
      <w:r w:rsidRPr="00A528FA">
        <w:t>record</w:t>
      </w:r>
      <w:r w:rsidRPr="00A528FA">
        <w:t xml:space="preserve"> (</w:t>
      </w:r>
      <w:r>
        <w:t>запись</w:t>
      </w:r>
      <w:r w:rsidRPr="00A528FA">
        <w:t>)</w:t>
      </w:r>
    </w:p>
    <w:p w14:paraId="7683A916" w14:textId="77777777" w:rsidR="00A528FA" w:rsidRDefault="00A528FA" w:rsidP="00A528FA">
      <w:r>
        <w:t>Запись позволяет сгруппировать набор именованных полей.</w:t>
      </w:r>
    </w:p>
    <w:p w14:paraId="3982562B" w14:textId="00730E69" w:rsidR="00A528FA" w:rsidRPr="00D80900" w:rsidRDefault="00A528FA" w:rsidP="00A528FA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lastRenderedPageBreak/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="00D80900">
        <w:rPr>
          <w:rFonts w:cstheme="minorHAnsi"/>
          <w:b/>
          <w:bCs/>
        </w:rPr>
        <w:t>4</w:t>
      </w:r>
    </w:p>
    <w:p w14:paraId="2BABB992" w14:textId="77777777" w:rsidR="00A528FA" w:rsidRPr="00A528FA" w:rsidRDefault="00A528FA" w:rsidP="00A528FA">
      <w:pPr>
        <w:rPr>
          <w:lang w:val="en-US"/>
        </w:rPr>
      </w:pPr>
      <w:r w:rsidRPr="00A528FA">
        <w:rPr>
          <w:lang w:val="en-US"/>
        </w:rPr>
        <w:t xml:space="preserve">= </w:t>
      </w:r>
      <w:r w:rsidRPr="00A528FA">
        <w:rPr>
          <w:lang w:val="en-US"/>
        </w:rPr>
        <w:t>[ FirstName = "Joe", LastName = "Smith", Birthdate = #date(2010, 1, 2) ]</w:t>
      </w:r>
      <w:r w:rsidRPr="00A528FA">
        <w:rPr>
          <w:lang w:val="en-US"/>
        </w:rPr>
        <w:t xml:space="preserve"> </w:t>
      </w:r>
    </w:p>
    <w:p w14:paraId="31A717E7" w14:textId="113D8F91" w:rsidR="00A528FA" w:rsidRPr="00A528FA" w:rsidRDefault="00D12651" w:rsidP="00A528F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B96534" wp14:editId="6E04EBA4">
            <wp:extent cx="5941695" cy="1043940"/>
            <wp:effectExtent l="0" t="0" r="1905" b="381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80B0" w14:textId="395B42B8" w:rsidR="00A528FA" w:rsidRPr="00A528FA" w:rsidRDefault="00A528FA" w:rsidP="00A528FA">
      <w:r>
        <w:t xml:space="preserve">Рис. </w:t>
      </w:r>
      <w:r w:rsidRPr="00A528FA">
        <w:t>3</w:t>
      </w:r>
      <w:r>
        <w:t xml:space="preserve">. </w:t>
      </w:r>
      <w:r>
        <w:t>Запись</w:t>
      </w:r>
      <w:r>
        <w:t xml:space="preserve"> в редакторе </w:t>
      </w:r>
      <w:r>
        <w:rPr>
          <w:lang w:val="en-US"/>
        </w:rPr>
        <w:t>Power</w:t>
      </w:r>
      <w:r w:rsidRPr="00A528FA">
        <w:t xml:space="preserve"> </w:t>
      </w:r>
      <w:r>
        <w:rPr>
          <w:lang w:val="en-US"/>
        </w:rPr>
        <w:t>Query</w:t>
      </w:r>
    </w:p>
    <w:p w14:paraId="64C3AFA2" w14:textId="63637B63" w:rsidR="00D80900" w:rsidRDefault="00D80900" w:rsidP="00A528FA">
      <w:r>
        <w:t>И здесь</w:t>
      </w:r>
      <w:r w:rsidR="006875C8">
        <w:t xml:space="preserve"> редактор </w:t>
      </w:r>
      <w:r w:rsidR="006875C8">
        <w:rPr>
          <w:lang w:val="en-US"/>
        </w:rPr>
        <w:t>PQ</w:t>
      </w:r>
      <w:r w:rsidR="006875C8" w:rsidRPr="006875C8">
        <w:t xml:space="preserve"> </w:t>
      </w:r>
      <w:r>
        <w:t xml:space="preserve">распознал запись и пометил пиктограммой </w:t>
      </w:r>
      <w:r w:rsidRPr="00D80900">
        <w:rPr>
          <w:i/>
          <w:iCs/>
        </w:rPr>
        <w:t>Запрос</w:t>
      </w:r>
      <w:r w:rsidR="00D12651">
        <w:rPr>
          <w:i/>
          <w:iCs/>
        </w:rPr>
        <w:t>4</w:t>
      </w:r>
      <w:r>
        <w:t xml:space="preserve">. </w:t>
      </w:r>
    </w:p>
    <w:p w14:paraId="23C15C46" w14:textId="56FA8B6D" w:rsidR="00A528FA" w:rsidRDefault="00A528FA" w:rsidP="00A528FA">
      <w:r>
        <w:t>Технически запись сохраняет порядок своих полей. Однако,</w:t>
      </w:r>
      <w:r w:rsidR="006875C8">
        <w:t xml:space="preserve"> </w:t>
      </w:r>
      <w:r w:rsidR="006875C8">
        <w:t>при сравнении записей</w:t>
      </w:r>
      <w:r>
        <w:t xml:space="preserve"> порядок полей не учитывается</w:t>
      </w:r>
      <w:r w:rsidR="006875C8">
        <w:t>. П</w:t>
      </w:r>
      <w:r>
        <w:t>оэтому поряд</w:t>
      </w:r>
      <w:r w:rsidR="006875C8">
        <w:t>о</w:t>
      </w:r>
      <w:r>
        <w:t xml:space="preserve">к полей </w:t>
      </w:r>
      <w:r w:rsidR="006875C8">
        <w:t xml:space="preserve">– элемент удобства </w:t>
      </w:r>
      <w:r>
        <w:t>пользовател</w:t>
      </w:r>
      <w:r w:rsidR="006875C8">
        <w:t>ьского интерфейса.</w:t>
      </w:r>
      <w:r>
        <w:t xml:space="preserve"> </w:t>
      </w:r>
      <w:r w:rsidR="006875C8">
        <w:t>Н</w:t>
      </w:r>
      <w:r>
        <w:t xml:space="preserve">апример, поля будут выводиться на экран в том же порядке, в котором вы их определили, что облегчает визуальное определение интересующих </w:t>
      </w:r>
      <w:r w:rsidR="006875C8">
        <w:t xml:space="preserve">вас </w:t>
      </w:r>
      <w:r>
        <w:t>элементов.</w:t>
      </w:r>
    </w:p>
    <w:p w14:paraId="5F6D146E" w14:textId="63A3A538" w:rsidR="00A528FA" w:rsidRDefault="00A528FA" w:rsidP="00A528FA">
      <w:r>
        <w:t>Пустая запись не содержит полей</w:t>
      </w:r>
      <w:r w:rsidR="006875C8">
        <w:t>.</w:t>
      </w:r>
    </w:p>
    <w:p w14:paraId="22AAE1FE" w14:textId="77777777" w:rsidR="00A528FA" w:rsidRDefault="00A528FA" w:rsidP="00A528FA">
      <w:r>
        <w:t>[ ]</w:t>
      </w:r>
    </w:p>
    <w:p w14:paraId="10AC96DB" w14:textId="53F7DE55" w:rsidR="00A528FA" w:rsidRDefault="00A528FA" w:rsidP="00A528FA">
      <w:r>
        <w:t>Равенство определяется именем и значением поля. Позиция пол</w:t>
      </w:r>
      <w:r w:rsidR="00D12651">
        <w:t>я</w:t>
      </w:r>
      <w:r>
        <w:t xml:space="preserve"> не учитывается.</w:t>
      </w:r>
    </w:p>
    <w:p w14:paraId="3688CC61" w14:textId="594CD44F" w:rsidR="00D12651" w:rsidRPr="00D12651" w:rsidRDefault="00D12651" w:rsidP="00D12651">
      <w:pPr>
        <w:rPr>
          <w:lang w:val="en-US"/>
        </w:rPr>
      </w:pPr>
      <w:r w:rsidRPr="00D12651">
        <w:rPr>
          <w:lang w:val="en-US"/>
        </w:rPr>
        <w:t xml:space="preserve">= </w:t>
      </w:r>
      <w:r w:rsidRPr="00D12651">
        <w:rPr>
          <w:lang w:val="en-US"/>
        </w:rPr>
        <w:t>[ a = 1, b = 2] = [a = 1, b = 2] // true</w:t>
      </w:r>
    </w:p>
    <w:p w14:paraId="3F7A6555" w14:textId="77777777" w:rsidR="00D12651" w:rsidRDefault="00D12651" w:rsidP="00D12651">
      <w:pPr>
        <w:spacing w:after="0"/>
      </w:pPr>
      <w:r w:rsidRPr="00D12651">
        <w:t xml:space="preserve">= </w:t>
      </w:r>
      <w:r w:rsidRPr="00D12651">
        <w:t xml:space="preserve">[ </w:t>
      </w:r>
      <w:r w:rsidRPr="00D12651">
        <w:rPr>
          <w:lang w:val="en-US"/>
        </w:rPr>
        <w:t>a</w:t>
      </w:r>
      <w:r w:rsidRPr="00D12651">
        <w:t xml:space="preserve"> = 1, </w:t>
      </w:r>
      <w:r w:rsidRPr="00D12651">
        <w:rPr>
          <w:lang w:val="en-US"/>
        </w:rPr>
        <w:t>b</w:t>
      </w:r>
      <w:r w:rsidRPr="00D12651">
        <w:t xml:space="preserve"> = 2] = [</w:t>
      </w:r>
      <w:r w:rsidRPr="00D12651">
        <w:rPr>
          <w:lang w:val="en-US"/>
        </w:rPr>
        <w:t>b</w:t>
      </w:r>
      <w:r w:rsidRPr="00D12651">
        <w:t xml:space="preserve"> = 2, </w:t>
      </w:r>
      <w:r w:rsidRPr="00D12651">
        <w:rPr>
          <w:lang w:val="en-US"/>
        </w:rPr>
        <w:t>a</w:t>
      </w:r>
      <w:r w:rsidRPr="00D12651">
        <w:t xml:space="preserve"> = 1 ] /</w:t>
      </w:r>
      <w:r>
        <w:t>*</w:t>
      </w:r>
      <w:r w:rsidRPr="00D12651">
        <w:t xml:space="preserve"> </w:t>
      </w:r>
      <w:r w:rsidRPr="00D12651">
        <w:rPr>
          <w:lang w:val="en-US"/>
        </w:rPr>
        <w:t>true</w:t>
      </w:r>
      <w:r>
        <w:t xml:space="preserve">, </w:t>
      </w:r>
      <w:r>
        <w:t xml:space="preserve">те же имена </w:t>
      </w:r>
    </w:p>
    <w:p w14:paraId="391574D0" w14:textId="4EEF092E" w:rsidR="00D12651" w:rsidRPr="00D12651" w:rsidRDefault="00D12651" w:rsidP="00D12651">
      <w:r>
        <w:t>и значения полей, даже если порядок отличается</w:t>
      </w:r>
      <w:r>
        <w:t>*/</w:t>
      </w:r>
    </w:p>
    <w:p w14:paraId="36C46C8F" w14:textId="09DA8849" w:rsidR="00D12651" w:rsidRPr="00D12651" w:rsidRDefault="00D12651" w:rsidP="00D12651">
      <w:r w:rsidRPr="00D12651">
        <w:t xml:space="preserve">= </w:t>
      </w:r>
      <w:r w:rsidRPr="00D12651">
        <w:t xml:space="preserve">[ </w:t>
      </w:r>
      <w:r w:rsidRPr="00D12651">
        <w:rPr>
          <w:lang w:val="en-US"/>
        </w:rPr>
        <w:t>a</w:t>
      </w:r>
      <w:r w:rsidRPr="00D12651">
        <w:t xml:space="preserve"> = 1 ] = [ </w:t>
      </w:r>
      <w:r w:rsidRPr="00D12651">
        <w:rPr>
          <w:lang w:val="en-US"/>
        </w:rPr>
        <w:t>A</w:t>
      </w:r>
      <w:r w:rsidRPr="00D12651">
        <w:t xml:space="preserve"> = 1 ] // </w:t>
      </w:r>
      <w:r w:rsidRPr="00D12651">
        <w:rPr>
          <w:lang w:val="en-US"/>
        </w:rPr>
        <w:t>false</w:t>
      </w:r>
      <w:r w:rsidRPr="00D12651">
        <w:t>,</w:t>
      </w:r>
      <w:r>
        <w:t xml:space="preserve"> </w:t>
      </w:r>
      <w:r>
        <w:t>разные имена полей</w:t>
      </w:r>
    </w:p>
    <w:p w14:paraId="28856B37" w14:textId="279F98C8" w:rsidR="00D12651" w:rsidRPr="00D12651" w:rsidRDefault="00D12651" w:rsidP="00D12651">
      <w:r w:rsidRPr="00D12651">
        <w:t xml:space="preserve">= </w:t>
      </w:r>
      <w:r w:rsidRPr="00D12651">
        <w:t xml:space="preserve">[ </w:t>
      </w:r>
      <w:r w:rsidRPr="00D12651">
        <w:rPr>
          <w:lang w:val="en-US"/>
        </w:rPr>
        <w:t>a</w:t>
      </w:r>
      <w:r w:rsidRPr="00D12651">
        <w:t xml:space="preserve"> = 1 ] = [ </w:t>
      </w:r>
      <w:r w:rsidRPr="00D12651">
        <w:rPr>
          <w:lang w:val="en-US"/>
        </w:rPr>
        <w:t>a</w:t>
      </w:r>
      <w:r w:rsidRPr="00D12651">
        <w:t xml:space="preserve"> = 2 ] // </w:t>
      </w:r>
      <w:r w:rsidRPr="00D12651">
        <w:rPr>
          <w:lang w:val="en-US"/>
        </w:rPr>
        <w:t>false</w:t>
      </w:r>
      <w:r w:rsidRPr="00D12651">
        <w:t xml:space="preserve">, </w:t>
      </w:r>
      <w:r>
        <w:t xml:space="preserve">те же имена </w:t>
      </w:r>
      <w:r w:rsidR="005C55BC">
        <w:t>полей</w:t>
      </w:r>
      <w:r>
        <w:t>, но разные значения</w:t>
      </w:r>
    </w:p>
    <w:p w14:paraId="3D873B95" w14:textId="2D8EF873" w:rsidR="00D12651" w:rsidRDefault="00D12651" w:rsidP="00D12651">
      <w:pPr>
        <w:rPr>
          <w:lang w:val="en-US"/>
        </w:rPr>
      </w:pPr>
      <w:r w:rsidRPr="00D12651">
        <w:rPr>
          <w:lang w:val="en-US"/>
        </w:rPr>
        <w:t xml:space="preserve">= </w:t>
      </w:r>
      <w:r w:rsidRPr="00D12651">
        <w:rPr>
          <w:lang w:val="en-US"/>
        </w:rPr>
        <w:t>[ a = 1 ] &lt;&gt; [ A = 1 ] // true</w:t>
      </w:r>
      <w:r w:rsidRPr="00D12651">
        <w:rPr>
          <w:lang w:val="en-US"/>
        </w:rPr>
        <w:t xml:space="preserve"> </w:t>
      </w:r>
    </w:p>
    <w:p w14:paraId="24B698A6" w14:textId="2E17D11B" w:rsidR="00A528FA" w:rsidRDefault="00A528FA" w:rsidP="00A528FA">
      <w:r>
        <w:t xml:space="preserve">Записи могут быть объединены с помощью оператора </w:t>
      </w:r>
      <w:r w:rsidR="00D12651">
        <w:t>конкатенации</w:t>
      </w:r>
      <w:r>
        <w:t>.</w:t>
      </w:r>
    </w:p>
    <w:p w14:paraId="4899AF14" w14:textId="37AAD755" w:rsidR="00A528FA" w:rsidRDefault="00D12651" w:rsidP="00A528FA">
      <w:r>
        <w:t xml:space="preserve">= </w:t>
      </w:r>
      <w:r w:rsidR="00A528FA">
        <w:t xml:space="preserve">[ a = 1 ] &amp; [ b = 2 ] // </w:t>
      </w:r>
      <w:r>
        <w:t xml:space="preserve">возвращает </w:t>
      </w:r>
      <w:r w:rsidR="00A528FA">
        <w:t>[ a = 1, b = 2]</w:t>
      </w:r>
    </w:p>
    <w:p w14:paraId="4ADE6D9A" w14:textId="5D1FC3D0" w:rsidR="00A528FA" w:rsidRDefault="00A528FA" w:rsidP="00A528FA">
      <w:r>
        <w:t xml:space="preserve">Если одно и то же имя поля присутствует в обоих входных данных слияния, используется значение, </w:t>
      </w:r>
      <w:r w:rsidR="00B74518">
        <w:t>указанное последним. Фактически, это способ изменить/перезаписать значение поля.</w:t>
      </w:r>
    </w:p>
    <w:p w14:paraId="24F23E54" w14:textId="4A960C4B" w:rsidR="00031015" w:rsidRPr="00B74518" w:rsidRDefault="00B74518" w:rsidP="00A528FA">
      <w:r>
        <w:t xml:space="preserve">= </w:t>
      </w:r>
      <w:r w:rsidR="00A528FA" w:rsidRPr="00B74518">
        <w:t xml:space="preserve">[ </w:t>
      </w:r>
      <w:r w:rsidR="00A528FA" w:rsidRPr="00B74518">
        <w:rPr>
          <w:lang w:val="en-US"/>
        </w:rPr>
        <w:t>a</w:t>
      </w:r>
      <w:r w:rsidR="00A528FA" w:rsidRPr="00B74518">
        <w:t xml:space="preserve"> = 1 ] &amp; [ </w:t>
      </w:r>
      <w:r w:rsidR="00A528FA" w:rsidRPr="00B74518">
        <w:rPr>
          <w:lang w:val="en-US"/>
        </w:rPr>
        <w:t>a</w:t>
      </w:r>
      <w:r w:rsidR="00A528FA" w:rsidRPr="00B74518">
        <w:t xml:space="preserve"> = 10 ] // </w:t>
      </w:r>
      <w:r>
        <w:t xml:space="preserve">возвращает </w:t>
      </w:r>
      <w:r w:rsidR="00A528FA" w:rsidRPr="00B74518">
        <w:t xml:space="preserve">[ </w:t>
      </w:r>
      <w:r w:rsidR="00A528FA" w:rsidRPr="00B74518">
        <w:rPr>
          <w:lang w:val="en-US"/>
        </w:rPr>
        <w:t>a</w:t>
      </w:r>
      <w:r w:rsidR="00A528FA" w:rsidRPr="00B74518">
        <w:t xml:space="preserve"> = 10 ]</w:t>
      </w:r>
    </w:p>
    <w:p w14:paraId="22C3A724" w14:textId="15376A74" w:rsidR="00B74518" w:rsidRDefault="00B74518" w:rsidP="007007A6">
      <w:pPr>
        <w:pStyle w:val="4"/>
      </w:pPr>
      <w:r>
        <w:t>Обращение</w:t>
      </w:r>
      <w:r>
        <w:t xml:space="preserve"> к полю</w:t>
      </w:r>
      <w:r>
        <w:t xml:space="preserve"> записи</w:t>
      </w:r>
    </w:p>
    <w:p w14:paraId="46EFCB59" w14:textId="4A5E422D" w:rsidR="00B74518" w:rsidRPr="003226CD" w:rsidRDefault="00B74518" w:rsidP="00B74518">
      <w:r>
        <w:t>Если</w:t>
      </w:r>
      <w:r>
        <w:t xml:space="preserve"> списки используют {index} для доступа к элементам списка</w:t>
      </w:r>
      <w:r>
        <w:t xml:space="preserve">, то для </w:t>
      </w:r>
      <w:r>
        <w:t xml:space="preserve">записи </w:t>
      </w:r>
      <w:r>
        <w:t xml:space="preserve">указывается </w:t>
      </w:r>
      <w:r w:rsidR="003226CD">
        <w:t>оператор просмотра (</w:t>
      </w:r>
      <w:r w:rsidR="003226CD" w:rsidRPr="003226CD">
        <w:t>lookup</w:t>
      </w:r>
      <w:r w:rsidR="003226CD">
        <w:t>) –</w:t>
      </w:r>
      <w:r w:rsidR="003226CD" w:rsidRPr="003226CD">
        <w:t xml:space="preserve"> </w:t>
      </w:r>
      <w:r>
        <w:t>им</w:t>
      </w:r>
      <w:r w:rsidR="006B3179">
        <w:t>я</w:t>
      </w:r>
      <w:r>
        <w:t xml:space="preserve"> поля в квадратных скобках: someList[someField]</w:t>
      </w:r>
      <w:r w:rsidR="006B3179">
        <w:t>. Например</w:t>
      </w:r>
      <w:r w:rsidR="006B3179" w:rsidRPr="003226CD">
        <w:t xml:space="preserve">, </w:t>
      </w:r>
      <w:r w:rsidR="006B3179">
        <w:t>если</w:t>
      </w:r>
      <w:r w:rsidR="006B3179" w:rsidRPr="003226CD">
        <w:t xml:space="preserve"> </w:t>
      </w:r>
      <w:r w:rsidR="006B3179">
        <w:t>запись</w:t>
      </w:r>
      <w:r w:rsidR="006B3179" w:rsidRPr="003226CD">
        <w:t xml:space="preserve"> </w:t>
      </w:r>
      <w:r w:rsidR="006B3179" w:rsidRPr="006B3179">
        <w:rPr>
          <w:lang w:val="en-US"/>
        </w:rPr>
        <w:t>Value</w:t>
      </w:r>
      <w:r w:rsidR="006B3179" w:rsidRPr="003226CD">
        <w:t xml:space="preserve"> </w:t>
      </w:r>
      <w:r w:rsidR="006B3179">
        <w:t>определена</w:t>
      </w:r>
      <w:r w:rsidR="003226CD">
        <w:t xml:space="preserve"> так</w:t>
      </w:r>
      <w:r w:rsidR="006B3179" w:rsidRPr="003226CD">
        <w:t>…</w:t>
      </w:r>
    </w:p>
    <w:p w14:paraId="7858E2CE" w14:textId="329BD3BD" w:rsidR="00B74518" w:rsidRPr="006B3179" w:rsidRDefault="006B3179" w:rsidP="00B74518">
      <w:pPr>
        <w:rPr>
          <w:lang w:val="en-US"/>
        </w:rPr>
      </w:pPr>
      <w:r w:rsidRPr="006B3179">
        <w:rPr>
          <w:lang w:val="en-US"/>
        </w:rPr>
        <w:t xml:space="preserve">= </w:t>
      </w:r>
      <w:r w:rsidRPr="006B3179">
        <w:rPr>
          <w:lang w:val="en-US"/>
        </w:rPr>
        <w:t>Value = [ Part = 1355, Description = "Widget", Price = 10.29, Internal Cost = 8.50 ]</w:t>
      </w:r>
    </w:p>
    <w:p w14:paraId="0501F200" w14:textId="38642EA8" w:rsidR="00B74518" w:rsidRDefault="006B3179" w:rsidP="00B74518">
      <w:r>
        <w:t xml:space="preserve">… </w:t>
      </w:r>
      <w:r w:rsidR="00B74518">
        <w:t>то выражения вернут</w:t>
      </w:r>
      <w:r>
        <w:t>…</w:t>
      </w:r>
    </w:p>
    <w:p w14:paraId="4B73A585" w14:textId="5C874824" w:rsidR="006B3179" w:rsidRPr="006B3179" w:rsidRDefault="006B3179" w:rsidP="006B3179">
      <w:pPr>
        <w:rPr>
          <w:lang w:val="en-US"/>
        </w:rPr>
      </w:pPr>
      <w:r w:rsidRPr="006B3179">
        <w:rPr>
          <w:lang w:val="en-US"/>
        </w:rPr>
        <w:t xml:space="preserve">= </w:t>
      </w:r>
      <w:r w:rsidRPr="006B3179">
        <w:rPr>
          <w:lang w:val="en-US"/>
        </w:rPr>
        <w:t>Value[Part] // 1355</w:t>
      </w:r>
    </w:p>
    <w:p w14:paraId="2EA1AB5F" w14:textId="63F11C37" w:rsidR="006B3179" w:rsidRPr="006B3179" w:rsidRDefault="006B3179" w:rsidP="006B3179">
      <w:pPr>
        <w:rPr>
          <w:lang w:val="en-US"/>
        </w:rPr>
      </w:pPr>
      <w:r w:rsidRPr="006B3179">
        <w:rPr>
          <w:lang w:val="en-US"/>
        </w:rPr>
        <w:t xml:space="preserve">= </w:t>
      </w:r>
      <w:r w:rsidRPr="006B3179">
        <w:rPr>
          <w:lang w:val="en-US"/>
        </w:rPr>
        <w:t>Value[Description] // "Widget"</w:t>
      </w:r>
    </w:p>
    <w:p w14:paraId="0B381D01" w14:textId="72DE4E14" w:rsidR="006B3179" w:rsidRPr="006B3179" w:rsidRDefault="006B3179" w:rsidP="006B3179">
      <w:pPr>
        <w:rPr>
          <w:lang w:val="en-US"/>
        </w:rPr>
      </w:pPr>
      <w:r w:rsidRPr="006B3179">
        <w:rPr>
          <w:lang w:val="en-US"/>
        </w:rPr>
        <w:t xml:space="preserve">= </w:t>
      </w:r>
      <w:r w:rsidRPr="006B3179">
        <w:rPr>
          <w:lang w:val="en-US"/>
        </w:rPr>
        <w:t>Value[Price] // 10.29</w:t>
      </w:r>
    </w:p>
    <w:p w14:paraId="44BDBF41" w14:textId="4DEA5C61" w:rsidR="006B3179" w:rsidRPr="00FF2E9B" w:rsidRDefault="006B3179" w:rsidP="006B3179">
      <w:r>
        <w:t xml:space="preserve">= </w:t>
      </w:r>
      <w:r w:rsidRPr="006B3179">
        <w:rPr>
          <w:lang w:val="en-US"/>
        </w:rPr>
        <w:t>Value</w:t>
      </w:r>
      <w:r w:rsidRPr="00FF2E9B">
        <w:t>[</w:t>
      </w:r>
      <w:r w:rsidRPr="006B3179">
        <w:rPr>
          <w:lang w:val="en-US"/>
        </w:rPr>
        <w:t>Internal</w:t>
      </w:r>
      <w:r w:rsidRPr="00FF2E9B">
        <w:t xml:space="preserve"> </w:t>
      </w:r>
      <w:r w:rsidRPr="006B3179">
        <w:rPr>
          <w:lang w:val="en-US"/>
        </w:rPr>
        <w:t>Cost</w:t>
      </w:r>
      <w:r w:rsidRPr="00FF2E9B">
        <w:t>] // 8.50</w:t>
      </w:r>
      <w:r w:rsidRPr="00FF2E9B">
        <w:t xml:space="preserve"> </w:t>
      </w:r>
    </w:p>
    <w:p w14:paraId="11A9C32C" w14:textId="16F4298F" w:rsidR="00FF2E9B" w:rsidRDefault="00FF2E9B" w:rsidP="00FF2E9B">
      <w:r>
        <w:t>Попытка извлечь содержимое несуществующего поля вернет ошибку:</w:t>
      </w:r>
    </w:p>
    <w:p w14:paraId="2FB327F7" w14:textId="2F13E565" w:rsidR="00FF2E9B" w:rsidRPr="00FF2E9B" w:rsidRDefault="00FF2E9B" w:rsidP="00FF2E9B">
      <w:pPr>
        <w:spacing w:after="0"/>
      </w:pPr>
      <w:r w:rsidRPr="00FF2E9B">
        <w:t xml:space="preserve">= </w:t>
      </w:r>
      <w:r w:rsidRPr="00FF2E9B">
        <w:rPr>
          <w:lang w:val="en-US"/>
        </w:rPr>
        <w:t>Value</w:t>
      </w:r>
      <w:r w:rsidRPr="00FF2E9B">
        <w:t>[</w:t>
      </w:r>
      <w:r w:rsidRPr="00FF2E9B">
        <w:rPr>
          <w:lang w:val="en-US"/>
        </w:rPr>
        <w:t>NonExistentField</w:t>
      </w:r>
      <w:r w:rsidRPr="00FF2E9B">
        <w:t>]</w:t>
      </w:r>
    </w:p>
    <w:p w14:paraId="1EB0D6A2" w14:textId="11085DED" w:rsidR="00FF2E9B" w:rsidRPr="003226CD" w:rsidRDefault="00FF2E9B" w:rsidP="00FF2E9B">
      <w:r w:rsidRPr="003226CD">
        <w:t>//</w:t>
      </w:r>
      <w:r w:rsidRPr="00FF2E9B">
        <w:rPr>
          <w:lang w:val="en-US"/>
        </w:rPr>
        <w:t>Expression</w:t>
      </w:r>
      <w:r w:rsidRPr="003226CD">
        <w:t>.</w:t>
      </w:r>
      <w:r w:rsidRPr="00FF2E9B">
        <w:rPr>
          <w:lang w:val="en-US"/>
        </w:rPr>
        <w:t>Error</w:t>
      </w:r>
      <w:r w:rsidRPr="003226CD">
        <w:t>: Поле "</w:t>
      </w:r>
      <w:r w:rsidRPr="00FF2E9B">
        <w:rPr>
          <w:lang w:val="en-US"/>
        </w:rPr>
        <w:t>NonExistentField</w:t>
      </w:r>
      <w:r w:rsidRPr="003226CD">
        <w:t xml:space="preserve">" </w:t>
      </w:r>
      <w:r w:rsidR="003226CD">
        <w:t xml:space="preserve">в </w:t>
      </w:r>
      <w:r w:rsidRPr="003226CD">
        <w:t>записи не найдено</w:t>
      </w:r>
    </w:p>
    <w:p w14:paraId="0BAD05A2" w14:textId="0FC22B36" w:rsidR="00FF2E9B" w:rsidRDefault="00FF2E9B" w:rsidP="00FF2E9B">
      <w:r>
        <w:t>Здесь также можно добав</w:t>
      </w:r>
      <w:r w:rsidR="005C55BC">
        <w:t>ить</w:t>
      </w:r>
      <w:r>
        <w:t xml:space="preserve"> ? к оператору </w:t>
      </w:r>
      <w:r w:rsidR="003226CD">
        <w:t>просмотра</w:t>
      </w:r>
      <w:r w:rsidR="003226CD">
        <w:t xml:space="preserve">. Вместо ошибки вернется значение </w:t>
      </w:r>
      <w:r w:rsidR="003226CD" w:rsidRPr="003226CD">
        <w:rPr>
          <w:i/>
          <w:iCs/>
          <w:lang w:val="en-US"/>
        </w:rPr>
        <w:t>null</w:t>
      </w:r>
      <w:r w:rsidR="003226CD">
        <w:t>.</w:t>
      </w:r>
    </w:p>
    <w:p w14:paraId="35A2C3A0" w14:textId="7169181B" w:rsidR="003226CD" w:rsidRPr="003226CD" w:rsidRDefault="003226CD" w:rsidP="003226CD">
      <w:r w:rsidRPr="00FF2E9B">
        <w:t xml:space="preserve">= </w:t>
      </w:r>
      <w:r w:rsidRPr="00FF2E9B">
        <w:rPr>
          <w:lang w:val="en-US"/>
        </w:rPr>
        <w:t>Value</w:t>
      </w:r>
      <w:r w:rsidRPr="00FF2E9B">
        <w:t>[</w:t>
      </w:r>
      <w:r w:rsidRPr="00FF2E9B">
        <w:rPr>
          <w:lang w:val="en-US"/>
        </w:rPr>
        <w:t>NonExistentField</w:t>
      </w:r>
      <w:r w:rsidRPr="00FF2E9B">
        <w:t>]</w:t>
      </w:r>
      <w:r>
        <w:t xml:space="preserve">? // возвращает </w:t>
      </w:r>
      <w:r w:rsidRPr="003226CD">
        <w:rPr>
          <w:i/>
          <w:iCs/>
          <w:lang w:val="en-US"/>
        </w:rPr>
        <w:t>null</w:t>
      </w:r>
    </w:p>
    <w:p w14:paraId="4E029266" w14:textId="4340A7D1" w:rsidR="00B74518" w:rsidRDefault="00B74518" w:rsidP="00B74518">
      <w:r>
        <w:lastRenderedPageBreak/>
        <w:t>Внутри записи выражение для значения поля может ссылаться на другие поля.</w:t>
      </w:r>
    </w:p>
    <w:p w14:paraId="36EABFF5" w14:textId="77777777" w:rsidR="003226CD" w:rsidRPr="003226CD" w:rsidRDefault="003226CD" w:rsidP="003226CD">
      <w:pPr>
        <w:spacing w:after="0"/>
        <w:rPr>
          <w:lang w:val="en-US"/>
        </w:rPr>
      </w:pPr>
      <w:r w:rsidRPr="003226CD">
        <w:rPr>
          <w:lang w:val="en-US"/>
        </w:rPr>
        <w:t>[</w:t>
      </w:r>
    </w:p>
    <w:p w14:paraId="66D2F890" w14:textId="77777777" w:rsidR="003226CD" w:rsidRPr="003226CD" w:rsidRDefault="003226CD" w:rsidP="003226CD">
      <w:pPr>
        <w:spacing w:after="0"/>
        <w:rPr>
          <w:lang w:val="en-US"/>
        </w:rPr>
      </w:pPr>
      <w:r w:rsidRPr="003226CD">
        <w:rPr>
          <w:lang w:val="en-US"/>
        </w:rPr>
        <w:t xml:space="preserve">  FirstName = "Sarah",</w:t>
      </w:r>
    </w:p>
    <w:p w14:paraId="46968EFE" w14:textId="77777777" w:rsidR="003226CD" w:rsidRPr="003226CD" w:rsidRDefault="003226CD" w:rsidP="003226CD">
      <w:pPr>
        <w:spacing w:after="0"/>
        <w:rPr>
          <w:lang w:val="en-US"/>
        </w:rPr>
      </w:pPr>
      <w:r w:rsidRPr="003226CD">
        <w:rPr>
          <w:lang w:val="en-US"/>
        </w:rPr>
        <w:t xml:space="preserve">  LastName = "Smith",</w:t>
      </w:r>
    </w:p>
    <w:p w14:paraId="18F88895" w14:textId="77777777" w:rsidR="003226CD" w:rsidRPr="003226CD" w:rsidRDefault="003226CD" w:rsidP="003226CD">
      <w:pPr>
        <w:spacing w:after="0"/>
        <w:rPr>
          <w:lang w:val="en-US"/>
        </w:rPr>
      </w:pPr>
      <w:r w:rsidRPr="003226CD">
        <w:rPr>
          <w:lang w:val="en-US"/>
        </w:rPr>
        <w:t xml:space="preserve">  FullName = FirstName &amp; " " &amp; LastName</w:t>
      </w:r>
    </w:p>
    <w:p w14:paraId="2272CDDA" w14:textId="119C7B99" w:rsidR="003226CD" w:rsidRDefault="003226CD" w:rsidP="003226CD">
      <w:r>
        <w:t>]</w:t>
      </w:r>
    </w:p>
    <w:p w14:paraId="55F919F1" w14:textId="11EFCC43" w:rsidR="00B74518" w:rsidRDefault="00B74518" w:rsidP="00B74518">
      <w:r>
        <w:t xml:space="preserve">Выражение </w:t>
      </w:r>
      <w:r w:rsidR="001B48DF">
        <w:t xml:space="preserve">для значения поля </w:t>
      </w:r>
      <w:r>
        <w:t xml:space="preserve">даже </w:t>
      </w:r>
      <w:r w:rsidR="001B48DF">
        <w:t xml:space="preserve">может </w:t>
      </w:r>
      <w:r>
        <w:t>ссылаться на само себя</w:t>
      </w:r>
      <w:r w:rsidR="001B48DF">
        <w:t xml:space="preserve"> (рекурсивно)</w:t>
      </w:r>
      <w:r>
        <w:t xml:space="preserve">, </w:t>
      </w:r>
      <w:r w:rsidR="001B48DF">
        <w:t xml:space="preserve">для этого перед </w:t>
      </w:r>
      <w:r>
        <w:t>им</w:t>
      </w:r>
      <w:r w:rsidR="001B48DF">
        <w:t>енем следует поставить</w:t>
      </w:r>
      <w:r>
        <w:t xml:space="preserve"> оператор </w:t>
      </w:r>
      <w:r w:rsidR="001B48DF">
        <w:t>@</w:t>
      </w:r>
      <w:r w:rsidR="001B48DF">
        <w:t xml:space="preserve">, называемый оператором </w:t>
      </w:r>
      <w:r w:rsidR="001B48DF" w:rsidRPr="001B48DF">
        <w:t>определения области действия</w:t>
      </w:r>
      <w:r w:rsidR="001B48DF" w:rsidRPr="001B48DF">
        <w:t xml:space="preserve"> </w:t>
      </w:r>
      <w:r w:rsidR="001B48DF">
        <w:t>(</w:t>
      </w:r>
      <w:r w:rsidR="001B48DF" w:rsidRPr="001B48DF">
        <w:t>scoping operator</w:t>
      </w:r>
      <w:r w:rsidR="001B48DF">
        <w:t xml:space="preserve">). </w:t>
      </w:r>
      <w:r>
        <w:t>Тако</w:t>
      </w:r>
      <w:r w:rsidR="001B48DF">
        <w:t>й</w:t>
      </w:r>
      <w:r>
        <w:t xml:space="preserve"> </w:t>
      </w:r>
      <w:r w:rsidR="001B48DF">
        <w:t>функционал пригодится</w:t>
      </w:r>
      <w:r>
        <w:t xml:space="preserve">, когда </w:t>
      </w:r>
      <w:r w:rsidR="001B48DF">
        <w:t>в</w:t>
      </w:r>
      <w:r w:rsidR="005A671B">
        <w:t xml:space="preserve">ы захотите внутри </w:t>
      </w:r>
      <w:r w:rsidR="001B48DF">
        <w:t>поля использ</w:t>
      </w:r>
      <w:r w:rsidR="005A671B">
        <w:t>овать</w:t>
      </w:r>
      <w:r w:rsidR="001B48DF">
        <w:t xml:space="preserve"> </w:t>
      </w:r>
      <w:r w:rsidR="005A671B">
        <w:t>рекурсивн</w:t>
      </w:r>
      <w:r w:rsidR="005A671B">
        <w:t xml:space="preserve">ую </w:t>
      </w:r>
      <w:r>
        <w:t>функци</w:t>
      </w:r>
      <w:r w:rsidR="005A671B">
        <w:t>ю</w:t>
      </w:r>
      <w:r>
        <w:t>.</w:t>
      </w:r>
    </w:p>
    <w:p w14:paraId="496334F7" w14:textId="0B7B2E09" w:rsidR="00F75DA2" w:rsidRPr="00D80900" w:rsidRDefault="00F75DA2" w:rsidP="00F75DA2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</w:rPr>
        <w:t>5</w:t>
      </w:r>
    </w:p>
    <w:p w14:paraId="078F685F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>let</w:t>
      </w:r>
    </w:p>
    <w:p w14:paraId="23A3AB07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 xml:space="preserve">    Value = </w:t>
      </w:r>
    </w:p>
    <w:p w14:paraId="58E4ECF4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 xml:space="preserve">    [</w:t>
      </w:r>
    </w:p>
    <w:p w14:paraId="61633C6F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 xml:space="preserve">        AddOne = (x) =&gt; if x &gt; 0 then 1 + @AddOne(x - 1) else 0,</w:t>
      </w:r>
    </w:p>
    <w:p w14:paraId="37124877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 xml:space="preserve">        AddOneThreeTimes = AddOne(3)</w:t>
      </w:r>
    </w:p>
    <w:p w14:paraId="5372C469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 xml:space="preserve">    ]</w:t>
      </w:r>
    </w:p>
    <w:p w14:paraId="74E5DF69" w14:textId="77777777" w:rsidR="00F75DA2" w:rsidRPr="00F75DA2" w:rsidRDefault="00F75DA2" w:rsidP="00F75DA2">
      <w:pPr>
        <w:spacing w:after="0"/>
        <w:rPr>
          <w:lang w:val="en-US"/>
        </w:rPr>
      </w:pPr>
      <w:r w:rsidRPr="00F75DA2">
        <w:rPr>
          <w:lang w:val="en-US"/>
        </w:rPr>
        <w:t>in</w:t>
      </w:r>
    </w:p>
    <w:p w14:paraId="377BDFE3" w14:textId="3A549456" w:rsidR="005A671B" w:rsidRPr="00F75DA2" w:rsidRDefault="00F75DA2" w:rsidP="00F75DA2">
      <w:r w:rsidRPr="00F75DA2">
        <w:t xml:space="preserve">    </w:t>
      </w:r>
      <w:r w:rsidRPr="00F75DA2">
        <w:rPr>
          <w:lang w:val="en-US"/>
        </w:rPr>
        <w:t>Value</w:t>
      </w:r>
      <w:r w:rsidRPr="00F75DA2">
        <w:t>[</w:t>
      </w:r>
      <w:r w:rsidRPr="00F75DA2">
        <w:rPr>
          <w:lang w:val="en-US"/>
        </w:rPr>
        <w:t>AddOneThreeTimes</w:t>
      </w:r>
      <w:r w:rsidRPr="00F75DA2">
        <w:t xml:space="preserve">] // </w:t>
      </w:r>
      <w:r>
        <w:t xml:space="preserve">возвращает </w:t>
      </w:r>
      <w:r w:rsidRPr="00F75DA2">
        <w:t>3</w:t>
      </w:r>
    </w:p>
    <w:p w14:paraId="59CB8294" w14:textId="6F122A99" w:rsidR="00F75DA2" w:rsidRDefault="00F75DA2" w:rsidP="002642F7">
      <w:r>
        <w:t xml:space="preserve">Здесь на шаге </w:t>
      </w:r>
      <w:r w:rsidRPr="00F75DA2">
        <w:rPr>
          <w:i/>
          <w:iCs/>
          <w:lang w:val="en-US"/>
        </w:rPr>
        <w:t>Value</w:t>
      </w:r>
      <w:r>
        <w:t xml:space="preserve"> определяется запись </w:t>
      </w:r>
      <w:r w:rsidR="002642F7">
        <w:t>из</w:t>
      </w:r>
      <w:r>
        <w:t xml:space="preserve"> дву</w:t>
      </w:r>
      <w:r w:rsidR="002642F7">
        <w:t>х</w:t>
      </w:r>
      <w:r>
        <w:t xml:space="preserve"> пол</w:t>
      </w:r>
      <w:r w:rsidR="002642F7">
        <w:t>ей</w:t>
      </w:r>
      <w:r>
        <w:t xml:space="preserve"> с именами </w:t>
      </w:r>
      <w:r w:rsidRPr="00F75DA2">
        <w:t>[</w:t>
      </w:r>
      <w:r w:rsidRPr="00F75DA2">
        <w:rPr>
          <w:lang w:val="en-US"/>
        </w:rPr>
        <w:t>AddOne</w:t>
      </w:r>
      <w:r w:rsidRPr="00F75DA2">
        <w:t xml:space="preserve">, </w:t>
      </w:r>
      <w:r w:rsidRPr="00F75DA2">
        <w:rPr>
          <w:lang w:val="en-US"/>
        </w:rPr>
        <w:t>AddOneThreeTimes</w:t>
      </w:r>
      <w:r w:rsidRPr="00F75DA2">
        <w:t>]</w:t>
      </w:r>
      <w:r>
        <w:t xml:space="preserve">. Первое поле содержит </w:t>
      </w:r>
      <w:r w:rsidR="002642F7">
        <w:t xml:space="preserve">рекурсивную </w:t>
      </w:r>
      <w:r>
        <w:t>функцию</w:t>
      </w:r>
      <w:r w:rsidR="002642F7">
        <w:t xml:space="preserve">, второе поле – вызов </w:t>
      </w:r>
      <w:r w:rsidR="005C55BC">
        <w:t xml:space="preserve">этой </w:t>
      </w:r>
      <w:r w:rsidR="002642F7">
        <w:t>функции с параметром 3.</w:t>
      </w:r>
    </w:p>
    <w:p w14:paraId="2065E7C3" w14:textId="77777777" w:rsidR="002642F7" w:rsidRDefault="002642F7" w:rsidP="002642F7">
      <w:pPr>
        <w:pStyle w:val="4"/>
      </w:pPr>
      <w:r>
        <w:t>Проекция</w:t>
      </w:r>
    </w:p>
    <w:p w14:paraId="4BB10DAE" w14:textId="7518A6A9" w:rsidR="002642F7" w:rsidRDefault="002642F7" w:rsidP="002642F7">
      <w:r>
        <w:t>К</w:t>
      </w:r>
      <w:r>
        <w:t>вадратны</w:t>
      </w:r>
      <w:r>
        <w:t>е</w:t>
      </w:r>
      <w:r>
        <w:t xml:space="preserve"> скобк</w:t>
      </w:r>
      <w:r>
        <w:t>и</w:t>
      </w:r>
      <w:r>
        <w:t>, используемы</w:t>
      </w:r>
      <w:r>
        <w:t>е</w:t>
      </w:r>
      <w:r>
        <w:t xml:space="preserve"> для выбора полей записи, также можно </w:t>
      </w:r>
      <w:r w:rsidR="00052551">
        <w:t>применить</w:t>
      </w:r>
      <w:r>
        <w:t xml:space="preserve"> для </w:t>
      </w:r>
      <w:r>
        <w:t>извлечения</w:t>
      </w:r>
      <w:r>
        <w:t xml:space="preserve"> </w:t>
      </w:r>
      <w:r w:rsidRPr="005C55BC">
        <w:rPr>
          <w:i/>
          <w:iCs/>
        </w:rPr>
        <w:t>проекции</w:t>
      </w:r>
      <w:r>
        <w:t xml:space="preserve"> записи</w:t>
      </w:r>
      <w:r>
        <w:t>. Проекция содержит меньше полей, чем исходная запись.</w:t>
      </w:r>
    </w:p>
    <w:p w14:paraId="6446665F" w14:textId="4A44A5C9" w:rsidR="008D51F6" w:rsidRPr="008D51F6" w:rsidRDefault="008D51F6" w:rsidP="008D51F6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6</w:t>
      </w:r>
    </w:p>
    <w:p w14:paraId="304FD9D9" w14:textId="77777777" w:rsidR="00052551" w:rsidRPr="00052551" w:rsidRDefault="00052551" w:rsidP="00052551">
      <w:pPr>
        <w:spacing w:after="0"/>
        <w:rPr>
          <w:lang w:val="en-US"/>
        </w:rPr>
      </w:pPr>
      <w:r w:rsidRPr="00052551">
        <w:rPr>
          <w:lang w:val="en-US"/>
        </w:rPr>
        <w:t>let</w:t>
      </w:r>
    </w:p>
    <w:p w14:paraId="02652C7B" w14:textId="77777777" w:rsidR="00052551" w:rsidRPr="00052551" w:rsidRDefault="00052551" w:rsidP="00052551">
      <w:pPr>
        <w:spacing w:after="0"/>
        <w:rPr>
          <w:lang w:val="en-US"/>
        </w:rPr>
      </w:pPr>
      <w:r w:rsidRPr="00052551">
        <w:rPr>
          <w:lang w:val="en-US"/>
        </w:rPr>
        <w:t xml:space="preserve">    Source = [ FieldA = 10, FieldB = 20, FieldC = 30 ]</w:t>
      </w:r>
    </w:p>
    <w:p w14:paraId="7E682B91" w14:textId="77777777" w:rsidR="00052551" w:rsidRPr="00052551" w:rsidRDefault="00052551" w:rsidP="00052551">
      <w:pPr>
        <w:spacing w:after="0"/>
        <w:rPr>
          <w:lang w:val="en-US"/>
        </w:rPr>
      </w:pPr>
      <w:r w:rsidRPr="00052551">
        <w:rPr>
          <w:lang w:val="en-US"/>
        </w:rPr>
        <w:t>in</w:t>
      </w:r>
    </w:p>
    <w:p w14:paraId="3F5F6712" w14:textId="04CAC0BE" w:rsidR="00052551" w:rsidRPr="00052551" w:rsidRDefault="00052551" w:rsidP="00052551">
      <w:pPr>
        <w:tabs>
          <w:tab w:val="left" w:pos="5633"/>
        </w:tabs>
        <w:rPr>
          <w:i/>
          <w:iCs/>
          <w:lang w:val="en-US"/>
        </w:rPr>
      </w:pPr>
      <w:r w:rsidRPr="00052551">
        <w:rPr>
          <w:lang w:val="en-US"/>
        </w:rPr>
        <w:t xml:space="preserve">    Source[[FieldA], [FieldB]]</w:t>
      </w:r>
      <w:r>
        <w:rPr>
          <w:lang w:val="en-US"/>
        </w:rPr>
        <w:tab/>
      </w:r>
    </w:p>
    <w:p w14:paraId="54824AA6" w14:textId="25D40BDA" w:rsidR="00052551" w:rsidRDefault="00052551" w:rsidP="00052551">
      <w:r>
        <w:t>Код возвращает усеченную запись, содержащую пол</w:t>
      </w:r>
      <w:r w:rsidR="00B908A5">
        <w:t>я</w:t>
      </w:r>
      <w:r>
        <w:t xml:space="preserve"> </w:t>
      </w:r>
      <w:r w:rsidRPr="00052551">
        <w:rPr>
          <w:i/>
          <w:iCs/>
          <w:lang w:val="en-US"/>
        </w:rPr>
        <w:t>Field</w:t>
      </w:r>
      <w:r w:rsidR="00B908A5">
        <w:rPr>
          <w:i/>
          <w:iCs/>
        </w:rPr>
        <w:t>А</w:t>
      </w:r>
      <w:r w:rsidR="00B908A5" w:rsidRPr="00B908A5">
        <w:t xml:space="preserve"> и </w:t>
      </w:r>
      <w:r w:rsidR="00B908A5" w:rsidRPr="00B908A5">
        <w:rPr>
          <w:i/>
          <w:iCs/>
          <w:lang w:val="en-US"/>
        </w:rPr>
        <w:t>FieldB</w:t>
      </w:r>
      <w:r>
        <w:t>:</w:t>
      </w:r>
    </w:p>
    <w:p w14:paraId="46ADB1C5" w14:textId="5BF39719" w:rsidR="00052551" w:rsidRDefault="00052551" w:rsidP="00052551">
      <w:r>
        <w:rPr>
          <w:noProof/>
        </w:rPr>
        <w:drawing>
          <wp:inline distT="0" distB="0" distL="0" distR="0" wp14:anchorId="2AF86EC1" wp14:editId="75F4D9E8">
            <wp:extent cx="5238750" cy="1352550"/>
            <wp:effectExtent l="0" t="0" r="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681D" w14:textId="38CA769A" w:rsidR="00052551" w:rsidRPr="00EF2A96" w:rsidRDefault="00052551" w:rsidP="00052551">
      <w:pPr>
        <w:rPr>
          <w:lang w:val="en-US"/>
        </w:rPr>
      </w:pPr>
      <w:r>
        <w:t>Рис</w:t>
      </w:r>
      <w:r w:rsidRPr="00EF2A96">
        <w:rPr>
          <w:lang w:val="en-US"/>
        </w:rPr>
        <w:t xml:space="preserve">. 4. </w:t>
      </w:r>
      <w:r>
        <w:t>Проекция</w:t>
      </w:r>
      <w:r w:rsidRPr="00EF2A96">
        <w:rPr>
          <w:lang w:val="en-US"/>
        </w:rPr>
        <w:t xml:space="preserve"> </w:t>
      </w:r>
      <w:r>
        <w:t>записи</w:t>
      </w:r>
    </w:p>
    <w:p w14:paraId="33AE27A1" w14:textId="08AA6A29" w:rsidR="00EF2A96" w:rsidRDefault="00EF2A96" w:rsidP="00052551">
      <w:r>
        <w:t>Обратите</w:t>
      </w:r>
      <w:r w:rsidRPr="00EF2A96">
        <w:t xml:space="preserve"> </w:t>
      </w:r>
      <w:r>
        <w:t>внимание</w:t>
      </w:r>
      <w:r w:rsidRPr="00EF2A96">
        <w:t xml:space="preserve">, </w:t>
      </w:r>
      <w:r>
        <w:t>когда</w:t>
      </w:r>
      <w:r w:rsidRPr="00EF2A96">
        <w:t xml:space="preserve"> </w:t>
      </w:r>
      <w:r>
        <w:t>мы</w:t>
      </w:r>
      <w:r w:rsidRPr="00EF2A96">
        <w:t xml:space="preserve"> </w:t>
      </w:r>
      <w:r>
        <w:t>извлекаем</w:t>
      </w:r>
      <w:r w:rsidRPr="00EF2A96">
        <w:t xml:space="preserve"> </w:t>
      </w:r>
      <w:r>
        <w:t>значение</w:t>
      </w:r>
      <w:r w:rsidRPr="00EF2A96">
        <w:t xml:space="preserve"> </w:t>
      </w:r>
      <w:r>
        <w:t>поля</w:t>
      </w:r>
      <w:r w:rsidRPr="00EF2A96">
        <w:t xml:space="preserve"> </w:t>
      </w:r>
      <w:r>
        <w:t>записи</w:t>
      </w:r>
      <w:r w:rsidRPr="00EF2A96">
        <w:t xml:space="preserve">, </w:t>
      </w:r>
      <w:r>
        <w:t>используем</w:t>
      </w:r>
      <w:r w:rsidRPr="00EF2A96">
        <w:t xml:space="preserve"> </w:t>
      </w:r>
      <w:r>
        <w:t>синтаксис</w:t>
      </w:r>
      <w:r w:rsidR="008D51F6">
        <w:t>:</w:t>
      </w:r>
    </w:p>
    <w:p w14:paraId="6AF252E4" w14:textId="77777777" w:rsidR="00EF2A96" w:rsidRDefault="00EF2A96" w:rsidP="00EF2A96">
      <w:pPr>
        <w:rPr>
          <w:lang w:val="en-US"/>
        </w:rPr>
      </w:pPr>
      <w:r w:rsidRPr="00052551">
        <w:rPr>
          <w:lang w:val="en-US"/>
        </w:rPr>
        <w:t>Source = [ FieldA = 10, FieldB = 20, FieldC = 30 ]</w:t>
      </w:r>
      <w:r w:rsidRPr="00EF2A96">
        <w:rPr>
          <w:lang w:val="en-US"/>
        </w:rPr>
        <w:t xml:space="preserve"> </w:t>
      </w:r>
      <w:r w:rsidRPr="00052551">
        <w:rPr>
          <w:lang w:val="en-US"/>
        </w:rPr>
        <w:t>[FieldA]</w:t>
      </w:r>
    </w:p>
    <w:p w14:paraId="7107DF3F" w14:textId="7732FB84" w:rsidR="00EF2A96" w:rsidRPr="00EF2A96" w:rsidRDefault="00EF2A96" w:rsidP="00EF2A96">
      <w:r>
        <w:t>А когда формируем новый список, как проекцию исходного списка, скобки удваиваются:</w:t>
      </w:r>
    </w:p>
    <w:p w14:paraId="6D62ECA3" w14:textId="019A645A" w:rsidR="00EF2A96" w:rsidRDefault="00EF2A96" w:rsidP="00EF2A96">
      <w:pPr>
        <w:rPr>
          <w:lang w:val="en-US"/>
        </w:rPr>
      </w:pPr>
      <w:r w:rsidRPr="00052551">
        <w:rPr>
          <w:lang w:val="en-US"/>
        </w:rPr>
        <w:t>Source = [ FieldA = 10, FieldB = 20, FieldC = 30 ]</w:t>
      </w:r>
      <w:r w:rsidRPr="00EF2A96">
        <w:rPr>
          <w:lang w:val="en-US"/>
        </w:rPr>
        <w:t xml:space="preserve"> </w:t>
      </w:r>
      <w:r w:rsidRPr="00052551">
        <w:rPr>
          <w:lang w:val="en-US"/>
        </w:rPr>
        <w:t>[</w:t>
      </w:r>
      <w:r>
        <w:rPr>
          <w:lang w:val="en-US"/>
        </w:rPr>
        <w:t>[</w:t>
      </w:r>
      <w:r w:rsidRPr="00052551">
        <w:rPr>
          <w:lang w:val="en-US"/>
        </w:rPr>
        <w:t>FieldA]</w:t>
      </w:r>
      <w:r>
        <w:rPr>
          <w:lang w:val="en-US"/>
        </w:rPr>
        <w:t>]</w:t>
      </w:r>
    </w:p>
    <w:p w14:paraId="20FB25F2" w14:textId="77777777" w:rsidR="008D51F6" w:rsidRDefault="008D51F6" w:rsidP="002642F7">
      <w:r>
        <w:t xml:space="preserve">Попытка указать </w:t>
      </w:r>
      <w:r>
        <w:t>несуществующ</w:t>
      </w:r>
      <w:r>
        <w:t>е</w:t>
      </w:r>
      <w:r>
        <w:t>е пол</w:t>
      </w:r>
      <w:r>
        <w:t>е при извлечении проекции, вернет ошибку:</w:t>
      </w:r>
    </w:p>
    <w:p w14:paraId="12E4889E" w14:textId="63314E68" w:rsidR="008D51F6" w:rsidRPr="008D51F6" w:rsidRDefault="008D51F6" w:rsidP="008D51F6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7</w:t>
      </w:r>
    </w:p>
    <w:p w14:paraId="3DECCA2D" w14:textId="74C05E09" w:rsidR="008D51F6" w:rsidRPr="008D51F6" w:rsidRDefault="008D51F6" w:rsidP="008D51F6">
      <w:pPr>
        <w:spacing w:after="0"/>
        <w:rPr>
          <w:lang w:val="en-US"/>
        </w:rPr>
      </w:pPr>
      <w:r w:rsidRPr="008D51F6">
        <w:rPr>
          <w:lang w:val="en-US"/>
        </w:rPr>
        <w:t>let</w:t>
      </w:r>
    </w:p>
    <w:p w14:paraId="4014F158" w14:textId="77777777" w:rsidR="008D51F6" w:rsidRPr="008D51F6" w:rsidRDefault="008D51F6" w:rsidP="008D51F6">
      <w:pPr>
        <w:spacing w:after="0"/>
        <w:rPr>
          <w:lang w:val="en-US"/>
        </w:rPr>
      </w:pPr>
      <w:r w:rsidRPr="008D51F6">
        <w:rPr>
          <w:lang w:val="en-US"/>
        </w:rPr>
        <w:t xml:space="preserve">    Source = [ FieldA = 10, FieldB = 20, FieldC = 30 ]</w:t>
      </w:r>
    </w:p>
    <w:p w14:paraId="7E7BA45E" w14:textId="77777777" w:rsidR="008D51F6" w:rsidRDefault="008D51F6" w:rsidP="008D51F6">
      <w:pPr>
        <w:spacing w:after="0"/>
      </w:pPr>
      <w:r>
        <w:t>in</w:t>
      </w:r>
    </w:p>
    <w:p w14:paraId="2D2A1DD1" w14:textId="5050CBF4" w:rsidR="008D51F6" w:rsidRPr="008D51F6" w:rsidRDefault="008D51F6" w:rsidP="008D51F6">
      <w:pPr>
        <w:rPr>
          <w:lang w:val="en-US"/>
        </w:rPr>
      </w:pPr>
      <w:r w:rsidRPr="008D51F6">
        <w:rPr>
          <w:lang w:val="en-US"/>
        </w:rPr>
        <w:t xml:space="preserve">    Source[[FieldA], [FieldD]]</w:t>
      </w:r>
      <w:r w:rsidRPr="008D51F6">
        <w:rPr>
          <w:lang w:val="en-US"/>
        </w:rPr>
        <w:t xml:space="preserve"> // </w:t>
      </w:r>
      <w:r w:rsidRPr="008D51F6">
        <w:rPr>
          <w:lang w:val="en-US"/>
        </w:rPr>
        <w:t xml:space="preserve">Expression.Error: </w:t>
      </w:r>
      <w:r w:rsidRPr="008D51F6">
        <w:t>Поле</w:t>
      </w:r>
      <w:r w:rsidRPr="008D51F6">
        <w:rPr>
          <w:lang w:val="en-US"/>
        </w:rPr>
        <w:t xml:space="preserve"> "FieldD" </w:t>
      </w:r>
      <w:r w:rsidRPr="008D51F6">
        <w:t>записи</w:t>
      </w:r>
      <w:r w:rsidRPr="008D51F6">
        <w:rPr>
          <w:lang w:val="en-US"/>
        </w:rPr>
        <w:t xml:space="preserve"> </w:t>
      </w:r>
      <w:r w:rsidRPr="008D51F6">
        <w:t>не</w:t>
      </w:r>
      <w:r w:rsidRPr="008D51F6">
        <w:rPr>
          <w:lang w:val="en-US"/>
        </w:rPr>
        <w:t xml:space="preserve"> </w:t>
      </w:r>
      <w:r w:rsidRPr="008D51F6">
        <w:t>найдено</w:t>
      </w:r>
      <w:r w:rsidRPr="008D51F6">
        <w:rPr>
          <w:lang w:val="en-US"/>
        </w:rPr>
        <w:t>.</w:t>
      </w:r>
    </w:p>
    <w:p w14:paraId="3A41AAC1" w14:textId="2E9D8FF0" w:rsidR="002642F7" w:rsidRDefault="008D51F6" w:rsidP="002642F7">
      <w:r>
        <w:lastRenderedPageBreak/>
        <w:t xml:space="preserve">Но, если </w:t>
      </w:r>
      <w:r w:rsidR="0080789C">
        <w:t>поставить</w:t>
      </w:r>
      <w:r>
        <w:t xml:space="preserve"> знак </w:t>
      </w:r>
      <w:r>
        <w:t xml:space="preserve">? </w:t>
      </w:r>
      <w:r>
        <w:t xml:space="preserve">в конце выражения, </w:t>
      </w:r>
      <w:r w:rsidR="002642F7">
        <w:t>несуществующее поле будут добавлен</w:t>
      </w:r>
      <w:r>
        <w:t>о</w:t>
      </w:r>
      <w:r w:rsidR="002642F7">
        <w:t xml:space="preserve"> в </w:t>
      </w:r>
      <w:r>
        <w:t xml:space="preserve">проекцию </w:t>
      </w:r>
      <w:r w:rsidR="0080789C">
        <w:t>с</w:t>
      </w:r>
      <w:r w:rsidR="002642F7">
        <w:t xml:space="preserve"> значени</w:t>
      </w:r>
      <w:r w:rsidR="0080789C">
        <w:t>е</w:t>
      </w:r>
      <w:r w:rsidR="002642F7">
        <w:t>м</w:t>
      </w:r>
      <w:r w:rsidR="0080789C">
        <w:t xml:space="preserve"> </w:t>
      </w:r>
      <w:r w:rsidR="002642F7" w:rsidRPr="0080789C">
        <w:rPr>
          <w:i/>
          <w:iCs/>
        </w:rPr>
        <w:t>null</w:t>
      </w:r>
      <w:r w:rsidR="002642F7">
        <w:t>.</w:t>
      </w:r>
    </w:p>
    <w:p w14:paraId="04408449" w14:textId="54B33A1B" w:rsidR="002642F7" w:rsidRDefault="0080789C" w:rsidP="002642F7">
      <w:r>
        <w:rPr>
          <w:noProof/>
        </w:rPr>
        <w:drawing>
          <wp:inline distT="0" distB="0" distL="0" distR="0" wp14:anchorId="7AC90A4D" wp14:editId="06DE8598">
            <wp:extent cx="4286250" cy="1362075"/>
            <wp:effectExtent l="0" t="0" r="0" b="9525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707A" w14:textId="2ABAC6BB" w:rsidR="0080789C" w:rsidRPr="0080789C" w:rsidRDefault="0080789C" w:rsidP="002642F7">
      <w:r w:rsidRPr="0080789C">
        <w:t xml:space="preserve">Рис. 5. Использование знака ? </w:t>
      </w:r>
      <w:r w:rsidRPr="0080789C">
        <w:t>необязательн</w:t>
      </w:r>
      <w:r w:rsidRPr="0080789C">
        <w:t>ого</w:t>
      </w:r>
      <w:r w:rsidRPr="0080789C">
        <w:t xml:space="preserve"> выбор</w:t>
      </w:r>
      <w:r w:rsidRPr="0080789C">
        <w:t>а</w:t>
      </w:r>
      <w:r w:rsidRPr="0080789C">
        <w:t xml:space="preserve"> поля</w:t>
      </w:r>
    </w:p>
    <w:p w14:paraId="1F145061" w14:textId="0BB9246C" w:rsidR="0080789C" w:rsidRPr="0080789C" w:rsidRDefault="00CB4430" w:rsidP="0080789C">
      <w:pPr>
        <w:pStyle w:val="4"/>
      </w:pPr>
      <w:r>
        <w:t>Синтаксис идентификаторов внутри квадратных скобок</w:t>
      </w:r>
    </w:p>
    <w:p w14:paraId="30EB51D8" w14:textId="2CFA6C98" w:rsidR="00A76D63" w:rsidRDefault="0080789C" w:rsidP="0080789C">
      <w:r w:rsidRPr="0080789C">
        <w:t xml:space="preserve">В синтаксисе </w:t>
      </w:r>
      <w:r w:rsidR="007007A6">
        <w:t>определения</w:t>
      </w:r>
      <w:r w:rsidRPr="0080789C">
        <w:t xml:space="preserve">, </w:t>
      </w:r>
      <w:r w:rsidR="007007A6">
        <w:t>просмотра</w:t>
      </w:r>
      <w:r w:rsidRPr="0080789C">
        <w:t xml:space="preserve"> и проекции записей в квадратных скобках имена полей имеют смягченные правила кавычек. </w:t>
      </w:r>
      <w:r w:rsidR="007007A6">
        <w:t>Вне квадратных скобок в языке М допускаются обычные идентификаторы и идентификаторы в кавычках. О</w:t>
      </w:r>
      <w:r w:rsidR="007007A6">
        <w:t xml:space="preserve">бычные идентификаторы </w:t>
      </w:r>
      <w:r w:rsidR="007007A6">
        <w:t>могут начинаться с буквы или знака подчеркиваться, и не могут содержать пробелы</w:t>
      </w:r>
      <w:r w:rsidR="00A76D63">
        <w:t>,</w:t>
      </w:r>
      <w:r w:rsidR="007007A6">
        <w:t xml:space="preserve"> специальные символы</w:t>
      </w:r>
      <w:r w:rsidR="00A76D63">
        <w:t xml:space="preserve"> и ключевые слова М</w:t>
      </w:r>
      <w:r w:rsidR="007007A6">
        <w:t xml:space="preserve">. </w:t>
      </w:r>
      <w:r w:rsidR="00A76D63">
        <w:t>И</w:t>
      </w:r>
      <w:r w:rsidR="007007A6">
        <w:t>дентификаторы в кавычках</w:t>
      </w:r>
      <w:r w:rsidR="007007A6">
        <w:t xml:space="preserve"> </w:t>
      </w:r>
      <w:r w:rsidR="00A76D63">
        <w:t xml:space="preserve">начинаются со знака </w:t>
      </w:r>
      <w:r w:rsidR="00A76D63" w:rsidRPr="00A76D63">
        <w:t>#</w:t>
      </w:r>
      <w:r w:rsidR="00A76D63">
        <w:t>, а далее идет идентификатор в ка</w:t>
      </w:r>
      <w:r w:rsidR="00B908A5">
        <w:t>вы</w:t>
      </w:r>
      <w:r w:rsidR="00A76D63">
        <w:t>чках с двух сторон. Такие идентификаторы могу содержать в своем имени любые символы и ключевые слова М.</w:t>
      </w:r>
    </w:p>
    <w:p w14:paraId="3293A260" w14:textId="323DBFCB" w:rsidR="0080789C" w:rsidRPr="0080789C" w:rsidRDefault="00A76D63" w:rsidP="0080789C">
      <w:r>
        <w:t>Квадратные скобки сами по себе определяют начало и окончание идентификатора, по</w:t>
      </w:r>
      <w:r w:rsidR="00B908A5">
        <w:t>э</w:t>
      </w:r>
      <w:r>
        <w:t>тому кавычки в большинстве случаев не требуются. Например, з</w:t>
      </w:r>
      <w:r w:rsidR="0080789C" w:rsidRPr="0080789C">
        <w:t xml:space="preserve">а пределами квадратных скобок идентификатор </w:t>
      </w:r>
      <w:r w:rsidR="0080789C" w:rsidRPr="00A76D63">
        <w:rPr>
          <w:i/>
          <w:iCs/>
          <w:lang w:val="en-US"/>
        </w:rPr>
        <w:t>Street</w:t>
      </w:r>
      <w:r w:rsidR="0080789C" w:rsidRPr="00A76D63">
        <w:rPr>
          <w:i/>
          <w:iCs/>
        </w:rPr>
        <w:t xml:space="preserve"> </w:t>
      </w:r>
      <w:r w:rsidR="0080789C" w:rsidRPr="00A76D63">
        <w:rPr>
          <w:i/>
          <w:iCs/>
          <w:lang w:val="en-US"/>
        </w:rPr>
        <w:t>Address</w:t>
      </w:r>
      <w:r w:rsidR="0080789C" w:rsidRPr="0080789C">
        <w:t xml:space="preserve"> нуждается в кавычках</w:t>
      </w:r>
      <w:r w:rsidR="00687F30">
        <w:t xml:space="preserve"> (и </w:t>
      </w:r>
      <w:r w:rsidR="00687F30" w:rsidRPr="00687F30">
        <w:t>#)</w:t>
      </w:r>
      <w:r w:rsidR="0080789C" w:rsidRPr="0080789C">
        <w:t xml:space="preserve">, потому что он содержит пробел, а </w:t>
      </w:r>
      <w:r w:rsidR="0080789C" w:rsidRPr="00687F30">
        <w:rPr>
          <w:i/>
          <w:iCs/>
          <w:lang w:val="en-US"/>
        </w:rPr>
        <w:t>try</w:t>
      </w:r>
      <w:r w:rsidR="0080789C" w:rsidRPr="0080789C">
        <w:t xml:space="preserve"> </w:t>
      </w:r>
      <w:r w:rsidR="00687F30">
        <w:t xml:space="preserve">– </w:t>
      </w:r>
      <w:r w:rsidR="0080789C" w:rsidRPr="0080789C">
        <w:t xml:space="preserve">потому что это ключевое слово. </w:t>
      </w:r>
      <w:r w:rsidR="00687F30">
        <w:t>В</w:t>
      </w:r>
      <w:r w:rsidR="0080789C" w:rsidRPr="0080789C">
        <w:t xml:space="preserve"> квадратных скобк</w:t>
      </w:r>
      <w:r w:rsidR="00687F30">
        <w:t xml:space="preserve">ах эти </w:t>
      </w:r>
      <w:r w:rsidR="0080789C" w:rsidRPr="0080789C">
        <w:t>идентификатор</w:t>
      </w:r>
      <w:r w:rsidR="00687F30">
        <w:t>ы не требуют кавычек</w:t>
      </w:r>
      <w:r w:rsidR="00687F30" w:rsidRPr="00687F30">
        <w:t xml:space="preserve"> (</w:t>
      </w:r>
      <w:r w:rsidR="00687F30">
        <w:t>и</w:t>
      </w:r>
      <w:r w:rsidR="00687F30" w:rsidRPr="00687F30">
        <w:t xml:space="preserve"> #)</w:t>
      </w:r>
      <w:r w:rsidR="0080789C" w:rsidRPr="0080789C">
        <w:t>:</w:t>
      </w:r>
    </w:p>
    <w:p w14:paraId="730663F8" w14:textId="77777777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>[#"try" = true, #"Street Address" = "123 Main St."]</w:t>
      </w:r>
    </w:p>
    <w:p w14:paraId="5736274B" w14:textId="05B2B313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 xml:space="preserve">[try = true, Street Address = "123 Main St."] // </w:t>
      </w:r>
      <w:r w:rsidRPr="0080789C">
        <w:t>идентичен</w:t>
      </w:r>
      <w:r w:rsidRPr="00687F30">
        <w:rPr>
          <w:lang w:val="en-US"/>
        </w:rPr>
        <w:t xml:space="preserve"> </w:t>
      </w:r>
      <w:r w:rsidRPr="0080789C">
        <w:t>предыдущему</w:t>
      </w:r>
    </w:p>
    <w:p w14:paraId="13115D19" w14:textId="77777777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>SomeRecord[#"Street Address"]</w:t>
      </w:r>
    </w:p>
    <w:p w14:paraId="1C2D4EBE" w14:textId="2389A17E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>SomeRecord[Street Address]</w:t>
      </w:r>
    </w:p>
    <w:p w14:paraId="5B6BC729" w14:textId="77777777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>SomeRecord[#"try"]</w:t>
      </w:r>
    </w:p>
    <w:p w14:paraId="26AD30C1" w14:textId="48D90491" w:rsidR="00687F30" w:rsidRDefault="00687F30" w:rsidP="00687F30">
      <w:pPr>
        <w:rPr>
          <w:lang w:val="en-US"/>
        </w:rPr>
      </w:pPr>
      <w:r w:rsidRPr="00687F30">
        <w:rPr>
          <w:lang w:val="en-US"/>
        </w:rPr>
        <w:t>SomeRecord[try]</w:t>
      </w:r>
    </w:p>
    <w:p w14:paraId="167415E8" w14:textId="0CE6BCB5" w:rsidR="0080789C" w:rsidRPr="0080789C" w:rsidRDefault="00687F30" w:rsidP="0080789C">
      <w:r>
        <w:t>О</w:t>
      </w:r>
      <w:r w:rsidR="0080789C" w:rsidRPr="0080789C">
        <w:t xml:space="preserve">днако, </w:t>
      </w:r>
      <w:r w:rsidRPr="0080789C">
        <w:t>пробелы</w:t>
      </w:r>
      <w:r w:rsidR="009D1987">
        <w:t xml:space="preserve"> </w:t>
      </w:r>
      <w:r w:rsidRPr="0080789C">
        <w:t>в начале и конце имени поля без кавычек</w:t>
      </w:r>
      <w:r w:rsidRPr="0080789C">
        <w:t xml:space="preserve"> </w:t>
      </w:r>
      <w:r w:rsidR="009D1987">
        <w:t>будут</w:t>
      </w:r>
      <w:r w:rsidR="0080789C" w:rsidRPr="0080789C">
        <w:t xml:space="preserve"> проигнорированы, и поэтому они исключаются из имени поля. Если </w:t>
      </w:r>
      <w:r w:rsidR="009D1987">
        <w:t>же такие пробелы, например, присутствуют в имени столбцов, импортированных из внешнего источника,</w:t>
      </w:r>
      <w:r w:rsidR="0080789C" w:rsidRPr="0080789C">
        <w:t xml:space="preserve"> вам нужно заключить </w:t>
      </w:r>
      <w:r w:rsidR="009D1987">
        <w:t>имя</w:t>
      </w:r>
      <w:r w:rsidR="0080789C" w:rsidRPr="0080789C">
        <w:t xml:space="preserve"> в кавычки</w:t>
      </w:r>
      <w:r w:rsidR="009D1987">
        <w:t>:</w:t>
      </w:r>
    </w:p>
    <w:p w14:paraId="21A243C4" w14:textId="779C61CB" w:rsidR="00687F30" w:rsidRPr="00687F30" w:rsidRDefault="00687F30" w:rsidP="00687F30">
      <w:pPr>
        <w:rPr>
          <w:lang w:val="en-US"/>
        </w:rPr>
      </w:pPr>
      <w:r w:rsidRPr="00687F30">
        <w:rPr>
          <w:lang w:val="en-US"/>
        </w:rPr>
        <w:t xml:space="preserve">SomeRecord[ Street Address ] // </w:t>
      </w:r>
      <w:r>
        <w:t>М</w:t>
      </w:r>
      <w:r w:rsidRPr="00687F30">
        <w:rPr>
          <w:lang w:val="en-US"/>
        </w:rPr>
        <w:t xml:space="preserve"> </w:t>
      </w:r>
      <w:r w:rsidR="009D1987">
        <w:t>будет</w:t>
      </w:r>
      <w:r w:rsidR="009D1987" w:rsidRPr="009D1987">
        <w:rPr>
          <w:lang w:val="en-US"/>
        </w:rPr>
        <w:t xml:space="preserve"> </w:t>
      </w:r>
      <w:r w:rsidR="009D1987">
        <w:t>считать</w:t>
      </w:r>
      <w:r w:rsidR="009D1987" w:rsidRPr="009D1987">
        <w:rPr>
          <w:lang w:val="en-US"/>
        </w:rPr>
        <w:t xml:space="preserve">, </w:t>
      </w:r>
      <w:r w:rsidR="009D1987">
        <w:t>что</w:t>
      </w:r>
      <w:r w:rsidR="009D1987" w:rsidRPr="009D1987">
        <w:rPr>
          <w:lang w:val="en-US"/>
        </w:rPr>
        <w:t xml:space="preserve"> </w:t>
      </w:r>
      <w:r w:rsidR="009D1987">
        <w:t>имя</w:t>
      </w:r>
      <w:r w:rsidRPr="00687F30">
        <w:rPr>
          <w:lang w:val="en-US"/>
        </w:rPr>
        <w:t xml:space="preserve"> "Street Address"</w:t>
      </w:r>
    </w:p>
    <w:p w14:paraId="50FB5EE1" w14:textId="17E4FCE2" w:rsidR="002642F7" w:rsidRDefault="00687F30" w:rsidP="00687F30">
      <w:pPr>
        <w:rPr>
          <w:lang w:val="en-US"/>
        </w:rPr>
      </w:pPr>
      <w:r w:rsidRPr="00687F30">
        <w:rPr>
          <w:lang w:val="en-US"/>
        </w:rPr>
        <w:t xml:space="preserve">SomeRecord[#" Street Address "] // </w:t>
      </w:r>
      <w:r w:rsidR="009D1987">
        <w:t>М</w:t>
      </w:r>
      <w:r w:rsidR="009D1987" w:rsidRPr="009D1987">
        <w:rPr>
          <w:lang w:val="en-US"/>
        </w:rPr>
        <w:t xml:space="preserve"> </w:t>
      </w:r>
      <w:r w:rsidR="009D1987">
        <w:t>будет</w:t>
      </w:r>
      <w:r w:rsidR="009D1987" w:rsidRPr="009D1987">
        <w:rPr>
          <w:lang w:val="en-US"/>
        </w:rPr>
        <w:t xml:space="preserve"> </w:t>
      </w:r>
      <w:r w:rsidR="009D1987">
        <w:t>работать</w:t>
      </w:r>
      <w:r w:rsidR="009D1987" w:rsidRPr="009D1987">
        <w:rPr>
          <w:lang w:val="en-US"/>
        </w:rPr>
        <w:t xml:space="preserve"> </w:t>
      </w:r>
      <w:r w:rsidR="009D1987">
        <w:t>с</w:t>
      </w:r>
      <w:r w:rsidR="009D1987" w:rsidRPr="009D1987">
        <w:rPr>
          <w:lang w:val="en-US"/>
        </w:rPr>
        <w:t xml:space="preserve"> </w:t>
      </w:r>
      <w:r w:rsidR="009D1987">
        <w:t>именем</w:t>
      </w:r>
      <w:r w:rsidRPr="00687F30">
        <w:rPr>
          <w:lang w:val="en-US"/>
        </w:rPr>
        <w:t xml:space="preserve"> " Street Address "</w:t>
      </w:r>
    </w:p>
    <w:p w14:paraId="46C632DB" w14:textId="6D755B54" w:rsidR="009D1987" w:rsidRDefault="009D1987" w:rsidP="00687F30">
      <w:r>
        <w:t>Подобное замечание относится и к специальным символам. Они всё еще не допускаются в именах внутри квадратных скобок без кавычек:</w:t>
      </w:r>
    </w:p>
    <w:p w14:paraId="4A3D984E" w14:textId="75CEE00B" w:rsidR="009D1987" w:rsidRDefault="009D1987" w:rsidP="00687F30">
      <w:pPr>
        <w:rPr>
          <w:lang w:val="en-US"/>
        </w:rPr>
      </w:pPr>
      <w:r w:rsidRPr="00687F30">
        <w:rPr>
          <w:lang w:val="en-US"/>
        </w:rPr>
        <w:t>SomeRecord[</w:t>
      </w:r>
      <w:r w:rsidR="004B73FF">
        <w:rPr>
          <w:lang w:val="en-US"/>
        </w:rPr>
        <w:t>C</w:t>
      </w:r>
      <w:r w:rsidR="004B73FF" w:rsidRPr="004B73FF">
        <w:rPr>
          <w:lang w:val="en-US"/>
        </w:rPr>
        <w:t>ountry</w:t>
      </w:r>
      <w:r w:rsidR="004B73FF">
        <w:rPr>
          <w:lang w:val="en-US"/>
        </w:rPr>
        <w:t>/C</w:t>
      </w:r>
      <w:r w:rsidR="004B73FF" w:rsidRPr="004B73FF">
        <w:rPr>
          <w:lang w:val="en-US"/>
        </w:rPr>
        <w:t>ity</w:t>
      </w:r>
      <w:r w:rsidRPr="00687F30">
        <w:rPr>
          <w:lang w:val="en-US"/>
        </w:rPr>
        <w:t xml:space="preserve">] // </w:t>
      </w:r>
      <w:r w:rsidR="004B73FF" w:rsidRPr="004B73FF">
        <w:rPr>
          <w:lang w:val="en-US"/>
        </w:rPr>
        <w:t xml:space="preserve">Expression.SyntaxError: </w:t>
      </w:r>
      <w:r w:rsidR="004B73FF" w:rsidRPr="004B73FF">
        <w:t>Недопустимый</w:t>
      </w:r>
      <w:r w:rsidR="004B73FF" w:rsidRPr="004B73FF">
        <w:rPr>
          <w:lang w:val="en-US"/>
        </w:rPr>
        <w:t xml:space="preserve"> </w:t>
      </w:r>
      <w:r w:rsidR="004B73FF" w:rsidRPr="004B73FF">
        <w:t>идентификатор</w:t>
      </w:r>
      <w:r w:rsidR="004B73FF" w:rsidRPr="004B73FF">
        <w:rPr>
          <w:lang w:val="en-US"/>
        </w:rPr>
        <w:t>.</w:t>
      </w:r>
    </w:p>
    <w:p w14:paraId="1C75EE99" w14:textId="6E7FFA1B" w:rsidR="004B73FF" w:rsidRPr="000B2A53" w:rsidRDefault="004B73FF" w:rsidP="00687F30">
      <w:r w:rsidRPr="00687F30">
        <w:rPr>
          <w:lang w:val="en-US"/>
        </w:rPr>
        <w:t>SomeRecord</w:t>
      </w:r>
      <w:r w:rsidRPr="000B2A53">
        <w:t>[</w:t>
      </w:r>
      <w:r w:rsidRPr="000B2A53">
        <w:t>#</w:t>
      </w:r>
      <w:r w:rsidRPr="000B2A53">
        <w:t>"</w:t>
      </w:r>
      <w:r>
        <w:rPr>
          <w:lang w:val="en-US"/>
        </w:rPr>
        <w:t>C</w:t>
      </w:r>
      <w:r w:rsidRPr="004B73FF">
        <w:rPr>
          <w:lang w:val="en-US"/>
        </w:rPr>
        <w:t>ountry</w:t>
      </w:r>
      <w:r w:rsidRPr="000B2A53">
        <w:t>/</w:t>
      </w:r>
      <w:r>
        <w:rPr>
          <w:lang w:val="en-US"/>
        </w:rPr>
        <w:t>C</w:t>
      </w:r>
      <w:r w:rsidRPr="004B73FF">
        <w:rPr>
          <w:lang w:val="en-US"/>
        </w:rPr>
        <w:t>ity</w:t>
      </w:r>
      <w:r w:rsidRPr="000B2A53">
        <w:t>"] //</w:t>
      </w:r>
      <w:r w:rsidRPr="000B2A53">
        <w:t xml:space="preserve"> </w:t>
      </w:r>
      <w:r>
        <w:rPr>
          <w:lang w:val="en-US"/>
        </w:rPr>
        <w:t>Ok</w:t>
      </w:r>
    </w:p>
    <w:p w14:paraId="05178704" w14:textId="5C028B33" w:rsidR="000B2A53" w:rsidRPr="000B2A53" w:rsidRDefault="000B2A53" w:rsidP="000B2A53">
      <w:pPr>
        <w:pStyle w:val="4"/>
      </w:pPr>
      <w:r w:rsidRPr="000B2A53">
        <w:t xml:space="preserve">Ленивая </w:t>
      </w:r>
      <w:r>
        <w:t>о</w:t>
      </w:r>
      <w:r w:rsidRPr="000B2A53">
        <w:t xml:space="preserve">ценка и </w:t>
      </w:r>
      <w:r>
        <w:t>ф</w:t>
      </w:r>
      <w:r w:rsidRPr="000B2A53">
        <w:t xml:space="preserve">иксация </w:t>
      </w:r>
      <w:r>
        <w:t>значения</w:t>
      </w:r>
    </w:p>
    <w:p w14:paraId="72A35DFF" w14:textId="20B5765C" w:rsidR="000B2A53" w:rsidRPr="000B2A53" w:rsidRDefault="000B2A53" w:rsidP="000B2A53">
      <w:r w:rsidRPr="000B2A53">
        <w:t xml:space="preserve">Как и </w:t>
      </w:r>
      <w:r w:rsidR="007859FF">
        <w:t xml:space="preserve">для </w:t>
      </w:r>
      <w:r w:rsidRPr="000B2A53">
        <w:t>списк</w:t>
      </w:r>
      <w:r w:rsidR="007859FF">
        <w:t>ов</w:t>
      </w:r>
      <w:r w:rsidRPr="000B2A53">
        <w:t xml:space="preserve">, </w:t>
      </w:r>
      <w:r w:rsidR="00C277A6">
        <w:t xml:space="preserve">в записях правит </w:t>
      </w:r>
      <w:r w:rsidRPr="000B2A53">
        <w:t>ленива</w:t>
      </w:r>
      <w:r w:rsidR="00C277A6">
        <w:t>я оценка</w:t>
      </w:r>
      <w:r w:rsidRPr="000B2A53">
        <w:t>. Если значение не требуется, оно не вычисляется.</w:t>
      </w:r>
    </w:p>
    <w:p w14:paraId="14D8CDF6" w14:textId="59A23453" w:rsidR="000B2A53" w:rsidRPr="00C277A6" w:rsidRDefault="00C277A6" w:rsidP="00C277A6">
      <w:pPr>
        <w:rPr>
          <w:lang w:val="en-US"/>
        </w:rPr>
      </w:pPr>
      <w:r w:rsidRPr="00C277A6">
        <w:rPr>
          <w:lang w:val="en-US"/>
        </w:rPr>
        <w:t>[ Price = 10, Quantity = error "help"][Price] //</w:t>
      </w:r>
      <w:r w:rsidRPr="00C277A6">
        <w:rPr>
          <w:lang w:val="en-US"/>
        </w:rPr>
        <w:t xml:space="preserve"> </w:t>
      </w:r>
      <w:r>
        <w:t>возвращает</w:t>
      </w:r>
      <w:r w:rsidRPr="00C277A6">
        <w:rPr>
          <w:lang w:val="en-US"/>
        </w:rPr>
        <w:t xml:space="preserve"> 10</w:t>
      </w:r>
    </w:p>
    <w:p w14:paraId="3BFA7726" w14:textId="338C8884" w:rsidR="000B2A53" w:rsidRPr="000B2A53" w:rsidRDefault="00C277A6" w:rsidP="000B2A53">
      <w:r>
        <w:t xml:space="preserve">Поле </w:t>
      </w:r>
      <w:r w:rsidRPr="00C277A6">
        <w:rPr>
          <w:lang w:val="en-US"/>
        </w:rPr>
        <w:t>Quantity</w:t>
      </w:r>
      <w:r w:rsidRPr="00C277A6">
        <w:t xml:space="preserve"> </w:t>
      </w:r>
      <w:r w:rsidR="000B2A53" w:rsidRPr="000B2A53">
        <w:t xml:space="preserve">не было </w:t>
      </w:r>
      <w:r>
        <w:t>затребовано</w:t>
      </w:r>
      <w:r w:rsidR="000B2A53" w:rsidRPr="000B2A53">
        <w:t>,</w:t>
      </w:r>
      <w:r>
        <w:t xml:space="preserve"> поэтому</w:t>
      </w:r>
      <w:r w:rsidR="000B2A53" w:rsidRPr="000B2A53">
        <w:t xml:space="preserve"> его значение не </w:t>
      </w:r>
      <w:r>
        <w:t xml:space="preserve">вычислялось, и ошибка не </w:t>
      </w:r>
      <w:r w:rsidR="000B2A53" w:rsidRPr="000B2A53">
        <w:t>возникла.</w:t>
      </w:r>
    </w:p>
    <w:p w14:paraId="7D4E2ADE" w14:textId="003F4400" w:rsidR="000B2A53" w:rsidRPr="000B2A53" w:rsidRDefault="000B2A53" w:rsidP="000B2A53">
      <w:r w:rsidRPr="000B2A53">
        <w:t xml:space="preserve">Когда поле вычисляется в первый раз, результирующее значение или ошибка фиксируются как значение для этого поля. </w:t>
      </w:r>
      <w:r w:rsidR="00C277A6">
        <w:t>Расчет для каждого</w:t>
      </w:r>
      <w:r w:rsidRPr="000B2A53">
        <w:t xml:space="preserve"> поля выполняется только од</w:t>
      </w:r>
      <w:r w:rsidR="00C277A6">
        <w:t>и</w:t>
      </w:r>
      <w:r w:rsidRPr="000B2A53">
        <w:t>н</w:t>
      </w:r>
      <w:r w:rsidR="00C277A6">
        <w:t xml:space="preserve"> раз</w:t>
      </w:r>
      <w:r w:rsidRPr="000B2A53">
        <w:t xml:space="preserve">. Затем его </w:t>
      </w:r>
      <w:r w:rsidR="00C277A6">
        <w:lastRenderedPageBreak/>
        <w:t>значение</w:t>
      </w:r>
      <w:r w:rsidRPr="000B2A53">
        <w:t xml:space="preserve"> кэширу</w:t>
      </w:r>
      <w:r w:rsidR="00C277A6">
        <w:t>е</w:t>
      </w:r>
      <w:r w:rsidRPr="000B2A53">
        <w:t>тся. Кэшированное значение или ошибка возвращаются при каждом последующем обращении к полю.</w:t>
      </w:r>
    </w:p>
    <w:p w14:paraId="20D1A678" w14:textId="77777777" w:rsidR="00C277A6" w:rsidRDefault="00C277A6" w:rsidP="00C277A6">
      <w:r>
        <w:t>[ Price = GetValueFromRemoteServer() ]</w:t>
      </w:r>
      <w:r w:rsidRPr="000B2A53">
        <w:t xml:space="preserve"> </w:t>
      </w:r>
    </w:p>
    <w:p w14:paraId="36303CFC" w14:textId="315DF4AA" w:rsidR="000B2A53" w:rsidRPr="000B2A53" w:rsidRDefault="000B2A53" w:rsidP="000B2A53">
      <w:r w:rsidRPr="000B2A53">
        <w:t xml:space="preserve">Представьте, что при первом обращении к </w:t>
      </w:r>
      <w:r w:rsidR="00D72FB8" w:rsidRPr="00D72FB8">
        <w:rPr>
          <w:i/>
          <w:iCs/>
        </w:rPr>
        <w:t>Price</w:t>
      </w:r>
      <w:r w:rsidR="00D72FB8">
        <w:t xml:space="preserve"> </w:t>
      </w:r>
      <w:r w:rsidRPr="000B2A53">
        <w:t>удаленный сервер возвращает 10. Позже</w:t>
      </w:r>
      <w:r w:rsidR="00D72FB8">
        <w:t xml:space="preserve"> в коде запрос</w:t>
      </w:r>
      <w:r w:rsidR="00B908A5">
        <w:t>а</w:t>
      </w:r>
      <w:r w:rsidRPr="000B2A53">
        <w:t xml:space="preserve"> </w:t>
      </w:r>
      <w:r w:rsidR="00D72FB8">
        <w:t xml:space="preserve">есть повторное обращение к </w:t>
      </w:r>
      <w:r w:rsidR="00D72FB8" w:rsidRPr="00D72FB8">
        <w:rPr>
          <w:i/>
          <w:iCs/>
        </w:rPr>
        <w:t>Price</w:t>
      </w:r>
      <w:r w:rsidR="00D72FB8">
        <w:rPr>
          <w:i/>
          <w:iCs/>
        </w:rPr>
        <w:t>.</w:t>
      </w:r>
      <w:r w:rsidR="00D72FB8" w:rsidRPr="00D72FB8">
        <w:t xml:space="preserve"> В</w:t>
      </w:r>
      <w:r w:rsidRPr="000B2A53">
        <w:t xml:space="preserve">озможно, к этому моменту вызов </w:t>
      </w:r>
      <w:r w:rsidRPr="000B2A53">
        <w:rPr>
          <w:lang w:val="en-US"/>
        </w:rPr>
        <w:t>GetValueFromRemoteServer</w:t>
      </w:r>
      <w:r w:rsidRPr="000B2A53">
        <w:t>() верн</w:t>
      </w:r>
      <w:r w:rsidR="00D72FB8">
        <w:t>ул бы</w:t>
      </w:r>
      <w:r w:rsidRPr="000B2A53">
        <w:t xml:space="preserve"> значение 11. Однако этот </w:t>
      </w:r>
      <w:r w:rsidR="00D72FB8">
        <w:t>вызов</w:t>
      </w:r>
      <w:r w:rsidRPr="000B2A53">
        <w:t xml:space="preserve"> не выполняется повторно. Вместо этого возвращается значение, кэшированное при первом обращении к полю </w:t>
      </w:r>
      <w:r w:rsidR="00D72FB8">
        <w:t xml:space="preserve">– </w:t>
      </w:r>
      <w:r w:rsidRPr="000B2A53">
        <w:t>10.</w:t>
      </w:r>
    </w:p>
    <w:p w14:paraId="2B0931A2" w14:textId="77777777" w:rsidR="00D72FB8" w:rsidRDefault="000B2A53" w:rsidP="000B2A53">
      <w:r w:rsidRPr="000B2A53">
        <w:t xml:space="preserve">Если </w:t>
      </w:r>
      <w:r w:rsidR="00D72FB8">
        <w:t>же</w:t>
      </w:r>
      <w:r w:rsidRPr="000B2A53">
        <w:t xml:space="preserve"> при первом обращении к </w:t>
      </w:r>
      <w:r w:rsidR="00D72FB8" w:rsidRPr="00D72FB8">
        <w:rPr>
          <w:i/>
          <w:iCs/>
        </w:rPr>
        <w:t>Price</w:t>
      </w:r>
      <w:r w:rsidR="00D72FB8">
        <w:t xml:space="preserve"> </w:t>
      </w:r>
      <w:r w:rsidRPr="000B2A53">
        <w:t xml:space="preserve">функция </w:t>
      </w:r>
      <w:r w:rsidRPr="000B2A53">
        <w:rPr>
          <w:lang w:val="en-US"/>
        </w:rPr>
        <w:t>GetValueFromRemoteServer</w:t>
      </w:r>
      <w:r w:rsidRPr="000B2A53">
        <w:t xml:space="preserve">() </w:t>
      </w:r>
      <w:r w:rsidR="00D72FB8">
        <w:t>вернула</w:t>
      </w:r>
      <w:r w:rsidRPr="000B2A53">
        <w:t xml:space="preserve"> ошибку из-за временного сбоя связи, эта же ошибка будет повторно возникать при каждом последующем обращении к </w:t>
      </w:r>
      <w:r w:rsidR="00D72FB8" w:rsidRPr="00D72FB8">
        <w:rPr>
          <w:i/>
          <w:iCs/>
        </w:rPr>
        <w:t>Price</w:t>
      </w:r>
      <w:r w:rsidRPr="000B2A53">
        <w:t xml:space="preserve">, даже если к моменту последующего </w:t>
      </w:r>
      <w:r w:rsidR="00D72FB8">
        <w:t>обращения</w:t>
      </w:r>
      <w:r w:rsidRPr="000B2A53">
        <w:t xml:space="preserve"> ошибка устранена и функция </w:t>
      </w:r>
      <w:r w:rsidRPr="000B2A53">
        <w:rPr>
          <w:lang w:val="en-US"/>
        </w:rPr>
        <w:t>GetValueFromRemoteServer</w:t>
      </w:r>
      <w:r w:rsidRPr="000B2A53">
        <w:t xml:space="preserve">() </w:t>
      </w:r>
      <w:r w:rsidR="00D72FB8">
        <w:t xml:space="preserve">могла бы </w:t>
      </w:r>
      <w:r w:rsidRPr="000B2A53">
        <w:t>верн</w:t>
      </w:r>
      <w:r w:rsidR="00D72FB8">
        <w:t>у</w:t>
      </w:r>
      <w:r w:rsidRPr="000B2A53">
        <w:t>т</w:t>
      </w:r>
      <w:r w:rsidR="00D72FB8">
        <w:t>ь</w:t>
      </w:r>
      <w:r w:rsidRPr="000B2A53">
        <w:t xml:space="preserve"> </w:t>
      </w:r>
      <w:r w:rsidR="00D72FB8">
        <w:t>что-то осмысленное.</w:t>
      </w:r>
    </w:p>
    <w:p w14:paraId="5E6F2FC8" w14:textId="77777777" w:rsidR="00D72FB8" w:rsidRDefault="00D72FB8" w:rsidP="000B2A53">
      <w:r>
        <w:t xml:space="preserve">Такая </w:t>
      </w:r>
      <w:r w:rsidR="000B2A53" w:rsidRPr="000B2A53">
        <w:t>фикса</w:t>
      </w:r>
      <w:r>
        <w:t>ц</w:t>
      </w:r>
      <w:r w:rsidR="000B2A53" w:rsidRPr="000B2A53">
        <w:t>и</w:t>
      </w:r>
      <w:r>
        <w:t>я</w:t>
      </w:r>
      <w:r w:rsidR="000B2A53" w:rsidRPr="000B2A53">
        <w:t xml:space="preserve"> значений (или кэширование) обеспечивает согласованность. Благодаря этому вы знаете, что значение поля всегда будет одинаковым на протяжении выполнения </w:t>
      </w:r>
      <w:r>
        <w:t>запроса.</w:t>
      </w:r>
    </w:p>
    <w:p w14:paraId="34B6645E" w14:textId="464C412D" w:rsidR="000B2A53" w:rsidRPr="000B2A53" w:rsidRDefault="000B2A53" w:rsidP="000B2A53">
      <w:r w:rsidRPr="000B2A53">
        <w:t xml:space="preserve">Кэширование значений не используется </w:t>
      </w:r>
      <w:r w:rsidR="00273EF5">
        <w:t>для разных</w:t>
      </w:r>
      <w:r w:rsidRPr="000B2A53">
        <w:t xml:space="preserve"> </w:t>
      </w:r>
      <w:r w:rsidR="00273EF5">
        <w:t>з</w:t>
      </w:r>
      <w:r w:rsidRPr="000B2A53">
        <w:t xml:space="preserve">аписей, даже если </w:t>
      </w:r>
      <w:r w:rsidR="00273EF5">
        <w:t xml:space="preserve">внутри </w:t>
      </w:r>
      <w:r w:rsidRPr="000B2A53">
        <w:t xml:space="preserve">записи </w:t>
      </w:r>
      <w:r w:rsidR="00273EF5">
        <w:t>есть</w:t>
      </w:r>
      <w:r w:rsidRPr="000B2A53">
        <w:t xml:space="preserve"> идентичные поля и выражения значений </w:t>
      </w:r>
      <w:r w:rsidR="00273EF5">
        <w:t xml:space="preserve">для этих </w:t>
      </w:r>
      <w:r w:rsidRPr="000B2A53">
        <w:t xml:space="preserve">полей. Если ваш код приводит к тому, что запись [ </w:t>
      </w:r>
      <w:r w:rsidRPr="000B2A53">
        <w:rPr>
          <w:lang w:val="en-US"/>
        </w:rPr>
        <w:t>Price</w:t>
      </w:r>
      <w:r w:rsidRPr="000B2A53">
        <w:t xml:space="preserve"> = </w:t>
      </w:r>
      <w:r w:rsidRPr="000B2A53">
        <w:rPr>
          <w:lang w:val="en-US"/>
        </w:rPr>
        <w:t>GetValueFromRemoteServer</w:t>
      </w:r>
      <w:r w:rsidRPr="000B2A53">
        <w:t xml:space="preserve">() ] генерируется дважды, и доступ к </w:t>
      </w:r>
      <w:r w:rsidR="00273EF5" w:rsidRPr="00D72FB8">
        <w:rPr>
          <w:i/>
          <w:iCs/>
        </w:rPr>
        <w:t>Price</w:t>
      </w:r>
      <w:r w:rsidR="00273EF5">
        <w:t xml:space="preserve"> </w:t>
      </w:r>
      <w:r w:rsidRPr="000B2A53">
        <w:t xml:space="preserve">осуществляется в обоих экземплярах, каждый из них будет отдельно вызывать </w:t>
      </w:r>
      <w:r w:rsidR="00273EF5">
        <w:t xml:space="preserve">функцию </w:t>
      </w:r>
      <w:r w:rsidRPr="000B2A53">
        <w:rPr>
          <w:lang w:val="en-US"/>
        </w:rPr>
        <w:t>GetValueFromRemoteServer</w:t>
      </w:r>
      <w:r w:rsidRPr="000B2A53">
        <w:t xml:space="preserve">(). Если возвращаемое значение </w:t>
      </w:r>
      <w:r w:rsidR="00273EF5">
        <w:t>изменилось</w:t>
      </w:r>
      <w:r w:rsidRPr="000B2A53">
        <w:t xml:space="preserve"> между двумя вызовами, две записи будут иметь разные значения для </w:t>
      </w:r>
      <w:r w:rsidRPr="00273EF5">
        <w:rPr>
          <w:i/>
          <w:iCs/>
          <w:lang w:val="en-US"/>
        </w:rPr>
        <w:t>Price</w:t>
      </w:r>
      <w:r w:rsidRPr="000B2A53">
        <w:t>.</w:t>
      </w:r>
    </w:p>
    <w:p w14:paraId="3EAAC4C3" w14:textId="490AF62A" w:rsidR="000B2A53" w:rsidRDefault="000B2A53" w:rsidP="000B2A53">
      <w:r w:rsidRPr="000B2A53">
        <w:t>Если запись, с которой вы работаете, назначена переменной, каждый раз, когда вы обращаетесь к этой переменной, вы будете обращаться к одному и тому же экземпляру записи. Однако, если</w:t>
      </w:r>
      <w:r w:rsidR="00273EF5">
        <w:t>,</w:t>
      </w:r>
      <w:r w:rsidRPr="000B2A53">
        <w:t xml:space="preserve"> обраща</w:t>
      </w:r>
      <w:r w:rsidR="00273EF5">
        <w:t>я</w:t>
      </w:r>
      <w:r w:rsidRPr="000B2A53">
        <w:t xml:space="preserve">сь к записи несколько раз, </w:t>
      </w:r>
      <w:r w:rsidR="00141E9A">
        <w:t xml:space="preserve">вы </w:t>
      </w:r>
      <w:r w:rsidRPr="000B2A53">
        <w:t>вызыва</w:t>
      </w:r>
      <w:r w:rsidR="00141E9A">
        <w:t>ете</w:t>
      </w:r>
      <w:r w:rsidRPr="000B2A53">
        <w:t xml:space="preserve"> выражение, которое извлекает </w:t>
      </w:r>
      <w:r w:rsidR="00141E9A">
        <w:t>данные</w:t>
      </w:r>
      <w:r w:rsidRPr="000B2A53">
        <w:t xml:space="preserve"> из внешнего источника (например, базы данных или веб-службы), каждое извлечение может возвращать другой экземпляр записи. Если </w:t>
      </w:r>
      <w:r w:rsidR="00141E9A">
        <w:t xml:space="preserve">вам </w:t>
      </w:r>
      <w:r w:rsidRPr="000B2A53">
        <w:t>важно работат</w:t>
      </w:r>
      <w:r w:rsidR="00141E9A">
        <w:t>ь</w:t>
      </w:r>
      <w:r w:rsidRPr="000B2A53">
        <w:t xml:space="preserve"> с одним и тем же экземпляром записи, извлеките его один раз, а затем сохраните в переменной или, в случае списка записей, буферизуйте список.</w:t>
      </w:r>
    </w:p>
    <w:p w14:paraId="7D33DA84" w14:textId="5145E244" w:rsidR="00141E9A" w:rsidRDefault="00141E9A" w:rsidP="00141E9A">
      <w:pPr>
        <w:pStyle w:val="4"/>
      </w:pPr>
      <w:r>
        <w:t>Б</w:t>
      </w:r>
      <w:r>
        <w:t>иблиоте</w:t>
      </w:r>
      <w:r>
        <w:t>чные функции для работы с записями</w:t>
      </w:r>
    </w:p>
    <w:p w14:paraId="44927ADB" w14:textId="504DCD55" w:rsidR="00141E9A" w:rsidRDefault="00141E9A" w:rsidP="00141E9A">
      <w:r>
        <w:t xml:space="preserve">В стандартной </w:t>
      </w:r>
      <w:hyperlink r:id="rId15" w:history="1">
        <w:r w:rsidRPr="00141E9A">
          <w:rPr>
            <w:rStyle w:val="aa"/>
          </w:rPr>
          <w:t>библиотеке</w:t>
        </w:r>
      </w:hyperlink>
      <w:r>
        <w:t xml:space="preserve"> </w:t>
      </w:r>
      <w:r>
        <w:t>таких функций меньше, чем для работы со списками</w:t>
      </w:r>
      <w:r w:rsidR="00362EDE">
        <w:t>. Я насчитал</w:t>
      </w:r>
      <w:r>
        <w:t xml:space="preserve"> «всего» 2</w:t>
      </w:r>
      <w:r w:rsidR="00362EDE">
        <w:t>3</w:t>
      </w:r>
      <w:r>
        <w:t xml:space="preserve">. В том числе </w:t>
      </w:r>
      <w:r>
        <w:t>функци</w:t>
      </w:r>
      <w:r>
        <w:t>и</w:t>
      </w:r>
      <w:r>
        <w:t xml:space="preserve"> для добавления, переименования, изменения порядка и удаления полей, а также преобразования значений полей. Существует также метод, возвращающий список имен полей записи (с сохранением порядка полей), и аналогичный метод, возвращающий значения полей.</w:t>
      </w:r>
    </w:p>
    <w:p w14:paraId="3039981B" w14:textId="60C3D96F" w:rsidR="00141E9A" w:rsidRDefault="00141E9A" w:rsidP="00141E9A">
      <w:pPr>
        <w:pStyle w:val="4"/>
      </w:pPr>
      <w:r>
        <w:t xml:space="preserve">Динамические </w:t>
      </w:r>
      <w:r>
        <w:t>о</w:t>
      </w:r>
      <w:r>
        <w:t>перации</w:t>
      </w:r>
    </w:p>
    <w:p w14:paraId="2C8D1302" w14:textId="39A5D12C" w:rsidR="00141E9A" w:rsidRDefault="00141E9A" w:rsidP="00141E9A">
      <w:r>
        <w:t xml:space="preserve">Выше мы использовали оператор </w:t>
      </w:r>
      <w:r>
        <w:t>просмотра</w:t>
      </w:r>
      <w:r>
        <w:t xml:space="preserve"> для доступа к значени</w:t>
      </w:r>
      <w:r w:rsidR="00362EDE">
        <w:t>ю</w:t>
      </w:r>
      <w:r>
        <w:t xml:space="preserve"> пол</w:t>
      </w:r>
      <w:r w:rsidR="00362EDE">
        <w:t>я</w:t>
      </w:r>
      <w:r>
        <w:t xml:space="preserve"> по имен</w:t>
      </w:r>
      <w:r w:rsidR="00362EDE">
        <w:t>и</w:t>
      </w:r>
      <w:r>
        <w:t xml:space="preserve">. </w:t>
      </w:r>
      <w:r w:rsidR="00554AF1">
        <w:t>Е</w:t>
      </w:r>
      <w:r>
        <w:t xml:space="preserve">сли </w:t>
      </w:r>
      <w:r w:rsidR="00554AF1">
        <w:t xml:space="preserve">вы хотите </w:t>
      </w:r>
      <w:r>
        <w:t xml:space="preserve">использовать программную логику для выбора поля </w:t>
      </w:r>
      <w:r w:rsidR="00554AF1">
        <w:t>записи,</w:t>
      </w:r>
      <w:r>
        <w:t xml:space="preserve"> </w:t>
      </w:r>
      <w:r w:rsidR="00554AF1">
        <w:t>с</w:t>
      </w:r>
      <w:r>
        <w:t>ледующ</w:t>
      </w:r>
      <w:r w:rsidR="00554AF1">
        <w:t>ий подход</w:t>
      </w:r>
      <w:r>
        <w:t xml:space="preserve"> не работает</w:t>
      </w:r>
      <w:r w:rsidR="00554AF1">
        <w:t>.</w:t>
      </w:r>
    </w:p>
    <w:p w14:paraId="6D54D8EB" w14:textId="5E258182" w:rsidR="00554AF1" w:rsidRPr="006E4BC2" w:rsidRDefault="00554AF1" w:rsidP="00554AF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Pr="006E4BC2">
        <w:rPr>
          <w:rFonts w:cstheme="minorHAnsi"/>
          <w:b/>
          <w:bCs/>
          <w:lang w:val="en-US"/>
        </w:rPr>
        <w:t>10</w:t>
      </w:r>
    </w:p>
    <w:p w14:paraId="54F61185" w14:textId="77777777" w:rsidR="006E4BC2" w:rsidRPr="006E4BC2" w:rsidRDefault="006E4BC2" w:rsidP="006E4BC2">
      <w:pPr>
        <w:spacing w:after="0"/>
        <w:rPr>
          <w:lang w:val="en-US"/>
        </w:rPr>
      </w:pPr>
      <w:r w:rsidRPr="006E4BC2">
        <w:rPr>
          <w:lang w:val="en-US"/>
        </w:rPr>
        <w:t>let</w:t>
      </w:r>
    </w:p>
    <w:p w14:paraId="7F0AEEB5" w14:textId="77777777" w:rsidR="006E4BC2" w:rsidRPr="006E4BC2" w:rsidRDefault="006E4BC2" w:rsidP="006E4BC2">
      <w:pPr>
        <w:spacing w:after="0"/>
        <w:rPr>
          <w:lang w:val="en-US"/>
        </w:rPr>
      </w:pPr>
      <w:r w:rsidRPr="006E4BC2">
        <w:rPr>
          <w:lang w:val="en-US"/>
        </w:rPr>
        <w:t xml:space="preserve">  Item = [Name = "Widget", Wholesale Price = 5, Retail Price = 10],</w:t>
      </w:r>
    </w:p>
    <w:p w14:paraId="61749C53" w14:textId="77777777" w:rsidR="006E4BC2" w:rsidRPr="006E4BC2" w:rsidRDefault="006E4BC2" w:rsidP="006E4BC2">
      <w:pPr>
        <w:spacing w:after="0"/>
      </w:pPr>
      <w:r w:rsidRPr="006E4BC2">
        <w:rPr>
          <w:lang w:val="en-US"/>
        </w:rPr>
        <w:t xml:space="preserve">  PriceToUse</w:t>
      </w:r>
      <w:r w:rsidRPr="006E4BC2">
        <w:t xml:space="preserve"> = "</w:t>
      </w:r>
      <w:r w:rsidRPr="006E4BC2">
        <w:rPr>
          <w:lang w:val="en-US"/>
        </w:rPr>
        <w:t>Wholesale</w:t>
      </w:r>
      <w:r w:rsidRPr="006E4BC2">
        <w:t xml:space="preserve"> </w:t>
      </w:r>
      <w:r w:rsidRPr="006E4BC2">
        <w:rPr>
          <w:lang w:val="en-US"/>
        </w:rPr>
        <w:t>Price</w:t>
      </w:r>
      <w:r w:rsidRPr="006E4BC2">
        <w:t>"</w:t>
      </w:r>
    </w:p>
    <w:p w14:paraId="519DFEAF" w14:textId="77777777" w:rsidR="006E4BC2" w:rsidRPr="006E4BC2" w:rsidRDefault="006E4BC2" w:rsidP="006E4BC2">
      <w:pPr>
        <w:spacing w:after="0"/>
      </w:pPr>
      <w:r w:rsidRPr="006E4BC2">
        <w:rPr>
          <w:lang w:val="en-US"/>
        </w:rPr>
        <w:t>in</w:t>
      </w:r>
    </w:p>
    <w:p w14:paraId="7D5FD114" w14:textId="4C9C2162" w:rsidR="006E4BC2" w:rsidRPr="006E4BC2" w:rsidRDefault="006E4BC2" w:rsidP="006E4BC2">
      <w:pPr>
        <w:rPr>
          <w:lang w:val="en-US"/>
        </w:rPr>
      </w:pPr>
      <w:r w:rsidRPr="006E4BC2">
        <w:rPr>
          <w:lang w:val="en-US"/>
        </w:rPr>
        <w:t xml:space="preserve">  Item[PriceToUse] // Expression.Error: </w:t>
      </w:r>
      <w:r w:rsidRPr="006E4BC2">
        <w:t>Поле</w:t>
      </w:r>
      <w:r w:rsidRPr="006E4BC2">
        <w:rPr>
          <w:lang w:val="en-US"/>
        </w:rPr>
        <w:t xml:space="preserve"> "PriceToUse" </w:t>
      </w:r>
      <w:r w:rsidRPr="006E4BC2">
        <w:t>записи</w:t>
      </w:r>
      <w:r w:rsidRPr="006E4BC2">
        <w:rPr>
          <w:lang w:val="en-US"/>
        </w:rPr>
        <w:t xml:space="preserve"> </w:t>
      </w:r>
      <w:r w:rsidRPr="006E4BC2">
        <w:t>не</w:t>
      </w:r>
      <w:r w:rsidRPr="006E4BC2">
        <w:rPr>
          <w:lang w:val="en-US"/>
        </w:rPr>
        <w:t xml:space="preserve"> </w:t>
      </w:r>
      <w:r w:rsidRPr="006E4BC2">
        <w:t>найдено</w:t>
      </w:r>
      <w:r w:rsidRPr="006E4BC2">
        <w:rPr>
          <w:lang w:val="en-US"/>
        </w:rPr>
        <w:t>.</w:t>
      </w:r>
    </w:p>
    <w:p w14:paraId="04B5A38D" w14:textId="7FE1329E" w:rsidR="00554AF1" w:rsidRDefault="00554AF1" w:rsidP="006E4BC2">
      <w:r>
        <w:t>Это связано с тем, что имена полей в квадратных скобках должны быть строками; ссылки на переменные не допускаются.</w:t>
      </w:r>
    </w:p>
    <w:p w14:paraId="0659C85C" w14:textId="05CB9826" w:rsidR="00141E9A" w:rsidRPr="00EA0003" w:rsidRDefault="00362EDE" w:rsidP="00141E9A">
      <w:r>
        <w:t>Обойти</w:t>
      </w:r>
      <w:r w:rsidR="00141E9A">
        <w:t xml:space="preserve"> эту </w:t>
      </w:r>
      <w:r w:rsidR="00D87A1D">
        <w:t>проблему</w:t>
      </w:r>
      <w:r>
        <w:t xml:space="preserve"> позволит</w:t>
      </w:r>
      <w:r w:rsidR="006E4BC2">
        <w:t xml:space="preserve"> функци</w:t>
      </w:r>
      <w:r>
        <w:t>я</w:t>
      </w:r>
      <w:r w:rsidR="006E4BC2">
        <w:t xml:space="preserve"> </w:t>
      </w:r>
      <w:hyperlink r:id="rId16" w:history="1">
        <w:r w:rsidR="006E4BC2" w:rsidRPr="006E4BC2">
          <w:rPr>
            <w:rStyle w:val="aa"/>
          </w:rPr>
          <w:t>Reco</w:t>
        </w:r>
        <w:r w:rsidR="006E4BC2" w:rsidRPr="006E4BC2">
          <w:rPr>
            <w:rStyle w:val="aa"/>
          </w:rPr>
          <w:t>r</w:t>
        </w:r>
        <w:r w:rsidR="006E4BC2" w:rsidRPr="006E4BC2">
          <w:rPr>
            <w:rStyle w:val="aa"/>
          </w:rPr>
          <w:t>d.Field</w:t>
        </w:r>
      </w:hyperlink>
      <w:r w:rsidR="006E4BC2">
        <w:t>. Э</w:t>
      </w:r>
      <w:r w:rsidR="00141E9A">
        <w:t xml:space="preserve">то динамический эквивалент оператора </w:t>
      </w:r>
      <w:r w:rsidR="006E4BC2">
        <w:t>просмотра</w:t>
      </w:r>
      <w:r w:rsidR="00D87A1D">
        <w:t>.</w:t>
      </w:r>
      <w:r w:rsidR="00141E9A">
        <w:t xml:space="preserve"> </w:t>
      </w:r>
      <w:r w:rsidR="006E4BC2">
        <w:t xml:space="preserve">Еще одна функция </w:t>
      </w:r>
      <w:hyperlink r:id="rId17" w:history="1">
        <w:r w:rsidR="006E4BC2" w:rsidRPr="00EA0003">
          <w:rPr>
            <w:rStyle w:val="aa"/>
          </w:rPr>
          <w:t>Record.FieldOrDefault</w:t>
        </w:r>
      </w:hyperlink>
      <w:r w:rsidR="006E4BC2">
        <w:t xml:space="preserve"> – аналог</w:t>
      </w:r>
      <w:r w:rsidR="00141E9A">
        <w:t xml:space="preserve"> оператор</w:t>
      </w:r>
      <w:r w:rsidR="00EA0003">
        <w:t>а</w:t>
      </w:r>
      <w:r w:rsidR="00141E9A">
        <w:t xml:space="preserve"> </w:t>
      </w:r>
      <w:r w:rsidR="006E4BC2">
        <w:t>просмотра</w:t>
      </w:r>
      <w:r w:rsidR="00141E9A">
        <w:t>, за которым следует знак вопроса</w:t>
      </w:r>
      <w:r w:rsidR="00EA0003">
        <w:t xml:space="preserve">. </w:t>
      </w:r>
      <w:r w:rsidR="005C2633">
        <w:t xml:space="preserve">В </w:t>
      </w:r>
      <w:r w:rsidR="00141E9A">
        <w:t>дополнительн</w:t>
      </w:r>
      <w:r w:rsidR="005C2633">
        <w:t>ом аргументе можно</w:t>
      </w:r>
      <w:r w:rsidR="00141E9A">
        <w:t xml:space="preserve"> указать значение, </w:t>
      </w:r>
      <w:r w:rsidR="005C2633">
        <w:t xml:space="preserve">возвращаемое </w:t>
      </w:r>
      <w:r w:rsidR="00141E9A">
        <w:t>если имя поля не существует</w:t>
      </w:r>
      <w:r w:rsidR="00EA0003" w:rsidRPr="00EA0003">
        <w:t>.</w:t>
      </w:r>
    </w:p>
    <w:p w14:paraId="7592645F" w14:textId="4D5A6DC2" w:rsidR="005C2633" w:rsidRPr="005C2633" w:rsidRDefault="005C2633" w:rsidP="005C2633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Pr="006E4BC2">
        <w:rPr>
          <w:rFonts w:cstheme="minorHAnsi"/>
          <w:b/>
          <w:bCs/>
          <w:lang w:val="en-US"/>
        </w:rPr>
        <w:t>1</w:t>
      </w:r>
      <w:r w:rsidRPr="005C2633">
        <w:rPr>
          <w:rFonts w:cstheme="minorHAnsi"/>
          <w:b/>
          <w:bCs/>
          <w:lang w:val="en-US"/>
        </w:rPr>
        <w:t>1</w:t>
      </w:r>
    </w:p>
    <w:p w14:paraId="11B6440E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>let</w:t>
      </w:r>
    </w:p>
    <w:p w14:paraId="185D8BF4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 xml:space="preserve">  Item = [Name = "Widget", Wholesale Price = 5, Retail Price = 10],</w:t>
      </w:r>
    </w:p>
    <w:p w14:paraId="57CED253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lastRenderedPageBreak/>
        <w:t xml:space="preserve">  PriceToUse = "Wholesale Price"</w:t>
      </w:r>
    </w:p>
    <w:p w14:paraId="3467AD51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>in</w:t>
      </w:r>
    </w:p>
    <w:p w14:paraId="3A5FF664" w14:textId="6B2ED328" w:rsidR="005C2633" w:rsidRPr="006E4BC2" w:rsidRDefault="005C2633" w:rsidP="005C2633">
      <w:pPr>
        <w:rPr>
          <w:lang w:val="en-US"/>
        </w:rPr>
      </w:pPr>
      <w:r w:rsidRPr="005C2633">
        <w:rPr>
          <w:lang w:val="en-US"/>
        </w:rPr>
        <w:t xml:space="preserve">  Record.Field(Item, PriceToUse) // </w:t>
      </w:r>
      <w:r w:rsidR="00362EDE">
        <w:t>возвращает</w:t>
      </w:r>
      <w:r w:rsidRPr="005C2633">
        <w:rPr>
          <w:lang w:val="en-US"/>
        </w:rPr>
        <w:t xml:space="preserve"> 5</w:t>
      </w:r>
    </w:p>
    <w:p w14:paraId="4D3C27A6" w14:textId="6E4BB1E8" w:rsidR="005C2633" w:rsidRPr="005C2633" w:rsidRDefault="005C2633" w:rsidP="005C2633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DB4951">
        <w:rPr>
          <w:rFonts w:cstheme="minorHAnsi"/>
          <w:b/>
          <w:bCs/>
          <w:lang w:val="en-US"/>
        </w:rPr>
        <w:t xml:space="preserve"> </w:t>
      </w:r>
      <w:r w:rsidRPr="006E4BC2">
        <w:rPr>
          <w:rFonts w:cstheme="minorHAnsi"/>
          <w:b/>
          <w:bCs/>
          <w:lang w:val="en-US"/>
        </w:rPr>
        <w:t>1</w:t>
      </w:r>
      <w:r w:rsidRPr="005C2633">
        <w:rPr>
          <w:rFonts w:cstheme="minorHAnsi"/>
          <w:b/>
          <w:bCs/>
          <w:lang w:val="en-US"/>
        </w:rPr>
        <w:t>2</w:t>
      </w:r>
    </w:p>
    <w:p w14:paraId="42EC3B60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>= let</w:t>
      </w:r>
    </w:p>
    <w:p w14:paraId="7BAE99F4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 xml:space="preserve">  Item = [Name = "Widget", Wholesale Price = 5, Retail Price = 10],</w:t>
      </w:r>
    </w:p>
    <w:p w14:paraId="74551BCD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 xml:space="preserve">  PriceToUse = "My Price"</w:t>
      </w:r>
    </w:p>
    <w:p w14:paraId="0018728D" w14:textId="77777777" w:rsidR="005C2633" w:rsidRPr="005C2633" w:rsidRDefault="005C2633" w:rsidP="005C2633">
      <w:pPr>
        <w:spacing w:after="0"/>
        <w:rPr>
          <w:lang w:val="en-US"/>
        </w:rPr>
      </w:pPr>
      <w:r w:rsidRPr="005C2633">
        <w:rPr>
          <w:lang w:val="en-US"/>
        </w:rPr>
        <w:t>in</w:t>
      </w:r>
    </w:p>
    <w:p w14:paraId="2FE2AD79" w14:textId="77777777" w:rsidR="00362EDE" w:rsidRDefault="005C2633" w:rsidP="00362EDE">
      <w:pPr>
        <w:spacing w:after="0"/>
      </w:pPr>
      <w:r w:rsidRPr="00362EDE">
        <w:t xml:space="preserve">  </w:t>
      </w:r>
      <w:r w:rsidRPr="005C2633">
        <w:rPr>
          <w:lang w:val="en-US"/>
        </w:rPr>
        <w:t>Record</w:t>
      </w:r>
      <w:r w:rsidRPr="00362EDE">
        <w:t>.</w:t>
      </w:r>
      <w:r w:rsidRPr="005C2633">
        <w:rPr>
          <w:lang w:val="en-US"/>
        </w:rPr>
        <w:t>FieldOrDefault</w:t>
      </w:r>
      <w:r w:rsidRPr="00362EDE">
        <w:t>(</w:t>
      </w:r>
      <w:r w:rsidRPr="005C2633">
        <w:rPr>
          <w:lang w:val="en-US"/>
        </w:rPr>
        <w:t>Item</w:t>
      </w:r>
      <w:r w:rsidRPr="00362EDE">
        <w:t xml:space="preserve">, </w:t>
      </w:r>
      <w:r w:rsidRPr="005C2633">
        <w:rPr>
          <w:lang w:val="en-US"/>
        </w:rPr>
        <w:t>PriceToUse</w:t>
      </w:r>
      <w:r w:rsidRPr="00362EDE">
        <w:t>, 0)</w:t>
      </w:r>
    </w:p>
    <w:p w14:paraId="3C742854" w14:textId="612A53EE" w:rsidR="005C2633" w:rsidRPr="00362EDE" w:rsidRDefault="005C2633" w:rsidP="005C2633">
      <w:r w:rsidRPr="00362EDE">
        <w:t xml:space="preserve">// </w:t>
      </w:r>
      <w:r w:rsidR="00362EDE">
        <w:t>возвращает</w:t>
      </w:r>
      <w:r w:rsidR="00362EDE" w:rsidRPr="00362EDE">
        <w:t xml:space="preserve"> </w:t>
      </w:r>
      <w:r w:rsidRPr="00362EDE">
        <w:t>0</w:t>
      </w:r>
      <w:r w:rsidR="00362EDE" w:rsidRPr="00362EDE">
        <w:t xml:space="preserve">, </w:t>
      </w:r>
      <w:r w:rsidR="00362EDE">
        <w:t>так</w:t>
      </w:r>
      <w:r w:rsidR="00362EDE" w:rsidRPr="00362EDE">
        <w:t xml:space="preserve"> </w:t>
      </w:r>
      <w:r w:rsidR="00362EDE">
        <w:t>как</w:t>
      </w:r>
      <w:r w:rsidR="00362EDE" w:rsidRPr="00362EDE">
        <w:t xml:space="preserve"> </w:t>
      </w:r>
      <w:r w:rsidR="00362EDE">
        <w:t>поле</w:t>
      </w:r>
      <w:r w:rsidR="00362EDE" w:rsidRPr="00362EDE">
        <w:t xml:space="preserve"> </w:t>
      </w:r>
      <w:r w:rsidR="00362EDE">
        <w:t>с</w:t>
      </w:r>
      <w:r w:rsidR="00362EDE" w:rsidRPr="00362EDE">
        <w:t xml:space="preserve"> </w:t>
      </w:r>
      <w:r w:rsidR="00362EDE">
        <w:t>именем</w:t>
      </w:r>
      <w:r w:rsidR="00362EDE" w:rsidRPr="00362EDE">
        <w:t xml:space="preserve"> </w:t>
      </w:r>
      <w:r w:rsidR="00362EDE" w:rsidRPr="00362EDE">
        <w:rPr>
          <w:i/>
          <w:iCs/>
          <w:lang w:val="en-US"/>
        </w:rPr>
        <w:t>My</w:t>
      </w:r>
      <w:r w:rsidR="00362EDE" w:rsidRPr="00362EDE">
        <w:rPr>
          <w:i/>
          <w:iCs/>
        </w:rPr>
        <w:t xml:space="preserve"> </w:t>
      </w:r>
      <w:r w:rsidR="00362EDE" w:rsidRPr="00362EDE">
        <w:rPr>
          <w:i/>
          <w:iCs/>
          <w:lang w:val="en-US"/>
        </w:rPr>
        <w:t>Price</w:t>
      </w:r>
      <w:r w:rsidR="00362EDE">
        <w:t xml:space="preserve"> не найдено</w:t>
      </w:r>
    </w:p>
    <w:p w14:paraId="38BB79E6" w14:textId="77777777" w:rsidR="00233B55" w:rsidRDefault="00233B55" w:rsidP="00141E9A">
      <w:r>
        <w:t>Чтобы извлекать</w:t>
      </w:r>
      <w:r w:rsidR="00141E9A">
        <w:t xml:space="preserve"> проекцию</w:t>
      </w:r>
      <w:r>
        <w:t xml:space="preserve"> по программной (</w:t>
      </w:r>
      <w:r>
        <w:t>динамическ</w:t>
      </w:r>
      <w:r>
        <w:t>ой) ссылке</w:t>
      </w:r>
      <w:r w:rsidR="00141E9A">
        <w:t xml:space="preserve">, </w:t>
      </w:r>
      <w:r>
        <w:t xml:space="preserve">используйте </w:t>
      </w:r>
      <w:hyperlink r:id="rId18" w:history="1">
        <w:r w:rsidRPr="00233B55">
          <w:rPr>
            <w:rStyle w:val="aa"/>
          </w:rPr>
          <w:t>Record.SelectFields</w:t>
        </w:r>
      </w:hyperlink>
      <w:r w:rsidR="00141E9A">
        <w:t>.</w:t>
      </w:r>
    </w:p>
    <w:p w14:paraId="603C9CE6" w14:textId="52F8F689" w:rsidR="00141E9A" w:rsidRDefault="00B42427" w:rsidP="00141E9A">
      <w:r>
        <w:t>Б</w:t>
      </w:r>
      <w:r w:rsidR="00141E9A">
        <w:t>иблиотечн</w:t>
      </w:r>
      <w:r w:rsidR="00233B55">
        <w:t>ая</w:t>
      </w:r>
      <w:r w:rsidR="00141E9A">
        <w:t xml:space="preserve"> функци</w:t>
      </w:r>
      <w:r w:rsidR="00233B55">
        <w:t>я</w:t>
      </w:r>
      <w:r w:rsidR="00141E9A">
        <w:t xml:space="preserve"> </w:t>
      </w:r>
      <w:r>
        <w:t>т</w:t>
      </w:r>
      <w:r>
        <w:t xml:space="preserve">акже </w:t>
      </w:r>
      <w:r>
        <w:t>есть</w:t>
      </w:r>
      <w:r>
        <w:t xml:space="preserve"> </w:t>
      </w:r>
      <w:r w:rsidR="00141E9A">
        <w:t>для удаления полей</w:t>
      </w:r>
      <w:r w:rsidR="00233B55">
        <w:t xml:space="preserve"> </w:t>
      </w:r>
      <w:hyperlink r:id="rId19" w:history="1">
        <w:r w:rsidR="00233B55" w:rsidRPr="00233B55">
          <w:rPr>
            <w:rStyle w:val="aa"/>
          </w:rPr>
          <w:t>Record.RemoveFields</w:t>
        </w:r>
      </w:hyperlink>
      <w:r w:rsidR="00233B55">
        <w:t xml:space="preserve"> </w:t>
      </w:r>
      <w:r>
        <w:t>(в</w:t>
      </w:r>
      <w:r w:rsidR="00141E9A">
        <w:t>место прое</w:t>
      </w:r>
      <w:r w:rsidR="00233B55">
        <w:t>кции, где</w:t>
      </w:r>
      <w:r w:rsidR="00141E9A">
        <w:t xml:space="preserve"> перечисл</w:t>
      </w:r>
      <w:r w:rsidR="00233B55">
        <w:t>яются оставляемые поля,</w:t>
      </w:r>
      <w:r w:rsidR="00141E9A">
        <w:t xml:space="preserve"> укажите нежелательные поля, и будет возвращена новая запись, содержащая все остальные поля</w:t>
      </w:r>
      <w:r>
        <w:t>)</w:t>
      </w:r>
      <w:r w:rsidR="00141E9A">
        <w:t xml:space="preserve"> и для изменения порядка полей</w:t>
      </w:r>
      <w:r>
        <w:t xml:space="preserve"> </w:t>
      </w:r>
      <w:hyperlink r:id="rId20" w:history="1">
        <w:r w:rsidRPr="00B42427">
          <w:rPr>
            <w:rStyle w:val="aa"/>
          </w:rPr>
          <w:t>Record.ReorderFields</w:t>
        </w:r>
      </w:hyperlink>
      <w:r w:rsidR="00141E9A">
        <w:t xml:space="preserve"> (удобно в тех </w:t>
      </w:r>
      <w:r>
        <w:t>редких</w:t>
      </w:r>
      <w:r w:rsidR="00141E9A">
        <w:t xml:space="preserve"> случаях, когда порядок полей имеет значение).</w:t>
      </w:r>
    </w:p>
    <w:p w14:paraId="5C39146D" w14:textId="27121E9C" w:rsidR="00B42427" w:rsidRDefault="00B42427" w:rsidP="00B42427">
      <w:pPr>
        <w:pStyle w:val="4"/>
      </w:pPr>
      <w:r>
        <w:rPr>
          <w:lang w:val="en-US"/>
        </w:rPr>
        <w:t>let</w:t>
      </w:r>
      <w:r>
        <w:t xml:space="preserve"> с</w:t>
      </w:r>
      <w:r>
        <w:t>ахар</w:t>
      </w:r>
      <w:r>
        <w:rPr>
          <w:rStyle w:val="a6"/>
        </w:rPr>
        <w:footnoteReference w:id="3"/>
      </w:r>
    </w:p>
    <w:p w14:paraId="14D17490" w14:textId="3A9842AB" w:rsidR="00B42427" w:rsidRDefault="00B42427" w:rsidP="00B42427">
      <w:r>
        <w:t xml:space="preserve">Готовы к сюрпризу? Выражение </w:t>
      </w:r>
      <w:r w:rsidRPr="00C866C3">
        <w:rPr>
          <w:i/>
          <w:iCs/>
        </w:rPr>
        <w:t>let</w:t>
      </w:r>
      <w:r>
        <w:t xml:space="preserve"> </w:t>
      </w:r>
      <w:r>
        <w:t>–</w:t>
      </w:r>
      <w:r>
        <w:t xml:space="preserve"> это, по сути, синтаксический сахар для записи.</w:t>
      </w:r>
      <w:r w:rsidR="00A815BF">
        <w:t xml:space="preserve"> Следующее выражение…</w:t>
      </w:r>
    </w:p>
    <w:p w14:paraId="455D628D" w14:textId="77777777" w:rsidR="00A815BF" w:rsidRPr="00C866C3" w:rsidRDefault="00A815BF" w:rsidP="00A815BF">
      <w:pPr>
        <w:spacing w:after="0"/>
      </w:pPr>
      <w:r w:rsidRPr="00A815BF">
        <w:rPr>
          <w:lang w:val="en-US"/>
        </w:rPr>
        <w:t>let</w:t>
      </w:r>
    </w:p>
    <w:p w14:paraId="2A9A894D" w14:textId="77777777" w:rsidR="00A815BF" w:rsidRPr="00A815BF" w:rsidRDefault="00A815BF" w:rsidP="00A815BF">
      <w:pPr>
        <w:spacing w:after="0"/>
        <w:rPr>
          <w:lang w:val="en-US"/>
        </w:rPr>
      </w:pPr>
      <w:r w:rsidRPr="00C866C3">
        <w:t xml:space="preserve">  </w:t>
      </w:r>
      <w:r w:rsidRPr="00A815BF">
        <w:rPr>
          <w:lang w:val="en-US"/>
        </w:rPr>
        <w:t>A = 1,</w:t>
      </w:r>
    </w:p>
    <w:p w14:paraId="05920CCB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 xml:space="preserve">  B = 2,</w:t>
      </w:r>
    </w:p>
    <w:p w14:paraId="4F01759A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 xml:space="preserve">  Result = A + B</w:t>
      </w:r>
    </w:p>
    <w:p w14:paraId="06097515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>in</w:t>
      </w:r>
    </w:p>
    <w:p w14:paraId="1C014ACB" w14:textId="77777777" w:rsidR="00A815BF" w:rsidRPr="00A815BF" w:rsidRDefault="00A815BF" w:rsidP="00A815BF">
      <w:pPr>
        <w:rPr>
          <w:lang w:val="en-US"/>
        </w:rPr>
      </w:pPr>
      <w:r w:rsidRPr="00A815BF">
        <w:rPr>
          <w:lang w:val="en-US"/>
        </w:rPr>
        <w:t xml:space="preserve">  Result</w:t>
      </w:r>
      <w:r w:rsidRPr="00A815BF">
        <w:rPr>
          <w:lang w:val="en-US"/>
        </w:rPr>
        <w:t xml:space="preserve"> </w:t>
      </w:r>
    </w:p>
    <w:p w14:paraId="4AEFA937" w14:textId="23FFDC04" w:rsidR="00B42427" w:rsidRPr="00A815BF" w:rsidRDefault="00A815BF" w:rsidP="00B42427">
      <w:pPr>
        <w:rPr>
          <w:lang w:val="en-US"/>
        </w:rPr>
      </w:pPr>
      <w:r w:rsidRPr="00A815BF">
        <w:rPr>
          <w:lang w:val="en-US"/>
        </w:rPr>
        <w:t>…</w:t>
      </w:r>
      <w:r>
        <w:t>э</w:t>
      </w:r>
      <w:r w:rsidR="00B42427">
        <w:t>квивалентно</w:t>
      </w:r>
      <w:r w:rsidRPr="00A815BF">
        <w:rPr>
          <w:lang w:val="en-US"/>
        </w:rPr>
        <w:t>…</w:t>
      </w:r>
    </w:p>
    <w:p w14:paraId="273B5960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>[</w:t>
      </w:r>
    </w:p>
    <w:p w14:paraId="2AE079BD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 xml:space="preserve">  A = 1,</w:t>
      </w:r>
    </w:p>
    <w:p w14:paraId="00AB148A" w14:textId="77777777" w:rsidR="00A815BF" w:rsidRPr="00A815BF" w:rsidRDefault="00A815BF" w:rsidP="00A815BF">
      <w:pPr>
        <w:spacing w:after="0"/>
        <w:rPr>
          <w:lang w:val="en-US"/>
        </w:rPr>
      </w:pPr>
      <w:r w:rsidRPr="00A815BF">
        <w:rPr>
          <w:lang w:val="en-US"/>
        </w:rPr>
        <w:t xml:space="preserve">  B = 2,</w:t>
      </w:r>
    </w:p>
    <w:p w14:paraId="3E3FB38C" w14:textId="77777777" w:rsidR="00A815BF" w:rsidRDefault="00A815BF" w:rsidP="00A815BF">
      <w:pPr>
        <w:spacing w:after="0"/>
      </w:pPr>
      <w:r w:rsidRPr="00A815BF">
        <w:rPr>
          <w:lang w:val="en-US"/>
        </w:rPr>
        <w:t xml:space="preserve">  </w:t>
      </w:r>
      <w:r>
        <w:t>Result = A + B</w:t>
      </w:r>
    </w:p>
    <w:p w14:paraId="673B7420" w14:textId="6D9EBB7C" w:rsidR="00B42427" w:rsidRDefault="00A815BF" w:rsidP="00A815BF">
      <w:r>
        <w:t>][Result]</w:t>
      </w:r>
    </w:p>
    <w:p w14:paraId="3416BA97" w14:textId="2ED26F9A" w:rsidR="00B42427" w:rsidRDefault="00A815BF" w:rsidP="00B42427">
      <w:r>
        <w:t xml:space="preserve">Из этого следует: </w:t>
      </w:r>
      <w:r w:rsidR="00B42427">
        <w:t>то, что мы знаем о запис</w:t>
      </w:r>
      <w:r>
        <w:t>ях</w:t>
      </w:r>
      <w:r w:rsidR="00B42427">
        <w:t xml:space="preserve">, также применимо к выражениям </w:t>
      </w:r>
      <w:r w:rsidR="00B42427" w:rsidRPr="00A815BF">
        <w:rPr>
          <w:i/>
          <w:iCs/>
        </w:rPr>
        <w:t>let</w:t>
      </w:r>
      <w:r w:rsidR="00B42427">
        <w:t xml:space="preserve"> и наоборот.</w:t>
      </w:r>
      <w:r>
        <w:t xml:space="preserve"> </w:t>
      </w:r>
      <w:r w:rsidR="00B42427">
        <w:t xml:space="preserve">Например, мы знаем, что значение поля записи вычисляется при первом </w:t>
      </w:r>
      <w:r w:rsidR="002F7736">
        <w:t>обращении</w:t>
      </w:r>
      <w:r w:rsidR="00B42427">
        <w:t xml:space="preserve">, а затем кэшируется. Поскольку </w:t>
      </w:r>
      <w:r w:rsidR="00B42427" w:rsidRPr="002F7736">
        <w:rPr>
          <w:i/>
          <w:iCs/>
        </w:rPr>
        <w:t>let</w:t>
      </w:r>
      <w:r w:rsidR="00B42427">
        <w:t xml:space="preserve"> по сути является выражением записи, к нему применяется то же самое правило неизменяемости: выражение переменной </w:t>
      </w:r>
      <w:r w:rsidR="00B42427" w:rsidRPr="002F7736">
        <w:rPr>
          <w:i/>
          <w:iCs/>
        </w:rPr>
        <w:t>let</w:t>
      </w:r>
      <w:r w:rsidR="00B42427">
        <w:t xml:space="preserve"> будет вычислено при первом </w:t>
      </w:r>
      <w:r w:rsidR="002F7736">
        <w:t>обращении</w:t>
      </w:r>
      <w:r w:rsidR="00B42427">
        <w:t xml:space="preserve">, а затем его значение будет кэшировано. </w:t>
      </w:r>
      <w:r w:rsidR="00C866C3">
        <w:t>С другой стороны</w:t>
      </w:r>
      <w:r w:rsidR="00B42427">
        <w:t xml:space="preserve"> для выражений </w:t>
      </w:r>
      <w:r w:rsidR="00B42427" w:rsidRPr="002F7736">
        <w:rPr>
          <w:i/>
          <w:iCs/>
        </w:rPr>
        <w:t>let</w:t>
      </w:r>
      <w:r w:rsidR="00B42427">
        <w:t xml:space="preserve"> мы знаем, что есть одно исключение из неизменяемости, которое возникает, когда в игру вступает потоковая передача. Это же исключение должно применяться к </w:t>
      </w:r>
      <w:r w:rsidR="008F4F46">
        <w:t>записям</w:t>
      </w:r>
      <w:r w:rsidR="00067A82">
        <w:t>… поскольку</w:t>
      </w:r>
      <w:r w:rsidR="00B42427">
        <w:t xml:space="preserve"> </w:t>
      </w:r>
      <w:r w:rsidR="00B42427" w:rsidRPr="00067A82">
        <w:rPr>
          <w:i/>
          <w:iCs/>
        </w:rPr>
        <w:t>let</w:t>
      </w:r>
      <w:r w:rsidR="00B42427">
        <w:t xml:space="preserve"> и </w:t>
      </w:r>
      <w:r w:rsidR="00067A82">
        <w:t>записи</w:t>
      </w:r>
      <w:r w:rsidR="00B42427">
        <w:t xml:space="preserve"> </w:t>
      </w:r>
      <w:r w:rsidR="00C866C3">
        <w:t>ведут себя</w:t>
      </w:r>
      <w:r w:rsidR="00B42427">
        <w:t xml:space="preserve"> одинаков</w:t>
      </w:r>
      <w:r w:rsidR="00C866C3">
        <w:t>о</w:t>
      </w:r>
      <w:r w:rsidR="00B42427">
        <w:t>.</w:t>
      </w:r>
    </w:p>
    <w:p w14:paraId="4321E512" w14:textId="453D6889" w:rsidR="00A815BF" w:rsidRDefault="00A815BF" w:rsidP="00A815BF">
      <w:pPr>
        <w:pStyle w:val="4"/>
      </w:pPr>
      <w:r>
        <w:t>В</w:t>
      </w:r>
      <w:r>
        <w:t xml:space="preserve"> следующ</w:t>
      </w:r>
      <w:r>
        <w:t>ей заметке</w:t>
      </w:r>
    </w:p>
    <w:p w14:paraId="065DB0F2" w14:textId="72BBB6DF" w:rsidR="00A815BF" w:rsidRDefault="00A815BF" w:rsidP="00A815BF">
      <w:r>
        <w:t xml:space="preserve">Вы заметили, что </w:t>
      </w:r>
      <w:r w:rsidRPr="00A815BF">
        <w:rPr>
          <w:i/>
          <w:iCs/>
        </w:rPr>
        <w:t>запись</w:t>
      </w:r>
      <w:r>
        <w:t xml:space="preserve"> отлично подходит для хранения строки данных</w:t>
      </w:r>
      <w:r w:rsidR="002F7736">
        <w:t>!</w:t>
      </w:r>
      <w:r>
        <w:t xml:space="preserve">? Если вы хотите сохранить несколько записей, каждая из которых представляет строку данных, в одной переменной, вы можете поместить эти записи в </w:t>
      </w:r>
      <w:r w:rsidRPr="00A815BF">
        <w:rPr>
          <w:i/>
          <w:iCs/>
        </w:rPr>
        <w:t>список</w:t>
      </w:r>
      <w:r>
        <w:t xml:space="preserve">. Хм... похоже, мы приближаемся к </w:t>
      </w:r>
      <w:r w:rsidR="00C866C3">
        <w:t>понятию</w:t>
      </w:r>
      <w:r>
        <w:t xml:space="preserve"> </w:t>
      </w:r>
      <w:r w:rsidRPr="00A815BF">
        <w:rPr>
          <w:i/>
          <w:iCs/>
        </w:rPr>
        <w:t>таблиц</w:t>
      </w:r>
      <w:r w:rsidR="00C866C3">
        <w:rPr>
          <w:i/>
          <w:iCs/>
        </w:rPr>
        <w:t>ы</w:t>
      </w:r>
      <w:r>
        <w:t>!</w:t>
      </w:r>
    </w:p>
    <w:p w14:paraId="38F5312F" w14:textId="4F7E4103" w:rsidR="00A815BF" w:rsidRPr="000B2A53" w:rsidRDefault="00A815BF" w:rsidP="00A815BF">
      <w:r>
        <w:t>В</w:t>
      </w:r>
      <w:r>
        <w:t xml:space="preserve"> следующий раз </w:t>
      </w:r>
      <w:r>
        <w:t xml:space="preserve">мы обсудим </w:t>
      </w:r>
      <w:r w:rsidRPr="00A815BF">
        <w:rPr>
          <w:i/>
          <w:iCs/>
        </w:rPr>
        <w:t>таблиц</w:t>
      </w:r>
      <w:r>
        <w:rPr>
          <w:i/>
          <w:iCs/>
        </w:rPr>
        <w:t>ы.</w:t>
      </w:r>
      <w:r>
        <w:t xml:space="preserve"> </w:t>
      </w:r>
      <w:r>
        <w:t xml:space="preserve">Мы узнаем, как </w:t>
      </w:r>
      <w:r w:rsidRPr="00A815BF">
        <w:rPr>
          <w:i/>
          <w:iCs/>
        </w:rPr>
        <w:t>таблицы</w:t>
      </w:r>
      <w:r>
        <w:t xml:space="preserve"> </w:t>
      </w:r>
      <w:r w:rsidR="002F7736">
        <w:t>наследуют</w:t>
      </w:r>
      <w:r>
        <w:t xml:space="preserve"> поведение </w:t>
      </w:r>
      <w:r w:rsidRPr="002F7736">
        <w:rPr>
          <w:i/>
          <w:iCs/>
        </w:rPr>
        <w:t>списко</w:t>
      </w:r>
      <w:r w:rsidR="002F7736" w:rsidRPr="002F7736">
        <w:rPr>
          <w:i/>
          <w:iCs/>
        </w:rPr>
        <w:t>в</w:t>
      </w:r>
      <w:r>
        <w:t xml:space="preserve"> и </w:t>
      </w:r>
      <w:r w:rsidRPr="002F7736">
        <w:rPr>
          <w:i/>
          <w:iCs/>
        </w:rPr>
        <w:t>запис</w:t>
      </w:r>
      <w:r w:rsidR="002F7736" w:rsidRPr="002F7736">
        <w:rPr>
          <w:i/>
          <w:iCs/>
        </w:rPr>
        <w:t>ей</w:t>
      </w:r>
      <w:r w:rsidR="002F7736">
        <w:t>. В</w:t>
      </w:r>
      <w:r>
        <w:t xml:space="preserve"> то же время </w:t>
      </w:r>
      <w:r w:rsidR="002F7736">
        <w:t xml:space="preserve">мы увидим, что </w:t>
      </w:r>
      <w:r w:rsidR="002F7736" w:rsidRPr="00A815BF">
        <w:rPr>
          <w:i/>
          <w:iCs/>
        </w:rPr>
        <w:t>таблиц</w:t>
      </w:r>
      <w:r w:rsidR="002F7736">
        <w:rPr>
          <w:i/>
          <w:iCs/>
        </w:rPr>
        <w:t>ы</w:t>
      </w:r>
      <w:r w:rsidR="002F7736">
        <w:t xml:space="preserve"> </w:t>
      </w:r>
      <w:r>
        <w:t>предлага</w:t>
      </w:r>
      <w:r w:rsidR="002F7736">
        <w:t xml:space="preserve">ют гораздо больше возможностей, чем </w:t>
      </w:r>
      <w:r w:rsidRPr="002F7736">
        <w:rPr>
          <w:i/>
          <w:iCs/>
        </w:rPr>
        <w:t>список записей</w:t>
      </w:r>
      <w:r>
        <w:t>.</w:t>
      </w:r>
    </w:p>
    <w:p w14:paraId="3F506ABE" w14:textId="3CB72206" w:rsidR="00A815BF" w:rsidRPr="000B2A53" w:rsidRDefault="00A815BF" w:rsidP="00A815BF"/>
    <w:sectPr w:rsidR="00A815BF" w:rsidRPr="000B2A5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F75C" w14:textId="77777777" w:rsidR="004F6AF4" w:rsidRDefault="004F6AF4" w:rsidP="00C93E69">
      <w:pPr>
        <w:spacing w:after="0"/>
      </w:pPr>
      <w:r>
        <w:separator/>
      </w:r>
    </w:p>
  </w:endnote>
  <w:endnote w:type="continuationSeparator" w:id="0">
    <w:p w14:paraId="7BA2C71C" w14:textId="77777777" w:rsidR="004F6AF4" w:rsidRDefault="004F6AF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687E" w14:textId="77777777" w:rsidR="004F6AF4" w:rsidRDefault="004F6AF4" w:rsidP="00C93E69">
      <w:pPr>
        <w:spacing w:after="0"/>
      </w:pPr>
      <w:r>
        <w:separator/>
      </w:r>
    </w:p>
  </w:footnote>
  <w:footnote w:type="continuationSeparator" w:id="0">
    <w:p w14:paraId="4FFC45CE" w14:textId="77777777" w:rsidR="004F6AF4" w:rsidRDefault="004F6AF4" w:rsidP="00C93E69">
      <w:pPr>
        <w:spacing w:after="0"/>
      </w:pPr>
      <w:r>
        <w:continuationSeparator/>
      </w:r>
    </w:p>
  </w:footnote>
  <w:footnote w:id="1">
    <w:p w14:paraId="788C41EA" w14:textId="3D3294C0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9C06B3">
          <w:rPr>
            <w:rStyle w:val="aa"/>
            <w:rFonts w:cstheme="minorHAnsi"/>
            <w:lang w:val="en-US"/>
          </w:rPr>
          <w:t>Ben</w:t>
        </w:r>
        <w:r w:rsidRPr="009C06B3">
          <w:rPr>
            <w:rStyle w:val="aa"/>
            <w:rFonts w:cstheme="minorHAnsi"/>
          </w:rPr>
          <w:t xml:space="preserve"> </w:t>
        </w:r>
        <w:r w:rsidRPr="009C06B3">
          <w:rPr>
            <w:rStyle w:val="aa"/>
            <w:rFonts w:cstheme="minorHAnsi"/>
            <w:lang w:val="en-US"/>
          </w:rPr>
          <w:t>Gribaudo</w:t>
        </w:r>
        <w:r w:rsidRPr="009C06B3">
          <w:rPr>
            <w:rStyle w:val="aa"/>
            <w:rFonts w:cstheme="minorHAnsi"/>
          </w:rPr>
          <w:t xml:space="preserve">. </w:t>
        </w:r>
        <w:r w:rsidRPr="009C06B3">
          <w:rPr>
            <w:rStyle w:val="aa"/>
            <w:rFonts w:cstheme="minorHAnsi"/>
            <w:lang w:val="en-US"/>
          </w:rPr>
          <w:t>Power</w:t>
        </w:r>
        <w:r w:rsidRPr="00A406B2">
          <w:rPr>
            <w:rStyle w:val="aa"/>
            <w:rFonts w:cstheme="minorHAnsi"/>
          </w:rPr>
          <w:t xml:space="preserve"> </w:t>
        </w:r>
        <w:r w:rsidRPr="009C06B3">
          <w:rPr>
            <w:rStyle w:val="aa"/>
            <w:rFonts w:cstheme="minorHAnsi"/>
            <w:lang w:val="en-US"/>
          </w:rPr>
          <w:t>Query</w:t>
        </w:r>
        <w:r w:rsidRPr="00A406B2">
          <w:rPr>
            <w:rStyle w:val="aa"/>
            <w:rFonts w:cstheme="minorHAnsi"/>
          </w:rPr>
          <w:t xml:space="preserve"> </w:t>
        </w:r>
        <w:r w:rsidRPr="009C06B3">
          <w:rPr>
            <w:rStyle w:val="aa"/>
            <w:rFonts w:cstheme="minorHAnsi"/>
            <w:lang w:val="en-US"/>
          </w:rPr>
          <w:t>M</w:t>
        </w:r>
        <w:r w:rsidRPr="00A406B2">
          <w:rPr>
            <w:rStyle w:val="aa"/>
            <w:rFonts w:cstheme="minorHAnsi"/>
          </w:rPr>
          <w:t xml:space="preserve"> </w:t>
        </w:r>
        <w:r w:rsidRPr="009C06B3">
          <w:rPr>
            <w:rStyle w:val="aa"/>
            <w:rFonts w:cstheme="minorHAnsi"/>
            <w:lang w:val="en-US"/>
          </w:rPr>
          <w:t>Primer</w:t>
        </w:r>
        <w:r w:rsidRPr="00A406B2">
          <w:rPr>
            <w:rStyle w:val="aa"/>
            <w:rFonts w:cstheme="minorHAnsi"/>
          </w:rPr>
          <w:t xml:space="preserve"> </w:t>
        </w:r>
        <w:r w:rsidR="009C06B3" w:rsidRPr="00A406B2">
          <w:rPr>
            <w:rStyle w:val="aa"/>
            <w:rFonts w:cstheme="minorHAnsi"/>
          </w:rPr>
          <w:t>(</w:t>
        </w:r>
        <w:r w:rsidR="009C06B3" w:rsidRPr="009C06B3">
          <w:rPr>
            <w:rStyle w:val="aa"/>
            <w:rFonts w:cstheme="minorHAnsi"/>
            <w:lang w:val="en-US"/>
          </w:rPr>
          <w:t>Part</w:t>
        </w:r>
        <w:r w:rsidR="009C06B3" w:rsidRPr="00A406B2">
          <w:rPr>
            <w:rStyle w:val="aa"/>
            <w:rFonts w:cstheme="minorHAnsi"/>
          </w:rPr>
          <w:t xml:space="preserve"> 10): </w:t>
        </w:r>
        <w:r w:rsidR="009C06B3" w:rsidRPr="009C06B3">
          <w:rPr>
            <w:rStyle w:val="aa"/>
            <w:rFonts w:cstheme="minorHAnsi"/>
            <w:lang w:val="en-US"/>
          </w:rPr>
          <w:t>Types</w:t>
        </w:r>
        <w:r w:rsidR="009C06B3" w:rsidRPr="00A406B2">
          <w:rPr>
            <w:rStyle w:val="aa"/>
            <w:rFonts w:cstheme="minorHAnsi"/>
          </w:rPr>
          <w:t>—</w:t>
        </w:r>
        <w:r w:rsidR="009C06B3" w:rsidRPr="009C06B3">
          <w:rPr>
            <w:rStyle w:val="aa"/>
            <w:rFonts w:cstheme="minorHAnsi"/>
            <w:lang w:val="en-US"/>
          </w:rPr>
          <w:t>List</w:t>
        </w:r>
        <w:r w:rsidR="009C06B3" w:rsidRPr="00A406B2">
          <w:rPr>
            <w:rStyle w:val="aa"/>
            <w:rFonts w:cstheme="minorHAnsi"/>
          </w:rPr>
          <w:t xml:space="preserve">, </w:t>
        </w:r>
        <w:r w:rsidR="009C06B3" w:rsidRPr="009C06B3">
          <w:rPr>
            <w:rStyle w:val="aa"/>
            <w:rFonts w:cstheme="minorHAnsi"/>
            <w:lang w:val="en-US"/>
          </w:rPr>
          <w:t>Record</w:t>
        </w:r>
      </w:hyperlink>
      <w:r w:rsidRPr="00A406B2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035FF296" w14:textId="77777777" w:rsidR="000D657D" w:rsidRPr="00182985" w:rsidRDefault="000D657D" w:rsidP="000D657D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  <w:footnote w:id="3">
    <w:p w14:paraId="7D2D004A" w14:textId="2538EC63" w:rsidR="00B42427" w:rsidRDefault="00B42427" w:rsidP="00B42427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B42427">
          <w:rPr>
            <w:rStyle w:val="aa"/>
          </w:rPr>
          <w:t>Синтаксически</w:t>
        </w:r>
        <w:r w:rsidRPr="00B42427">
          <w:rPr>
            <w:rStyle w:val="aa"/>
          </w:rPr>
          <w:t>м</w:t>
        </w:r>
        <w:r w:rsidRPr="00B42427">
          <w:rPr>
            <w:rStyle w:val="aa"/>
          </w:rPr>
          <w:t xml:space="preserve"> сахар</w:t>
        </w:r>
        <w:r w:rsidRPr="00B42427">
          <w:rPr>
            <w:rStyle w:val="aa"/>
          </w:rPr>
          <w:t>ом</w:t>
        </w:r>
      </w:hyperlink>
      <w:r>
        <w:t xml:space="preserve"> в язык</w:t>
      </w:r>
      <w:r>
        <w:t>ах</w:t>
      </w:r>
      <w:r>
        <w:t xml:space="preserve"> программирования </w:t>
      </w:r>
      <w:r>
        <w:t>называются элементы</w:t>
      </w:r>
      <w:r>
        <w:t>, применение которых не влияет на поведение программы, но делает использование языка более удобным для человека.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6"/>
  </w:num>
  <w:num w:numId="9" w16cid:durableId="1299922736">
    <w:abstractNumId w:val="37"/>
  </w:num>
  <w:num w:numId="10" w16cid:durableId="773136002">
    <w:abstractNumId w:val="9"/>
  </w:num>
  <w:num w:numId="11" w16cid:durableId="1228346984">
    <w:abstractNumId w:val="34"/>
  </w:num>
  <w:num w:numId="12" w16cid:durableId="1825270138">
    <w:abstractNumId w:val="38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2"/>
  </w:num>
  <w:num w:numId="19" w16cid:durableId="1011106415">
    <w:abstractNumId w:val="33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9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5"/>
  </w:num>
  <w:num w:numId="38" w16cid:durableId="336806300">
    <w:abstractNumId w:val="18"/>
  </w:num>
  <w:num w:numId="39" w16cid:durableId="1914461025">
    <w:abstractNumId w:val="29"/>
  </w:num>
  <w:num w:numId="40" w16cid:durableId="199775945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BFC"/>
    <w:rsid w:val="000031B5"/>
    <w:rsid w:val="00003966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03DE"/>
    <w:rsid w:val="000266E0"/>
    <w:rsid w:val="000277D8"/>
    <w:rsid w:val="00031015"/>
    <w:rsid w:val="0003184B"/>
    <w:rsid w:val="00033416"/>
    <w:rsid w:val="00033F96"/>
    <w:rsid w:val="000346ED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2B77"/>
    <w:rsid w:val="000A691C"/>
    <w:rsid w:val="000A7B27"/>
    <w:rsid w:val="000B2A53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657D"/>
    <w:rsid w:val="000D7ECE"/>
    <w:rsid w:val="000E1560"/>
    <w:rsid w:val="000E15C2"/>
    <w:rsid w:val="000E2AFC"/>
    <w:rsid w:val="000E3A18"/>
    <w:rsid w:val="000F0E19"/>
    <w:rsid w:val="000F21C0"/>
    <w:rsid w:val="000F5A15"/>
    <w:rsid w:val="000F5F8E"/>
    <w:rsid w:val="000F600B"/>
    <w:rsid w:val="00100CBE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1E9A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5FA4"/>
    <w:rsid w:val="001D61DC"/>
    <w:rsid w:val="001D7B0E"/>
    <w:rsid w:val="001E1DC7"/>
    <w:rsid w:val="001E40FC"/>
    <w:rsid w:val="001E571A"/>
    <w:rsid w:val="001E7169"/>
    <w:rsid w:val="001F02BB"/>
    <w:rsid w:val="001F1EC5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346B"/>
    <w:rsid w:val="00264072"/>
    <w:rsid w:val="002642F7"/>
    <w:rsid w:val="0026695A"/>
    <w:rsid w:val="00267BC2"/>
    <w:rsid w:val="002709BE"/>
    <w:rsid w:val="00270EA9"/>
    <w:rsid w:val="002719E5"/>
    <w:rsid w:val="00272D5E"/>
    <w:rsid w:val="00273EF5"/>
    <w:rsid w:val="002751C1"/>
    <w:rsid w:val="00275646"/>
    <w:rsid w:val="00281EE0"/>
    <w:rsid w:val="00282522"/>
    <w:rsid w:val="00283A93"/>
    <w:rsid w:val="00283B13"/>
    <w:rsid w:val="0028430C"/>
    <w:rsid w:val="00284450"/>
    <w:rsid w:val="00286520"/>
    <w:rsid w:val="00286588"/>
    <w:rsid w:val="00291CFF"/>
    <w:rsid w:val="002946C5"/>
    <w:rsid w:val="00294E1F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2F50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6CD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243"/>
    <w:rsid w:val="00357FE7"/>
    <w:rsid w:val="00362EDE"/>
    <w:rsid w:val="003630D2"/>
    <w:rsid w:val="0036458B"/>
    <w:rsid w:val="00364C3E"/>
    <w:rsid w:val="00365F5A"/>
    <w:rsid w:val="0037070A"/>
    <w:rsid w:val="00374471"/>
    <w:rsid w:val="003745EF"/>
    <w:rsid w:val="00380511"/>
    <w:rsid w:val="0038298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815D6"/>
    <w:rsid w:val="00490D8F"/>
    <w:rsid w:val="0049189F"/>
    <w:rsid w:val="004922CD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ACE"/>
    <w:rsid w:val="004B2653"/>
    <w:rsid w:val="004B39D0"/>
    <w:rsid w:val="004B568D"/>
    <w:rsid w:val="004B629F"/>
    <w:rsid w:val="004B73FF"/>
    <w:rsid w:val="004C1EEF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AF4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5049E"/>
    <w:rsid w:val="00554AF1"/>
    <w:rsid w:val="00555270"/>
    <w:rsid w:val="00555426"/>
    <w:rsid w:val="0055555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A671B"/>
    <w:rsid w:val="005B091A"/>
    <w:rsid w:val="005B2D11"/>
    <w:rsid w:val="005B3495"/>
    <w:rsid w:val="005B3789"/>
    <w:rsid w:val="005B4B1D"/>
    <w:rsid w:val="005C2275"/>
    <w:rsid w:val="005C2633"/>
    <w:rsid w:val="005C55BC"/>
    <w:rsid w:val="005D2049"/>
    <w:rsid w:val="005D4A88"/>
    <w:rsid w:val="005D5D68"/>
    <w:rsid w:val="005D7961"/>
    <w:rsid w:val="005E06D6"/>
    <w:rsid w:val="005E1FB7"/>
    <w:rsid w:val="005E26F1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44D5"/>
    <w:rsid w:val="00607292"/>
    <w:rsid w:val="00607469"/>
    <w:rsid w:val="00607E3B"/>
    <w:rsid w:val="00611104"/>
    <w:rsid w:val="00612B1A"/>
    <w:rsid w:val="00613680"/>
    <w:rsid w:val="00613E40"/>
    <w:rsid w:val="0061437E"/>
    <w:rsid w:val="006155B8"/>
    <w:rsid w:val="00617F11"/>
    <w:rsid w:val="00617F7D"/>
    <w:rsid w:val="00620324"/>
    <w:rsid w:val="00621E66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7203"/>
    <w:rsid w:val="006A728B"/>
    <w:rsid w:val="006B270A"/>
    <w:rsid w:val="006B3179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BC2"/>
    <w:rsid w:val="006E5547"/>
    <w:rsid w:val="006F0BFF"/>
    <w:rsid w:val="006F2EA3"/>
    <w:rsid w:val="006F430A"/>
    <w:rsid w:val="006F5D87"/>
    <w:rsid w:val="006F7719"/>
    <w:rsid w:val="007007A6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9B5"/>
    <w:rsid w:val="007162F8"/>
    <w:rsid w:val="00724E50"/>
    <w:rsid w:val="00726701"/>
    <w:rsid w:val="00726C4B"/>
    <w:rsid w:val="007300DC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859FF"/>
    <w:rsid w:val="007907EC"/>
    <w:rsid w:val="00790D91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51A7"/>
    <w:rsid w:val="00806EF3"/>
    <w:rsid w:val="0080789C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51F6"/>
    <w:rsid w:val="008D7DE8"/>
    <w:rsid w:val="008E1301"/>
    <w:rsid w:val="008E3E77"/>
    <w:rsid w:val="008E6411"/>
    <w:rsid w:val="008F34D2"/>
    <w:rsid w:val="008F3B83"/>
    <w:rsid w:val="008F4022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5FEF"/>
    <w:rsid w:val="00936323"/>
    <w:rsid w:val="0094234F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ECA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584D"/>
    <w:rsid w:val="009D6A32"/>
    <w:rsid w:val="009D6B3D"/>
    <w:rsid w:val="009D7227"/>
    <w:rsid w:val="009E2D4F"/>
    <w:rsid w:val="009E393D"/>
    <w:rsid w:val="009E63BB"/>
    <w:rsid w:val="009E6563"/>
    <w:rsid w:val="009F252C"/>
    <w:rsid w:val="009F357B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23005"/>
    <w:rsid w:val="00A24AB3"/>
    <w:rsid w:val="00A30D3D"/>
    <w:rsid w:val="00A31299"/>
    <w:rsid w:val="00A34F78"/>
    <w:rsid w:val="00A36414"/>
    <w:rsid w:val="00A406B2"/>
    <w:rsid w:val="00A44599"/>
    <w:rsid w:val="00A44712"/>
    <w:rsid w:val="00A44EB7"/>
    <w:rsid w:val="00A45657"/>
    <w:rsid w:val="00A4573C"/>
    <w:rsid w:val="00A457A7"/>
    <w:rsid w:val="00A45A4E"/>
    <w:rsid w:val="00A51210"/>
    <w:rsid w:val="00A52034"/>
    <w:rsid w:val="00A524C2"/>
    <w:rsid w:val="00A528FA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20F5"/>
    <w:rsid w:val="00B234E9"/>
    <w:rsid w:val="00B25135"/>
    <w:rsid w:val="00B26B16"/>
    <w:rsid w:val="00B279B3"/>
    <w:rsid w:val="00B27E7A"/>
    <w:rsid w:val="00B30724"/>
    <w:rsid w:val="00B33C8E"/>
    <w:rsid w:val="00B342AA"/>
    <w:rsid w:val="00B34495"/>
    <w:rsid w:val="00B36A90"/>
    <w:rsid w:val="00B36E57"/>
    <w:rsid w:val="00B37F24"/>
    <w:rsid w:val="00B40046"/>
    <w:rsid w:val="00B42427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181D"/>
    <w:rsid w:val="00B91896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5EB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5212"/>
    <w:rsid w:val="00C76230"/>
    <w:rsid w:val="00C776B6"/>
    <w:rsid w:val="00C7770A"/>
    <w:rsid w:val="00C8035E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22"/>
    <w:rsid w:val="00CA614F"/>
    <w:rsid w:val="00CA6564"/>
    <w:rsid w:val="00CB05C8"/>
    <w:rsid w:val="00CB0909"/>
    <w:rsid w:val="00CB0AF9"/>
    <w:rsid w:val="00CB1ECC"/>
    <w:rsid w:val="00CB26F2"/>
    <w:rsid w:val="00CB438E"/>
    <w:rsid w:val="00CB4430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2FB8"/>
    <w:rsid w:val="00D74102"/>
    <w:rsid w:val="00D74651"/>
    <w:rsid w:val="00D74C28"/>
    <w:rsid w:val="00D76817"/>
    <w:rsid w:val="00D80435"/>
    <w:rsid w:val="00D80900"/>
    <w:rsid w:val="00D8226E"/>
    <w:rsid w:val="00D841E7"/>
    <w:rsid w:val="00D844F0"/>
    <w:rsid w:val="00D854AB"/>
    <w:rsid w:val="00D86C70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4915"/>
    <w:rsid w:val="00DB4951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D641C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88C"/>
    <w:rsid w:val="00E97161"/>
    <w:rsid w:val="00EA0003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3F6C"/>
    <w:rsid w:val="00ED445D"/>
    <w:rsid w:val="00ED7D1B"/>
    <w:rsid w:val="00EE3F93"/>
    <w:rsid w:val="00EE47E4"/>
    <w:rsid w:val="00EE5AB8"/>
    <w:rsid w:val="00EF2A96"/>
    <w:rsid w:val="00EF3951"/>
    <w:rsid w:val="00EF5AC6"/>
    <w:rsid w:val="00EF6074"/>
    <w:rsid w:val="00F011F4"/>
    <w:rsid w:val="00F03C29"/>
    <w:rsid w:val="00F04707"/>
    <w:rsid w:val="00F05989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19BC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57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docs.microsoft.com/ru-ru/powerquery-m/record-selectfiel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docs.microsoft.com/ru-ru/powerquery-m/record-fieldor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ru-ru/powerquery-m/record-field" TargetMode="External"/><Relationship Id="rId20" Type="http://schemas.openxmlformats.org/officeDocument/2006/relationships/hyperlink" Target="https://docs.microsoft.com/ru-ru/powerquery-m/record-reorderfiel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list-fun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record-functions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docs.microsoft.com/ru-ru/powerquery-m/record-removefiel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1%D0%B8%D0%BD%D1%82%D0%B0%D0%BA%D1%81%D0%B8%D1%87%D0%B5%D1%81%D0%BA%D0%B8%D0%B9_%D1%81%D0%B0%D1%85%D0%B0%D1%80" TargetMode="External"/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10/30/4644/power-query-m-primer-part10-types-list-rec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11</cp:revision>
  <cp:lastPrinted>2022-05-10T15:23:00Z</cp:lastPrinted>
  <dcterms:created xsi:type="dcterms:W3CDTF">2022-05-10T15:42:00Z</dcterms:created>
  <dcterms:modified xsi:type="dcterms:W3CDTF">2022-05-11T18:37:00Z</dcterms:modified>
</cp:coreProperties>
</file>