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BBEA3" w14:textId="724A9BDD" w:rsidR="0010442E" w:rsidRDefault="00E13854" w:rsidP="00545801">
      <w:pPr>
        <w:rPr>
          <w:b/>
          <w:sz w:val="28"/>
          <w:lang w:eastAsia="ru-RU"/>
        </w:rPr>
      </w:pPr>
      <w:r w:rsidRPr="00E13854">
        <w:rPr>
          <w:b/>
          <w:sz w:val="28"/>
          <w:lang w:eastAsia="ru-RU"/>
        </w:rPr>
        <w:t>Андрей Николаевич Колмогоров. Введение в теорию вероятностей</w:t>
      </w:r>
    </w:p>
    <w:p w14:paraId="4C21204B" w14:textId="77777777" w:rsidR="00C7770F" w:rsidRDefault="00C7770F" w:rsidP="00C7770F">
      <w:r>
        <w:t>В книге на простых примерах рассматриваются основные понятия и теоремы теории вероятностей. В основе лежит комбинаторный подход, однако наряду с классическим определением вероятности вводится также и статистическое определение. Подробно анализируется модель случайного блуждания на прямой, описывающая физический процесс одномерного броуновского движения частиц, а также другие примеры. Обсуждаются несложные статистические задачи.</w:t>
      </w:r>
    </w:p>
    <w:p w14:paraId="6EA2A8F8" w14:textId="256FE9BB" w:rsidR="00FB28FC" w:rsidRDefault="00FB28FC" w:rsidP="00FB28FC">
      <w:r w:rsidRPr="00FB28FC">
        <w:t>Андрей Николаевич Колмогоров.</w:t>
      </w:r>
      <w:r>
        <w:t xml:space="preserve"> Введение в теорию вероятностей. </w:t>
      </w:r>
      <w:r w:rsidRPr="00FB28FC">
        <w:t>–</w:t>
      </w:r>
      <w:r>
        <w:t xml:space="preserve"> М.: Издательство МЦНМО, 2015. </w:t>
      </w:r>
      <w:r w:rsidRPr="00FB28FC">
        <w:t>–</w:t>
      </w:r>
      <w:r>
        <w:t xml:space="preserve"> 168 с. (Библиотечка «Квант». Вып. 135. Приложение к журналу «Квант» №4/2015.)</w:t>
      </w:r>
    </w:p>
    <w:p w14:paraId="64FD91BB" w14:textId="144F7180" w:rsidR="00FB28FC" w:rsidRPr="00C44944" w:rsidRDefault="00C7770F" w:rsidP="00FB28FC">
      <w:pPr>
        <w:rPr>
          <w:lang w:val="en-US"/>
        </w:rPr>
      </w:pPr>
      <w:r>
        <w:rPr>
          <w:noProof/>
        </w:rPr>
        <w:drawing>
          <wp:inline distT="0" distB="0" distL="0" distR="0" wp14:anchorId="46C2072D" wp14:editId="140167FB">
            <wp:extent cx="1905000" cy="3038475"/>
            <wp:effectExtent l="0" t="0" r="0" b="9525"/>
            <wp:docPr id="2"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Изображение выглядит как текст&#10;&#10;Автоматически созданное описание"/>
                    <pic:cNvPicPr/>
                  </pic:nvPicPr>
                  <pic:blipFill>
                    <a:blip r:embed="rId8">
                      <a:extLst>
                        <a:ext uri="{28A0092B-C50C-407E-A947-70E740481C1C}">
                          <a14:useLocalDpi xmlns:a14="http://schemas.microsoft.com/office/drawing/2010/main" val="0"/>
                        </a:ext>
                      </a:extLst>
                    </a:blip>
                    <a:stretch>
                      <a:fillRect/>
                    </a:stretch>
                  </pic:blipFill>
                  <pic:spPr>
                    <a:xfrm>
                      <a:off x="0" y="0"/>
                      <a:ext cx="1905000" cy="3038475"/>
                    </a:xfrm>
                    <a:prstGeom prst="rect">
                      <a:avLst/>
                    </a:prstGeom>
                  </pic:spPr>
                </pic:pic>
              </a:graphicData>
            </a:graphic>
          </wp:inline>
        </w:drawing>
      </w:r>
    </w:p>
    <w:p w14:paraId="20C68952" w14:textId="6D413925" w:rsidR="00FB28FC" w:rsidRDefault="00FB28FC" w:rsidP="00FB28FC">
      <w:r w:rsidRPr="00C91351">
        <w:t xml:space="preserve">Купить цифровую книгу в </w:t>
      </w:r>
      <w:hyperlink r:id="rId9" w:history="1">
        <w:r w:rsidRPr="00C91351">
          <w:rPr>
            <w:rStyle w:val="a8"/>
          </w:rPr>
          <w:t>ЛитРес</w:t>
        </w:r>
      </w:hyperlink>
    </w:p>
    <w:p w14:paraId="03B9065E" w14:textId="2A581601" w:rsidR="00DC21DD" w:rsidRDefault="00DC21DD" w:rsidP="00DC21DD">
      <w:pPr>
        <w:pStyle w:val="4"/>
      </w:pPr>
      <w:r>
        <w:t>Глава 1. К</w:t>
      </w:r>
      <w:r w:rsidRPr="00DC21DD">
        <w:t>омбинаторный подход к понятию вероятности</w:t>
      </w:r>
    </w:p>
    <w:p w14:paraId="1050E0D5" w14:textId="26DA913F" w:rsidR="00DC21DD" w:rsidRDefault="00466CA8" w:rsidP="00DC21DD">
      <w:r>
        <w:t xml:space="preserve">В «классическом» комбинаторном подходе </w:t>
      </w:r>
      <w:r w:rsidRPr="00466CA8">
        <w:rPr>
          <w:i/>
          <w:iCs/>
        </w:rPr>
        <w:t>вероятность какого-либо события равна отношению числа исходов, благоприятствующих этому событию, к общему числу равновозможных исходов</w:t>
      </w:r>
      <w:r>
        <w:t>.</w:t>
      </w:r>
    </w:p>
    <w:p w14:paraId="224C0DF4" w14:textId="77777777" w:rsidR="00CF6AF7" w:rsidRDefault="00466CA8" w:rsidP="00CF6AF7">
      <w:r>
        <w:t>Рассмотрим броуновское движение частицы по плоскости, разделенной на квадратики. Будем считать, что частица перемещается из квадратика, в котором она находится вначале, в один из четырех соседних квадратиков. Из начального положения (рис. 5а) частица может попасть в один из четырех смежных квадратиков, в каждый одним-единственным способом (рис.</w:t>
      </w:r>
      <w:r w:rsidR="00CF6AF7">
        <w:t xml:space="preserve"> </w:t>
      </w:r>
      <w:r>
        <w:t xml:space="preserve">5б). За два шага частица может попасть в начальное положение четырьмя способами (выходя в сторону в одном из четырех возможных направлений и возвращаясь обратно), еще в четыре квадрата частица может попасть двумя способами в каждый и в четыре квадрата </w:t>
      </w:r>
      <w:r w:rsidR="00CF6AF7">
        <w:t>–</w:t>
      </w:r>
      <w:r>
        <w:t xml:space="preserve"> одним способом в каждый (рис.</w:t>
      </w:r>
      <w:r w:rsidR="00CF6AF7">
        <w:t xml:space="preserve"> </w:t>
      </w:r>
      <w:r>
        <w:t>5в). Всего частица может двигаться в течение первых двух шагов шестнадцатью различными способами.</w:t>
      </w:r>
      <w:r w:rsidR="00CF6AF7">
        <w:t xml:space="preserve"> На рис. 5г указан результат аналогичного подсчета для трех шагов. Здесь число различных путей равно уже </w:t>
      </w:r>
    </w:p>
    <w:p w14:paraId="44E75712" w14:textId="5AC02055" w:rsidR="00466CA8" w:rsidRDefault="00CF6AF7" w:rsidP="00CF6AF7">
      <w:r>
        <w:t>4 + 4*9 + 8*3 = 64</w:t>
      </w:r>
    </w:p>
    <w:p w14:paraId="0ACB4063" w14:textId="74F81668" w:rsidR="00466CA8" w:rsidRDefault="00CF6AF7" w:rsidP="00466CA8">
      <w:r>
        <w:rPr>
          <w:noProof/>
        </w:rPr>
        <w:lastRenderedPageBreak/>
        <w:drawing>
          <wp:inline distT="0" distB="0" distL="0" distR="0" wp14:anchorId="6C807F3A" wp14:editId="7BFDEB01">
            <wp:extent cx="3810000" cy="4219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a:extLst>
                        <a:ext uri="{28A0092B-C50C-407E-A947-70E740481C1C}">
                          <a14:useLocalDpi xmlns:a14="http://schemas.microsoft.com/office/drawing/2010/main" val="0"/>
                        </a:ext>
                      </a:extLst>
                    </a:blip>
                    <a:stretch>
                      <a:fillRect/>
                    </a:stretch>
                  </pic:blipFill>
                  <pic:spPr>
                    <a:xfrm>
                      <a:off x="0" y="0"/>
                      <a:ext cx="3810000" cy="4219575"/>
                    </a:xfrm>
                    <a:prstGeom prst="rect">
                      <a:avLst/>
                    </a:prstGeom>
                  </pic:spPr>
                </pic:pic>
              </a:graphicData>
            </a:graphic>
          </wp:inline>
        </w:drawing>
      </w:r>
    </w:p>
    <w:p w14:paraId="61B7C7B3" w14:textId="77777777" w:rsidR="00466CA8" w:rsidRDefault="00466CA8" w:rsidP="00466CA8">
      <w:bookmarkStart w:id="0" w:name="_Hlk112478711"/>
      <w:r>
        <w:t>Рис. 1. Числа различных путей в блуждании по плоскости за различные промежутки времени</w:t>
      </w:r>
    </w:p>
    <w:bookmarkEnd w:id="0"/>
    <w:p w14:paraId="2A02E140" w14:textId="3025BCDC" w:rsidR="00466CA8" w:rsidRDefault="00CF6AF7" w:rsidP="00466CA8">
      <w:r>
        <w:t>З</w:t>
      </w:r>
      <w:r w:rsidRPr="00CF6AF7">
        <w:t xml:space="preserve">а </w:t>
      </w:r>
      <w:r w:rsidRPr="00CF6AF7">
        <w:rPr>
          <w:i/>
          <w:iCs/>
        </w:rPr>
        <w:t>t</w:t>
      </w:r>
      <w:r w:rsidRPr="00CF6AF7">
        <w:t xml:space="preserve"> шагов </w:t>
      </w:r>
      <w:r>
        <w:t>частица</w:t>
      </w:r>
      <w:r w:rsidRPr="00CF6AF7">
        <w:t xml:space="preserve"> может удалиться от начального положения не более чем на расстояние </w:t>
      </w:r>
      <w:r w:rsidRPr="00CF6AF7">
        <w:rPr>
          <w:i/>
          <w:iCs/>
        </w:rPr>
        <w:t>th</w:t>
      </w:r>
      <w:r w:rsidRPr="00CF6AF7">
        <w:t xml:space="preserve">, где </w:t>
      </w:r>
      <w:r w:rsidRPr="00CF6AF7">
        <w:rPr>
          <w:i/>
          <w:iCs/>
          <w:lang w:val="en-US"/>
        </w:rPr>
        <w:t>h</w:t>
      </w:r>
      <w:r w:rsidRPr="00CF6AF7">
        <w:t xml:space="preserve"> –длина стороны квадратиков. Но для этого она должна двигаться прямолинейно. При </w:t>
      </w:r>
      <w:r w:rsidRPr="00CF6AF7">
        <w:rPr>
          <w:i/>
          <w:iCs/>
        </w:rPr>
        <w:t>t</w:t>
      </w:r>
      <w:r w:rsidRPr="00CF6AF7">
        <w:t xml:space="preserve"> = 5 это будет только в четырех случаях из 1024. В большинстве же случаев частица окажется в конце пути значительно ближе к своему начальному положению. Например, при </w:t>
      </w:r>
      <w:r w:rsidRPr="00CF6AF7">
        <w:rPr>
          <w:i/>
          <w:iCs/>
        </w:rPr>
        <w:t>t</w:t>
      </w:r>
      <w:r w:rsidRPr="00CF6AF7">
        <w:t xml:space="preserve"> = 5 в 400 случаях (почти 40%) расстояние конечного положения от начального будет равно единице, а еще в 400 случаях это расстояние равно</w:t>
      </w:r>
    </w:p>
    <w:p w14:paraId="32CB1E49" w14:textId="6A70A845" w:rsidR="00CF6AF7" w:rsidRPr="005D1D4D" w:rsidRDefault="00000000" w:rsidP="00466CA8">
      <w:pPr>
        <w:rPr>
          <w:rFonts w:eastAsiaTheme="minorEastAsia"/>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m:t>
          </m:r>
          <m:rad>
            <m:radPr>
              <m:degHide m:val="1"/>
              <m:ctrlPr>
                <w:rPr>
                  <w:rFonts w:ascii="Cambria Math" w:hAnsi="Cambria Math"/>
                  <w:i/>
                </w:rPr>
              </m:ctrlPr>
            </m:radPr>
            <m:deg/>
            <m:e>
              <m:r>
                <w:rPr>
                  <w:rFonts w:ascii="Cambria Math" w:hAnsi="Cambria Math"/>
                </w:rPr>
                <m:t>3</m:t>
              </m:r>
            </m:e>
          </m:rad>
          <m:r>
            <w:rPr>
              <w:rFonts w:ascii="Cambria Math" w:hAnsi="Cambria Math"/>
            </w:rPr>
            <m:t>=1,73…</m:t>
          </m:r>
        </m:oMath>
      </m:oMathPara>
    </w:p>
    <w:p w14:paraId="4672DE7B" w14:textId="77777777" w:rsidR="005D1D4D" w:rsidRDefault="005D1D4D" w:rsidP="005D1D4D">
      <w:r>
        <w:t xml:space="preserve">Можно показать, что при любом </w:t>
      </w:r>
      <w:r w:rsidRPr="005D1D4D">
        <w:rPr>
          <w:i/>
          <w:iCs/>
        </w:rPr>
        <w:t>t</w:t>
      </w:r>
      <w:r>
        <w:t xml:space="preserve"> среднее расстояние </w:t>
      </w:r>
    </w:p>
    <w:p w14:paraId="5C2746A0" w14:textId="2DEFF67B" w:rsidR="005D1D4D" w:rsidRPr="005D1D4D" w:rsidRDefault="00000000" w:rsidP="005D1D4D">
      <w:pPr>
        <w:rPr>
          <w:i/>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m:t>
          </m:r>
          <m:acc>
            <m:accPr>
              <m:chr m:val="̅"/>
              <m:ctrlPr>
                <w:rPr>
                  <w:rFonts w:ascii="Cambria Math" w:hAnsi="Cambria Math"/>
                  <w:i/>
                </w:rPr>
              </m:ctrlPr>
            </m:accPr>
            <m:e>
              <m:r>
                <w:rPr>
                  <w:rFonts w:ascii="Cambria Math" w:hAnsi="Cambria Math"/>
                  <w:lang w:val="en-US"/>
                </w:rPr>
                <m:t>r</m:t>
              </m:r>
            </m:e>
          </m:acc>
          <m:r>
            <w:rPr>
              <w:rFonts w:ascii="Cambria Math" w:hAnsi="Cambria Math"/>
            </w:rPr>
            <m:t>=</m:t>
          </m:r>
          <m:rad>
            <m:radPr>
              <m:degHide m:val="1"/>
              <m:ctrlPr>
                <w:rPr>
                  <w:rFonts w:ascii="Cambria Math" w:hAnsi="Cambria Math"/>
                  <w:i/>
                </w:rPr>
              </m:ctrlPr>
            </m:radPr>
            <m:deg/>
            <m:e>
              <m:r>
                <w:rPr>
                  <w:rFonts w:ascii="Cambria Math" w:hAnsi="Cambria Math"/>
                </w:rPr>
                <m:t>t</m:t>
              </m:r>
            </m:e>
          </m:rad>
        </m:oMath>
      </m:oMathPara>
    </w:p>
    <w:p w14:paraId="3374119C" w14:textId="29E4CD7A" w:rsidR="005D1D4D" w:rsidRDefault="00C310C0" w:rsidP="005D1D4D">
      <w:pPr>
        <w:ind w:left="708"/>
      </w:pPr>
      <w:r>
        <w:rPr>
          <w:i/>
          <w:iCs/>
        </w:rPr>
        <w:t>Здесь и далее текст, набранный с отступом – п</w:t>
      </w:r>
      <w:r w:rsidR="00B72F58" w:rsidRPr="00B72F58">
        <w:rPr>
          <w:i/>
          <w:iCs/>
        </w:rPr>
        <w:t xml:space="preserve">римечания Багузина. </w:t>
      </w:r>
      <w:r w:rsidR="005D1D4D">
        <w:t xml:space="preserve">Я смоделировал броуновское движение на плоскости в </w:t>
      </w:r>
      <w:r w:rsidR="005D1D4D">
        <w:rPr>
          <w:lang w:val="en-US"/>
        </w:rPr>
        <w:t>Excel</w:t>
      </w:r>
      <w:r w:rsidR="005D1D4D">
        <w:t>.</w:t>
      </w:r>
    </w:p>
    <w:p w14:paraId="024417B1" w14:textId="67609ABC" w:rsidR="00B72F58" w:rsidRPr="00B72F58" w:rsidRDefault="00B72F58" w:rsidP="005D1D4D">
      <w:pPr>
        <w:ind w:left="708"/>
        <w:rPr>
          <w:i/>
          <w:iCs/>
        </w:rPr>
      </w:pPr>
      <w:r>
        <w:rPr>
          <w:i/>
          <w:iCs/>
          <w:noProof/>
        </w:rPr>
        <w:lastRenderedPageBreak/>
        <w:drawing>
          <wp:inline distT="0" distB="0" distL="0" distR="0" wp14:anchorId="001D0999" wp14:editId="7EF897E0">
            <wp:extent cx="3810000" cy="3505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a:extLst>
                        <a:ext uri="{28A0092B-C50C-407E-A947-70E740481C1C}">
                          <a14:useLocalDpi xmlns:a14="http://schemas.microsoft.com/office/drawing/2010/main" val="0"/>
                        </a:ext>
                      </a:extLst>
                    </a:blip>
                    <a:stretch>
                      <a:fillRect/>
                    </a:stretch>
                  </pic:blipFill>
                  <pic:spPr>
                    <a:xfrm>
                      <a:off x="0" y="0"/>
                      <a:ext cx="3810000" cy="3505200"/>
                    </a:xfrm>
                    <a:prstGeom prst="rect">
                      <a:avLst/>
                    </a:prstGeom>
                  </pic:spPr>
                </pic:pic>
              </a:graphicData>
            </a:graphic>
          </wp:inline>
        </w:drawing>
      </w:r>
    </w:p>
    <w:p w14:paraId="428D6D8E" w14:textId="1635C663" w:rsidR="00B72F58" w:rsidRPr="006212F5" w:rsidRDefault="00B72F58" w:rsidP="005D1D4D">
      <w:pPr>
        <w:ind w:left="708"/>
      </w:pPr>
      <w:r>
        <w:t>Рис. 2. Модель броуновского движения на плоскости; «частица» стартует из точки (0;0), и на каждом шаге двигается в один из четырех соседних квадратов; показана картина после 10 шагов на основе генератора случайных чисел</w:t>
      </w:r>
      <w:r w:rsidR="006212F5">
        <w:t xml:space="preserve">; числа в ячейках – число испытаний, для которых «путь частицы» закончился в указанной ячейке; всего 10 000 испытаний; можно открыть приложенный </w:t>
      </w:r>
      <w:r w:rsidR="006212F5">
        <w:rPr>
          <w:lang w:val="en-US"/>
        </w:rPr>
        <w:t>Excel</w:t>
      </w:r>
      <w:r w:rsidR="006212F5" w:rsidRPr="006212F5">
        <w:t>-</w:t>
      </w:r>
      <w:r w:rsidR="006212F5">
        <w:t xml:space="preserve">файл и понажимать клавишу </w:t>
      </w:r>
      <w:r w:rsidR="006212F5">
        <w:rPr>
          <w:lang w:val="en-US"/>
        </w:rPr>
        <w:t>F</w:t>
      </w:r>
      <w:r w:rsidR="006212F5" w:rsidRPr="006212F5">
        <w:t>9</w:t>
      </w:r>
      <w:r w:rsidR="006212F5">
        <w:t>; при каждом нажатии случайные числа будут пересчитываться, что будет приводить к незначительному изменению картины</w:t>
      </w:r>
    </w:p>
    <w:p w14:paraId="7CB256B0" w14:textId="5BD7DFFE" w:rsidR="00FB28FC" w:rsidRDefault="00FB28FC" w:rsidP="00DC21DD">
      <w:pPr>
        <w:pStyle w:val="4"/>
      </w:pPr>
      <w:r>
        <w:t>Г</w:t>
      </w:r>
      <w:r w:rsidR="00632556">
        <w:t>лава</w:t>
      </w:r>
      <w:r>
        <w:t xml:space="preserve"> 2</w:t>
      </w:r>
      <w:r w:rsidR="00632556">
        <w:t xml:space="preserve">. </w:t>
      </w:r>
      <w:r>
        <w:t>В</w:t>
      </w:r>
      <w:r w:rsidR="00632556">
        <w:t>ероятность и частота</w:t>
      </w:r>
    </w:p>
    <w:p w14:paraId="56F0E4B3" w14:textId="3A467990" w:rsidR="000D1037" w:rsidRDefault="00FB28FC" w:rsidP="00FB28FC">
      <w:r>
        <w:t xml:space="preserve">Классическое определение </w:t>
      </w:r>
      <w:r w:rsidR="000D1037">
        <w:t xml:space="preserve">вероятностей (комбинаторное) </w:t>
      </w:r>
      <w:r>
        <w:t xml:space="preserve">оправдано, когда существует возможность предсказания вероятности на основании симметрии условий, что и приводит к представлению о </w:t>
      </w:r>
      <w:r w:rsidRPr="000D1037">
        <w:rPr>
          <w:i/>
          <w:iCs/>
        </w:rPr>
        <w:t>равновозможности</w:t>
      </w:r>
      <w:r>
        <w:t xml:space="preserve">. </w:t>
      </w:r>
      <w:r w:rsidR="000D1037">
        <w:t>К</w:t>
      </w:r>
      <w:r>
        <w:t xml:space="preserve">лассическое определение лишь сводит понятие </w:t>
      </w:r>
      <w:r w:rsidRPr="000D1037">
        <w:rPr>
          <w:i/>
          <w:iCs/>
        </w:rPr>
        <w:t>вероятности</w:t>
      </w:r>
      <w:r>
        <w:t xml:space="preserve"> к понятию равновозможности. Равновозможность представляет собой объективное свойство испытаний, определяемое условиями их проведения, но как всякое конкретное свойство, может быть установлено только с известной степенью точности. Наше представление о симметричных костях, монетах и </w:t>
      </w:r>
      <w:r w:rsidR="006251CC">
        <w:t>т. п.</w:t>
      </w:r>
      <w:r>
        <w:t xml:space="preserve"> было бы только иллюзией, если бы данные опыта не подтверждали правоту сделанных предположений.</w:t>
      </w:r>
    </w:p>
    <w:p w14:paraId="3D15727B" w14:textId="77777777" w:rsidR="00E62F87" w:rsidRDefault="00FB28FC" w:rsidP="00FB28FC">
      <w:r>
        <w:t xml:space="preserve">Существует множество примеров испытаний со случайными исходами, которые могут быть повторены большое число раз в одинаковых условиях. </w:t>
      </w:r>
      <w:r w:rsidR="000D1037">
        <w:t>В</w:t>
      </w:r>
      <w:r>
        <w:t xml:space="preserve"> последовательности одинаковых испытаний можно обнаружить устойчивость некоторых средних характеристик. Назовем частотой какого-либо случайного события </w:t>
      </w:r>
      <w:r w:rsidRPr="000D1037">
        <w:rPr>
          <w:i/>
          <w:iCs/>
        </w:rPr>
        <w:t>А</w:t>
      </w:r>
      <w:r>
        <w:t xml:space="preserve"> в данной серии из </w:t>
      </w:r>
      <w:r w:rsidR="000D1037" w:rsidRPr="000D1037">
        <w:rPr>
          <w:i/>
          <w:iCs/>
          <w:lang w:val="en-US"/>
        </w:rPr>
        <w:t>n</w:t>
      </w:r>
      <w:r>
        <w:t xml:space="preserve"> испытаний отношение </w:t>
      </w:r>
      <w:r w:rsidR="000D1037" w:rsidRPr="000D1037">
        <w:rPr>
          <w:i/>
          <w:iCs/>
          <w:lang w:val="en-US"/>
        </w:rPr>
        <w:t>m</w:t>
      </w:r>
      <w:r>
        <w:t>/</w:t>
      </w:r>
      <w:r w:rsidR="000D1037" w:rsidRPr="000D1037">
        <w:rPr>
          <w:i/>
          <w:iCs/>
          <w:lang w:val="en-US"/>
        </w:rPr>
        <w:t>n</w:t>
      </w:r>
      <w:r>
        <w:t xml:space="preserve"> числа </w:t>
      </w:r>
      <w:r w:rsidR="000D1037" w:rsidRPr="000D1037">
        <w:rPr>
          <w:i/>
          <w:iCs/>
          <w:lang w:val="en-US"/>
        </w:rPr>
        <w:t>m</w:t>
      </w:r>
      <w:r>
        <w:t xml:space="preserve"> тех испытаний, в которых событие </w:t>
      </w:r>
      <w:r w:rsidRPr="000D1037">
        <w:rPr>
          <w:i/>
          <w:iCs/>
        </w:rPr>
        <w:t>А</w:t>
      </w:r>
      <w:r>
        <w:t xml:space="preserve"> наступило, к общему их числу</w:t>
      </w:r>
      <w:r w:rsidR="000D1037" w:rsidRPr="000D1037">
        <w:t xml:space="preserve"> </w:t>
      </w:r>
      <w:r w:rsidR="000D1037" w:rsidRPr="000D1037">
        <w:rPr>
          <w:i/>
          <w:iCs/>
          <w:lang w:val="en-US"/>
        </w:rPr>
        <w:t>n</w:t>
      </w:r>
      <w:r>
        <w:t xml:space="preserve">. Наличие у события А вероятности, равной </w:t>
      </w:r>
      <w:r w:rsidRPr="000D1037">
        <w:rPr>
          <w:i/>
          <w:iCs/>
        </w:rPr>
        <w:t>р</w:t>
      </w:r>
      <w:r>
        <w:t xml:space="preserve">, проявляется в том, что почти в каждой достаточно длинной серии испытаний частота события </w:t>
      </w:r>
      <w:r w:rsidRPr="000D1037">
        <w:rPr>
          <w:i/>
          <w:iCs/>
        </w:rPr>
        <w:t>А</w:t>
      </w:r>
      <w:r>
        <w:t xml:space="preserve"> приблизительно равна </w:t>
      </w:r>
      <w:r w:rsidRPr="000D1037">
        <w:rPr>
          <w:i/>
          <w:iCs/>
        </w:rPr>
        <w:t>р</w:t>
      </w:r>
      <w:r>
        <w:t>.</w:t>
      </w:r>
    </w:p>
    <w:p w14:paraId="45430181" w14:textId="77777777" w:rsidR="00E62F87" w:rsidRDefault="00E62F87" w:rsidP="00FB28FC">
      <w:r>
        <w:t>Л</w:t>
      </w:r>
      <w:r w:rsidR="00FB28FC">
        <w:t>юбая реальная монета не является идеально симметричной. И тем не менее представление об абсолютно симметричной монете очень полезно, так как во многих приложениях теории вероятностей такая модель с двумя равновозможными исходами достаточно точно описывает случайные явления, и даже точнее, чем эксперимент с подбрасыванием монеты.</w:t>
      </w:r>
      <w:r w:rsidRPr="00E62F87">
        <w:t xml:space="preserve"> </w:t>
      </w:r>
      <w:r w:rsidR="00FB28FC">
        <w:t xml:space="preserve">Статистические закономерности такого рода были впервые обнаружены на примере азартных игр. Эти наблюдения открыли путь для </w:t>
      </w:r>
      <w:r w:rsidR="00FB28FC" w:rsidRPr="00E62F87">
        <w:rPr>
          <w:i/>
          <w:iCs/>
        </w:rPr>
        <w:t>статистического подхода к численному определению вероятности</w:t>
      </w:r>
      <w:r w:rsidR="00FB28FC">
        <w:t>, который особенно важен тогда, когда из теоретических соображений, подобных соображениям симметрии, значение вероятности заранее установить нельзя.</w:t>
      </w:r>
    </w:p>
    <w:p w14:paraId="6516A116" w14:textId="5DDC6BCE" w:rsidR="00FB28FC" w:rsidRDefault="00FB28FC" w:rsidP="00E2572C">
      <w:pPr>
        <w:spacing w:after="0"/>
      </w:pPr>
      <w:r>
        <w:t xml:space="preserve">При третьем подходе к определению вероятности </w:t>
      </w:r>
      <w:r w:rsidR="00E2572C">
        <w:t>–</w:t>
      </w:r>
      <w:r>
        <w:t xml:space="preserve"> аксиоматическом </w:t>
      </w:r>
      <w:r w:rsidR="00E2572C">
        <w:t xml:space="preserve">– </w:t>
      </w:r>
      <w:r>
        <w:t xml:space="preserve">вероятность задается как числовая функция </w:t>
      </w:r>
      <w:r w:rsidRPr="00E2572C">
        <w:rPr>
          <w:i/>
          <w:iCs/>
        </w:rPr>
        <w:t>Р</w:t>
      </w:r>
      <w:r w:rsidR="00E2572C">
        <w:rPr>
          <w:i/>
          <w:iCs/>
        </w:rPr>
        <w:t xml:space="preserve"> </w:t>
      </w:r>
      <w:r w:rsidRPr="00E2572C">
        <w:rPr>
          <w:i/>
          <w:iCs/>
        </w:rPr>
        <w:t>(А)</w:t>
      </w:r>
      <w:r>
        <w:t xml:space="preserve"> на множестве всех событий, определяемых данным экспериментом, которая удовлетворяет следующим аксиомам:</w:t>
      </w:r>
    </w:p>
    <w:p w14:paraId="302EC839" w14:textId="672BFC84" w:rsidR="00FB28FC" w:rsidRDefault="00FB28FC" w:rsidP="00E2572C">
      <w:pPr>
        <w:pStyle w:val="a9"/>
        <w:numPr>
          <w:ilvl w:val="0"/>
          <w:numId w:val="22"/>
        </w:numPr>
        <w:ind w:left="709" w:hanging="349"/>
      </w:pPr>
      <w:r>
        <w:lastRenderedPageBreak/>
        <w:t>0 &lt; Р (А)</w:t>
      </w:r>
      <w:r w:rsidR="00E2572C">
        <w:t xml:space="preserve"> </w:t>
      </w:r>
      <w:r>
        <w:t>&lt; 1;</w:t>
      </w:r>
    </w:p>
    <w:p w14:paraId="0DC3F685" w14:textId="50A82691" w:rsidR="00FB28FC" w:rsidRDefault="00FB28FC" w:rsidP="00E2572C">
      <w:pPr>
        <w:pStyle w:val="a9"/>
        <w:numPr>
          <w:ilvl w:val="0"/>
          <w:numId w:val="22"/>
        </w:numPr>
        <w:ind w:left="709" w:hanging="349"/>
      </w:pPr>
      <w:r>
        <w:t xml:space="preserve">Р (А) </w:t>
      </w:r>
      <w:r w:rsidR="00E2572C">
        <w:t>=</w:t>
      </w:r>
      <w:r>
        <w:t xml:space="preserve"> 1, если А достоверное событие;</w:t>
      </w:r>
    </w:p>
    <w:p w14:paraId="31D50E8E" w14:textId="3A0DAB47" w:rsidR="00FB28FC" w:rsidRDefault="00FB28FC" w:rsidP="00E2572C">
      <w:pPr>
        <w:pStyle w:val="a9"/>
        <w:numPr>
          <w:ilvl w:val="0"/>
          <w:numId w:val="22"/>
        </w:numPr>
        <w:ind w:left="709" w:hanging="349"/>
      </w:pPr>
      <w:r>
        <w:t xml:space="preserve">Р (А U </w:t>
      </w:r>
      <w:r w:rsidR="00E2572C">
        <w:t>В</w:t>
      </w:r>
      <w:r>
        <w:t xml:space="preserve">) </w:t>
      </w:r>
      <w:r w:rsidR="00E2572C">
        <w:t>=</w:t>
      </w:r>
      <w:r>
        <w:t xml:space="preserve"> Р (А) + Р (В), где событие А U В означает осуществление или события А, или события В, причем А и В не могут произойти одновременно.</w:t>
      </w:r>
    </w:p>
    <w:p w14:paraId="18BB3CC8" w14:textId="77777777" w:rsidR="00F337BA" w:rsidRDefault="00FB28FC" w:rsidP="00FB28FC">
      <w:r>
        <w:t>Однако ни аксиомы, ни классический и статистический подходы к определению вероятности не дают исчерпывающего определения реального содержания понятия «вероятности», а являются лишь приближениями ко все более полному его раскрытию.</w:t>
      </w:r>
    </w:p>
    <w:p w14:paraId="08788C86" w14:textId="788EE9C4" w:rsidR="00FB28FC" w:rsidRDefault="00FB28FC" w:rsidP="00FB28FC">
      <w:r>
        <w:t>Решение вопроса о практической достоверности связано с вопросом о том, какими вероятностями можно пренебрегать на практике. Этот последний вопрос решается в каждом отдельном случае по-разному и, как правило, за рамками теории вероятностей. В большинстве случаев пренебрегают уже вероятностями 0,05. Если условия практической задачи позволяют такую долю ошибок (в среднем 5 случаев на каждые 100 экспериментов), то мы считаем событие, происходящее с вероятностью 0,95, практически достоверным. В других, более деликатных, случаях принято пренебрегать лишь вероятностями 0,001, а иногда требовать и еще большего приближения вероятности отсутствия ошибки к единице. Эти рассуждения основаны на практической уверенности в том, что если вероятность события очень мала, то при однократном испытании это событие не осуществляется.</w:t>
      </w:r>
    </w:p>
    <w:p w14:paraId="7034271A" w14:textId="5CDD6A9B" w:rsidR="00FB28FC" w:rsidRDefault="00FB28FC" w:rsidP="00F337BA">
      <w:pPr>
        <w:pStyle w:val="4"/>
      </w:pPr>
      <w:r>
        <w:t>Г</w:t>
      </w:r>
      <w:r w:rsidR="00F337BA">
        <w:t>лава</w:t>
      </w:r>
      <w:r>
        <w:t xml:space="preserve"> 3</w:t>
      </w:r>
      <w:r w:rsidR="00F337BA">
        <w:t xml:space="preserve">. </w:t>
      </w:r>
      <w:r>
        <w:t>О</w:t>
      </w:r>
      <w:r w:rsidR="00F337BA" w:rsidRPr="00F337BA">
        <w:t>сновные теоремы о вероятностях</w:t>
      </w:r>
    </w:p>
    <w:p w14:paraId="5553F18A" w14:textId="720DF987" w:rsidR="00FB28FC" w:rsidRDefault="003917B9" w:rsidP="003917B9">
      <w:pPr>
        <w:spacing w:after="0"/>
      </w:pPr>
      <w:r>
        <w:t>С</w:t>
      </w:r>
      <w:r w:rsidR="00FB28FC">
        <w:t>войства вероятности</w:t>
      </w:r>
      <w:r>
        <w:t>:</w:t>
      </w:r>
    </w:p>
    <w:p w14:paraId="10662E4D" w14:textId="2C0B9228" w:rsidR="00FB28FC" w:rsidRDefault="00FB28FC" w:rsidP="003917B9">
      <w:pPr>
        <w:pStyle w:val="a9"/>
        <w:numPr>
          <w:ilvl w:val="0"/>
          <w:numId w:val="24"/>
        </w:numPr>
        <w:ind w:left="709" w:hanging="349"/>
      </w:pPr>
      <w:r>
        <w:t>Для каждого случайного события А определена его вероятность Р (А), причем 0 &lt; Р (А) &lt; 1.</w:t>
      </w:r>
    </w:p>
    <w:p w14:paraId="2F35A86C" w14:textId="5D1162BC" w:rsidR="00FB28FC" w:rsidRDefault="00FB28FC" w:rsidP="00274FE4">
      <w:pPr>
        <w:pStyle w:val="a9"/>
        <w:numPr>
          <w:ilvl w:val="0"/>
          <w:numId w:val="23"/>
        </w:numPr>
        <w:ind w:left="709" w:hanging="349"/>
      </w:pPr>
      <w:r>
        <w:t>Для достоверного события  имеет место равенство</w:t>
      </w:r>
      <w:r w:rsidR="003917B9">
        <w:t xml:space="preserve"> </w:t>
      </w:r>
      <w:r>
        <w:t>Р (</w:t>
      </w:r>
      <w:r w:rsidR="006F7ECD">
        <w:t>Т</w:t>
      </w:r>
      <w:r>
        <w:t>) = 1.</w:t>
      </w:r>
    </w:p>
    <w:p w14:paraId="4A17F7B4" w14:textId="5E55C76D" w:rsidR="00FB28FC" w:rsidRDefault="00FB28FC" w:rsidP="006A3A1B">
      <w:pPr>
        <w:pStyle w:val="a9"/>
        <w:numPr>
          <w:ilvl w:val="0"/>
          <w:numId w:val="23"/>
        </w:numPr>
        <w:ind w:left="709" w:hanging="349"/>
      </w:pPr>
      <w:r>
        <w:t>Если события А и В несовместны, то</w:t>
      </w:r>
      <w:r w:rsidR="006F7ECD">
        <w:t xml:space="preserve"> </w:t>
      </w:r>
      <w:r>
        <w:t>Р (А U В) = Р (А) + Р (В).</w:t>
      </w:r>
    </w:p>
    <w:p w14:paraId="099818C6" w14:textId="645127C5" w:rsidR="00FB28FC" w:rsidRDefault="00FB28FC" w:rsidP="00F60C98">
      <w:pPr>
        <w:pStyle w:val="a9"/>
        <w:numPr>
          <w:ilvl w:val="0"/>
          <w:numId w:val="23"/>
        </w:numPr>
        <w:ind w:left="709" w:hanging="349"/>
      </w:pPr>
      <w:r>
        <w:t>Для противоположных событий А и А</w:t>
      </w:r>
      <w:r w:rsidR="006F7ECD" w:rsidRPr="006F7ECD">
        <w:rPr>
          <w:rFonts w:cstheme="minorHAnsi"/>
        </w:rPr>
        <w:t>̅</w:t>
      </w:r>
      <w:r>
        <w:t xml:space="preserve"> имеет место равенство</w:t>
      </w:r>
      <w:r w:rsidR="006F7ECD">
        <w:t xml:space="preserve"> </w:t>
      </w:r>
      <w:r>
        <w:t>Р (А</w:t>
      </w:r>
      <w:r w:rsidR="006F7ECD">
        <w:rPr>
          <w:rFonts w:cstheme="minorHAnsi"/>
        </w:rPr>
        <w:t>̅</w:t>
      </w:r>
      <w:r>
        <w:t xml:space="preserve">) = 1 </w:t>
      </w:r>
      <w:r w:rsidR="006F7ECD">
        <w:t>–</w:t>
      </w:r>
      <w:r>
        <w:t xml:space="preserve"> Р (А).</w:t>
      </w:r>
    </w:p>
    <w:p w14:paraId="2AFB0CD8" w14:textId="54668743" w:rsidR="00FB28FC" w:rsidRDefault="00FB28FC" w:rsidP="003917B9">
      <w:pPr>
        <w:pStyle w:val="a9"/>
        <w:numPr>
          <w:ilvl w:val="0"/>
          <w:numId w:val="24"/>
        </w:numPr>
        <w:ind w:left="709" w:hanging="349"/>
      </w:pPr>
      <w:r>
        <w:t xml:space="preserve">Для невозможного события </w:t>
      </w:r>
      <w:r w:rsidR="006F7ECD" w:rsidRPr="006F7ECD">
        <w:rPr>
          <w:rFonts w:ascii="Cambria Math" w:hAnsi="Cambria Math" w:cs="Cambria Math"/>
        </w:rPr>
        <w:t>∅</w:t>
      </w:r>
      <w:r>
        <w:t xml:space="preserve"> имеет место равенство Р (</w:t>
      </w:r>
      <w:r w:rsidR="006F7ECD" w:rsidRPr="006F7ECD">
        <w:rPr>
          <w:rFonts w:ascii="Cambria Math" w:hAnsi="Cambria Math" w:cs="Cambria Math"/>
        </w:rPr>
        <w:t>∅</w:t>
      </w:r>
      <w:r>
        <w:t>) = 0 . Для несовместных событий А и В верно Р (АВ) = 0.</w:t>
      </w:r>
    </w:p>
    <w:p w14:paraId="371162F3" w14:textId="645D3156" w:rsidR="00FB28FC" w:rsidRDefault="00FB28FC" w:rsidP="00BA4421">
      <w:pPr>
        <w:pStyle w:val="a9"/>
        <w:numPr>
          <w:ilvl w:val="0"/>
          <w:numId w:val="23"/>
        </w:numPr>
        <w:ind w:left="709" w:hanging="349"/>
      </w:pPr>
      <w:r>
        <w:t>Для произвольных событий А и В</w:t>
      </w:r>
      <w:r w:rsidR="006F7ECD">
        <w:t xml:space="preserve"> </w:t>
      </w:r>
      <w:r>
        <w:t>Р(А U В) = Р(А) + Р(В)</w:t>
      </w:r>
      <w:r w:rsidR="006F7ECD">
        <w:t xml:space="preserve"> –</w:t>
      </w:r>
      <w:r>
        <w:t xml:space="preserve"> Р(АВ).</w:t>
      </w:r>
    </w:p>
    <w:p w14:paraId="41615D6B" w14:textId="76C1056D" w:rsidR="00FB28FC" w:rsidRDefault="00140656" w:rsidP="00FB28FC">
      <w:r w:rsidRPr="00140656">
        <w:rPr>
          <w:i/>
          <w:iCs/>
        </w:rPr>
        <w:t xml:space="preserve">Задача. </w:t>
      </w:r>
      <w:r w:rsidR="00FB28FC">
        <w:t>Пять человек пришли в гости и оставили свои шляпы в гардеробе. Уходя, каждый из гостей взял шляпу «наудачу». Чему равна вероятность того, что каждый из гостей надел чужую шляпу?</w:t>
      </w:r>
    </w:p>
    <w:p w14:paraId="4509DF45" w14:textId="4E16BDCF" w:rsidR="00F948B8" w:rsidRDefault="00140656" w:rsidP="00140656">
      <w:pPr>
        <w:ind w:left="708"/>
      </w:pPr>
      <w:r w:rsidRPr="00140656">
        <w:rPr>
          <w:i/>
          <w:iCs/>
        </w:rPr>
        <w:t xml:space="preserve">Решение. </w:t>
      </w:r>
      <w:r>
        <w:t xml:space="preserve">Задача меня заинтересовала, но в книге приведен только ответ. Мы ищем вероятность получить перестановку из </w:t>
      </w:r>
      <w:r w:rsidRPr="00140656">
        <w:rPr>
          <w:i/>
          <w:iCs/>
        </w:rPr>
        <w:t>n</w:t>
      </w:r>
      <w:r>
        <w:t xml:space="preserve"> элементов, чтобы никакой элемент не стоял на своём месте. Решается она формулой включений/исключений: от всех перестановок вычитаем те, где на одном месте стоит свой элемент, а остальные стоят как угодно, в том числе и на своём</w:t>
      </w:r>
      <w:r w:rsidR="00F948B8">
        <w:t xml:space="preserve">. </w:t>
      </w:r>
      <w:r w:rsidR="00B3367C">
        <w:t xml:space="preserve">Всего перестановок </w:t>
      </w:r>
      <w:r w:rsidR="00B3367C" w:rsidRPr="00B3367C">
        <w:rPr>
          <w:rFonts w:asciiTheme="majorHAnsi" w:hAnsiTheme="majorHAnsi"/>
          <w:i/>
          <w:iCs/>
          <w:lang w:val="en-US"/>
        </w:rPr>
        <w:t>n</w:t>
      </w:r>
      <w:r w:rsidR="00B3367C" w:rsidRPr="00B3367C">
        <w:rPr>
          <w:rFonts w:asciiTheme="majorHAnsi" w:hAnsiTheme="majorHAnsi"/>
        </w:rPr>
        <w:t>!</w:t>
      </w:r>
      <w:r w:rsidR="00B3367C" w:rsidRPr="00B3367C">
        <w:t xml:space="preserve"> </w:t>
      </w:r>
      <w:r w:rsidR="00B3367C">
        <w:t xml:space="preserve">Вычитаем число перестановки, где номер гостя совпадает с номером шляпы. Таких гостей </w:t>
      </w:r>
      <w:r w:rsidR="00B3367C" w:rsidRPr="00B3367C">
        <w:rPr>
          <w:rFonts w:asciiTheme="majorHAnsi" w:hAnsiTheme="majorHAnsi"/>
          <w:i/>
          <w:iCs/>
          <w:lang w:val="en-US"/>
        </w:rPr>
        <w:t>n</w:t>
      </w:r>
      <w:r w:rsidR="00B3367C">
        <w:t xml:space="preserve">, но готовясь к написанию рекуррентной формулы, обозначим это число через </w:t>
      </w:r>
      <w:r w:rsidR="00B3367C" w:rsidRPr="00B3367C">
        <w:rPr>
          <w:rFonts w:asciiTheme="majorHAnsi" w:hAnsiTheme="majorHAnsi"/>
          <w:i/>
          <w:iCs/>
        </w:rPr>
        <w:t>С</w:t>
      </w:r>
      <w:r w:rsidR="00B3367C" w:rsidRPr="00B3367C">
        <w:rPr>
          <w:rFonts w:asciiTheme="majorHAnsi" w:hAnsiTheme="majorHAnsi"/>
          <w:i/>
          <w:iCs/>
          <w:vertAlign w:val="subscript"/>
          <w:lang w:val="en-US"/>
        </w:rPr>
        <w:t>n</w:t>
      </w:r>
      <w:r w:rsidR="00B3367C" w:rsidRPr="00B3367C">
        <w:rPr>
          <w:rFonts w:asciiTheme="majorHAnsi" w:hAnsiTheme="majorHAnsi"/>
          <w:i/>
          <w:iCs/>
          <w:vertAlign w:val="superscript"/>
        </w:rPr>
        <w:t>1</w:t>
      </w:r>
      <w:r w:rsidR="00B3367C">
        <w:t xml:space="preserve">. Для каждого гостя мы допускаются любые перестановки оставшихся шляп </w:t>
      </w:r>
      <w:r w:rsidR="00B3367C" w:rsidRPr="00B3367C">
        <w:rPr>
          <w:i/>
          <w:iCs/>
        </w:rPr>
        <w:t>(</w:t>
      </w:r>
      <w:r w:rsidR="00B3367C" w:rsidRPr="00B3367C">
        <w:rPr>
          <w:i/>
          <w:iCs/>
          <w:lang w:val="en-US"/>
        </w:rPr>
        <w:t>n</w:t>
      </w:r>
      <w:r w:rsidR="00B3367C" w:rsidRPr="00B3367C">
        <w:rPr>
          <w:i/>
          <w:iCs/>
        </w:rPr>
        <w:t xml:space="preserve"> – 1)!</w:t>
      </w:r>
      <w:r w:rsidR="00907469">
        <w:rPr>
          <w:i/>
          <w:iCs/>
        </w:rPr>
        <w:t xml:space="preserve"> </w:t>
      </w:r>
      <w:r w:rsidR="00907469">
        <w:t>После этого имеем:</w:t>
      </w:r>
    </w:p>
    <w:p w14:paraId="3E75C86E" w14:textId="1FDB2059" w:rsidR="00140656" w:rsidRPr="00F948B8" w:rsidRDefault="00000000" w:rsidP="00140656">
      <w:pPr>
        <w:ind w:left="708"/>
        <w:rPr>
          <w:i/>
          <w:lang w:val="en-US"/>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m:t>
          </m:r>
          <m:r>
            <w:rPr>
              <w:rFonts w:ascii="Cambria Math" w:hAnsi="Cambria Math"/>
              <w:lang w:val="en-US"/>
            </w:rPr>
            <m:t>n!-</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n-1</m:t>
              </m:r>
            </m:e>
          </m:d>
          <m:r>
            <w:rPr>
              <w:rFonts w:ascii="Cambria Math" w:hAnsi="Cambria Math"/>
              <w:lang w:val="en-US"/>
            </w:rPr>
            <m:t>!</m:t>
          </m:r>
        </m:oMath>
      </m:oMathPara>
    </w:p>
    <w:p w14:paraId="3FFB64DD" w14:textId="77777777" w:rsidR="00907469" w:rsidRDefault="00140656" w:rsidP="00140656">
      <w:pPr>
        <w:ind w:left="708"/>
      </w:pPr>
      <w:r>
        <w:t xml:space="preserve">Но мы вычли лишнее </w:t>
      </w:r>
      <w:r w:rsidR="00907469">
        <w:t>–</w:t>
      </w:r>
      <w:r>
        <w:t xml:space="preserve"> перестановки, где два элемента стоят на своих местах, значит, это количество нужно прибавить, получаем</w:t>
      </w:r>
      <w:r w:rsidR="00907469">
        <w:t>:</w:t>
      </w:r>
    </w:p>
    <w:p w14:paraId="714188ED" w14:textId="0936A109" w:rsidR="00907469" w:rsidRPr="00F948B8" w:rsidRDefault="00000000" w:rsidP="00907469">
      <w:pPr>
        <w:ind w:left="708"/>
        <w:rPr>
          <w:i/>
          <w:lang w:val="en-US"/>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r>
            <w:rPr>
              <w:rFonts w:ascii="Cambria Math" w:hAnsi="Cambria Math"/>
              <w:lang w:val="en-US"/>
            </w:rPr>
            <m:t>n!-</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n-1</m:t>
              </m:r>
            </m:e>
          </m:d>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2</m:t>
              </m:r>
            </m:sup>
          </m:sSubSup>
          <m:d>
            <m:dPr>
              <m:ctrlPr>
                <w:rPr>
                  <w:rFonts w:ascii="Cambria Math" w:hAnsi="Cambria Math"/>
                  <w:i/>
                  <w:lang w:val="en-US"/>
                </w:rPr>
              </m:ctrlPr>
            </m:dPr>
            <m:e>
              <m:r>
                <w:rPr>
                  <w:rFonts w:ascii="Cambria Math" w:hAnsi="Cambria Math"/>
                  <w:lang w:val="en-US"/>
                </w:rPr>
                <m:t>n-2</m:t>
              </m:r>
            </m:e>
          </m:d>
          <m:r>
            <w:rPr>
              <w:rFonts w:ascii="Cambria Math" w:hAnsi="Cambria Math"/>
              <w:lang w:val="en-US"/>
            </w:rPr>
            <m:t>!</m:t>
          </m:r>
        </m:oMath>
      </m:oMathPara>
    </w:p>
    <w:p w14:paraId="5ADDB660" w14:textId="77777777" w:rsidR="00907469" w:rsidRDefault="00140656" w:rsidP="00140656">
      <w:pPr>
        <w:ind w:left="708"/>
      </w:pPr>
      <w:r>
        <w:t>Продолжаем</w:t>
      </w:r>
      <w:r w:rsidRPr="00907469">
        <w:t xml:space="preserve"> </w:t>
      </w:r>
      <w:r>
        <w:t>этот</w:t>
      </w:r>
      <w:r w:rsidRPr="00907469">
        <w:t xml:space="preserve"> </w:t>
      </w:r>
      <w:r>
        <w:t>процесс</w:t>
      </w:r>
      <w:r w:rsidRPr="00907469">
        <w:t xml:space="preserve"> </w:t>
      </w:r>
      <w:r w:rsidR="00907469">
        <w:t>далее</w:t>
      </w:r>
      <w:r w:rsidRPr="00907469">
        <w:t xml:space="preserve">, </w:t>
      </w:r>
      <w:r>
        <w:t>получаем</w:t>
      </w:r>
      <w:r w:rsidRPr="00907469">
        <w:t xml:space="preserve"> </w:t>
      </w:r>
      <w:r>
        <w:t>итоговое</w:t>
      </w:r>
      <w:r w:rsidRPr="00907469">
        <w:t xml:space="preserve"> </w:t>
      </w:r>
      <w:r>
        <w:t>количество</w:t>
      </w:r>
      <w:r w:rsidRPr="00907469">
        <w:t xml:space="preserve"> </w:t>
      </w:r>
      <w:r w:rsidR="00907469">
        <w:t>полностью</w:t>
      </w:r>
      <w:r w:rsidR="00907469" w:rsidRPr="00907469">
        <w:t xml:space="preserve"> </w:t>
      </w:r>
      <w:r w:rsidR="00907469">
        <w:t>несовпадающих</w:t>
      </w:r>
      <w:r w:rsidRPr="00907469">
        <w:t xml:space="preserve"> </w:t>
      </w:r>
      <w:r>
        <w:t>перестановок</w:t>
      </w:r>
    </w:p>
    <w:p w14:paraId="75483556" w14:textId="6EB2E8AF" w:rsidR="00907469" w:rsidRPr="00F948B8" w:rsidRDefault="00000000" w:rsidP="00907469">
      <w:pPr>
        <w:ind w:left="708"/>
        <w:rPr>
          <w:i/>
          <w:lang w:val="en-US"/>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r>
            <w:rPr>
              <w:rFonts w:ascii="Cambria Math" w:hAnsi="Cambria Math"/>
              <w:lang w:val="en-US"/>
            </w:rPr>
            <m:t>n!-</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1</m:t>
              </m:r>
            </m:sup>
          </m:sSubSup>
          <m:d>
            <m:dPr>
              <m:ctrlPr>
                <w:rPr>
                  <w:rFonts w:ascii="Cambria Math" w:hAnsi="Cambria Math"/>
                  <w:i/>
                  <w:lang w:val="en-US"/>
                </w:rPr>
              </m:ctrlPr>
            </m:dPr>
            <m:e>
              <m:r>
                <w:rPr>
                  <w:rFonts w:ascii="Cambria Math" w:hAnsi="Cambria Math"/>
                  <w:lang w:val="en-US"/>
                </w:rPr>
                <m:t>n-1</m:t>
              </m:r>
            </m:e>
          </m:d>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2</m:t>
              </m:r>
            </m:sup>
          </m:sSubSup>
          <m:d>
            <m:dPr>
              <m:ctrlPr>
                <w:rPr>
                  <w:rFonts w:ascii="Cambria Math" w:hAnsi="Cambria Math"/>
                  <w:i/>
                  <w:lang w:val="en-US"/>
                </w:rPr>
              </m:ctrlPr>
            </m:dPr>
            <m:e>
              <m:r>
                <w:rPr>
                  <w:rFonts w:ascii="Cambria Math" w:hAnsi="Cambria Math"/>
                  <w:lang w:val="en-US"/>
                </w:rPr>
                <m:t>n-2</m:t>
              </m:r>
            </m:e>
          </m:d>
          <m:r>
            <w:rPr>
              <w:rFonts w:ascii="Cambria Math" w:hAnsi="Cambria Math"/>
              <w:lang w:val="en-US"/>
            </w:rPr>
            <m:t>!</m:t>
          </m:r>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3</m:t>
              </m:r>
            </m:sup>
          </m:sSubSup>
          <m:d>
            <m:dPr>
              <m:ctrlPr>
                <w:rPr>
                  <w:rFonts w:ascii="Cambria Math" w:hAnsi="Cambria Math"/>
                  <w:i/>
                  <w:lang w:val="en-US"/>
                </w:rPr>
              </m:ctrlPr>
            </m:dPr>
            <m:e>
              <m:r>
                <w:rPr>
                  <w:rFonts w:ascii="Cambria Math" w:hAnsi="Cambria Math"/>
                  <w:lang w:val="en-US"/>
                </w:rPr>
                <m:t>n-3</m:t>
              </m:r>
            </m:e>
          </m:d>
          <m:r>
            <w:rPr>
              <w:rFonts w:ascii="Cambria Math" w:hAnsi="Cambria Math"/>
              <w:lang w:val="en-US"/>
            </w:rPr>
            <m:t>!+…+(-1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k</m:t>
              </m:r>
            </m:sup>
          </m:sSup>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k</m:t>
              </m:r>
            </m:sup>
          </m:sSubSup>
          <m:d>
            <m:dPr>
              <m:ctrlPr>
                <w:rPr>
                  <w:rFonts w:ascii="Cambria Math" w:hAnsi="Cambria Math"/>
                  <w:i/>
                  <w:lang w:val="en-US"/>
                </w:rPr>
              </m:ctrlPr>
            </m:dPr>
            <m:e>
              <m:r>
                <w:rPr>
                  <w:rFonts w:ascii="Cambria Math" w:hAnsi="Cambria Math"/>
                  <w:lang w:val="en-US"/>
                </w:rPr>
                <m:t>n-k</m:t>
              </m:r>
            </m:e>
          </m:d>
          <m:r>
            <w:rPr>
              <w:rFonts w:ascii="Cambria Math" w:hAnsi="Cambria Math"/>
              <w:lang w:val="en-US"/>
            </w:rPr>
            <m:t>!+…+(-1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n</m:t>
              </m:r>
            </m:sup>
          </m:sSup>
          <m:r>
            <w:rPr>
              <w:rFonts w:ascii="Cambria Math" w:hAnsi="Cambria Math"/>
              <w:lang w:val="en-US"/>
            </w:rPr>
            <m:t>0!</m:t>
          </m:r>
        </m:oMath>
      </m:oMathPara>
    </w:p>
    <w:p w14:paraId="3B6F410A" w14:textId="091806C7" w:rsidR="00266EB0" w:rsidRDefault="00266EB0" w:rsidP="00266EB0">
      <w:pPr>
        <w:ind w:left="708"/>
      </w:pPr>
      <w:r>
        <w:t>Для поиска вероятности нужно разделить на количество перестановок n!</w:t>
      </w:r>
    </w:p>
    <w:p w14:paraId="3FC4FCA3" w14:textId="7C97ED5E" w:rsidR="00266EB0" w:rsidRPr="00F948B8" w:rsidRDefault="00000000" w:rsidP="00266EB0">
      <w:pPr>
        <w:ind w:left="708"/>
        <w:rPr>
          <w:i/>
          <w:lang w:val="en-US"/>
        </w:rPr>
      </w:pPr>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r>
            <w:rPr>
              <w:rFonts w:ascii="Cambria Math" w:hAnsi="Cambria Math"/>
              <w:lang w:val="en-US"/>
            </w:rPr>
            <m:t>p=1-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n</m:t>
                  </m:r>
                </m:sup>
              </m:sSup>
            </m:num>
            <m:den>
              <m:r>
                <w:rPr>
                  <w:rFonts w:ascii="Cambria Math" w:hAnsi="Cambria Math"/>
                  <w:lang w:val="en-US"/>
                </w:rPr>
                <m:t>n!</m:t>
              </m:r>
            </m:den>
          </m:f>
          <m:r>
            <w:rPr>
              <w:rFonts w:ascii="Cambria Math" w:hAnsi="Cambria Math"/>
              <w:lang w:val="en-US"/>
            </w:rPr>
            <m:t>)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e</m:t>
              </m:r>
            </m:den>
          </m:f>
        </m:oMath>
      </m:oMathPara>
    </w:p>
    <w:p w14:paraId="79C8AA23" w14:textId="6D4AD3E6" w:rsidR="00266EB0" w:rsidRPr="00266EB0" w:rsidRDefault="00266EB0" w:rsidP="00266EB0">
      <w:pPr>
        <w:ind w:left="708"/>
      </w:pPr>
      <w:r>
        <w:t>Для случая 5 шляп получаем</w:t>
      </w:r>
    </w:p>
    <w:p w14:paraId="02ECDD5A" w14:textId="074D623F" w:rsidR="00266EB0" w:rsidRPr="00F948B8" w:rsidRDefault="00000000" w:rsidP="00266EB0">
      <w:pPr>
        <w:ind w:left="708"/>
        <w:rPr>
          <w:i/>
          <w:lang w:val="en-US"/>
        </w:rP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lang w:val="en-US"/>
            </w:rPr>
            <m:t>p=1-</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1!</m:t>
              </m:r>
            </m:den>
          </m:f>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3!</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5!</m:t>
              </m:r>
            </m:den>
          </m:f>
          <m:r>
            <w:rPr>
              <w:rFonts w:ascii="Cambria Math" w:hAnsi="Cambria Math"/>
              <w:lang w:val="en-US"/>
            </w:rPr>
            <m:t>=</m:t>
          </m:r>
          <m:f>
            <m:fPr>
              <m:ctrlPr>
                <w:rPr>
                  <w:rFonts w:ascii="Cambria Math" w:hAnsi="Cambria Math"/>
                  <w:i/>
                  <w:lang w:val="en-US"/>
                </w:rPr>
              </m:ctrlPr>
            </m:fPr>
            <m:num>
              <m:r>
                <w:rPr>
                  <w:rFonts w:ascii="Cambria Math" w:hAnsi="Cambria Math"/>
                  <w:lang w:val="en-US"/>
                </w:rPr>
                <m:t>11</m:t>
              </m:r>
            </m:num>
            <m:den>
              <m:r>
                <w:rPr>
                  <w:rFonts w:ascii="Cambria Math" w:hAnsi="Cambria Math"/>
                  <w:lang w:val="en-US"/>
                </w:rPr>
                <m:t>30</m:t>
              </m:r>
            </m:den>
          </m:f>
        </m:oMath>
      </m:oMathPara>
    </w:p>
    <w:p w14:paraId="5127877D" w14:textId="2DCD3B52" w:rsidR="00907469" w:rsidRDefault="00907469" w:rsidP="00266EB0"/>
    <w:p w14:paraId="582D9836" w14:textId="5A517B7B" w:rsidR="00FB28FC" w:rsidRDefault="00FB28FC" w:rsidP="00484EB3">
      <w:pPr>
        <w:pStyle w:val="5"/>
      </w:pPr>
      <w:r>
        <w:lastRenderedPageBreak/>
        <w:t>Элементы комбинаторики</w:t>
      </w:r>
    </w:p>
    <w:p w14:paraId="5BC1C635" w14:textId="394AB973" w:rsidR="00FB28FC" w:rsidRDefault="00FB28FC" w:rsidP="00FB28FC">
      <w:r>
        <w:t xml:space="preserve">Пример. В совокупности из М + N предметов М предметов обладают некоторым свойством А, а N предметов не обладают. Из этой совокупности предметов вынимают наудачу </w:t>
      </w:r>
      <w:r w:rsidR="00574EF8" w:rsidRPr="00574EF8">
        <w:rPr>
          <w:i/>
          <w:iCs/>
          <w:lang w:val="en-US"/>
        </w:rPr>
        <w:t>k</w:t>
      </w:r>
      <w:r>
        <w:t xml:space="preserve"> предметов. Спрашивается: чему равна вероятность того, что будут извлечены </w:t>
      </w:r>
      <w:r w:rsidR="00574EF8" w:rsidRPr="00574EF8">
        <w:rPr>
          <w:i/>
          <w:iCs/>
          <w:lang w:val="en-US"/>
        </w:rPr>
        <w:t>m</w:t>
      </w:r>
      <w:r>
        <w:t xml:space="preserve"> предметов со свойством А и </w:t>
      </w:r>
      <w:r w:rsidR="00574EF8" w:rsidRPr="00574EF8">
        <w:rPr>
          <w:i/>
          <w:iCs/>
          <w:lang w:val="en-US"/>
        </w:rPr>
        <w:t>n</w:t>
      </w:r>
      <w:r w:rsidRPr="00574EF8">
        <w:rPr>
          <w:i/>
          <w:iCs/>
        </w:rPr>
        <w:t xml:space="preserve"> = k </w:t>
      </w:r>
      <w:r w:rsidR="00574EF8" w:rsidRPr="00574EF8">
        <w:rPr>
          <w:i/>
          <w:iCs/>
        </w:rPr>
        <w:t>–</w:t>
      </w:r>
      <w:r w:rsidRPr="00574EF8">
        <w:rPr>
          <w:i/>
          <w:iCs/>
        </w:rPr>
        <w:t xml:space="preserve"> </w:t>
      </w:r>
      <w:r w:rsidR="00574EF8" w:rsidRPr="00574EF8">
        <w:rPr>
          <w:i/>
          <w:iCs/>
          <w:lang w:val="en-US"/>
        </w:rPr>
        <w:t>m</w:t>
      </w:r>
      <w:r>
        <w:t xml:space="preserve"> предметов, не обладающих этим свойством?</w:t>
      </w:r>
      <w:r w:rsidR="00574EF8" w:rsidRPr="00574EF8">
        <w:t xml:space="preserve"> </w:t>
      </w:r>
      <w:r>
        <w:t xml:space="preserve">Эта задача играет большую роль в применения демографии, статистике населения, </w:t>
      </w:r>
      <w:r w:rsidRPr="00574EF8">
        <w:rPr>
          <w:i/>
          <w:iCs/>
        </w:rPr>
        <w:t>статистическом контроле качества продукции</w:t>
      </w:r>
      <w:r>
        <w:t>.</w:t>
      </w:r>
    </w:p>
    <w:p w14:paraId="33DDCE86" w14:textId="7D6C89E4" w:rsidR="00FB28FC" w:rsidRDefault="00FB28FC" w:rsidP="00FB28FC">
      <w:r>
        <w:t xml:space="preserve">Извлечь </w:t>
      </w:r>
      <w:r w:rsidR="00574EF8" w:rsidRPr="00574EF8">
        <w:rPr>
          <w:i/>
          <w:iCs/>
          <w:lang w:val="en-US"/>
        </w:rPr>
        <w:t>m</w:t>
      </w:r>
      <w:r>
        <w:t xml:space="preserve"> предметов со свойством А можно С</w:t>
      </w:r>
      <w:r w:rsidR="00574EF8" w:rsidRPr="00574EF8">
        <w:rPr>
          <w:vertAlign w:val="subscript"/>
          <w:lang w:val="en-US"/>
        </w:rPr>
        <w:t>M</w:t>
      </w:r>
      <w:r w:rsidR="00574EF8" w:rsidRPr="00574EF8">
        <w:rPr>
          <w:vertAlign w:val="superscript"/>
          <w:lang w:val="en-US"/>
        </w:rPr>
        <w:t>m</w:t>
      </w:r>
      <w:r>
        <w:t xml:space="preserve"> различными способами. Но каждый способ извлечения </w:t>
      </w:r>
      <w:r w:rsidR="00574EF8">
        <w:rPr>
          <w:lang w:val="en-US"/>
        </w:rPr>
        <w:t>m</w:t>
      </w:r>
      <w:r>
        <w:t xml:space="preserve"> предметов со свойством А может сочетаться с любым способом извлечения </w:t>
      </w:r>
      <w:r w:rsidR="00574EF8" w:rsidRPr="00747FC7">
        <w:rPr>
          <w:i/>
          <w:iCs/>
          <w:lang w:val="en-US"/>
        </w:rPr>
        <w:t>n</w:t>
      </w:r>
      <w:r>
        <w:t xml:space="preserve"> предметов, не обладающих этим свойством. Следовательно, общее число благоприятствующих исходов равно </w:t>
      </w:r>
      <w:r w:rsidR="00574EF8">
        <w:t>С</w:t>
      </w:r>
      <w:r w:rsidR="00574EF8" w:rsidRPr="00574EF8">
        <w:rPr>
          <w:vertAlign w:val="subscript"/>
          <w:lang w:val="en-US"/>
        </w:rPr>
        <w:t>M</w:t>
      </w:r>
      <w:r w:rsidR="00574EF8" w:rsidRPr="00574EF8">
        <w:rPr>
          <w:vertAlign w:val="superscript"/>
          <w:lang w:val="en-US"/>
        </w:rPr>
        <w:t>m</w:t>
      </w:r>
      <w:r>
        <w:t xml:space="preserve"> </w:t>
      </w:r>
      <w:r w:rsidR="00574EF8" w:rsidRPr="00574EF8">
        <w:t>*</w:t>
      </w:r>
      <w:r>
        <w:t xml:space="preserve"> </w:t>
      </w:r>
      <w:r w:rsidR="00574EF8">
        <w:t>С</w:t>
      </w:r>
      <w:r w:rsidR="00574EF8">
        <w:rPr>
          <w:vertAlign w:val="subscript"/>
          <w:lang w:val="en-US"/>
        </w:rPr>
        <w:t>N</w:t>
      </w:r>
      <w:r w:rsidR="00574EF8">
        <w:rPr>
          <w:vertAlign w:val="superscript"/>
          <w:lang w:val="en-US"/>
        </w:rPr>
        <w:t>n</w:t>
      </w:r>
      <w:r>
        <w:t>, а искомая вероятность равна</w:t>
      </w:r>
    </w:p>
    <w:p w14:paraId="07E31EA0" w14:textId="6A7A8A83" w:rsidR="00C310C0" w:rsidRPr="00F948B8" w:rsidRDefault="00000000" w:rsidP="00C310C0">
      <w:pPr>
        <w:rPr>
          <w:i/>
          <w:lang w:val="en-US"/>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m:t>
          </m:r>
          <m:f>
            <m:fPr>
              <m:ctrlPr>
                <w:rPr>
                  <w:rFonts w:ascii="Cambria Math" w:hAnsi="Cambria Math"/>
                  <w:i/>
                </w:rPr>
              </m:ctrlPr>
            </m:fPr>
            <m:num>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m:t>
                  </m:r>
                </m:sub>
                <m:sup>
                  <m:r>
                    <w:rPr>
                      <w:rFonts w:ascii="Cambria Math" w:hAnsi="Cambria Math"/>
                      <w:lang w:val="en-US"/>
                    </w:rPr>
                    <m:t>m</m:t>
                  </m:r>
                </m:sup>
              </m:sSubSup>
              <m:r>
                <w:rPr>
                  <w:rFonts w:ascii="Cambria Math" w:hAnsi="Cambria Math"/>
                  <w:lang w:val="en-US"/>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n</m:t>
                  </m:r>
                </m:sup>
              </m:sSubSup>
            </m:num>
            <m:den>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M+N</m:t>
                  </m:r>
                </m:sub>
                <m:sup>
                  <m:r>
                    <w:rPr>
                      <w:rFonts w:ascii="Cambria Math" w:hAnsi="Cambria Math"/>
                      <w:lang w:val="en-US"/>
                    </w:rPr>
                    <m:t>m+n</m:t>
                  </m:r>
                </m:sup>
              </m:sSubSup>
            </m:den>
          </m:f>
        </m:oMath>
      </m:oMathPara>
    </w:p>
    <w:p w14:paraId="4CFB7771" w14:textId="5B4B429D" w:rsidR="00FB28FC" w:rsidRDefault="00FB28FC" w:rsidP="00412948">
      <w:pPr>
        <w:pStyle w:val="4"/>
      </w:pPr>
      <w:r>
        <w:t>Г</w:t>
      </w:r>
      <w:r w:rsidR="00412948">
        <w:t>лава</w:t>
      </w:r>
      <w:r>
        <w:t xml:space="preserve"> 4</w:t>
      </w:r>
      <w:r w:rsidR="00412948">
        <w:t xml:space="preserve">. </w:t>
      </w:r>
      <w:r>
        <w:t>П</w:t>
      </w:r>
      <w:r w:rsidR="00412948" w:rsidRPr="00412948">
        <w:t xml:space="preserve">оследовательности испытаний </w:t>
      </w:r>
      <w:r w:rsidR="00412948">
        <w:t>Б</w:t>
      </w:r>
      <w:r w:rsidR="00412948" w:rsidRPr="00412948">
        <w:t xml:space="preserve">ернулли. </w:t>
      </w:r>
      <w:r w:rsidR="00412948">
        <w:t>П</w:t>
      </w:r>
      <w:r w:rsidR="00412948" w:rsidRPr="00412948">
        <w:t>редельные теоремы</w:t>
      </w:r>
    </w:p>
    <w:p w14:paraId="45D8DE45" w14:textId="77777777" w:rsidR="009532E5" w:rsidRDefault="00FB28FC" w:rsidP="00FB28FC">
      <w:r>
        <w:t xml:space="preserve">В самом начале формирования основных понятий теории вероятностей выяснилась фундаментальная роль одной математической модели, изученной известным швейцарским математиком </w:t>
      </w:r>
      <w:hyperlink r:id="rId12" w:history="1">
        <w:r w:rsidRPr="00CC6ABC">
          <w:rPr>
            <w:rStyle w:val="a8"/>
          </w:rPr>
          <w:t>Я</w:t>
        </w:r>
        <w:r w:rsidR="00CC6ABC" w:rsidRPr="00CC6ABC">
          <w:rPr>
            <w:rStyle w:val="a8"/>
          </w:rPr>
          <w:t xml:space="preserve">кобом </w:t>
        </w:r>
        <w:r w:rsidRPr="00CC6ABC">
          <w:rPr>
            <w:rStyle w:val="a8"/>
          </w:rPr>
          <w:t>Бернулли</w:t>
        </w:r>
      </w:hyperlink>
      <w:r>
        <w:t xml:space="preserve"> (1654</w:t>
      </w:r>
      <w:r w:rsidR="00CC6ABC">
        <w:t>–</w:t>
      </w:r>
      <w:r>
        <w:t xml:space="preserve">1705). </w:t>
      </w:r>
      <w:r w:rsidR="00CC6ABC">
        <w:t>П</w:t>
      </w:r>
      <w:r>
        <w:t xml:space="preserve">роизводятся последовательные испытания, в каждом из которых вероятность наступления определенного события </w:t>
      </w:r>
      <w:r w:rsidRPr="00CC6ABC">
        <w:rPr>
          <w:i/>
          <w:iCs/>
        </w:rPr>
        <w:t>А</w:t>
      </w:r>
      <w:r>
        <w:t xml:space="preserve"> одна и та же и равна </w:t>
      </w:r>
      <w:r w:rsidRPr="00CC6ABC">
        <w:rPr>
          <w:i/>
          <w:iCs/>
        </w:rPr>
        <w:t>р</w:t>
      </w:r>
      <w:r>
        <w:t>. Последовательность таких независимых испытаний с двумя исходами носит название последовательности испытаний Бернулли. Вероятность ненаступления события А (наступления события А</w:t>
      </w:r>
      <w:r w:rsidR="00CC6ABC">
        <w:rPr>
          <w:rFonts w:cstheme="minorHAnsi"/>
        </w:rPr>
        <w:t>̅</w:t>
      </w:r>
      <w:r>
        <w:t xml:space="preserve">) в определенном испытании равна q = 1 </w:t>
      </w:r>
      <w:r w:rsidR="00CC6ABC">
        <w:t>–</w:t>
      </w:r>
      <w:r>
        <w:t xml:space="preserve"> р.</w:t>
      </w:r>
      <w:r w:rsidR="00CC6ABC">
        <w:t xml:space="preserve"> </w:t>
      </w:r>
      <w:r w:rsidR="00CC6ABC" w:rsidRPr="00CC6ABC">
        <w:t xml:space="preserve">Задача найти вероятность того, что событие А наступит ровно </w:t>
      </w:r>
      <w:r w:rsidR="00CC6ABC" w:rsidRPr="00CC6ABC">
        <w:rPr>
          <w:i/>
          <w:iCs/>
          <w:lang w:val="en-US"/>
        </w:rPr>
        <w:t>m</w:t>
      </w:r>
      <w:r w:rsidR="00CC6ABC" w:rsidRPr="00CC6ABC">
        <w:t xml:space="preserve"> раз.</w:t>
      </w:r>
    </w:p>
    <w:p w14:paraId="508EBE80" w14:textId="666D5188" w:rsidR="00FB28FC" w:rsidRDefault="00FB28FC" w:rsidP="00FB28FC">
      <w:r>
        <w:t xml:space="preserve">Вероятность того, что событие А наступит в определенных </w:t>
      </w:r>
      <w:r w:rsidR="009532E5" w:rsidRPr="009532E5">
        <w:rPr>
          <w:i/>
          <w:iCs/>
          <w:lang w:val="en-US"/>
        </w:rPr>
        <w:t>m</w:t>
      </w:r>
      <w:r>
        <w:t xml:space="preserve"> испытаниях и не наступит в определенных </w:t>
      </w:r>
      <w:r w:rsidR="009532E5" w:rsidRPr="009532E5">
        <w:rPr>
          <w:i/>
          <w:iCs/>
          <w:lang w:val="en-US"/>
        </w:rPr>
        <w:t>n</w:t>
      </w:r>
      <w:r w:rsidRPr="009532E5">
        <w:rPr>
          <w:i/>
          <w:iCs/>
        </w:rPr>
        <w:t xml:space="preserve"> </w:t>
      </w:r>
      <w:r w:rsidR="009532E5" w:rsidRPr="009532E5">
        <w:rPr>
          <w:i/>
          <w:iCs/>
        </w:rPr>
        <w:t>–</w:t>
      </w:r>
      <w:r w:rsidRPr="009532E5">
        <w:rPr>
          <w:i/>
          <w:iCs/>
        </w:rPr>
        <w:t xml:space="preserve"> </w:t>
      </w:r>
      <w:r w:rsidR="009532E5" w:rsidRPr="009532E5">
        <w:rPr>
          <w:i/>
          <w:iCs/>
          <w:lang w:val="en-US"/>
        </w:rPr>
        <w:t>m</w:t>
      </w:r>
      <w:r>
        <w:t xml:space="preserve"> испытаниях, в силу теоремы умножения вероятностей для независимых событий равна </w:t>
      </w:r>
      <w:r w:rsidRPr="009532E5">
        <w:rPr>
          <w:rFonts w:asciiTheme="majorHAnsi" w:hAnsiTheme="majorHAnsi"/>
          <w:i/>
          <w:iCs/>
        </w:rPr>
        <w:t>p</w:t>
      </w:r>
      <w:r w:rsidR="009532E5" w:rsidRPr="009532E5">
        <w:rPr>
          <w:rFonts w:asciiTheme="majorHAnsi" w:hAnsiTheme="majorHAnsi"/>
          <w:i/>
          <w:iCs/>
          <w:vertAlign w:val="superscript"/>
          <w:lang w:val="en-US"/>
        </w:rPr>
        <w:t>m</w:t>
      </w:r>
      <w:r w:rsidRPr="009532E5">
        <w:rPr>
          <w:rFonts w:asciiTheme="majorHAnsi" w:hAnsiTheme="majorHAnsi"/>
          <w:i/>
          <w:iCs/>
        </w:rPr>
        <w:t>q</w:t>
      </w:r>
      <w:r w:rsidR="009532E5" w:rsidRPr="009532E5">
        <w:rPr>
          <w:rFonts w:asciiTheme="majorHAnsi" w:hAnsiTheme="majorHAnsi"/>
          <w:i/>
          <w:iCs/>
          <w:vertAlign w:val="superscript"/>
          <w:lang w:val="en-US"/>
        </w:rPr>
        <w:t>n</w:t>
      </w:r>
      <w:r w:rsidR="009532E5" w:rsidRPr="009532E5">
        <w:rPr>
          <w:rFonts w:asciiTheme="majorHAnsi" w:hAnsiTheme="majorHAnsi"/>
          <w:i/>
          <w:iCs/>
          <w:vertAlign w:val="superscript"/>
        </w:rPr>
        <w:t>–</w:t>
      </w:r>
      <w:r w:rsidR="009532E5" w:rsidRPr="009532E5">
        <w:rPr>
          <w:rFonts w:asciiTheme="majorHAnsi" w:hAnsiTheme="majorHAnsi"/>
          <w:i/>
          <w:iCs/>
          <w:vertAlign w:val="superscript"/>
          <w:lang w:val="en-US"/>
        </w:rPr>
        <w:t>m</w:t>
      </w:r>
      <w:r>
        <w:t xml:space="preserve">. Но </w:t>
      </w:r>
      <w:r w:rsidR="009532E5" w:rsidRPr="009532E5">
        <w:rPr>
          <w:i/>
          <w:iCs/>
          <w:lang w:val="en-US"/>
        </w:rPr>
        <w:t>m</w:t>
      </w:r>
      <w:r>
        <w:t xml:space="preserve"> испытаний, в которых происходит событие А, может быть выбрано из </w:t>
      </w:r>
      <w:r w:rsidR="009532E5" w:rsidRPr="009532E5">
        <w:rPr>
          <w:i/>
          <w:iCs/>
          <w:lang w:val="en-US"/>
        </w:rPr>
        <w:t>n</w:t>
      </w:r>
      <w:r>
        <w:t xml:space="preserve"> возможных испытаний </w:t>
      </w:r>
      <w:r w:rsidRPr="009532E5">
        <w:rPr>
          <w:rFonts w:asciiTheme="majorHAnsi" w:hAnsiTheme="majorHAnsi"/>
          <w:i/>
          <w:iCs/>
        </w:rPr>
        <w:t>С</w:t>
      </w:r>
      <w:r w:rsidR="009532E5" w:rsidRPr="009532E5">
        <w:rPr>
          <w:rFonts w:asciiTheme="majorHAnsi" w:hAnsiTheme="majorHAnsi"/>
          <w:i/>
          <w:iCs/>
          <w:vertAlign w:val="subscript"/>
          <w:lang w:val="en-US"/>
        </w:rPr>
        <w:t>n</w:t>
      </w:r>
      <w:r w:rsidR="009532E5" w:rsidRPr="009532E5">
        <w:rPr>
          <w:rFonts w:asciiTheme="majorHAnsi" w:hAnsiTheme="majorHAnsi"/>
          <w:i/>
          <w:iCs/>
          <w:vertAlign w:val="superscript"/>
          <w:lang w:val="en-US"/>
        </w:rPr>
        <w:t>m</w:t>
      </w:r>
      <w:r>
        <w:t xml:space="preserve"> способами. Поэтому, в силу теоремы сложения вероятностей, искомая вероятность, которую мы будем обозначать символом Р</w:t>
      </w:r>
      <w:r w:rsidR="009532E5" w:rsidRPr="009532E5">
        <w:rPr>
          <w:vertAlign w:val="subscript"/>
          <w:lang w:val="en-US"/>
        </w:rPr>
        <w:t>n</w:t>
      </w:r>
      <w:r>
        <w:t>(</w:t>
      </w:r>
      <w:r w:rsidR="009532E5">
        <w:rPr>
          <w:lang w:val="en-US"/>
        </w:rPr>
        <w:t>m</w:t>
      </w:r>
      <w:r>
        <w:t>), равна</w:t>
      </w:r>
    </w:p>
    <w:p w14:paraId="762EC6A3" w14:textId="3016D256" w:rsidR="009532E5" w:rsidRPr="009532E5" w:rsidRDefault="00000000" w:rsidP="009532E5">
      <w:pPr>
        <w:rPr>
          <w:i/>
          <w:lang w:val="en-US"/>
        </w:rPr>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m</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m:t>
              </m:r>
            </m:sup>
          </m:sSubSup>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n-m</m:t>
              </m:r>
            </m:sup>
          </m:sSup>
        </m:oMath>
      </m:oMathPara>
    </w:p>
    <w:p w14:paraId="7EBA4DA7" w14:textId="521F9B24" w:rsidR="00FB28FC" w:rsidRDefault="00FB28FC" w:rsidP="00FB28FC">
      <w:r>
        <w:t>Эта вероятность называется биномиальной</w:t>
      </w:r>
      <w:r w:rsidR="009532E5">
        <w:t>,</w:t>
      </w:r>
      <w:r>
        <w:t xml:space="preserve"> </w:t>
      </w:r>
      <w:r w:rsidR="009532E5">
        <w:t xml:space="preserve">а </w:t>
      </w:r>
      <w:r>
        <w:t>формул (</w:t>
      </w:r>
      <w:r w:rsidR="009532E5" w:rsidRPr="009532E5">
        <w:t>9</w:t>
      </w:r>
      <w:r>
        <w:t xml:space="preserve">) </w:t>
      </w:r>
      <w:r w:rsidR="009532E5">
        <w:t>–</w:t>
      </w:r>
      <w:r>
        <w:t xml:space="preserve"> </w:t>
      </w:r>
      <w:r w:rsidRPr="00172707">
        <w:rPr>
          <w:i/>
          <w:iCs/>
        </w:rPr>
        <w:t>формул</w:t>
      </w:r>
      <w:r w:rsidR="009532E5" w:rsidRPr="00172707">
        <w:rPr>
          <w:i/>
          <w:iCs/>
        </w:rPr>
        <w:t>а</w:t>
      </w:r>
      <w:r w:rsidRPr="00172707">
        <w:rPr>
          <w:i/>
          <w:iCs/>
        </w:rPr>
        <w:t xml:space="preserve"> Бернулли</w:t>
      </w:r>
      <w:r>
        <w:t>.</w:t>
      </w:r>
      <w:r w:rsidR="00924E9E">
        <w:t xml:space="preserve"> </w:t>
      </w:r>
      <w:r>
        <w:t xml:space="preserve">Формула Бернулли дает, в частности, вероятность того, что событие А произойдет во всех </w:t>
      </w:r>
      <w:r w:rsidR="00924E9E" w:rsidRPr="00924E9E">
        <w:rPr>
          <w:i/>
          <w:iCs/>
          <w:lang w:val="en-US"/>
        </w:rPr>
        <w:t>n</w:t>
      </w:r>
      <w:r>
        <w:t xml:space="preserve"> испытаниях, и она равна</w:t>
      </w:r>
    </w:p>
    <w:p w14:paraId="1D272C52" w14:textId="6C60D008" w:rsidR="00924E9E" w:rsidRPr="009532E5" w:rsidRDefault="00000000" w:rsidP="00924E9E">
      <w:pPr>
        <w:rPr>
          <w:i/>
          <w:lang w:val="en-US"/>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n</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n</m:t>
              </m:r>
            </m:sup>
          </m:sSubSup>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n</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n-n</m:t>
              </m:r>
            </m:sup>
          </m:sSup>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n</m:t>
              </m:r>
            </m:sup>
          </m:sSup>
        </m:oMath>
      </m:oMathPara>
    </w:p>
    <w:p w14:paraId="17E5A3A9" w14:textId="0B907E1B" w:rsidR="00FB28FC" w:rsidRDefault="00924E9E" w:rsidP="00FB28FC">
      <w:r>
        <w:t>В</w:t>
      </w:r>
      <w:r w:rsidR="00FB28FC">
        <w:t>ероятность того, что А не произойдет ни разу, равна</w:t>
      </w:r>
    </w:p>
    <w:p w14:paraId="4CC37677" w14:textId="5301D122" w:rsidR="00924E9E" w:rsidRPr="009532E5" w:rsidRDefault="00000000" w:rsidP="00924E9E">
      <w:pPr>
        <w:rPr>
          <w:i/>
          <w:lang w:val="en-US"/>
        </w:rPr>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0</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0</m:t>
              </m:r>
            </m:sup>
          </m:sSubSup>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0</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n-0</m:t>
              </m:r>
            </m:sup>
          </m:sSup>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m:t>
              </m:r>
            </m:sup>
          </m:sSup>
        </m:oMath>
      </m:oMathPara>
    </w:p>
    <w:p w14:paraId="1469FFA8" w14:textId="67D5CA7A" w:rsidR="001532B9" w:rsidRDefault="001532B9" w:rsidP="001532B9">
      <w:r>
        <w:t xml:space="preserve">Исследуем теперь вероятность </w:t>
      </w:r>
      <w:r w:rsidRPr="001532B9">
        <w:rPr>
          <w:rFonts w:asciiTheme="majorHAnsi" w:hAnsiTheme="majorHAnsi"/>
          <w:i/>
          <w:iCs/>
        </w:rPr>
        <w:t>Р</w:t>
      </w:r>
      <w:r w:rsidRPr="001532B9">
        <w:rPr>
          <w:rFonts w:asciiTheme="majorHAnsi" w:hAnsiTheme="majorHAnsi"/>
          <w:i/>
          <w:iCs/>
          <w:vertAlign w:val="subscript"/>
          <w:lang w:val="en-US"/>
        </w:rPr>
        <w:t>n</w:t>
      </w:r>
      <w:r w:rsidRPr="001532B9">
        <w:rPr>
          <w:rFonts w:asciiTheme="majorHAnsi" w:hAnsiTheme="majorHAnsi"/>
          <w:i/>
          <w:iCs/>
        </w:rPr>
        <w:t>(</w:t>
      </w:r>
      <w:r w:rsidRPr="001532B9">
        <w:rPr>
          <w:rFonts w:asciiTheme="majorHAnsi" w:hAnsiTheme="majorHAnsi"/>
          <w:i/>
          <w:iCs/>
          <w:lang w:val="en-US"/>
        </w:rPr>
        <w:t>m</w:t>
      </w:r>
      <w:r w:rsidRPr="001532B9">
        <w:rPr>
          <w:rFonts w:asciiTheme="majorHAnsi" w:hAnsiTheme="majorHAnsi"/>
          <w:i/>
          <w:iCs/>
        </w:rPr>
        <w:t>)</w:t>
      </w:r>
      <w:r>
        <w:t xml:space="preserve"> как функцию целочисленного аргумента </w:t>
      </w:r>
      <w:r w:rsidRPr="001532B9">
        <w:rPr>
          <w:i/>
          <w:iCs/>
          <w:lang w:val="en-US"/>
        </w:rPr>
        <w:t>m</w:t>
      </w:r>
      <w:r>
        <w:t xml:space="preserve">. </w:t>
      </w:r>
      <w:r>
        <w:t>Ф</w:t>
      </w:r>
      <w:r>
        <w:t xml:space="preserve">ункция </w:t>
      </w:r>
      <w:r w:rsidRPr="001532B9">
        <w:rPr>
          <w:rFonts w:asciiTheme="majorHAnsi" w:hAnsiTheme="majorHAnsi"/>
          <w:i/>
          <w:iCs/>
        </w:rPr>
        <w:t>Р</w:t>
      </w:r>
      <w:r w:rsidRPr="001532B9">
        <w:rPr>
          <w:rFonts w:asciiTheme="majorHAnsi" w:hAnsiTheme="majorHAnsi"/>
          <w:i/>
          <w:iCs/>
          <w:vertAlign w:val="subscript"/>
          <w:lang w:val="en-US"/>
        </w:rPr>
        <w:t>n</w:t>
      </w:r>
      <w:r w:rsidRPr="001532B9">
        <w:rPr>
          <w:rFonts w:asciiTheme="majorHAnsi" w:hAnsiTheme="majorHAnsi"/>
          <w:i/>
          <w:iCs/>
        </w:rPr>
        <w:t>(</w:t>
      </w:r>
      <w:r w:rsidRPr="001532B9">
        <w:rPr>
          <w:rFonts w:asciiTheme="majorHAnsi" w:hAnsiTheme="majorHAnsi"/>
          <w:i/>
          <w:iCs/>
          <w:lang w:val="en-US"/>
        </w:rPr>
        <w:t>m</w:t>
      </w:r>
      <w:r w:rsidRPr="001532B9">
        <w:rPr>
          <w:rFonts w:asciiTheme="majorHAnsi" w:hAnsiTheme="majorHAnsi"/>
          <w:i/>
          <w:iCs/>
        </w:rPr>
        <w:t>)</w:t>
      </w:r>
      <w:r>
        <w:t xml:space="preserve"> возрастает, зачем достигает максимального значения и после этого начинает убывать. Если обозначить через </w:t>
      </w:r>
      <w:r w:rsidRPr="001532B9">
        <w:rPr>
          <w:i/>
          <w:iCs/>
          <w:lang w:val="en-US"/>
        </w:rPr>
        <w:t>m</w:t>
      </w:r>
      <w:r w:rsidRPr="001532B9">
        <w:rPr>
          <w:i/>
          <w:iCs/>
        </w:rPr>
        <w:t>*</w:t>
      </w:r>
      <w:r>
        <w:t xml:space="preserve"> значение </w:t>
      </w:r>
      <w:r w:rsidRPr="001532B9">
        <w:rPr>
          <w:i/>
          <w:iCs/>
          <w:lang w:val="en-US"/>
        </w:rPr>
        <w:t>m</w:t>
      </w:r>
      <w:r>
        <w:t>, соответствующее максимальной вероятности, то будет верно неравенство</w:t>
      </w:r>
    </w:p>
    <w:p w14:paraId="1E7ED8CC" w14:textId="13FF1132" w:rsidR="001532B9" w:rsidRPr="001532B9" w:rsidRDefault="001532B9" w:rsidP="001532B9">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2</m:t>
              </m:r>
            </m:e>
          </m:d>
          <m:r>
            <w:rPr>
              <w:rFonts w:ascii="Cambria Math" w:hAnsi="Cambria Math"/>
            </w:rPr>
            <m:t xml:space="preserve"> </m:t>
          </m:r>
          <m:r>
            <w:rPr>
              <w:rFonts w:ascii="Cambria Math" w:hAnsi="Cambria Math"/>
            </w:rPr>
            <m:t>np-q≤</m:t>
          </m:r>
          <m:sSup>
            <m:sSupPr>
              <m:ctrlPr>
                <w:rPr>
                  <w:rFonts w:ascii="Cambria Math" w:hAnsi="Cambria Math"/>
                  <w:i/>
                </w:rPr>
              </m:ctrlPr>
            </m:sSupPr>
            <m:e>
              <m:r>
                <w:rPr>
                  <w:rFonts w:ascii="Cambria Math" w:hAnsi="Cambria Math"/>
                </w:rPr>
                <m:t>m</m:t>
              </m:r>
            </m:e>
            <m:sup>
              <m:r>
                <w:rPr>
                  <w:rFonts w:ascii="Cambria Math" w:hAnsi="Cambria Math"/>
                </w:rPr>
                <m:t>*</m:t>
              </m:r>
            </m:sup>
          </m:sSup>
          <m:r>
            <w:rPr>
              <w:rFonts w:ascii="Cambria Math" w:hAnsi="Cambria Math"/>
            </w:rPr>
            <m:t>≤np+p</m:t>
          </m:r>
        </m:oMath>
      </m:oMathPara>
    </w:p>
    <w:p w14:paraId="3E12F713" w14:textId="01A76E9E" w:rsidR="001532B9" w:rsidRDefault="001532B9" w:rsidP="001532B9">
      <w:r>
        <w:t xml:space="preserve">Поскольку числа </w:t>
      </w:r>
      <w:r w:rsidRPr="00EF32BA">
        <w:rPr>
          <w:rFonts w:asciiTheme="majorHAnsi" w:hAnsiTheme="majorHAnsi"/>
          <w:i/>
          <w:iCs/>
          <w:lang w:val="en-US"/>
        </w:rPr>
        <w:t>np</w:t>
      </w:r>
      <w:r w:rsidR="00EF32BA" w:rsidRPr="00EF32BA">
        <w:rPr>
          <w:rFonts w:asciiTheme="majorHAnsi" w:hAnsiTheme="majorHAnsi"/>
          <w:i/>
          <w:iCs/>
        </w:rPr>
        <w:t xml:space="preserve"> </w:t>
      </w:r>
      <w:r w:rsidRPr="00EF32BA">
        <w:rPr>
          <w:rFonts w:asciiTheme="majorHAnsi" w:hAnsiTheme="majorHAnsi"/>
          <w:i/>
          <w:iCs/>
        </w:rPr>
        <w:t>–</w:t>
      </w:r>
      <w:r w:rsidR="00EF32BA" w:rsidRPr="00EF32BA">
        <w:rPr>
          <w:rFonts w:asciiTheme="majorHAnsi" w:hAnsiTheme="majorHAnsi"/>
          <w:i/>
          <w:iCs/>
        </w:rPr>
        <w:t xml:space="preserve"> </w:t>
      </w:r>
      <w:r w:rsidRPr="00EF32BA">
        <w:rPr>
          <w:rFonts w:asciiTheme="majorHAnsi" w:hAnsiTheme="majorHAnsi"/>
          <w:i/>
          <w:iCs/>
          <w:lang w:val="en-US"/>
        </w:rPr>
        <w:t>q</w:t>
      </w:r>
      <w:r w:rsidRPr="001532B9">
        <w:t xml:space="preserve"> </w:t>
      </w:r>
      <w:r>
        <w:t xml:space="preserve">и </w:t>
      </w:r>
      <w:r w:rsidRPr="00EF32BA">
        <w:rPr>
          <w:rFonts w:asciiTheme="majorHAnsi" w:hAnsiTheme="majorHAnsi"/>
          <w:i/>
          <w:iCs/>
          <w:lang w:val="en-US"/>
        </w:rPr>
        <w:t>np</w:t>
      </w:r>
      <w:r w:rsidR="00EF32BA" w:rsidRPr="00EF32BA">
        <w:rPr>
          <w:rFonts w:asciiTheme="majorHAnsi" w:hAnsiTheme="majorHAnsi"/>
          <w:i/>
          <w:iCs/>
        </w:rPr>
        <w:t xml:space="preserve"> </w:t>
      </w:r>
      <w:r w:rsidRPr="00EF32BA">
        <w:rPr>
          <w:rFonts w:asciiTheme="majorHAnsi" w:hAnsiTheme="majorHAnsi"/>
          <w:i/>
          <w:iCs/>
        </w:rPr>
        <w:t>+</w:t>
      </w:r>
      <w:r w:rsidR="00EF32BA" w:rsidRPr="00EF32BA">
        <w:rPr>
          <w:rFonts w:asciiTheme="majorHAnsi" w:hAnsiTheme="majorHAnsi"/>
          <w:i/>
          <w:iCs/>
        </w:rPr>
        <w:t xml:space="preserve"> </w:t>
      </w:r>
      <w:r w:rsidRPr="00EF32BA">
        <w:rPr>
          <w:rFonts w:asciiTheme="majorHAnsi" w:hAnsiTheme="majorHAnsi"/>
          <w:i/>
          <w:iCs/>
          <w:lang w:val="en-US"/>
        </w:rPr>
        <w:t>p</w:t>
      </w:r>
      <w:r>
        <w:t xml:space="preserve"> отличаются на 1, то либо </w:t>
      </w:r>
      <w:r w:rsidRPr="00EF32BA">
        <w:rPr>
          <w:rFonts w:asciiTheme="majorHAnsi" w:hAnsiTheme="majorHAnsi"/>
          <w:i/>
          <w:iCs/>
          <w:lang w:val="en-US"/>
        </w:rPr>
        <w:t>m</w:t>
      </w:r>
      <w:r w:rsidRPr="00EF32BA">
        <w:rPr>
          <w:rFonts w:asciiTheme="majorHAnsi" w:hAnsiTheme="majorHAnsi"/>
          <w:i/>
          <w:iCs/>
        </w:rPr>
        <w:t>*</w:t>
      </w:r>
      <w:r>
        <w:t xml:space="preserve"> равно единственному целому числу, заключенному в пределах</w:t>
      </w:r>
      <w:r w:rsidR="00EF32BA" w:rsidRPr="00EF32BA">
        <w:t xml:space="preserve"> (12), </w:t>
      </w:r>
      <w:r>
        <w:t>либо имеются два целых числа</w:t>
      </w:r>
      <w:r w:rsidR="00EF32BA" w:rsidRPr="00EF32BA">
        <w:t xml:space="preserve"> </w:t>
      </w:r>
      <w:r w:rsidR="00EF32BA" w:rsidRPr="00EF32BA">
        <w:rPr>
          <w:rFonts w:asciiTheme="majorHAnsi" w:hAnsiTheme="majorHAnsi"/>
          <w:i/>
          <w:iCs/>
          <w:lang w:val="en-US"/>
        </w:rPr>
        <w:t>m</w:t>
      </w:r>
      <w:r w:rsidR="00EF32BA" w:rsidRPr="00EF32BA">
        <w:rPr>
          <w:rFonts w:asciiTheme="majorHAnsi" w:hAnsiTheme="majorHAnsi"/>
          <w:i/>
          <w:iCs/>
        </w:rPr>
        <w:t>*</w:t>
      </w:r>
      <w:r w:rsidR="00EF32BA" w:rsidRPr="00EF32BA">
        <w:rPr>
          <w:rFonts w:asciiTheme="majorHAnsi" w:hAnsiTheme="majorHAnsi"/>
          <w:i/>
          <w:iCs/>
          <w:vertAlign w:val="subscript"/>
        </w:rPr>
        <w:t>1</w:t>
      </w:r>
      <w:r w:rsidR="00EF32BA" w:rsidRPr="00EF32BA">
        <w:t xml:space="preserve"> </w:t>
      </w:r>
      <w:r w:rsidR="00EF32BA">
        <w:t xml:space="preserve">и </w:t>
      </w:r>
      <w:r w:rsidR="00EF32BA" w:rsidRPr="00EF32BA">
        <w:rPr>
          <w:rFonts w:asciiTheme="majorHAnsi" w:hAnsiTheme="majorHAnsi"/>
          <w:i/>
          <w:iCs/>
          <w:lang w:val="en-US"/>
        </w:rPr>
        <w:t>m</w:t>
      </w:r>
      <w:r w:rsidR="00EF32BA" w:rsidRPr="00EF32BA">
        <w:rPr>
          <w:rFonts w:asciiTheme="majorHAnsi" w:hAnsiTheme="majorHAnsi"/>
          <w:i/>
          <w:iCs/>
        </w:rPr>
        <w:t>*</w:t>
      </w:r>
      <w:r w:rsidR="00EF32BA" w:rsidRPr="00EF32BA">
        <w:rPr>
          <w:rFonts w:asciiTheme="majorHAnsi" w:hAnsiTheme="majorHAnsi"/>
          <w:i/>
          <w:iCs/>
          <w:vertAlign w:val="subscript"/>
        </w:rPr>
        <w:t>2</w:t>
      </w:r>
      <w:r>
        <w:t xml:space="preserve"> такие, что</w:t>
      </w:r>
    </w:p>
    <w:p w14:paraId="37C872C4" w14:textId="2920C527" w:rsidR="00EF32BA" w:rsidRPr="001532B9" w:rsidRDefault="00EF32BA" w:rsidP="00EF32BA">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3</m:t>
              </m:r>
            </m:e>
          </m:d>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1</m:t>
              </m:r>
            </m:sub>
            <m:sup>
              <m:r>
                <w:rPr>
                  <w:rFonts w:ascii="Cambria Math" w:hAnsi="Cambria Math"/>
                </w:rPr>
                <m:t>*</m:t>
              </m:r>
            </m:sup>
          </m:sSubSup>
          <m:r>
            <w:rPr>
              <w:rFonts w:ascii="Cambria Math" w:hAnsi="Cambria Math"/>
            </w:rPr>
            <m:t>=</m:t>
          </m:r>
          <m:r>
            <w:rPr>
              <w:rFonts w:ascii="Cambria Math" w:hAnsi="Cambria Math"/>
            </w:rPr>
            <m:t>np</m:t>
          </m:r>
          <m:r>
            <w:rPr>
              <w:rFonts w:ascii="Cambria Math" w:hAnsi="Cambria Math"/>
            </w:rPr>
            <m:t xml:space="preserve">-q, </m:t>
          </m:r>
          <m:sSubSup>
            <m:sSubSupPr>
              <m:ctrlPr>
                <w:rPr>
                  <w:rFonts w:ascii="Cambria Math" w:hAnsi="Cambria Math"/>
                  <w:i/>
                </w:rPr>
              </m:ctrlPr>
            </m:sSubSupPr>
            <m:e>
              <m:r>
                <w:rPr>
                  <w:rFonts w:ascii="Cambria Math" w:hAnsi="Cambria Math"/>
                </w:rPr>
                <m:t xml:space="preserve">  </m:t>
              </m:r>
              <m:r>
                <w:rPr>
                  <w:rFonts w:ascii="Cambria Math" w:hAnsi="Cambria Math"/>
                </w:rPr>
                <m:t>m</m:t>
              </m:r>
            </m:e>
            <m:sub>
              <m:r>
                <w:rPr>
                  <w:rFonts w:ascii="Cambria Math" w:hAnsi="Cambria Math"/>
                </w:rPr>
                <m:t>2</m:t>
              </m:r>
            </m:sub>
            <m:sup>
              <m:r>
                <w:rPr>
                  <w:rFonts w:ascii="Cambria Math" w:hAnsi="Cambria Math"/>
                </w:rPr>
                <m:t>*</m:t>
              </m:r>
            </m:sup>
          </m:sSubSup>
          <m:r>
            <w:rPr>
              <w:rFonts w:ascii="Cambria Math" w:hAnsi="Cambria Math"/>
            </w:rPr>
            <m:t>=np</m:t>
          </m:r>
          <m:r>
            <w:rPr>
              <w:rFonts w:ascii="Cambria Math" w:hAnsi="Cambria Math"/>
            </w:rPr>
            <m:t>+p</m:t>
          </m:r>
        </m:oMath>
      </m:oMathPara>
    </w:p>
    <w:p w14:paraId="795B8251" w14:textId="77777777" w:rsidR="0081405F" w:rsidRDefault="001532B9" w:rsidP="001532B9">
      <w:r>
        <w:t xml:space="preserve">Таким образом, если величина </w:t>
      </w:r>
      <w:r w:rsidR="00EF32BA" w:rsidRPr="00EF32BA">
        <w:rPr>
          <w:i/>
          <w:iCs/>
          <w:lang w:val="en-US"/>
        </w:rPr>
        <w:t>np</w:t>
      </w:r>
      <w:r w:rsidR="00EF32BA" w:rsidRPr="00EF32BA">
        <w:rPr>
          <w:i/>
          <w:iCs/>
        </w:rPr>
        <w:t xml:space="preserve"> – </w:t>
      </w:r>
      <w:r w:rsidR="00EF32BA" w:rsidRPr="00EF32BA">
        <w:rPr>
          <w:i/>
          <w:iCs/>
          <w:lang w:val="en-US"/>
        </w:rPr>
        <w:t>q</w:t>
      </w:r>
      <w:r>
        <w:t xml:space="preserve"> является целой, то имеются два максимальных значения вероятности </w:t>
      </w:r>
      <w:r w:rsidRPr="00EF32BA">
        <w:rPr>
          <w:rFonts w:asciiTheme="majorHAnsi" w:hAnsiTheme="majorHAnsi"/>
          <w:i/>
          <w:iCs/>
        </w:rPr>
        <w:t>Р</w:t>
      </w:r>
      <w:r w:rsidR="00EF32BA" w:rsidRPr="0081405F">
        <w:rPr>
          <w:rFonts w:asciiTheme="majorHAnsi" w:hAnsiTheme="majorHAnsi"/>
          <w:i/>
          <w:iCs/>
          <w:vertAlign w:val="subscript"/>
          <w:lang w:val="en-US"/>
        </w:rPr>
        <w:t>n</w:t>
      </w:r>
      <w:r w:rsidRPr="00EF32BA">
        <w:rPr>
          <w:rFonts w:asciiTheme="majorHAnsi" w:hAnsiTheme="majorHAnsi"/>
          <w:i/>
          <w:iCs/>
        </w:rPr>
        <w:t>(</w:t>
      </w:r>
      <w:r w:rsidR="00EF32BA" w:rsidRPr="00EF32BA">
        <w:rPr>
          <w:rFonts w:asciiTheme="majorHAnsi" w:hAnsiTheme="majorHAnsi"/>
          <w:i/>
          <w:iCs/>
          <w:lang w:val="en-US"/>
        </w:rPr>
        <w:t>n</w:t>
      </w:r>
      <w:r w:rsidRPr="00EF32BA">
        <w:rPr>
          <w:rFonts w:asciiTheme="majorHAnsi" w:hAnsiTheme="majorHAnsi"/>
          <w:i/>
          <w:iCs/>
        </w:rPr>
        <w:t xml:space="preserve">р </w:t>
      </w:r>
      <w:r w:rsidR="00EF32BA" w:rsidRPr="00EF32BA">
        <w:rPr>
          <w:rFonts w:asciiTheme="majorHAnsi" w:hAnsiTheme="majorHAnsi"/>
          <w:i/>
          <w:iCs/>
        </w:rPr>
        <w:t>–</w:t>
      </w:r>
      <w:r w:rsidR="0081405F" w:rsidRPr="0081405F">
        <w:rPr>
          <w:rFonts w:asciiTheme="majorHAnsi" w:hAnsiTheme="majorHAnsi"/>
          <w:i/>
          <w:iCs/>
        </w:rPr>
        <w:t xml:space="preserve"> </w:t>
      </w:r>
      <w:r w:rsidRPr="00EF32BA">
        <w:rPr>
          <w:rFonts w:asciiTheme="majorHAnsi" w:hAnsiTheme="majorHAnsi"/>
          <w:i/>
          <w:iCs/>
        </w:rPr>
        <w:t>q) = Р</w:t>
      </w:r>
      <w:r w:rsidR="00EF32BA" w:rsidRPr="0081405F">
        <w:rPr>
          <w:rFonts w:asciiTheme="majorHAnsi" w:hAnsiTheme="majorHAnsi"/>
          <w:i/>
          <w:iCs/>
          <w:vertAlign w:val="subscript"/>
          <w:lang w:val="en-US"/>
        </w:rPr>
        <w:t>n</w:t>
      </w:r>
      <w:r w:rsidRPr="00EF32BA">
        <w:rPr>
          <w:rFonts w:asciiTheme="majorHAnsi" w:hAnsiTheme="majorHAnsi"/>
          <w:i/>
          <w:iCs/>
        </w:rPr>
        <w:t>(</w:t>
      </w:r>
      <w:r w:rsidR="00EF32BA" w:rsidRPr="00EF32BA">
        <w:rPr>
          <w:rFonts w:asciiTheme="majorHAnsi" w:hAnsiTheme="majorHAnsi"/>
          <w:i/>
          <w:iCs/>
          <w:lang w:val="en-US"/>
        </w:rPr>
        <w:t>n</w:t>
      </w:r>
      <w:r w:rsidRPr="00EF32BA">
        <w:rPr>
          <w:rFonts w:asciiTheme="majorHAnsi" w:hAnsiTheme="majorHAnsi"/>
          <w:i/>
          <w:iCs/>
        </w:rPr>
        <w:t>р + р).</w:t>
      </w:r>
      <w:r>
        <w:t xml:space="preserve"> Если же </w:t>
      </w:r>
      <w:r w:rsidR="00EF32BA" w:rsidRPr="00EF32BA">
        <w:rPr>
          <w:i/>
          <w:iCs/>
          <w:lang w:val="en-US"/>
        </w:rPr>
        <w:t>np</w:t>
      </w:r>
      <w:r w:rsidR="00EF32BA" w:rsidRPr="00EF32BA">
        <w:rPr>
          <w:i/>
          <w:iCs/>
        </w:rPr>
        <w:t xml:space="preserve"> – </w:t>
      </w:r>
      <w:r w:rsidR="00EF32BA" w:rsidRPr="00EF32BA">
        <w:rPr>
          <w:i/>
          <w:iCs/>
          <w:lang w:val="en-US"/>
        </w:rPr>
        <w:t>q</w:t>
      </w:r>
      <w:r w:rsidR="00EF32BA">
        <w:t xml:space="preserve"> </w:t>
      </w:r>
      <w:r>
        <w:t xml:space="preserve">нецелое, то имеется единственное максимальное значение </w:t>
      </w:r>
      <w:r w:rsidR="0081405F" w:rsidRPr="00EF32BA">
        <w:rPr>
          <w:rFonts w:asciiTheme="majorHAnsi" w:hAnsiTheme="majorHAnsi"/>
          <w:i/>
          <w:iCs/>
        </w:rPr>
        <w:t>Р</w:t>
      </w:r>
      <w:r w:rsidR="0081405F" w:rsidRPr="0081405F">
        <w:rPr>
          <w:rFonts w:asciiTheme="majorHAnsi" w:hAnsiTheme="majorHAnsi"/>
          <w:i/>
          <w:iCs/>
          <w:vertAlign w:val="subscript"/>
          <w:lang w:val="en-US"/>
        </w:rPr>
        <w:t>n</w:t>
      </w:r>
      <w:r w:rsidR="0081405F" w:rsidRPr="00EF32BA">
        <w:rPr>
          <w:rFonts w:asciiTheme="majorHAnsi" w:hAnsiTheme="majorHAnsi"/>
          <w:i/>
          <w:iCs/>
        </w:rPr>
        <w:t>(</w:t>
      </w:r>
      <w:r w:rsidR="0081405F">
        <w:rPr>
          <w:rFonts w:asciiTheme="majorHAnsi" w:hAnsiTheme="majorHAnsi"/>
          <w:i/>
          <w:iCs/>
          <w:lang w:val="en-US"/>
        </w:rPr>
        <w:t>m</w:t>
      </w:r>
      <w:r w:rsidR="0081405F" w:rsidRPr="00EF32BA">
        <w:rPr>
          <w:rFonts w:asciiTheme="majorHAnsi" w:hAnsiTheme="majorHAnsi"/>
          <w:i/>
          <w:iCs/>
        </w:rPr>
        <w:t>)</w:t>
      </w:r>
      <w:r w:rsidR="0081405F" w:rsidRPr="0081405F">
        <w:rPr>
          <w:rFonts w:asciiTheme="majorHAnsi" w:hAnsiTheme="majorHAnsi"/>
          <w:i/>
          <w:iCs/>
        </w:rPr>
        <w:t xml:space="preserve"> </w:t>
      </w:r>
      <w:r>
        <w:t xml:space="preserve">при </w:t>
      </w:r>
      <w:r w:rsidR="0081405F">
        <w:rPr>
          <w:rFonts w:asciiTheme="majorHAnsi" w:hAnsiTheme="majorHAnsi"/>
          <w:i/>
          <w:iCs/>
          <w:lang w:val="en-US"/>
        </w:rPr>
        <w:t>m</w:t>
      </w:r>
      <w:r>
        <w:t xml:space="preserve">, равном целому числу </w:t>
      </w:r>
      <w:r w:rsidR="0081405F">
        <w:rPr>
          <w:rFonts w:asciiTheme="majorHAnsi" w:hAnsiTheme="majorHAnsi"/>
          <w:i/>
          <w:iCs/>
          <w:lang w:val="en-US"/>
        </w:rPr>
        <w:t>m</w:t>
      </w:r>
      <w:r>
        <w:t xml:space="preserve">*, большему </w:t>
      </w:r>
      <w:r w:rsidR="0081405F" w:rsidRPr="00EF32BA">
        <w:rPr>
          <w:rFonts w:asciiTheme="majorHAnsi" w:hAnsiTheme="majorHAnsi"/>
          <w:i/>
          <w:iCs/>
          <w:lang w:val="en-US"/>
        </w:rPr>
        <w:t>n</w:t>
      </w:r>
      <w:r w:rsidR="0081405F" w:rsidRPr="00EF32BA">
        <w:rPr>
          <w:rFonts w:asciiTheme="majorHAnsi" w:hAnsiTheme="majorHAnsi"/>
          <w:i/>
          <w:iCs/>
        </w:rPr>
        <w:t>р –</w:t>
      </w:r>
      <w:r w:rsidR="0081405F" w:rsidRPr="0081405F">
        <w:rPr>
          <w:rFonts w:asciiTheme="majorHAnsi" w:hAnsiTheme="majorHAnsi"/>
          <w:i/>
          <w:iCs/>
        </w:rPr>
        <w:t xml:space="preserve"> </w:t>
      </w:r>
      <w:r w:rsidR="0081405F" w:rsidRPr="00EF32BA">
        <w:rPr>
          <w:rFonts w:asciiTheme="majorHAnsi" w:hAnsiTheme="majorHAnsi"/>
          <w:i/>
          <w:iCs/>
        </w:rPr>
        <w:t>q</w:t>
      </w:r>
      <w:r w:rsidR="0081405F">
        <w:t xml:space="preserve"> </w:t>
      </w:r>
      <w:r>
        <w:t xml:space="preserve">и меньшему </w:t>
      </w:r>
      <w:r w:rsidR="0081405F" w:rsidRPr="00EF32BA">
        <w:rPr>
          <w:rFonts w:asciiTheme="majorHAnsi" w:hAnsiTheme="majorHAnsi"/>
          <w:i/>
          <w:iCs/>
          <w:lang w:val="en-US"/>
        </w:rPr>
        <w:t>n</w:t>
      </w:r>
      <w:r w:rsidR="0081405F" w:rsidRPr="00EF32BA">
        <w:rPr>
          <w:rFonts w:asciiTheme="majorHAnsi" w:hAnsiTheme="majorHAnsi"/>
          <w:i/>
          <w:iCs/>
        </w:rPr>
        <w:t>р + р</w:t>
      </w:r>
      <w:r>
        <w:t>.</w:t>
      </w:r>
    </w:p>
    <w:p w14:paraId="1D7C1E5E" w14:textId="28FB46E3" w:rsidR="00FB28FC" w:rsidRDefault="00FB28FC" w:rsidP="001532B9">
      <w:r w:rsidRPr="00E81750">
        <w:rPr>
          <w:i/>
          <w:iCs/>
        </w:rPr>
        <w:t>Пример</w:t>
      </w:r>
      <w:r w:rsidR="00E81750" w:rsidRPr="00E81750">
        <w:rPr>
          <w:i/>
          <w:iCs/>
        </w:rPr>
        <w:t>.</w:t>
      </w:r>
      <w:r w:rsidR="0081405F" w:rsidRPr="0081405F">
        <w:t xml:space="preserve"> </w:t>
      </w:r>
      <w:r>
        <w:t>Вероятность события А равна 3/5. Найдите наиболее вероятное число появлений события А, если число испытаний равно 19, 21.</w:t>
      </w:r>
    </w:p>
    <w:p w14:paraId="3DA5CA26" w14:textId="2616B064" w:rsidR="00FB28FC" w:rsidRDefault="00FB28FC" w:rsidP="00FB28FC">
      <w:r>
        <w:t xml:space="preserve">При </w:t>
      </w:r>
      <w:r w:rsidR="0081405F" w:rsidRPr="0081405F">
        <w:rPr>
          <w:rFonts w:asciiTheme="majorHAnsi" w:hAnsiTheme="majorHAnsi"/>
          <w:i/>
          <w:iCs/>
          <w:lang w:val="en-US"/>
        </w:rPr>
        <w:t>n</w:t>
      </w:r>
      <w:r>
        <w:t xml:space="preserve"> = 19</w:t>
      </w:r>
    </w:p>
    <w:p w14:paraId="556F752B" w14:textId="07D25BAC" w:rsidR="0081405F" w:rsidRPr="001532B9" w:rsidRDefault="0081405F" w:rsidP="0081405F">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4</m:t>
              </m:r>
            </m:e>
          </m:d>
          <m:r>
            <w:rPr>
              <w:rFonts w:ascii="Cambria Math" w:hAnsi="Cambria Math"/>
            </w:rPr>
            <m:t xml:space="preserve"> np-q</m:t>
          </m:r>
          <m:r>
            <w:rPr>
              <w:rFonts w:ascii="Cambria Math" w:hAnsi="Cambria Math"/>
            </w:rPr>
            <m:t>=19∙</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=11</m:t>
          </m:r>
        </m:oMath>
      </m:oMathPara>
    </w:p>
    <w:p w14:paraId="38E19103" w14:textId="11872D4B" w:rsidR="00FB28FC" w:rsidRPr="001D6988" w:rsidRDefault="00FB28FC" w:rsidP="00FB28FC">
      <w:r>
        <w:lastRenderedPageBreak/>
        <w:t xml:space="preserve">Таким образом, максимальная вероятность достигается для двух значений </w:t>
      </w:r>
      <w:r w:rsidR="001D6988" w:rsidRPr="001D6988">
        <w:rPr>
          <w:rFonts w:asciiTheme="majorHAnsi" w:hAnsiTheme="majorHAnsi" w:cstheme="minorHAnsi"/>
          <w:i/>
          <w:iCs/>
          <w:lang w:val="en-US"/>
        </w:rPr>
        <w:t>m</w:t>
      </w:r>
      <w:r>
        <w:t>, равных 11 и 12. Эта вероятность равна</w:t>
      </w:r>
      <w:r w:rsidR="001D6988" w:rsidRPr="001D6988">
        <w:t xml:space="preserve"> </w:t>
      </w:r>
      <w:r>
        <w:t>Р</w:t>
      </w:r>
      <w:r w:rsidRPr="001D6988">
        <w:rPr>
          <w:vertAlign w:val="subscript"/>
        </w:rPr>
        <w:t>19</w:t>
      </w:r>
      <w:r>
        <w:t>(11) = Р</w:t>
      </w:r>
      <w:r w:rsidRPr="001D6988">
        <w:rPr>
          <w:vertAlign w:val="subscript"/>
        </w:rPr>
        <w:t>19</w:t>
      </w:r>
      <w:r>
        <w:t>(12) = 0,1797.</w:t>
      </w:r>
      <w:r w:rsidR="001D6988" w:rsidRPr="001D6988">
        <w:t xml:space="preserve"> </w:t>
      </w:r>
      <w:r>
        <w:t xml:space="preserve">При </w:t>
      </w:r>
      <w:r w:rsidR="001D6988" w:rsidRPr="001D6988">
        <w:rPr>
          <w:rFonts w:asciiTheme="majorHAnsi" w:hAnsiTheme="majorHAnsi"/>
          <w:i/>
          <w:iCs/>
          <w:lang w:val="en-US"/>
        </w:rPr>
        <w:t>m</w:t>
      </w:r>
      <w:r>
        <w:t xml:space="preserve"> = 21 максимальная вероятность достигается только для</w:t>
      </w:r>
      <w:r w:rsidR="001D6988" w:rsidRPr="001D6988">
        <w:t xml:space="preserve"> </w:t>
      </w:r>
      <w:r w:rsidR="001D6988">
        <w:t xml:space="preserve">одного значения </w:t>
      </w:r>
      <w:r w:rsidR="001D6988" w:rsidRPr="001D6988">
        <w:rPr>
          <w:rFonts w:asciiTheme="majorHAnsi" w:hAnsiTheme="majorHAnsi"/>
          <w:i/>
          <w:iCs/>
          <w:lang w:val="en-US"/>
        </w:rPr>
        <w:t>m</w:t>
      </w:r>
      <w:r w:rsidR="001D6988">
        <w:t>, поскольку…</w:t>
      </w:r>
    </w:p>
    <w:p w14:paraId="206B2DB5" w14:textId="5CCF3891" w:rsidR="001D6988" w:rsidRPr="001532B9" w:rsidRDefault="001D6988" w:rsidP="001D6988">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5</m:t>
              </m:r>
            </m:e>
          </m:d>
          <m:r>
            <w:rPr>
              <w:rFonts w:ascii="Cambria Math" w:hAnsi="Cambria Math"/>
            </w:rPr>
            <m:t xml:space="preserve"> np-q=</m:t>
          </m:r>
          <m:r>
            <w:rPr>
              <w:rFonts w:ascii="Cambria Math" w:hAnsi="Cambria Math"/>
            </w:rPr>
            <m:t>2</m:t>
          </m:r>
          <m:r>
            <w:rPr>
              <w:rFonts w:ascii="Cambria Math" w:hAnsi="Cambria Math"/>
            </w:rPr>
            <m:t>1∙</m:t>
          </m:r>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5</m:t>
              </m:r>
            </m:den>
          </m:f>
          <m:r>
            <w:rPr>
              <w:rFonts w:ascii="Cambria Math" w:hAnsi="Cambria Math"/>
            </w:rPr>
            <m:t>=1</m:t>
          </m:r>
          <m:r>
            <w:rPr>
              <w:rFonts w:ascii="Cambria Math" w:hAnsi="Cambria Math"/>
            </w:rPr>
            <m:t>2,4</m:t>
          </m:r>
        </m:oMath>
      </m:oMathPara>
    </w:p>
    <w:p w14:paraId="474E47A3" w14:textId="05975CA4" w:rsidR="00FB28FC" w:rsidRDefault="001D6988" w:rsidP="00FB28FC">
      <w:r>
        <w:t xml:space="preserve">…не </w:t>
      </w:r>
      <w:r w:rsidR="00FB28FC">
        <w:t xml:space="preserve">является целым числом. Самое вероятное значение </w:t>
      </w:r>
      <w:r w:rsidRPr="001D6988">
        <w:rPr>
          <w:rFonts w:asciiTheme="majorHAnsi" w:hAnsiTheme="majorHAnsi"/>
          <w:i/>
          <w:iCs/>
          <w:lang w:val="en-US"/>
        </w:rPr>
        <w:t>m</w:t>
      </w:r>
      <w:r w:rsidR="00FB28FC">
        <w:t xml:space="preserve"> равно 13.</w:t>
      </w:r>
      <w:r>
        <w:t xml:space="preserve"> </w:t>
      </w:r>
      <w:r w:rsidR="00FB28FC">
        <w:t>Вероятность его появления равна</w:t>
      </w:r>
      <w:r>
        <w:t xml:space="preserve"> </w:t>
      </w:r>
      <w:r w:rsidR="00FB28FC">
        <w:t>Р</w:t>
      </w:r>
      <w:r w:rsidR="00FB28FC" w:rsidRPr="001D6988">
        <w:rPr>
          <w:vertAlign w:val="subscript"/>
        </w:rPr>
        <w:t>21</w:t>
      </w:r>
      <w:r w:rsidR="00FB28FC">
        <w:t>(13) = 0,1742.</w:t>
      </w:r>
    </w:p>
    <w:p w14:paraId="37A26C94" w14:textId="7B90C345" w:rsidR="00FB28FC" w:rsidRDefault="00FB28FC" w:rsidP="00FB28FC">
      <w:r w:rsidRPr="00E81750">
        <w:rPr>
          <w:i/>
          <w:iCs/>
        </w:rPr>
        <w:t>Упражнени</w:t>
      </w:r>
      <w:r w:rsidR="00793CF8" w:rsidRPr="00E81750">
        <w:rPr>
          <w:i/>
          <w:iCs/>
        </w:rPr>
        <w:t>е 2.</w:t>
      </w:r>
      <w:r w:rsidR="00793CF8">
        <w:t xml:space="preserve"> </w:t>
      </w:r>
      <w:r>
        <w:t>В урне 9 белых и 1 красный шар. Какова вероятность того, что при 10 извлечениях (с возвращением каждого вынутого шара) будет извлечен хотя бы раз красный шар? Сколько раз нужно производить извлечение, чтобы вероятность получить хотя бы раз красный шар была не меньше 0,9?</w:t>
      </w:r>
    </w:p>
    <w:p w14:paraId="7BA037EE" w14:textId="5110CC9A" w:rsidR="00E81750" w:rsidRDefault="00E81750" w:rsidP="00FB28FC">
      <w:r>
        <w:t>Решение. Вероятность извлечь 10 раз подряд белый шар = (9/10)</w:t>
      </w:r>
      <w:r w:rsidRPr="00E81750">
        <w:rPr>
          <w:vertAlign w:val="superscript"/>
        </w:rPr>
        <w:t>10</w:t>
      </w:r>
      <w:r>
        <w:t xml:space="preserve">, следовательно, вероятность, что при 10 бросках появится хотя бы один красный шар = 1 – </w:t>
      </w:r>
      <w:r>
        <w:t>(9/10)</w:t>
      </w:r>
      <w:r w:rsidRPr="00E81750">
        <w:rPr>
          <w:vertAlign w:val="superscript"/>
        </w:rPr>
        <w:t>10</w:t>
      </w:r>
      <w:r>
        <w:t xml:space="preserve"> = 0,6513. Для ответа на второй вопрос запишем неравенство</w:t>
      </w:r>
    </w:p>
    <w:p w14:paraId="3C5F32F6" w14:textId="7AC2190D" w:rsidR="00E81750" w:rsidRPr="001532B9" w:rsidRDefault="00E81750" w:rsidP="00E81750">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6</m:t>
              </m:r>
            </m:e>
          </m:d>
          <m:r>
            <w:rPr>
              <w:rFonts w:ascii="Cambria Math" w:hAnsi="Cambria Math"/>
            </w:rPr>
            <m:t xml:space="preserve"> </m:t>
          </m:r>
          <m:r>
            <w:rPr>
              <w:rFonts w:ascii="Cambria Math" w:hAnsi="Cambria Math"/>
            </w:rPr>
            <m:t>1</m:t>
          </m:r>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9</m:t>
                      </m:r>
                    </m:num>
                    <m:den>
                      <m:r>
                        <w:rPr>
                          <w:rFonts w:ascii="Cambria Math" w:hAnsi="Cambria Math"/>
                        </w:rPr>
                        <m:t>10</m:t>
                      </m:r>
                    </m:den>
                  </m:f>
                </m:e>
              </m:d>
            </m:e>
            <m:sup>
              <m:r>
                <w:rPr>
                  <w:rFonts w:ascii="Cambria Math" w:hAnsi="Cambria Math"/>
                  <w:lang w:val="en-US"/>
                </w:rPr>
                <m:t>n</m:t>
              </m:r>
            </m:sup>
          </m:sSup>
          <m:r>
            <w:rPr>
              <w:rFonts w:ascii="Cambria Math" w:hAnsi="Cambria Math"/>
            </w:rPr>
            <m:t xml:space="preserve">≥0,9 или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9</m:t>
                      </m:r>
                    </m:num>
                    <m:den>
                      <m:r>
                        <w:rPr>
                          <w:rFonts w:ascii="Cambria Math" w:hAnsi="Cambria Math"/>
                        </w:rPr>
                        <m:t>10</m:t>
                      </m:r>
                    </m:den>
                  </m:f>
                </m:e>
              </m:d>
            </m:e>
            <m:sup>
              <m:r>
                <w:rPr>
                  <w:rFonts w:ascii="Cambria Math" w:hAnsi="Cambria Math"/>
                  <w:lang w:val="en-US"/>
                </w:rPr>
                <m:t>n</m:t>
              </m:r>
            </m:sup>
          </m:sSup>
          <m:r>
            <w:rPr>
              <w:rFonts w:ascii="Cambria Math" w:hAnsi="Cambria Math"/>
            </w:rPr>
            <m:t>≤</m:t>
          </m:r>
          <m:r>
            <w:rPr>
              <w:rFonts w:ascii="Cambria Math" w:hAnsi="Cambria Math"/>
            </w:rPr>
            <m:t>0,</m:t>
          </m:r>
          <m:r>
            <w:rPr>
              <w:rFonts w:ascii="Cambria Math" w:hAnsi="Cambria Math"/>
            </w:rPr>
            <m:t xml:space="preserve">1 или </m:t>
          </m:r>
          <m:r>
            <w:rPr>
              <w:rFonts w:ascii="Cambria Math" w:hAnsi="Cambria Math"/>
              <w:lang w:val="en-US"/>
            </w:rPr>
            <m:t>n≈</m:t>
          </m:r>
          <m:f>
            <m:fPr>
              <m:ctrlPr>
                <w:rPr>
                  <w:rFonts w:ascii="Cambria Math" w:hAnsi="Cambria Math"/>
                  <w:i/>
                  <w:lang w:val="en-US"/>
                </w:rPr>
              </m:ctrlPr>
            </m:fPr>
            <m:num>
              <m:r>
                <w:rPr>
                  <w:rFonts w:ascii="Cambria Math" w:hAnsi="Cambria Math"/>
                  <w:lang w:val="en-US"/>
                </w:rPr>
                <m:t>lg0,1</m:t>
              </m:r>
            </m:num>
            <m:den>
              <m:r>
                <w:rPr>
                  <w:rFonts w:ascii="Cambria Math" w:hAnsi="Cambria Math"/>
                  <w:lang w:val="en-US"/>
                </w:rPr>
                <m:t>lg0,9</m:t>
              </m:r>
            </m:den>
          </m:f>
          <m:r>
            <w:rPr>
              <w:rFonts w:ascii="Cambria Math" w:hAnsi="Cambria Math"/>
            </w:rPr>
            <m:t>≈22</m:t>
          </m:r>
          <m:r>
            <w:rPr>
              <w:rFonts w:ascii="Cambria Math" w:hAnsi="Cambria Math"/>
            </w:rPr>
            <m:t xml:space="preserve"> </m:t>
          </m:r>
        </m:oMath>
      </m:oMathPara>
    </w:p>
    <w:p w14:paraId="3C5AF4A9" w14:textId="757EADE5" w:rsidR="00FB28FC" w:rsidRDefault="00FB28FC" w:rsidP="00B07C29">
      <w:pPr>
        <w:pStyle w:val="4"/>
      </w:pPr>
      <w:r>
        <w:t>Теорема Бернулли</w:t>
      </w:r>
    </w:p>
    <w:p w14:paraId="21F9B13E" w14:textId="73F3879D" w:rsidR="00FB28FC" w:rsidRDefault="00FB28FC" w:rsidP="00FB28FC">
      <w:r>
        <w:t>Мы можем теперь сформулировать и доказать одну из важнейших теорем теории вероятностей, выведенную Я</w:t>
      </w:r>
      <w:r w:rsidR="00B07C29">
        <w:t xml:space="preserve">кобом </w:t>
      </w:r>
      <w:r>
        <w:t>Бернулли и опубликованную в сочинении «Искусство предположений» уже после его кончины, в 1713 году.</w:t>
      </w:r>
      <w:r w:rsidR="00210A80" w:rsidRPr="00210A80">
        <w:t xml:space="preserve"> </w:t>
      </w:r>
      <w:r>
        <w:t xml:space="preserve">В каждом из </w:t>
      </w:r>
      <w:r w:rsidR="00210A80" w:rsidRPr="00210A80">
        <w:rPr>
          <w:rFonts w:asciiTheme="majorHAnsi" w:hAnsiTheme="majorHAnsi"/>
          <w:i/>
          <w:iCs/>
          <w:lang w:val="en-US"/>
        </w:rPr>
        <w:t>n</w:t>
      </w:r>
      <w:r>
        <w:t xml:space="preserve"> независимых испытаний Бернулли с одной и той же вероятностью </w:t>
      </w:r>
      <w:r w:rsidRPr="00210A80">
        <w:rPr>
          <w:rFonts w:asciiTheme="majorHAnsi" w:hAnsiTheme="majorHAnsi"/>
          <w:i/>
          <w:iCs/>
        </w:rPr>
        <w:t>р</w:t>
      </w:r>
      <w:r>
        <w:t xml:space="preserve"> может появиться некоторое событие </w:t>
      </w:r>
      <w:r w:rsidRPr="00210A80">
        <w:rPr>
          <w:rFonts w:asciiTheme="majorHAnsi" w:hAnsiTheme="majorHAnsi"/>
          <w:i/>
          <w:iCs/>
        </w:rPr>
        <w:t>А</w:t>
      </w:r>
      <w:r>
        <w:t>.</w:t>
      </w:r>
      <w:r w:rsidR="00210A80" w:rsidRPr="00210A80">
        <w:t xml:space="preserve"> </w:t>
      </w:r>
      <w:r w:rsidR="00210A80">
        <w:t>Н</w:t>
      </w:r>
      <w:r>
        <w:t xml:space="preserve">аиболее вероятное число появлений события </w:t>
      </w:r>
      <w:r w:rsidRPr="00210A80">
        <w:rPr>
          <w:i/>
          <w:iCs/>
        </w:rPr>
        <w:t>А</w:t>
      </w:r>
      <w:r>
        <w:t xml:space="preserve"> в </w:t>
      </w:r>
      <w:r w:rsidR="00210A80" w:rsidRPr="00210A80">
        <w:rPr>
          <w:i/>
          <w:iCs/>
          <w:lang w:val="en-US"/>
        </w:rPr>
        <w:t>n</w:t>
      </w:r>
      <w:r>
        <w:t xml:space="preserve"> испытаниях близко к </w:t>
      </w:r>
      <w:r w:rsidR="00210A80" w:rsidRPr="00210A80">
        <w:rPr>
          <w:i/>
          <w:iCs/>
          <w:lang w:val="en-US"/>
        </w:rPr>
        <w:t>n</w:t>
      </w:r>
      <w:r w:rsidRPr="00210A80">
        <w:rPr>
          <w:i/>
          <w:iCs/>
        </w:rPr>
        <w:t>р</w:t>
      </w:r>
      <w:r>
        <w:t xml:space="preserve">. </w:t>
      </w:r>
      <w:r w:rsidR="00210A80">
        <w:t xml:space="preserve">Обозначим через </w:t>
      </w:r>
      <w:r w:rsidR="00210A80">
        <w:rPr>
          <w:rFonts w:cstheme="minorHAnsi"/>
        </w:rPr>
        <w:t>µ</w:t>
      </w:r>
      <w:r w:rsidR="00210A80">
        <w:t xml:space="preserve"> число появлений события </w:t>
      </w:r>
      <w:r w:rsidR="00210A80" w:rsidRPr="00210A80">
        <w:rPr>
          <w:rFonts w:asciiTheme="majorHAnsi" w:hAnsiTheme="majorHAnsi"/>
          <w:i/>
          <w:iCs/>
        </w:rPr>
        <w:t>А</w:t>
      </w:r>
      <w:r w:rsidR="00210A80">
        <w:t xml:space="preserve"> во всех </w:t>
      </w:r>
      <w:r w:rsidR="00210A80" w:rsidRPr="00210A80">
        <w:rPr>
          <w:rFonts w:asciiTheme="majorHAnsi" w:hAnsiTheme="majorHAnsi"/>
          <w:i/>
          <w:iCs/>
          <w:lang w:val="en-US"/>
        </w:rPr>
        <w:t>n</w:t>
      </w:r>
      <w:r w:rsidR="00210A80">
        <w:t xml:space="preserve"> испытаниях и рассмотрим разность </w:t>
      </w:r>
      <w:r w:rsidR="00210A80" w:rsidRPr="00210A80">
        <w:rPr>
          <w:rFonts w:asciiTheme="majorHAnsi" w:hAnsiTheme="majorHAnsi" w:cstheme="minorHAnsi"/>
          <w:i/>
          <w:iCs/>
        </w:rPr>
        <w:t>µ</w:t>
      </w:r>
      <w:r w:rsidR="00210A80" w:rsidRPr="00210A80">
        <w:rPr>
          <w:rFonts w:asciiTheme="majorHAnsi" w:hAnsiTheme="majorHAnsi"/>
          <w:i/>
          <w:iCs/>
        </w:rPr>
        <w:t>/</w:t>
      </w:r>
      <w:r w:rsidR="00210A80" w:rsidRPr="00210A80">
        <w:rPr>
          <w:rFonts w:asciiTheme="majorHAnsi" w:hAnsiTheme="majorHAnsi"/>
          <w:i/>
          <w:iCs/>
          <w:lang w:val="en-US"/>
        </w:rPr>
        <w:t>n</w:t>
      </w:r>
      <w:r w:rsidR="00210A80" w:rsidRPr="00210A80">
        <w:rPr>
          <w:rFonts w:asciiTheme="majorHAnsi" w:hAnsiTheme="majorHAnsi"/>
          <w:i/>
          <w:iCs/>
        </w:rPr>
        <w:t xml:space="preserve"> – р</w:t>
      </w:r>
      <w:r w:rsidR="00210A80">
        <w:t xml:space="preserve"> между частотой события </w:t>
      </w:r>
      <w:r w:rsidR="00210A80" w:rsidRPr="00210A80">
        <w:rPr>
          <w:rFonts w:asciiTheme="majorHAnsi" w:hAnsiTheme="majorHAnsi" w:cstheme="minorHAnsi"/>
          <w:i/>
          <w:iCs/>
        </w:rPr>
        <w:t>µ</w:t>
      </w:r>
      <w:r w:rsidR="00210A80" w:rsidRPr="00210A80">
        <w:rPr>
          <w:rFonts w:asciiTheme="majorHAnsi" w:hAnsiTheme="majorHAnsi"/>
          <w:i/>
          <w:iCs/>
        </w:rPr>
        <w:t>/</w:t>
      </w:r>
      <w:r w:rsidR="00210A80" w:rsidRPr="00210A80">
        <w:rPr>
          <w:rFonts w:asciiTheme="majorHAnsi" w:hAnsiTheme="majorHAnsi"/>
          <w:i/>
          <w:iCs/>
          <w:lang w:val="en-US"/>
        </w:rPr>
        <w:t>n</w:t>
      </w:r>
      <w:r w:rsidR="00210A80" w:rsidRPr="00210A80">
        <w:rPr>
          <w:rFonts w:asciiTheme="majorHAnsi" w:hAnsiTheme="majorHAnsi"/>
          <w:i/>
          <w:iCs/>
        </w:rPr>
        <w:t xml:space="preserve"> </w:t>
      </w:r>
      <w:r w:rsidR="00210A80">
        <w:t>и</w:t>
      </w:r>
      <w:r w:rsidR="00DD4C61">
        <w:t xml:space="preserve"> его вероятностью</w:t>
      </w:r>
      <w:r w:rsidR="00210A80">
        <w:t xml:space="preserve"> </w:t>
      </w:r>
      <w:r w:rsidR="00210A80" w:rsidRPr="00210A80">
        <w:rPr>
          <w:rFonts w:asciiTheme="majorHAnsi" w:hAnsiTheme="majorHAnsi"/>
          <w:i/>
          <w:iCs/>
        </w:rPr>
        <w:t>р</w:t>
      </w:r>
      <w:r w:rsidR="00DD4C61">
        <w:t xml:space="preserve">. </w:t>
      </w:r>
      <w:r>
        <w:t>Величина разности</w:t>
      </w:r>
      <w:r w:rsidR="00DD4C61">
        <w:t xml:space="preserve"> </w:t>
      </w:r>
      <w:r>
        <w:t xml:space="preserve">зависит от случая, поскольку </w:t>
      </w:r>
      <w:r w:rsidR="00DD4C61" w:rsidRPr="00210A80">
        <w:rPr>
          <w:rFonts w:asciiTheme="majorHAnsi" w:hAnsiTheme="majorHAnsi"/>
          <w:i/>
          <w:iCs/>
        </w:rPr>
        <w:t>р</w:t>
      </w:r>
      <w:r>
        <w:t xml:space="preserve"> может принять любое целочисленное значение от 0 до </w:t>
      </w:r>
      <w:r w:rsidR="00DD4C61" w:rsidRPr="00210A80">
        <w:rPr>
          <w:rFonts w:asciiTheme="majorHAnsi" w:hAnsiTheme="majorHAnsi"/>
          <w:i/>
          <w:iCs/>
          <w:lang w:val="en-US"/>
        </w:rPr>
        <w:t>n</w:t>
      </w:r>
      <w:r>
        <w:t xml:space="preserve">. Однако, чем больше </w:t>
      </w:r>
      <w:r w:rsidR="00DD4C61" w:rsidRPr="00210A80">
        <w:rPr>
          <w:rFonts w:asciiTheme="majorHAnsi" w:hAnsiTheme="majorHAnsi"/>
          <w:i/>
          <w:iCs/>
          <w:lang w:val="en-US"/>
        </w:rPr>
        <w:t>n</w:t>
      </w:r>
      <w:r>
        <w:t xml:space="preserve">, тем реже эта разность сможет значительно отклониться от нуля. Более того, какое бы малое положительное число </w:t>
      </w:r>
      <w:r w:rsidR="00DD4C61">
        <w:rPr>
          <w:rFonts w:cstheme="minorHAnsi"/>
        </w:rPr>
        <w:t>ε</w:t>
      </w:r>
      <w:r>
        <w:t xml:space="preserve"> мы ни взяли, например, 0,0001 или 0,000001, при достаточно большом </w:t>
      </w:r>
      <w:r w:rsidR="00DD4C61" w:rsidRPr="00210A80">
        <w:rPr>
          <w:rFonts w:asciiTheme="majorHAnsi" w:hAnsiTheme="majorHAnsi"/>
          <w:i/>
          <w:iCs/>
          <w:lang w:val="en-US"/>
        </w:rPr>
        <w:t>n</w:t>
      </w:r>
      <w:r>
        <w:t xml:space="preserve"> разность </w:t>
      </w:r>
      <w:r w:rsidR="00DD4C61" w:rsidRPr="00210A80">
        <w:rPr>
          <w:rFonts w:asciiTheme="majorHAnsi" w:hAnsiTheme="majorHAnsi" w:cstheme="minorHAnsi"/>
          <w:i/>
          <w:iCs/>
        </w:rPr>
        <w:t>µ</w:t>
      </w:r>
      <w:r w:rsidR="00DD4C61" w:rsidRPr="00210A80">
        <w:rPr>
          <w:rFonts w:asciiTheme="majorHAnsi" w:hAnsiTheme="majorHAnsi"/>
          <w:i/>
          <w:iCs/>
        </w:rPr>
        <w:t>/</w:t>
      </w:r>
      <w:r w:rsidR="00DD4C61" w:rsidRPr="00210A80">
        <w:rPr>
          <w:rFonts w:asciiTheme="majorHAnsi" w:hAnsiTheme="majorHAnsi"/>
          <w:i/>
          <w:iCs/>
          <w:lang w:val="en-US"/>
        </w:rPr>
        <w:t>n</w:t>
      </w:r>
      <w:r w:rsidR="00DD4C61" w:rsidRPr="00210A80">
        <w:rPr>
          <w:rFonts w:asciiTheme="majorHAnsi" w:hAnsiTheme="majorHAnsi"/>
          <w:i/>
          <w:iCs/>
        </w:rPr>
        <w:t xml:space="preserve"> – р</w:t>
      </w:r>
      <w:r>
        <w:t xml:space="preserve"> по абсолютной величине окажется с большой вероятностью меньше, чем </w:t>
      </w:r>
      <w:r w:rsidR="00DD4C61">
        <w:rPr>
          <w:rFonts w:cstheme="minorHAnsi"/>
        </w:rPr>
        <w:t>ε</w:t>
      </w:r>
      <w:r>
        <w:t>.</w:t>
      </w:r>
    </w:p>
    <w:p w14:paraId="4C5B5C15" w14:textId="24920D75" w:rsidR="00FB28FC" w:rsidRDefault="00DD4C61" w:rsidP="00FB28FC">
      <w:r>
        <w:t>С</w:t>
      </w:r>
      <w:r w:rsidR="00FB28FC">
        <w:t>овременн</w:t>
      </w:r>
      <w:r>
        <w:t>ая</w:t>
      </w:r>
      <w:r w:rsidR="00FB28FC">
        <w:t xml:space="preserve"> формулировк</w:t>
      </w:r>
      <w:r>
        <w:t>а з</w:t>
      </w:r>
      <w:r w:rsidR="00FB28FC">
        <w:t>акон</w:t>
      </w:r>
      <w:r>
        <w:t>а</w:t>
      </w:r>
      <w:r w:rsidR="00FB28FC">
        <w:t xml:space="preserve"> больших чисел (теорем</w:t>
      </w:r>
      <w:r>
        <w:t>ы</w:t>
      </w:r>
      <w:r w:rsidR="00FB28FC">
        <w:t xml:space="preserve"> Бернулли). Если вероятность наступления некоторого случайного события </w:t>
      </w:r>
      <w:r w:rsidR="00FB28FC" w:rsidRPr="00DD4C61">
        <w:rPr>
          <w:rFonts w:asciiTheme="majorHAnsi" w:hAnsiTheme="majorHAnsi"/>
          <w:i/>
          <w:iCs/>
        </w:rPr>
        <w:t>А</w:t>
      </w:r>
      <w:r w:rsidR="00FB28FC">
        <w:t xml:space="preserve"> в последовательности </w:t>
      </w:r>
      <w:r w:rsidRPr="00210A80">
        <w:rPr>
          <w:rFonts w:asciiTheme="majorHAnsi" w:hAnsiTheme="majorHAnsi"/>
          <w:i/>
          <w:iCs/>
          <w:lang w:val="en-US"/>
        </w:rPr>
        <w:t>n</w:t>
      </w:r>
      <w:r w:rsidR="00FB28FC">
        <w:t xml:space="preserve"> независимых испытаний постоянна и равна </w:t>
      </w:r>
      <w:r w:rsidRPr="00210A80">
        <w:rPr>
          <w:rFonts w:asciiTheme="majorHAnsi" w:hAnsiTheme="majorHAnsi"/>
          <w:i/>
          <w:iCs/>
        </w:rPr>
        <w:t>р</w:t>
      </w:r>
      <w:r w:rsidR="00FB28FC">
        <w:t xml:space="preserve">, то, каково бы ни было положительное число </w:t>
      </w:r>
      <w:r>
        <w:rPr>
          <w:rFonts w:cstheme="minorHAnsi"/>
        </w:rPr>
        <w:t>ε</w:t>
      </w:r>
      <w:r w:rsidR="00FB28FC">
        <w:t xml:space="preserve">, с вероятностью, сколь угодно близкой к 1, при достаточно большом </w:t>
      </w:r>
      <w:r>
        <w:rPr>
          <w:rFonts w:asciiTheme="majorHAnsi" w:hAnsiTheme="majorHAnsi"/>
          <w:i/>
          <w:iCs/>
          <w:lang w:val="en-US"/>
        </w:rPr>
        <w:t>n</w:t>
      </w:r>
      <w:r w:rsidR="00FB28FC">
        <w:t xml:space="preserve"> разность </w:t>
      </w:r>
      <w:r w:rsidRPr="00210A80">
        <w:rPr>
          <w:rFonts w:asciiTheme="majorHAnsi" w:hAnsiTheme="majorHAnsi" w:cstheme="minorHAnsi"/>
          <w:i/>
          <w:iCs/>
        </w:rPr>
        <w:t>µ</w:t>
      </w:r>
      <w:r w:rsidRPr="00210A80">
        <w:rPr>
          <w:rFonts w:asciiTheme="majorHAnsi" w:hAnsiTheme="majorHAnsi"/>
          <w:i/>
          <w:iCs/>
        </w:rPr>
        <w:t>/</w:t>
      </w:r>
      <w:r w:rsidRPr="00210A80">
        <w:rPr>
          <w:rFonts w:asciiTheme="majorHAnsi" w:hAnsiTheme="majorHAnsi"/>
          <w:i/>
          <w:iCs/>
          <w:lang w:val="en-US"/>
        </w:rPr>
        <w:t>n</w:t>
      </w:r>
      <w:r w:rsidRPr="00210A80">
        <w:rPr>
          <w:rFonts w:asciiTheme="majorHAnsi" w:hAnsiTheme="majorHAnsi"/>
          <w:i/>
          <w:iCs/>
        </w:rPr>
        <w:t xml:space="preserve"> – р</w:t>
      </w:r>
      <w:r>
        <w:t xml:space="preserve"> </w:t>
      </w:r>
      <w:r w:rsidR="00FB28FC">
        <w:t xml:space="preserve">по абсолютной величине окажется меньше, чем </w:t>
      </w:r>
      <w:r>
        <w:rPr>
          <w:rFonts w:cstheme="minorHAnsi"/>
        </w:rPr>
        <w:t>ε</w:t>
      </w:r>
      <w:r w:rsidR="00FB28FC">
        <w:t>.</w:t>
      </w:r>
    </w:p>
    <w:p w14:paraId="67A62CA6" w14:textId="0DA4EB2D" w:rsidR="00FB28FC" w:rsidRDefault="00FB28FC" w:rsidP="00FB28FC">
      <w:r w:rsidRPr="00EA1DDA">
        <w:rPr>
          <w:i/>
          <w:iCs/>
        </w:rPr>
        <w:t>Упражнени</w:t>
      </w:r>
      <w:r w:rsidR="00EA1DDA" w:rsidRPr="00EA1DDA">
        <w:rPr>
          <w:i/>
          <w:iCs/>
        </w:rPr>
        <w:t xml:space="preserve">е </w:t>
      </w:r>
      <w:r w:rsidRPr="00EA1DDA">
        <w:rPr>
          <w:i/>
          <w:iCs/>
        </w:rPr>
        <w:t>2.</w:t>
      </w:r>
      <w:r w:rsidRPr="00EA1DDA">
        <w:rPr>
          <w:i/>
          <w:iCs/>
        </w:rPr>
        <w:tab/>
      </w:r>
      <w:r>
        <w:t>Велика ли вероятность того, что при 6000 бросаниях игральной кости «шестерка» выпадет не более 500 раз?</w:t>
      </w:r>
    </w:p>
    <w:p w14:paraId="2696CE9E" w14:textId="317D8DA7" w:rsidR="00EA1DDA" w:rsidRDefault="00EA1DDA" w:rsidP="00FB28FC">
      <w:r>
        <w:t>Решение. Всего возможно 6</w:t>
      </w:r>
      <w:r w:rsidRPr="00EA1DDA">
        <w:rPr>
          <w:vertAlign w:val="superscript"/>
        </w:rPr>
        <w:t>6000</w:t>
      </w:r>
      <w:r>
        <w:t xml:space="preserve"> последовательностей</w:t>
      </w:r>
      <w:r w:rsidR="00024EC7">
        <w:t xml:space="preserve"> выпадения кости. Один раз шестерка выпадет в…</w:t>
      </w:r>
    </w:p>
    <w:p w14:paraId="3B515E7A" w14:textId="60059806" w:rsidR="00EA1DDA" w:rsidRPr="001532B9" w:rsidRDefault="00EA1DDA" w:rsidP="00EA1DDA">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7</m:t>
              </m:r>
            </m:e>
          </m:d>
          <m:r>
            <w:rPr>
              <w:rFonts w:ascii="Cambria Math" w:hAnsi="Cambria Math"/>
            </w:rPr>
            <m:t xml:space="preserve"> </m:t>
          </m:r>
          <m:sSubSup>
            <m:sSubSupPr>
              <m:ctrlPr>
                <w:rPr>
                  <w:rFonts w:ascii="Cambria Math" w:hAnsi="Cambria Math"/>
                  <w:i/>
                </w:rPr>
              </m:ctrlPr>
            </m:sSubSupPr>
            <m:e>
              <m:r>
                <w:rPr>
                  <w:rFonts w:ascii="Cambria Math" w:hAnsi="Cambria Math"/>
                </w:rPr>
                <m:t>С</m:t>
              </m:r>
            </m:e>
            <m:sub>
              <m:r>
                <w:rPr>
                  <w:rFonts w:ascii="Cambria Math" w:hAnsi="Cambria Math"/>
                </w:rPr>
                <m:t>6000</m:t>
              </m:r>
            </m:sub>
            <m:sup>
              <m:r>
                <w:rPr>
                  <w:rFonts w:ascii="Cambria Math" w:hAnsi="Cambria Math"/>
                </w:rPr>
                <m:t>1</m:t>
              </m:r>
            </m:sup>
          </m:sSubSup>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6000-1</m:t>
              </m:r>
            </m:sup>
          </m:sSup>
        </m:oMath>
      </m:oMathPara>
    </w:p>
    <w:p w14:paraId="799C914F" w14:textId="76F77BF2" w:rsidR="00024EC7" w:rsidRDefault="00024EC7" w:rsidP="00FB28FC">
      <w:r>
        <w:t xml:space="preserve">… исходах, где первый сомножитель определяет на каком шаге выпадет шестерка, а второй число вариантов выпадения кости другими гранями. Всего же </w:t>
      </w:r>
      <w:r w:rsidR="00544451">
        <w:t xml:space="preserve">вероятность, что </w:t>
      </w:r>
      <w:r>
        <w:t>шестерка выпадет от 0 до 500 раз</w:t>
      </w:r>
      <w:r w:rsidR="00544451">
        <w:t>…</w:t>
      </w:r>
    </w:p>
    <w:p w14:paraId="0F5AE628" w14:textId="6197436C" w:rsidR="00544451" w:rsidRPr="00544451" w:rsidRDefault="00544451" w:rsidP="00FB28FC">
      <m:oMathPara>
        <m:oMathParaPr>
          <m:jc m:val="left"/>
        </m:oMathParaPr>
        <m:oMath>
          <m:d>
            <m:dPr>
              <m:ctrlPr>
                <w:rPr>
                  <w:rFonts w:ascii="Cambria Math" w:hAnsi="Cambria Math"/>
                  <w:i/>
                </w:rPr>
              </m:ctrlPr>
            </m:dPr>
            <m:e>
              <m:r>
                <w:rPr>
                  <w:rFonts w:ascii="Cambria Math" w:hAnsi="Cambria Math"/>
                </w:rPr>
                <m:t>18</m:t>
              </m:r>
            </m:e>
          </m:d>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6</m:t>
                  </m:r>
                </m:e>
                <m:sup>
                  <m:r>
                    <w:rPr>
                      <w:rFonts w:ascii="Cambria Math" w:hAnsi="Cambria Math"/>
                    </w:rPr>
                    <m:t>6000</m:t>
                  </m:r>
                </m:sup>
              </m:sSup>
            </m:den>
          </m:f>
          <m:nary>
            <m:naryPr>
              <m:chr m:val="∑"/>
              <m:limLoc m:val="undOvr"/>
              <m:ctrlPr>
                <w:rPr>
                  <w:rFonts w:ascii="Cambria Math" w:hAnsi="Cambria Math"/>
                  <w:i/>
                </w:rPr>
              </m:ctrlPr>
            </m:naryPr>
            <m:sub>
              <m:r>
                <w:rPr>
                  <w:rFonts w:ascii="Cambria Math" w:hAnsi="Cambria Math"/>
                </w:rPr>
                <m:t>k=0</m:t>
              </m:r>
            </m:sub>
            <m:sup>
              <m:r>
                <w:rPr>
                  <w:rFonts w:ascii="Cambria Math" w:hAnsi="Cambria Math"/>
                </w:rPr>
                <m:t>500</m:t>
              </m:r>
            </m:sup>
            <m:e>
              <m:sSup>
                <m:sSupPr>
                  <m:ctrlPr>
                    <w:rPr>
                      <w:rFonts w:ascii="Cambria Math" w:eastAsiaTheme="minorEastAsia" w:hAnsi="Cambria Math"/>
                      <w:i/>
                    </w:rPr>
                  </m:ctrlPr>
                </m:sSupPr>
                <m:e>
                  <m:sSubSup>
                    <m:sSubSupPr>
                      <m:ctrlPr>
                        <w:rPr>
                          <w:rFonts w:ascii="Cambria Math" w:eastAsiaTheme="minorEastAsia" w:hAnsi="Cambria Math"/>
                          <w:i/>
                        </w:rPr>
                      </m:ctrlPr>
                    </m:sSubSupPr>
                    <m:e>
                      <m:r>
                        <w:rPr>
                          <w:rFonts w:ascii="Cambria Math" w:eastAsiaTheme="minorEastAsia" w:hAnsi="Cambria Math"/>
                        </w:rPr>
                        <m:t>C</m:t>
                      </m:r>
                    </m:e>
                    <m:sub>
                      <m:r>
                        <w:rPr>
                          <w:rFonts w:ascii="Cambria Math" w:eastAsiaTheme="minorEastAsia" w:hAnsi="Cambria Math"/>
                        </w:rPr>
                        <m:t>6000</m:t>
                      </m:r>
                    </m:sub>
                    <m:sup>
                      <m:r>
                        <w:rPr>
                          <w:rFonts w:ascii="Cambria Math" w:eastAsiaTheme="minorEastAsia" w:hAnsi="Cambria Math"/>
                        </w:rPr>
                        <m:t>k</m:t>
                      </m:r>
                    </m:sup>
                  </m:sSubSup>
                  <m:r>
                    <w:rPr>
                      <w:rFonts w:ascii="Cambria Math" w:eastAsiaTheme="minorEastAsia" w:hAnsi="Cambria Math"/>
                    </w:rPr>
                    <m:t>∙5</m:t>
                  </m:r>
                </m:e>
                <m:sup>
                  <m:r>
                    <w:rPr>
                      <w:rFonts w:ascii="Cambria Math" w:eastAsiaTheme="minorEastAsia" w:hAnsi="Cambria Math"/>
                    </w:rPr>
                    <m:t>6000-</m:t>
                  </m:r>
                  <m:r>
                    <w:rPr>
                      <w:rFonts w:ascii="Cambria Math" w:eastAsiaTheme="minorEastAsia" w:hAnsi="Cambria Math"/>
                      <w:lang w:val="en-US"/>
                    </w:rPr>
                    <m:t>k</m:t>
                  </m:r>
                </m:sup>
              </m:sSup>
            </m:e>
          </m:nary>
          <m:r>
            <w:rPr>
              <w:rFonts w:ascii="Cambria Math" w:eastAsiaTheme="minorEastAsia" w:hAnsi="Cambria Math"/>
            </w:rPr>
            <m:t>≤</m:t>
          </m:r>
          <m:f>
            <m:fPr>
              <m:ctrlPr>
                <w:rPr>
                  <w:rFonts w:ascii="Cambria Math" w:eastAsiaTheme="minorEastAsia" w:hAnsi="Cambria Math"/>
                  <w:i/>
                </w:rPr>
              </m:ctrlPr>
            </m:fPr>
            <m:num>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6</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num>
            <m:den>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12</m:t>
                          </m:r>
                        </m:den>
                      </m:f>
                    </m:e>
                  </m:d>
                </m:e>
                <m:sup>
                  <m:r>
                    <w:rPr>
                      <w:rFonts w:ascii="Cambria Math" w:eastAsiaTheme="minorEastAsia" w:hAnsi="Cambria Math"/>
                    </w:rPr>
                    <m:t>2</m:t>
                  </m:r>
                </m:sup>
              </m:sSup>
              <m:r>
                <w:rPr>
                  <w:rFonts w:ascii="Cambria Math" w:eastAsiaTheme="minorEastAsia" w:hAnsi="Cambria Math"/>
                </w:rPr>
                <m:t>6000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300</m:t>
              </m:r>
            </m:den>
          </m:f>
        </m:oMath>
      </m:oMathPara>
    </w:p>
    <w:p w14:paraId="2483CEE2" w14:textId="698CDC18" w:rsidR="00FB28FC" w:rsidRDefault="00FB28FC" w:rsidP="0063360E">
      <w:pPr>
        <w:pStyle w:val="4"/>
      </w:pPr>
      <w:r>
        <w:t>Теорема Пуассона</w:t>
      </w:r>
    </w:p>
    <w:p w14:paraId="6FBE4F25" w14:textId="07D54E4F" w:rsidR="00FB28FC" w:rsidRDefault="00172707" w:rsidP="00FB28FC">
      <w:r>
        <w:t>П</w:t>
      </w:r>
      <w:r w:rsidR="00FB28FC">
        <w:t xml:space="preserve">ри </w:t>
      </w:r>
      <w:r w:rsidRPr="00172707">
        <w:rPr>
          <w:rFonts w:asciiTheme="majorHAnsi" w:hAnsiTheme="majorHAnsi"/>
          <w:i/>
          <w:iCs/>
          <w:lang w:val="en-US"/>
        </w:rPr>
        <w:t>n</w:t>
      </w:r>
      <w:r w:rsidR="00FB28FC">
        <w:t xml:space="preserve"> </w:t>
      </w:r>
      <w:r w:rsidRPr="00172707">
        <w:t>→</w:t>
      </w:r>
      <w:r w:rsidRPr="00172707">
        <w:t xml:space="preserve"> </w:t>
      </w:r>
      <w:r w:rsidRPr="00172707">
        <w:t>∞</w:t>
      </w:r>
      <w:r w:rsidR="00FB28FC">
        <w:t xml:space="preserve"> </w:t>
      </w:r>
      <w:r>
        <w:t xml:space="preserve">можно </w:t>
      </w:r>
      <w:r>
        <w:t>выв</w:t>
      </w:r>
      <w:r>
        <w:t>ести</w:t>
      </w:r>
      <w:r>
        <w:t xml:space="preserve"> приближенные варианты формулы Бернулли</w:t>
      </w:r>
      <w:r w:rsidRPr="00172707">
        <w:t xml:space="preserve"> (9)</w:t>
      </w:r>
      <w:r>
        <w:t>.</w:t>
      </w:r>
      <w:r w:rsidR="00FB28FC">
        <w:t xml:space="preserve"> </w:t>
      </w:r>
      <w:r>
        <w:t xml:space="preserve">Их </w:t>
      </w:r>
      <w:r w:rsidR="00FB28FC">
        <w:t>удобн</w:t>
      </w:r>
      <w:r>
        <w:t xml:space="preserve">о использовать </w:t>
      </w:r>
      <w:r w:rsidR="00FB28FC">
        <w:t xml:space="preserve">для вычисления вероятностей </w:t>
      </w:r>
      <w:r w:rsidR="00FB28FC" w:rsidRPr="00172707">
        <w:rPr>
          <w:rFonts w:asciiTheme="majorHAnsi" w:hAnsiTheme="majorHAnsi"/>
          <w:i/>
          <w:iCs/>
        </w:rPr>
        <w:t>Р</w:t>
      </w:r>
      <w:r w:rsidRPr="00172707">
        <w:rPr>
          <w:rFonts w:asciiTheme="majorHAnsi" w:hAnsiTheme="majorHAnsi"/>
          <w:i/>
          <w:iCs/>
          <w:vertAlign w:val="subscript"/>
          <w:lang w:val="en-US"/>
        </w:rPr>
        <w:t>n</w:t>
      </w:r>
      <w:r w:rsidR="00FB28FC" w:rsidRPr="00172707">
        <w:rPr>
          <w:rFonts w:asciiTheme="majorHAnsi" w:hAnsiTheme="majorHAnsi"/>
          <w:i/>
          <w:iCs/>
        </w:rPr>
        <w:t>(</w:t>
      </w:r>
      <w:r w:rsidRPr="00172707">
        <w:rPr>
          <w:rFonts w:asciiTheme="majorHAnsi" w:hAnsiTheme="majorHAnsi"/>
          <w:i/>
          <w:iCs/>
          <w:lang w:val="en-US"/>
        </w:rPr>
        <w:t>m</w:t>
      </w:r>
      <w:r w:rsidR="00FB28FC" w:rsidRPr="00172707">
        <w:rPr>
          <w:rFonts w:asciiTheme="majorHAnsi" w:hAnsiTheme="majorHAnsi"/>
          <w:i/>
          <w:iCs/>
        </w:rPr>
        <w:t>)</w:t>
      </w:r>
      <w:r w:rsidR="00FB28FC">
        <w:t xml:space="preserve"> при больших значениях </w:t>
      </w:r>
      <w:r>
        <w:rPr>
          <w:rFonts w:asciiTheme="majorHAnsi" w:hAnsiTheme="majorHAnsi"/>
          <w:i/>
          <w:iCs/>
          <w:lang w:val="en-US"/>
        </w:rPr>
        <w:t>n</w:t>
      </w:r>
      <w:r w:rsidR="00FB28FC">
        <w:t>.</w:t>
      </w:r>
      <w:r w:rsidR="00242AE7" w:rsidRPr="00242AE7">
        <w:t xml:space="preserve"> </w:t>
      </w:r>
      <w:r w:rsidR="00FB28FC">
        <w:t xml:space="preserve">Если </w:t>
      </w:r>
      <w:r w:rsidR="00FF5EC3" w:rsidRPr="00FF5EC3">
        <w:rPr>
          <w:rFonts w:asciiTheme="majorHAnsi" w:hAnsiTheme="majorHAnsi"/>
          <w:i/>
          <w:iCs/>
          <w:lang w:val="en-US"/>
        </w:rPr>
        <w:t>p</w:t>
      </w:r>
      <w:r w:rsidR="00FB28FC" w:rsidRPr="00FF5EC3">
        <w:rPr>
          <w:rFonts w:asciiTheme="majorHAnsi" w:hAnsiTheme="majorHAnsi"/>
          <w:i/>
          <w:iCs/>
        </w:rPr>
        <w:t>(</w:t>
      </w:r>
      <w:r w:rsidR="00FF5EC3" w:rsidRPr="00FF5EC3">
        <w:rPr>
          <w:rFonts w:asciiTheme="majorHAnsi" w:hAnsiTheme="majorHAnsi"/>
          <w:i/>
          <w:iCs/>
          <w:lang w:val="en-US"/>
        </w:rPr>
        <w:t>n</w:t>
      </w:r>
      <w:r w:rsidR="00FB28FC" w:rsidRPr="00FF5EC3">
        <w:rPr>
          <w:rFonts w:asciiTheme="majorHAnsi" w:hAnsiTheme="majorHAnsi"/>
          <w:i/>
          <w:iCs/>
        </w:rPr>
        <w:t>)</w:t>
      </w:r>
      <w:r w:rsidR="00FF5EC3" w:rsidRPr="00FF5EC3">
        <w:t xml:space="preserve"> </w:t>
      </w:r>
      <w:r w:rsidR="00FF5EC3" w:rsidRPr="00172707">
        <w:t>→</w:t>
      </w:r>
      <w:r w:rsidR="00FF5EC3" w:rsidRPr="00FF5EC3">
        <w:t xml:space="preserve"> </w:t>
      </w:r>
      <w:r w:rsidR="00FB28FC">
        <w:t xml:space="preserve">0 при </w:t>
      </w:r>
      <w:r w:rsidR="00FF5EC3" w:rsidRPr="00FF5EC3">
        <w:rPr>
          <w:rFonts w:asciiTheme="majorHAnsi" w:hAnsiTheme="majorHAnsi"/>
          <w:i/>
          <w:iCs/>
          <w:lang w:val="en-US"/>
        </w:rPr>
        <w:t>n</w:t>
      </w:r>
      <w:r w:rsidR="00FF5EC3" w:rsidRPr="00FF5EC3">
        <w:t xml:space="preserve"> </w:t>
      </w:r>
      <w:r w:rsidR="00FF5EC3" w:rsidRPr="00172707">
        <w:t>→</w:t>
      </w:r>
      <w:r w:rsidR="00FF5EC3" w:rsidRPr="00FF5EC3">
        <w:t xml:space="preserve"> </w:t>
      </w:r>
      <w:r w:rsidR="00FF5EC3" w:rsidRPr="00172707">
        <w:t>∞</w:t>
      </w:r>
      <w:r w:rsidR="00FB28FC">
        <w:t xml:space="preserve">, а </w:t>
      </w:r>
      <w:r w:rsidR="00FF5EC3" w:rsidRPr="00FF5EC3">
        <w:rPr>
          <w:rFonts w:asciiTheme="majorHAnsi" w:hAnsiTheme="majorHAnsi"/>
          <w:i/>
          <w:iCs/>
          <w:lang w:val="en-US"/>
        </w:rPr>
        <w:t>n</w:t>
      </w:r>
      <w:r w:rsidR="00FF5EC3" w:rsidRPr="00FF5EC3">
        <w:rPr>
          <w:rFonts w:asciiTheme="majorHAnsi" w:hAnsiTheme="majorHAnsi"/>
          <w:i/>
          <w:iCs/>
        </w:rPr>
        <w:t>∙</w:t>
      </w:r>
      <w:r w:rsidR="00FF5EC3" w:rsidRPr="00FF5EC3">
        <w:rPr>
          <w:rFonts w:asciiTheme="majorHAnsi" w:hAnsiTheme="majorHAnsi"/>
          <w:i/>
          <w:iCs/>
          <w:lang w:val="en-US"/>
        </w:rPr>
        <w:t>p</w:t>
      </w:r>
      <w:r w:rsidR="00FF5EC3" w:rsidRPr="00FF5EC3">
        <w:rPr>
          <w:rFonts w:asciiTheme="majorHAnsi" w:hAnsiTheme="majorHAnsi"/>
          <w:i/>
          <w:iCs/>
        </w:rPr>
        <w:t>(</w:t>
      </w:r>
      <w:r w:rsidR="00FF5EC3" w:rsidRPr="00FF5EC3">
        <w:rPr>
          <w:rFonts w:asciiTheme="majorHAnsi" w:hAnsiTheme="majorHAnsi"/>
          <w:i/>
          <w:iCs/>
          <w:lang w:val="en-US"/>
        </w:rPr>
        <w:t>n</w:t>
      </w:r>
      <w:r w:rsidR="00FF5EC3" w:rsidRPr="00FF5EC3">
        <w:rPr>
          <w:rFonts w:asciiTheme="majorHAnsi" w:hAnsiTheme="majorHAnsi"/>
          <w:i/>
          <w:iCs/>
        </w:rPr>
        <w:t>)</w:t>
      </w:r>
      <w:r w:rsidR="00FF5EC3" w:rsidRPr="00FF5EC3">
        <w:t xml:space="preserve"> </w:t>
      </w:r>
      <w:r w:rsidR="00FF5EC3" w:rsidRPr="00172707">
        <w:t>→</w:t>
      </w:r>
      <w:r w:rsidR="00FF5EC3" w:rsidRPr="00FF5EC3">
        <w:t xml:space="preserve"> </w:t>
      </w:r>
      <w:r w:rsidR="00FF5EC3">
        <w:rPr>
          <w:rFonts w:cstheme="minorHAnsi"/>
        </w:rPr>
        <w:t>λ</w:t>
      </w:r>
      <w:r w:rsidR="00FB28FC">
        <w:t xml:space="preserve">, где </w:t>
      </w:r>
      <w:r w:rsidR="00FF5EC3">
        <w:rPr>
          <w:rFonts w:cstheme="minorHAnsi"/>
        </w:rPr>
        <w:t>λ</w:t>
      </w:r>
      <w:r w:rsidR="00FB28FC">
        <w:t xml:space="preserve"> &gt; 0, то для любого </w:t>
      </w:r>
      <w:r w:rsidR="00FF5EC3" w:rsidRPr="00FF5EC3">
        <w:rPr>
          <w:rFonts w:asciiTheme="majorHAnsi" w:hAnsiTheme="majorHAnsi"/>
          <w:i/>
          <w:iCs/>
          <w:lang w:val="en-US"/>
        </w:rPr>
        <w:t>m</w:t>
      </w:r>
      <w:r w:rsidR="00FB28FC">
        <w:t xml:space="preserve"> при </w:t>
      </w:r>
      <w:r w:rsidR="00FF5EC3" w:rsidRPr="00FF5EC3">
        <w:rPr>
          <w:rFonts w:asciiTheme="majorHAnsi" w:hAnsiTheme="majorHAnsi"/>
          <w:i/>
          <w:iCs/>
          <w:lang w:val="en-US"/>
        </w:rPr>
        <w:t>n</w:t>
      </w:r>
      <w:r w:rsidR="00FF5EC3" w:rsidRPr="00FF5EC3">
        <w:t xml:space="preserve"> </w:t>
      </w:r>
      <w:r w:rsidR="00FF5EC3" w:rsidRPr="00172707">
        <w:t>→</w:t>
      </w:r>
      <w:r w:rsidR="00FF5EC3" w:rsidRPr="00FF5EC3">
        <w:t xml:space="preserve"> </w:t>
      </w:r>
      <w:r w:rsidR="00FF5EC3" w:rsidRPr="00172707">
        <w:t>∞</w:t>
      </w:r>
    </w:p>
    <w:p w14:paraId="6156BA7E" w14:textId="5E7BD39C" w:rsidR="00242AE7" w:rsidRPr="009532E5" w:rsidRDefault="00242AE7" w:rsidP="00242AE7">
      <w:pPr>
        <w:rPr>
          <w:i/>
          <w:lang w:val="en-US"/>
        </w:rPr>
      </w:pPr>
      <m:oMathPara>
        <m:oMathParaPr>
          <m:jc m:val="left"/>
        </m:oMathParaPr>
        <m:oMath>
          <m:d>
            <m:dPr>
              <m:ctrlPr>
                <w:rPr>
                  <w:rFonts w:ascii="Cambria Math" w:hAnsi="Cambria Math"/>
                  <w:i/>
                </w:rPr>
              </m:ctrlPr>
            </m:dPr>
            <m:e>
              <m:r>
                <w:rPr>
                  <w:rFonts w:ascii="Cambria Math" w:hAnsi="Cambria Math"/>
                </w:rPr>
                <m:t>1</m:t>
              </m:r>
              <m:r>
                <w:rPr>
                  <w:rFonts w:ascii="Cambria Math" w:hAnsi="Cambria Math"/>
                </w:rPr>
                <m:t>9</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m:t>
              </m:r>
            </m:sup>
          </m:sSubSup>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n-m</m:t>
              </m:r>
            </m:sup>
          </m:sSup>
          <m:r>
            <w:rPr>
              <w:rFonts w:ascii="Cambria Math" w:hAnsi="Cambria Math"/>
              <w:lang w:val="en-US"/>
            </w:rPr>
            <m:t xml:space="preserve"> ~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-λ</m:t>
              </m:r>
            </m:sup>
          </m:sSup>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m</m:t>
                  </m:r>
                </m:sup>
              </m:sSup>
            </m:num>
            <m:den>
              <m:r>
                <w:rPr>
                  <w:rFonts w:ascii="Cambria Math" w:hAnsi="Cambria Math"/>
                  <w:lang w:val="en-US"/>
                </w:rPr>
                <m:t>m!</m:t>
              </m:r>
            </m:den>
          </m:f>
        </m:oMath>
      </m:oMathPara>
    </w:p>
    <w:p w14:paraId="19F3EB0F" w14:textId="77777777" w:rsidR="00FF5EC3" w:rsidRDefault="00FF5EC3" w:rsidP="00FB28FC"/>
    <w:p w14:paraId="33FC2D79" w14:textId="740B3845" w:rsidR="00FB28FC" w:rsidRDefault="00FB28FC" w:rsidP="00FB28FC">
      <w:r>
        <w:t>Формула (</w:t>
      </w:r>
      <w:r w:rsidR="00C42930" w:rsidRPr="00C42930">
        <w:t>19</w:t>
      </w:r>
      <w:r>
        <w:t>) называется приближенной формулой Пуассона для биномиальной вероятности.</w:t>
      </w:r>
    </w:p>
    <w:p w14:paraId="27683C4E" w14:textId="1A47BD97" w:rsidR="00FB28FC" w:rsidRDefault="00FB28FC" w:rsidP="00FB28FC">
      <w:r w:rsidRPr="00C42930">
        <w:rPr>
          <w:i/>
          <w:iCs/>
        </w:rPr>
        <w:t xml:space="preserve">Задача о днях рождения. </w:t>
      </w:r>
      <w:r>
        <w:t xml:space="preserve">Найдем вероятность того, что в группе из 500 </w:t>
      </w:r>
      <w:r w:rsidR="005714AF">
        <w:t xml:space="preserve">школьников </w:t>
      </w:r>
      <w:r>
        <w:t xml:space="preserve">ровно </w:t>
      </w:r>
      <w:r w:rsidRPr="005714AF">
        <w:rPr>
          <w:rFonts w:asciiTheme="majorHAnsi" w:hAnsiTheme="majorHAnsi"/>
          <w:i/>
          <w:iCs/>
        </w:rPr>
        <w:t>k</w:t>
      </w:r>
      <w:r>
        <w:t xml:space="preserve"> родились в один определенный день, скажем, 1 июня. </w:t>
      </w:r>
      <w:r w:rsidR="005714AF">
        <w:t>М</w:t>
      </w:r>
      <w:r>
        <w:t xml:space="preserve">ожно использовать схему испытаний Бернулли с </w:t>
      </w:r>
      <w:r w:rsidR="005714AF" w:rsidRPr="005714AF">
        <w:rPr>
          <w:rFonts w:asciiTheme="majorHAnsi" w:hAnsiTheme="majorHAnsi"/>
          <w:i/>
          <w:iCs/>
          <w:lang w:val="en-US"/>
        </w:rPr>
        <w:t>n</w:t>
      </w:r>
      <w:r>
        <w:t xml:space="preserve"> = 500 и </w:t>
      </w:r>
      <w:r w:rsidRPr="005714AF">
        <w:rPr>
          <w:rFonts w:asciiTheme="majorHAnsi" w:hAnsiTheme="majorHAnsi"/>
          <w:i/>
          <w:iCs/>
        </w:rPr>
        <w:t>р</w:t>
      </w:r>
      <w:r>
        <w:t xml:space="preserve"> = 1/365. Тогда искомая вероятность будет определяться по формуле Бернулли:</w:t>
      </w:r>
    </w:p>
    <w:p w14:paraId="4D411B01" w14:textId="4C428A7B" w:rsidR="005714AF" w:rsidRPr="005714AF" w:rsidRDefault="005714AF" w:rsidP="00FB28FC">
      <m:oMathPara>
        <m:oMathParaPr>
          <m:jc m:val="left"/>
        </m:oMathParaPr>
        <m:oMath>
          <m:d>
            <m:dPr>
              <m:ctrlPr>
                <w:rPr>
                  <w:rFonts w:ascii="Cambria Math" w:hAnsi="Cambria Math"/>
                  <w:i/>
                </w:rPr>
              </m:ctrlPr>
            </m:dPr>
            <m:e>
              <m:r>
                <w:rPr>
                  <w:rFonts w:ascii="Cambria Math" w:hAnsi="Cambria Math"/>
                </w:rPr>
                <m:t>20</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500</m:t>
              </m:r>
            </m:sub>
          </m:sSub>
          <m:d>
            <m:dPr>
              <m:ctrlPr>
                <w:rPr>
                  <w:rFonts w:ascii="Cambria Math" w:hAnsi="Cambria Math"/>
                  <w:i/>
                </w:rPr>
              </m:ctrlPr>
            </m:dPr>
            <m:e>
              <m:r>
                <w:rPr>
                  <w:rFonts w:ascii="Cambria Math" w:hAnsi="Cambria Math"/>
                </w:rPr>
                <m:t>k</m:t>
              </m:r>
            </m:e>
          </m:d>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500</m:t>
              </m:r>
            </m:sub>
            <m:sup>
              <m:r>
                <w:rPr>
                  <w:rFonts w:ascii="Cambria Math" w:hAnsi="Cambria Math"/>
                  <w:lang w:val="en-US"/>
                </w:rPr>
                <m:t>k</m:t>
              </m:r>
            </m:sup>
          </m:sSub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365</m:t>
                      </m:r>
                    </m:den>
                  </m:f>
                </m:e>
              </m:d>
            </m:e>
            <m:sup>
              <m:r>
                <w:rPr>
                  <w:rFonts w:ascii="Cambria Math" w:hAnsi="Cambria Math"/>
                  <w:lang w:val="en-US"/>
                </w:rPr>
                <m:t>k</m:t>
              </m:r>
            </m:sup>
          </m:sSup>
          <m:sSup>
            <m:sSupPr>
              <m:ctrlPr>
                <w:rPr>
                  <w:rFonts w:ascii="Cambria Math" w:hAnsi="Cambria Math"/>
                  <w:i/>
                  <w:lang w:val="en-US"/>
                </w:rPr>
              </m:ctrlPr>
            </m:sSupPr>
            <m:e>
              <m:d>
                <m:dPr>
                  <m:ctrlPr>
                    <w:rPr>
                      <w:rFonts w:ascii="Cambria Math" w:hAnsi="Cambria Math"/>
                      <w:i/>
                      <w:lang w:val="en-US"/>
                    </w:rPr>
                  </m:ctrlPr>
                </m:dPr>
                <m:e>
                  <m:f>
                    <m:fPr>
                      <m:ctrlPr>
                        <w:rPr>
                          <w:rFonts w:ascii="Cambria Math" w:hAnsi="Cambria Math"/>
                          <w:i/>
                          <w:lang w:val="en-US"/>
                        </w:rPr>
                      </m:ctrlPr>
                    </m:fPr>
                    <m:num>
                      <m:r>
                        <w:rPr>
                          <w:rFonts w:ascii="Cambria Math" w:hAnsi="Cambria Math"/>
                          <w:lang w:val="en-US"/>
                        </w:rPr>
                        <m:t>364</m:t>
                      </m:r>
                    </m:num>
                    <m:den>
                      <m:r>
                        <w:rPr>
                          <w:rFonts w:ascii="Cambria Math" w:hAnsi="Cambria Math"/>
                          <w:lang w:val="en-US"/>
                        </w:rPr>
                        <m:t>365</m:t>
                      </m:r>
                    </m:den>
                  </m:f>
                </m:e>
              </m:d>
            </m:e>
            <m:sup>
              <m:r>
                <w:rPr>
                  <w:rFonts w:ascii="Cambria Math" w:hAnsi="Cambria Math"/>
                  <w:lang w:val="en-US"/>
                </w:rPr>
                <m:t>500-k</m:t>
              </m:r>
            </m:sup>
          </m:sSup>
        </m:oMath>
      </m:oMathPara>
    </w:p>
    <w:p w14:paraId="280D3F96" w14:textId="77777777" w:rsidR="00FB28FC" w:rsidRDefault="00FB28FC" w:rsidP="00FB28FC">
      <w:r>
        <w:t>а соответствующее приближение по теореме Пуассона:</w:t>
      </w:r>
    </w:p>
    <w:p w14:paraId="69B554BB" w14:textId="7022EA59" w:rsidR="005714AF" w:rsidRPr="009532E5" w:rsidRDefault="005714AF" w:rsidP="005714AF">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1</m:t>
              </m:r>
            </m:e>
          </m:d>
          <m:r>
            <w:rPr>
              <w:rFonts w:ascii="Cambria Math" w:hAnsi="Cambria Math"/>
            </w:rPr>
            <m:t xml:space="preserve"> </m:t>
          </m:r>
          <m:r>
            <m:rPr>
              <m:sty m:val="p"/>
            </m:rPr>
            <w:rPr>
              <w:rFonts w:ascii="Cambria Math" w:hAnsi="Cambria Math"/>
              <w:lang w:val="en-US"/>
            </w:rPr>
            <m:t>Π</m:t>
          </m:r>
          <m:d>
            <m:dPr>
              <m:ctrlPr>
                <w:rPr>
                  <w:rFonts w:ascii="Cambria Math" w:hAnsi="Cambria Math"/>
                  <w:i/>
                  <w:lang w:val="en-US"/>
                </w:rPr>
              </m:ctrlPr>
            </m:dPr>
            <m:e>
              <m:r>
                <w:rPr>
                  <w:rFonts w:ascii="Cambria Math" w:hAnsi="Cambria Math"/>
                  <w:lang w:val="en-US"/>
                </w:rPr>
                <m:t>k</m:t>
              </m:r>
            </m:e>
          </m:d>
          <m:r>
            <w:rPr>
              <w:rFonts w:ascii="Cambria Math" w:hAnsi="Cambria Math"/>
              <w:lang w:val="en-US"/>
            </w:rPr>
            <m:t>=</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-λ</m:t>
              </m:r>
            </m:sup>
          </m:sSup>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λ</m:t>
                  </m:r>
                </m:e>
                <m:sup>
                  <m:r>
                    <w:rPr>
                      <w:rFonts w:ascii="Cambria Math" w:hAnsi="Cambria Math"/>
                      <w:lang w:val="en-US"/>
                    </w:rPr>
                    <m:t>k</m:t>
                  </m:r>
                </m:sup>
              </m:sSup>
            </m:num>
            <m:den>
              <m:r>
                <w:rPr>
                  <w:rFonts w:ascii="Cambria Math" w:hAnsi="Cambria Math"/>
                  <w:lang w:val="en-US"/>
                </w:rPr>
                <m:t>k</m:t>
              </m:r>
              <m:r>
                <w:rPr>
                  <w:rFonts w:ascii="Cambria Math" w:hAnsi="Cambria Math"/>
                  <w:lang w:val="en-US"/>
                </w:rPr>
                <m:t>!</m:t>
              </m:r>
            </m:den>
          </m:f>
        </m:oMath>
      </m:oMathPara>
    </w:p>
    <w:p w14:paraId="278E6505" w14:textId="77777777" w:rsidR="009B3F1F" w:rsidRDefault="00FB28FC" w:rsidP="00FB28FC">
      <w:r>
        <w:t xml:space="preserve">при </w:t>
      </w:r>
      <w:r w:rsidR="009B3F1F">
        <w:rPr>
          <w:rFonts w:cstheme="minorHAnsi"/>
        </w:rPr>
        <w:t>λ</w:t>
      </w:r>
      <w:r>
        <w:t xml:space="preserve"> =</w:t>
      </w:r>
      <w:r w:rsidR="009B3F1F" w:rsidRPr="009B3F1F">
        <w:rPr>
          <w:rFonts w:asciiTheme="majorHAnsi" w:hAnsiTheme="majorHAnsi"/>
          <w:i/>
          <w:iCs/>
        </w:rPr>
        <w:t xml:space="preserve"> </w:t>
      </w:r>
      <w:r w:rsidR="009B3F1F" w:rsidRPr="00FF5EC3">
        <w:rPr>
          <w:rFonts w:asciiTheme="majorHAnsi" w:hAnsiTheme="majorHAnsi"/>
          <w:i/>
          <w:iCs/>
          <w:lang w:val="en-US"/>
        </w:rPr>
        <w:t>n</w:t>
      </w:r>
      <w:r w:rsidR="009B3F1F" w:rsidRPr="00FF5EC3">
        <w:rPr>
          <w:rFonts w:asciiTheme="majorHAnsi" w:hAnsiTheme="majorHAnsi"/>
          <w:i/>
          <w:iCs/>
        </w:rPr>
        <w:t>∙</w:t>
      </w:r>
      <w:r w:rsidR="009B3F1F" w:rsidRPr="00FF5EC3">
        <w:rPr>
          <w:rFonts w:asciiTheme="majorHAnsi" w:hAnsiTheme="majorHAnsi"/>
          <w:i/>
          <w:iCs/>
          <w:lang w:val="en-US"/>
        </w:rPr>
        <w:t>p</w:t>
      </w:r>
      <w:r w:rsidR="009B3F1F" w:rsidRPr="00FF5EC3">
        <w:rPr>
          <w:rFonts w:asciiTheme="majorHAnsi" w:hAnsiTheme="majorHAnsi"/>
          <w:i/>
          <w:iCs/>
        </w:rPr>
        <w:t>(</w:t>
      </w:r>
      <w:r w:rsidR="009B3F1F" w:rsidRPr="00FF5EC3">
        <w:rPr>
          <w:rFonts w:asciiTheme="majorHAnsi" w:hAnsiTheme="majorHAnsi"/>
          <w:i/>
          <w:iCs/>
          <w:lang w:val="en-US"/>
        </w:rPr>
        <w:t>n</w:t>
      </w:r>
      <w:r w:rsidR="009B3F1F" w:rsidRPr="00FF5EC3">
        <w:rPr>
          <w:rFonts w:asciiTheme="majorHAnsi" w:hAnsiTheme="majorHAnsi"/>
          <w:i/>
          <w:iCs/>
        </w:rPr>
        <w:t>)</w:t>
      </w:r>
      <w:r w:rsidR="009B3F1F" w:rsidRPr="00FF5EC3">
        <w:t xml:space="preserve"> </w:t>
      </w:r>
      <w:r w:rsidR="009B3F1F" w:rsidRPr="009B3F1F">
        <w:t>=</w:t>
      </w:r>
      <w:r>
        <w:t xml:space="preserve"> 5</w:t>
      </w:r>
      <w:r w:rsidR="009B3F1F" w:rsidRPr="009B3F1F">
        <w:t>00</w:t>
      </w:r>
      <w:r>
        <w:t>/365 = 1,3699.</w:t>
      </w:r>
    </w:p>
    <w:p w14:paraId="33D859FF" w14:textId="02B30CCF" w:rsidR="009B3F1F" w:rsidRDefault="000138F0" w:rsidP="00FB28FC">
      <w:r>
        <w:rPr>
          <w:noProof/>
        </w:rPr>
        <w:drawing>
          <wp:inline distT="0" distB="0" distL="0" distR="0" wp14:anchorId="29FF1640" wp14:editId="3927C723">
            <wp:extent cx="5591221" cy="2623930"/>
            <wp:effectExtent l="0" t="0" r="0" b="508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pic:nvPicPr>
                  <pic:blipFill>
                    <a:blip r:embed="rId13">
                      <a:extLst>
                        <a:ext uri="{28A0092B-C50C-407E-A947-70E740481C1C}">
                          <a14:useLocalDpi xmlns:a14="http://schemas.microsoft.com/office/drawing/2010/main" val="0"/>
                        </a:ext>
                      </a:extLst>
                    </a:blip>
                    <a:stretch>
                      <a:fillRect/>
                    </a:stretch>
                  </pic:blipFill>
                  <pic:spPr>
                    <a:xfrm>
                      <a:off x="0" y="0"/>
                      <a:ext cx="5605982" cy="2630857"/>
                    </a:xfrm>
                    <a:prstGeom prst="rect">
                      <a:avLst/>
                    </a:prstGeom>
                  </pic:spPr>
                </pic:pic>
              </a:graphicData>
            </a:graphic>
          </wp:inline>
        </w:drawing>
      </w:r>
    </w:p>
    <w:p w14:paraId="29B85AE1" w14:textId="77777777" w:rsidR="00C11138" w:rsidRDefault="009B3F1F" w:rsidP="00FB28FC">
      <w:r>
        <w:t xml:space="preserve">Рис. 2. </w:t>
      </w:r>
      <w:r w:rsidR="00FB28FC">
        <w:t xml:space="preserve">Биномиальные вероятности и соответствующие приближения </w:t>
      </w:r>
      <w:r w:rsidR="00C11138">
        <w:t>Пуассона в задаче о днях рождения</w:t>
      </w:r>
    </w:p>
    <w:p w14:paraId="7F84727F" w14:textId="342DACAE" w:rsidR="00FB28FC" w:rsidRDefault="00FB28FC" w:rsidP="00FB28FC">
      <w:r>
        <w:t>Упражнени</w:t>
      </w:r>
      <w:r w:rsidR="000138F0">
        <w:t xml:space="preserve">е </w:t>
      </w:r>
      <w:r>
        <w:t>3.</w:t>
      </w:r>
      <w:r>
        <w:tab/>
        <w:t>Книга объемом 500 страниц содержит 500 опечаток. Считая, что любая буква может быть набрана неправильно с одной и той же вероятностью, найдите вероятность того, что на заданной странице не более двух опечаток.</w:t>
      </w:r>
    </w:p>
    <w:p w14:paraId="17296E5F" w14:textId="3E4BC9DD" w:rsidR="00FB28FC" w:rsidRDefault="000138F0" w:rsidP="00FB28FC">
      <w:r>
        <w:t xml:space="preserve">Решение. </w:t>
      </w:r>
      <w:r>
        <w:rPr>
          <w:rFonts w:cstheme="minorHAnsi"/>
        </w:rPr>
        <w:t>λ</w:t>
      </w:r>
      <w:r>
        <w:t xml:space="preserve"> =</w:t>
      </w:r>
      <w:r w:rsidRPr="009B3F1F">
        <w:rPr>
          <w:rFonts w:asciiTheme="majorHAnsi" w:hAnsiTheme="majorHAnsi"/>
          <w:i/>
          <w:iCs/>
        </w:rPr>
        <w:t xml:space="preserve"> </w:t>
      </w:r>
      <w:r w:rsidRPr="00FF5EC3">
        <w:rPr>
          <w:rFonts w:asciiTheme="majorHAnsi" w:hAnsiTheme="majorHAnsi"/>
          <w:i/>
          <w:iCs/>
          <w:lang w:val="en-US"/>
        </w:rPr>
        <w:t>n</w:t>
      </w:r>
      <w:r w:rsidRPr="00FF5EC3">
        <w:rPr>
          <w:rFonts w:asciiTheme="majorHAnsi" w:hAnsiTheme="majorHAnsi"/>
          <w:i/>
          <w:iCs/>
        </w:rPr>
        <w:t>∙</w:t>
      </w:r>
      <w:r w:rsidRPr="00FF5EC3">
        <w:rPr>
          <w:rFonts w:asciiTheme="majorHAnsi" w:hAnsiTheme="majorHAnsi"/>
          <w:i/>
          <w:iCs/>
          <w:lang w:val="en-US"/>
        </w:rPr>
        <w:t>p</w:t>
      </w:r>
      <w:r w:rsidRPr="00FF5EC3">
        <w:rPr>
          <w:rFonts w:asciiTheme="majorHAnsi" w:hAnsiTheme="majorHAnsi"/>
          <w:i/>
          <w:iCs/>
        </w:rPr>
        <w:t>(</w:t>
      </w:r>
      <w:r w:rsidRPr="00FF5EC3">
        <w:rPr>
          <w:rFonts w:asciiTheme="majorHAnsi" w:hAnsiTheme="majorHAnsi"/>
          <w:i/>
          <w:iCs/>
          <w:lang w:val="en-US"/>
        </w:rPr>
        <w:t>n</w:t>
      </w:r>
      <w:r w:rsidRPr="00FF5EC3">
        <w:rPr>
          <w:rFonts w:asciiTheme="majorHAnsi" w:hAnsiTheme="majorHAnsi"/>
          <w:i/>
          <w:iCs/>
        </w:rPr>
        <w:t>)</w:t>
      </w:r>
      <w:r w:rsidRPr="00FF5EC3">
        <w:t xml:space="preserve"> </w:t>
      </w:r>
      <w:r w:rsidRPr="009B3F1F">
        <w:t>=</w:t>
      </w:r>
      <w:r>
        <w:t xml:space="preserve"> 5</w:t>
      </w:r>
      <w:r w:rsidRPr="009B3F1F">
        <w:t>00</w:t>
      </w:r>
      <w:r>
        <w:t>/</w:t>
      </w:r>
      <w:r>
        <w:t>500</w:t>
      </w:r>
      <w:r>
        <w:t xml:space="preserve"> = 1</w:t>
      </w:r>
      <w:r w:rsidR="004D391D">
        <w:t xml:space="preserve">, нас интересуют </w:t>
      </w:r>
      <w:r w:rsidR="004D391D">
        <w:rPr>
          <w:lang w:val="en-US"/>
        </w:rPr>
        <w:t>k</w:t>
      </w:r>
      <w:r w:rsidR="004D391D" w:rsidRPr="004D391D">
        <w:t xml:space="preserve"> = 0, 1 </w:t>
      </w:r>
      <w:r w:rsidR="004D391D">
        <w:t xml:space="preserve">и 2. </w:t>
      </w:r>
      <w:r w:rsidR="004D391D">
        <w:t>По теореме Пуассона</w:t>
      </w:r>
      <w:r w:rsidR="004D391D">
        <w:t xml:space="preserve"> вероятность</w:t>
      </w:r>
    </w:p>
    <w:p w14:paraId="20EDACA3" w14:textId="152EB1D6" w:rsidR="004D391D" w:rsidRPr="009532E5" w:rsidRDefault="004D391D" w:rsidP="004D391D">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2</m:t>
              </m:r>
            </m:e>
          </m:d>
          <m:r>
            <w:rPr>
              <w:rFonts w:ascii="Cambria Math" w:hAnsi="Cambria Math"/>
            </w:rPr>
            <m:t xml:space="preserve"> </m:t>
          </m:r>
          <m:r>
            <m:rPr>
              <m:sty m:val="p"/>
            </m:rPr>
            <w:rPr>
              <w:rFonts w:ascii="Cambria Math" w:hAnsi="Cambria Math"/>
              <w:lang w:val="en-US"/>
            </w:rPr>
            <m:t>Π</m:t>
          </m:r>
          <m:r>
            <w:rPr>
              <w:rFonts w:ascii="Cambria Math" w:hAnsi="Cambria Math"/>
              <w:lang w:val="en-US"/>
            </w:rPr>
            <m:t xml:space="preserve">= </m:t>
          </m:r>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-1</m:t>
              </m:r>
            </m:sup>
          </m:sSup>
          <m:nary>
            <m:naryPr>
              <m:chr m:val="∑"/>
              <m:limLoc m:val="undOvr"/>
              <m:ctrlPr>
                <w:rPr>
                  <w:rFonts w:ascii="Cambria Math" w:hAnsi="Cambria Math"/>
                  <w:i/>
                  <w:lang w:val="en-US"/>
                </w:rPr>
              </m:ctrlPr>
            </m:naryPr>
            <m:sub>
              <m:r>
                <w:rPr>
                  <w:rFonts w:ascii="Cambria Math" w:hAnsi="Cambria Math"/>
                  <w:lang w:val="en-US"/>
                </w:rPr>
                <m:t>k=0</m:t>
              </m:r>
            </m:sub>
            <m:sup>
              <m:r>
                <w:rPr>
                  <w:rFonts w:ascii="Cambria Math" w:hAnsi="Cambria Math"/>
                  <w:lang w:val="en-US"/>
                </w:rPr>
                <m:t>2</m:t>
              </m:r>
            </m:sup>
            <m:e>
              <m:f>
                <m:fPr>
                  <m:ctrlPr>
                    <w:rPr>
                      <w:rFonts w:ascii="Cambria Math" w:hAnsi="Cambria Math"/>
                      <w:i/>
                      <w:lang w:val="en-US"/>
                    </w:rPr>
                  </m:ctrlPr>
                </m:fPr>
                <m:num>
                  <m:r>
                    <w:rPr>
                      <w:rFonts w:ascii="Cambria Math" w:hAnsi="Cambria Math"/>
                      <w:lang w:val="en-US"/>
                    </w:rPr>
                    <m:t>1</m:t>
                  </m:r>
                </m:num>
                <m:den>
                  <m:r>
                    <w:rPr>
                      <w:rFonts w:ascii="Cambria Math" w:hAnsi="Cambria Math"/>
                      <w:lang w:val="en-US"/>
                    </w:rPr>
                    <m:t>k!</m:t>
                  </m:r>
                </m:den>
              </m:f>
              <m:r>
                <w:rPr>
                  <w:rFonts w:ascii="Cambria Math" w:hAnsi="Cambria Math"/>
                  <w:lang w:val="en-US"/>
                </w:rPr>
                <m:t>=</m:t>
              </m:r>
            </m:e>
          </m:nary>
          <m:r>
            <w:rPr>
              <w:rFonts w:ascii="Cambria Math" w:hAnsi="Cambria Math"/>
              <w:lang w:val="en-US"/>
            </w:rPr>
            <m:t>0,9197</m:t>
          </m:r>
        </m:oMath>
      </m:oMathPara>
    </w:p>
    <w:p w14:paraId="2AC5A856" w14:textId="0B1B8288" w:rsidR="00FB28FC" w:rsidRDefault="00FB28FC" w:rsidP="00843127">
      <w:pPr>
        <w:pStyle w:val="5"/>
      </w:pPr>
      <w:r>
        <w:t>Приближенные формулы для вероятностей в случайном блуждании на прямой</w:t>
      </w:r>
    </w:p>
    <w:p w14:paraId="302342B8" w14:textId="0A707713" w:rsidR="00FB28FC" w:rsidRPr="00980146" w:rsidRDefault="00D60BCF" w:rsidP="00FB28FC">
      <w:r>
        <w:t>Ф</w:t>
      </w:r>
      <w:r w:rsidR="00FB28FC">
        <w:t>ормул</w:t>
      </w:r>
      <w:r>
        <w:t>а</w:t>
      </w:r>
      <w:r w:rsidR="00FB28FC">
        <w:t xml:space="preserve"> Бернулли </w:t>
      </w:r>
      <w:r w:rsidR="00980146" w:rsidRPr="00980146">
        <w:t xml:space="preserve">(9) </w:t>
      </w:r>
      <w:r>
        <w:t>для</w:t>
      </w:r>
      <w:r w:rsidR="00FB28FC">
        <w:t xml:space="preserve"> </w:t>
      </w:r>
      <w:r w:rsidR="00FB28FC" w:rsidRPr="00D60BCF">
        <w:rPr>
          <w:rFonts w:asciiTheme="majorHAnsi" w:hAnsiTheme="majorHAnsi"/>
          <w:i/>
          <w:iCs/>
        </w:rPr>
        <w:t>р</w:t>
      </w:r>
      <w:r w:rsidR="00FB28FC">
        <w:t xml:space="preserve"> = </w:t>
      </w:r>
      <w:r w:rsidR="00FB28FC" w:rsidRPr="00D60BCF">
        <w:rPr>
          <w:rFonts w:asciiTheme="majorHAnsi" w:hAnsiTheme="majorHAnsi"/>
          <w:i/>
          <w:iCs/>
        </w:rPr>
        <w:t>q</w:t>
      </w:r>
      <w:r w:rsidR="00FB28FC">
        <w:t xml:space="preserve"> = </w:t>
      </w:r>
      <w:r>
        <w:t xml:space="preserve">½ </w:t>
      </w:r>
      <w:r w:rsidR="00FB28FC">
        <w:t>опис</w:t>
      </w:r>
      <w:r>
        <w:t>ыв</w:t>
      </w:r>
      <w:r w:rsidR="00FB28FC">
        <w:t>а</w:t>
      </w:r>
      <w:r>
        <w:t>ет</w:t>
      </w:r>
      <w:r w:rsidR="00FB28FC">
        <w:t xml:space="preserve"> модел</w:t>
      </w:r>
      <w:r>
        <w:t>ь</w:t>
      </w:r>
      <w:r w:rsidR="00FB28FC">
        <w:t xml:space="preserve"> случайного блуждания на прямой как вероятность сделать </w:t>
      </w:r>
      <w:r w:rsidRPr="00D60BCF">
        <w:rPr>
          <w:rFonts w:asciiTheme="majorHAnsi" w:hAnsiTheme="majorHAnsi"/>
          <w:i/>
          <w:iCs/>
          <w:lang w:val="en-US"/>
        </w:rPr>
        <w:t>m</w:t>
      </w:r>
      <w:r w:rsidR="00FB28FC">
        <w:t xml:space="preserve"> шагов за первые </w:t>
      </w:r>
      <w:r w:rsidR="00FB28FC" w:rsidRPr="00D60BCF">
        <w:rPr>
          <w:rFonts w:asciiTheme="majorHAnsi" w:hAnsiTheme="majorHAnsi"/>
          <w:i/>
          <w:iCs/>
        </w:rPr>
        <w:t>n</w:t>
      </w:r>
      <w:r w:rsidR="00FB28FC">
        <w:t xml:space="preserve"> моментов времени. Приближенная формула для </w:t>
      </w:r>
      <w:r w:rsidR="00F81D44">
        <w:t xml:space="preserve">такого </w:t>
      </w:r>
      <w:r w:rsidR="00FB28FC">
        <w:t>симметричного бино</w:t>
      </w:r>
      <w:r w:rsidR="00980146">
        <w:t xml:space="preserve">минального </w:t>
      </w:r>
      <w:r w:rsidR="00F81D44">
        <w:t>распределения</w:t>
      </w:r>
    </w:p>
    <w:p w14:paraId="03E9F438" w14:textId="4032F7AA" w:rsidR="00F81D44" w:rsidRPr="00F81D44" w:rsidRDefault="00F81D44" w:rsidP="00F81D44">
      <w:pPr>
        <w:rPr>
          <w:i/>
          <w:lang w:val="en-US"/>
        </w:rPr>
      </w:pPr>
      <m:oMathPara>
        <m:oMathParaPr>
          <m:jc m:val="left"/>
        </m:oMathParaPr>
        <m:oMath>
          <m:d>
            <m:dPr>
              <m:ctrlPr>
                <w:rPr>
                  <w:rFonts w:ascii="Cambria Math" w:hAnsi="Cambria Math"/>
                  <w:i/>
                </w:rPr>
              </m:ctrlPr>
            </m:dPr>
            <m:e>
              <m:r>
                <w:rPr>
                  <w:rFonts w:ascii="Cambria Math" w:hAnsi="Cambria Math"/>
                </w:rPr>
                <m:t>23</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m</m:t>
              </m:r>
            </m:e>
          </m:d>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m:t>
              </m:r>
            </m:sup>
          </m:sSubSup>
          <m:sSup>
            <m:sSupPr>
              <m:ctrlPr>
                <w:rPr>
                  <w:rFonts w:ascii="Cambria Math" w:hAnsi="Cambria Math"/>
                  <w:i/>
                  <w:lang w:val="en-US"/>
                </w:rPr>
              </m:ctrlPr>
            </m:sSupPr>
            <m:e>
              <m:r>
                <w:rPr>
                  <w:rFonts w:ascii="Cambria Math" w:hAnsi="Cambria Math"/>
                  <w:lang w:val="en-US"/>
                </w:rPr>
                <m:t>2</m:t>
              </m:r>
            </m:e>
            <m:sup>
              <m:r>
                <w:rPr>
                  <w:rFonts w:ascii="Cambria Math" w:hAnsi="Cambria Math"/>
                  <w:lang w:val="en-US"/>
                </w:rPr>
                <m:t>-n</m:t>
              </m:r>
            </m:sup>
          </m:s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1</m:t>
              </m:r>
            </m:num>
            <m:den>
              <m:rad>
                <m:radPr>
                  <m:degHide m:val="1"/>
                  <m:ctrlPr>
                    <w:rPr>
                      <w:rFonts w:ascii="Cambria Math" w:hAnsi="Cambria Math"/>
                      <w:i/>
                      <w:lang w:val="en-US"/>
                    </w:rPr>
                  </m:ctrlPr>
                </m:radPr>
                <m:deg/>
                <m:e>
                  <m:r>
                    <w:rPr>
                      <w:rFonts w:ascii="Cambria Math" w:hAnsi="Cambria Math"/>
                      <w:lang w:val="en-US"/>
                    </w:rPr>
                    <m:t>πn/2</m:t>
                  </m:r>
                </m:e>
              </m:rad>
            </m:den>
          </m:f>
          <m:sSup>
            <m:sSupPr>
              <m:ctrlPr>
                <w:rPr>
                  <w:rFonts w:ascii="Cambria Math" w:hAnsi="Cambria Math"/>
                  <w:i/>
                  <w:lang w:val="en-US"/>
                </w:rPr>
              </m:ctrlPr>
            </m:sSupPr>
            <m:e>
              <m:r>
                <w:rPr>
                  <w:rFonts w:ascii="Cambria Math" w:hAnsi="Cambria Math"/>
                  <w:lang w:val="en-US"/>
                </w:rPr>
                <m:t>e</m:t>
              </m:r>
            </m:e>
            <m:sup>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2</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m-</m:t>
                          </m:r>
                          <m:f>
                            <m:fPr>
                              <m:ctrlPr>
                                <w:rPr>
                                  <w:rFonts w:ascii="Cambria Math" w:hAnsi="Cambria Math"/>
                                  <w:i/>
                                  <w:lang w:val="en-US"/>
                                </w:rPr>
                              </m:ctrlPr>
                            </m:fPr>
                            <m:num>
                              <m:r>
                                <w:rPr>
                                  <w:rFonts w:ascii="Cambria Math" w:hAnsi="Cambria Math"/>
                                  <w:lang w:val="en-US"/>
                                </w:rPr>
                                <m:t>n</m:t>
                              </m:r>
                            </m:num>
                            <m:den>
                              <m:r>
                                <w:rPr>
                                  <w:rFonts w:ascii="Cambria Math" w:hAnsi="Cambria Math"/>
                                  <w:lang w:val="en-US"/>
                                </w:rPr>
                                <m:t>2</m:t>
                              </m:r>
                            </m:den>
                          </m:f>
                        </m:e>
                      </m:d>
                    </m:e>
                    <m:sup>
                      <m:r>
                        <w:rPr>
                          <w:rFonts w:ascii="Cambria Math" w:hAnsi="Cambria Math"/>
                          <w:lang w:val="en-US"/>
                        </w:rPr>
                        <m:t>2</m:t>
                      </m:r>
                    </m:sup>
                  </m:sSup>
                </m:num>
                <m:den>
                  <m:r>
                    <w:rPr>
                      <w:rFonts w:ascii="Cambria Math" w:hAnsi="Cambria Math"/>
                      <w:lang w:val="en-US"/>
                    </w:rPr>
                    <m:t>n</m:t>
                  </m:r>
                </m:den>
              </m:f>
            </m:sup>
          </m:sSup>
          <m:r>
            <w:rPr>
              <w:rFonts w:ascii="Cambria Math" w:hAnsi="Cambria Math"/>
              <w:lang w:val="en-US"/>
            </w:rPr>
            <m:t xml:space="preserve"> </m:t>
          </m:r>
          <m:r>
            <w:rPr>
              <w:rFonts w:ascii="Cambria Math" w:hAnsi="Cambria Math"/>
            </w:rPr>
            <m:t xml:space="preserve">при </m:t>
          </m:r>
          <m:r>
            <w:rPr>
              <w:rFonts w:ascii="Cambria Math" w:hAnsi="Cambria Math"/>
              <w:lang w:val="en-US"/>
            </w:rPr>
            <m:t>n →∞</m:t>
          </m:r>
        </m:oMath>
      </m:oMathPara>
    </w:p>
    <w:p w14:paraId="1396979E" w14:textId="77777777" w:rsidR="00DE3D08" w:rsidRDefault="00FB28FC" w:rsidP="00FB28FC">
      <w:r>
        <w:t>Используя (2</w:t>
      </w:r>
      <w:r w:rsidR="00DE3D08" w:rsidRPr="00DE3D08">
        <w:t>3</w:t>
      </w:r>
      <w:r>
        <w:t xml:space="preserve">), можно получить приближение для суммы </w:t>
      </w:r>
      <w:r w:rsidR="00DE3D08">
        <w:t xml:space="preserve">для </w:t>
      </w:r>
      <w:r>
        <w:t>биномиальных вероятностей вида</w:t>
      </w:r>
    </w:p>
    <w:p w14:paraId="708B76BC" w14:textId="688940AE" w:rsidR="00DE3D08" w:rsidRPr="00F81D44" w:rsidRDefault="00DE3D08" w:rsidP="00DE3D08">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4</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sub>
            <m:sup>
              <m:sSub>
                <m:sSubPr>
                  <m:ctrlPr>
                    <w:rPr>
                      <w:rFonts w:ascii="Cambria Math" w:hAnsi="Cambria Math"/>
                      <w:i/>
                    </w:rPr>
                  </m:ctrlPr>
                </m:sSubPr>
                <m:e>
                  <m:r>
                    <w:rPr>
                      <w:rFonts w:ascii="Cambria Math" w:hAnsi="Cambria Math"/>
                    </w:rPr>
                    <m:t>m</m:t>
                  </m:r>
                </m:e>
                <m:sub>
                  <m:r>
                    <w:rPr>
                      <w:rFonts w:ascii="Cambria Math" w:hAnsi="Cambria Math"/>
                    </w:rPr>
                    <m:t>2</m:t>
                  </m:r>
                </m:sub>
              </m:sSub>
            </m:sup>
            <m:e>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m</m:t>
                  </m:r>
                </m:e>
              </m:d>
            </m:e>
          </m:nary>
        </m:oMath>
      </m:oMathPara>
    </w:p>
    <w:p w14:paraId="0978C30D" w14:textId="2A4AA263" w:rsidR="00FB28FC" w:rsidRDefault="00FB28FC" w:rsidP="00FB28FC">
      <w:r>
        <w:t xml:space="preserve">которая выражает вероятность того, что число удач в </w:t>
      </w:r>
      <w:r w:rsidRPr="00DE3D08">
        <w:rPr>
          <w:rFonts w:asciiTheme="majorHAnsi" w:hAnsiTheme="majorHAnsi"/>
          <w:i/>
          <w:iCs/>
        </w:rPr>
        <w:t>n</w:t>
      </w:r>
      <w:r>
        <w:t xml:space="preserve"> испытаниях </w:t>
      </w:r>
      <w:r w:rsidR="00DE3D08">
        <w:t>Б</w:t>
      </w:r>
      <w:r>
        <w:t xml:space="preserve">ернулли находится в пределах </w:t>
      </w:r>
      <w:r w:rsidR="00DE3D08" w:rsidRPr="00DE3D08">
        <w:rPr>
          <w:rFonts w:asciiTheme="majorHAnsi" w:hAnsiTheme="majorHAnsi"/>
          <w:i/>
          <w:iCs/>
          <w:lang w:val="en-US"/>
        </w:rPr>
        <w:t>m</w:t>
      </w:r>
      <w:r w:rsidRPr="00DE3D08">
        <w:rPr>
          <w:rFonts w:asciiTheme="majorHAnsi" w:hAnsiTheme="majorHAnsi"/>
          <w:i/>
          <w:iCs/>
          <w:vertAlign w:val="subscript"/>
        </w:rPr>
        <w:t>1</w:t>
      </w:r>
      <w:r>
        <w:t xml:space="preserve"> и </w:t>
      </w:r>
      <w:r w:rsidR="00DE3D08" w:rsidRPr="00DE3D08">
        <w:rPr>
          <w:rFonts w:asciiTheme="majorHAnsi" w:hAnsiTheme="majorHAnsi"/>
          <w:i/>
          <w:iCs/>
          <w:lang w:val="en-US"/>
        </w:rPr>
        <w:t>m</w:t>
      </w:r>
      <w:r w:rsidR="00DE3D08" w:rsidRPr="00DE3D08">
        <w:rPr>
          <w:rFonts w:asciiTheme="majorHAnsi" w:hAnsiTheme="majorHAnsi"/>
          <w:i/>
          <w:iCs/>
          <w:vertAlign w:val="subscript"/>
        </w:rPr>
        <w:t>2</w:t>
      </w:r>
      <w:r>
        <w:t>. Это приближение устанавливает так называемая интегральная предельная теорема Муавра-Лапласа:</w:t>
      </w:r>
    </w:p>
    <w:p w14:paraId="3AF4A631" w14:textId="44C1E065" w:rsidR="00DE3D08" w:rsidRPr="00F81D44" w:rsidRDefault="00DE3D08" w:rsidP="00DE3D08">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5</m:t>
              </m:r>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sub>
            <m:sup>
              <m:sSub>
                <m:sSubPr>
                  <m:ctrlPr>
                    <w:rPr>
                      <w:rFonts w:ascii="Cambria Math" w:hAnsi="Cambria Math"/>
                      <w:i/>
                    </w:rPr>
                  </m:ctrlPr>
                </m:sSubPr>
                <m:e>
                  <m:r>
                    <w:rPr>
                      <w:rFonts w:ascii="Cambria Math" w:hAnsi="Cambria Math"/>
                    </w:rPr>
                    <m:t>m</m:t>
                  </m:r>
                </m:e>
                <m:sub>
                  <m:r>
                    <w:rPr>
                      <w:rFonts w:ascii="Cambria Math" w:hAnsi="Cambria Math"/>
                    </w:rPr>
                    <m:t>2</m:t>
                  </m:r>
                </m:sub>
              </m:sSub>
            </m:sup>
            <m:e>
              <m:sSub>
                <m:sSubPr>
                  <m:ctrlPr>
                    <w:rPr>
                      <w:rFonts w:ascii="Cambria Math" w:hAnsi="Cambria Math"/>
                      <w:i/>
                    </w:rPr>
                  </m:ctrlPr>
                </m:sSubPr>
                <m:e>
                  <m:r>
                    <w:rPr>
                      <w:rFonts w:ascii="Cambria Math" w:hAnsi="Cambria Math"/>
                    </w:rPr>
                    <m:t>P</m:t>
                  </m:r>
                </m:e>
                <m:sub>
                  <m:r>
                    <w:rPr>
                      <w:rFonts w:ascii="Cambria Math" w:hAnsi="Cambria Math"/>
                    </w:rPr>
                    <m:t>n</m:t>
                  </m:r>
                </m:sub>
              </m:sSub>
              <m:d>
                <m:dPr>
                  <m:ctrlPr>
                    <w:rPr>
                      <w:rFonts w:ascii="Cambria Math" w:hAnsi="Cambria Math"/>
                      <w:i/>
                    </w:rPr>
                  </m:ctrlPr>
                </m:dPr>
                <m:e>
                  <m:r>
                    <w:rPr>
                      <w:rFonts w:ascii="Cambria Math" w:hAnsi="Cambria Math"/>
                    </w:rPr>
                    <m:t>m</m:t>
                  </m:r>
                </m:e>
              </m:d>
            </m:e>
          </m:nary>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nary>
            <m:naryPr>
              <m:limLoc m:val="subSup"/>
              <m:ctrlPr>
                <w:rPr>
                  <w:rFonts w:ascii="Cambria Math" w:hAnsi="Cambria Math"/>
                  <w:i/>
                </w:rPr>
              </m:ctrlPr>
            </m:naryPr>
            <m:sub>
              <m:r>
                <w:rPr>
                  <w:rFonts w:ascii="Cambria Math" w:hAnsi="Cambria Math"/>
                </w:rPr>
                <m:t>a</m:t>
              </m:r>
            </m:sub>
            <m:sup>
              <m:r>
                <w:rPr>
                  <w:rFonts w:ascii="Cambria Math" w:hAnsi="Cambria Math"/>
                </w:rPr>
                <m:t>b</m:t>
              </m:r>
            </m:sup>
            <m:e>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sup>
              </m:sSup>
              <m:r>
                <w:rPr>
                  <w:rFonts w:ascii="Cambria Math" w:hAnsi="Cambria Math"/>
                </w:rPr>
                <m:t>dx</m:t>
              </m:r>
            </m:e>
          </m:nary>
          <m:r>
            <w:rPr>
              <w:rFonts w:ascii="Cambria Math" w:hAnsi="Cambria Math"/>
            </w:rPr>
            <m:t>, a=</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-np</m:t>
              </m:r>
            </m:num>
            <m:den>
              <m:rad>
                <m:radPr>
                  <m:degHide m:val="1"/>
                  <m:ctrlPr>
                    <w:rPr>
                      <w:rFonts w:ascii="Cambria Math" w:hAnsi="Cambria Math"/>
                      <w:i/>
                    </w:rPr>
                  </m:ctrlPr>
                </m:radPr>
                <m:deg/>
                <m:e>
                  <m:r>
                    <w:rPr>
                      <w:rFonts w:ascii="Cambria Math" w:hAnsi="Cambria Math"/>
                    </w:rPr>
                    <m:t>npq</m:t>
                  </m:r>
                </m:e>
              </m:rad>
            </m:den>
          </m:f>
          <m:r>
            <w:rPr>
              <w:rFonts w:ascii="Cambria Math" w:hAnsi="Cambria Math"/>
            </w:rPr>
            <m:t>, b</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-np</m:t>
              </m:r>
            </m:num>
            <m:den>
              <m:rad>
                <m:radPr>
                  <m:degHide m:val="1"/>
                  <m:ctrlPr>
                    <w:rPr>
                      <w:rFonts w:ascii="Cambria Math" w:hAnsi="Cambria Math"/>
                      <w:i/>
                    </w:rPr>
                  </m:ctrlPr>
                </m:radPr>
                <m:deg/>
                <m:e>
                  <m:r>
                    <w:rPr>
                      <w:rFonts w:ascii="Cambria Math" w:hAnsi="Cambria Math"/>
                    </w:rPr>
                    <m:t>npq</m:t>
                  </m:r>
                </m:e>
              </m:rad>
            </m:den>
          </m:f>
        </m:oMath>
      </m:oMathPara>
    </w:p>
    <w:p w14:paraId="611602F3" w14:textId="21DC2280" w:rsidR="00BD5960" w:rsidRPr="00BD5960" w:rsidRDefault="00BD5960" w:rsidP="00FB28FC">
      <w:r>
        <w:t>Ф</w:t>
      </w:r>
      <w:r w:rsidR="00FB28FC">
        <w:t>ункци</w:t>
      </w:r>
      <w:r>
        <w:t>я</w:t>
      </w:r>
    </w:p>
    <w:p w14:paraId="0E187982" w14:textId="6AA07068" w:rsidR="00BD5960" w:rsidRPr="00BD5960" w:rsidRDefault="00BD5960" w:rsidP="00FB28FC">
      <m:oMathPara>
        <m:oMathParaPr>
          <m:jc m:val="left"/>
        </m:oMathParaPr>
        <m:oMath>
          <m:d>
            <m:dPr>
              <m:ctrlPr>
                <w:rPr>
                  <w:rFonts w:ascii="Cambria Math" w:hAnsi="Cambria Math"/>
                  <w:i/>
                </w:rPr>
              </m:ctrlPr>
            </m:dPr>
            <m:e>
              <m:r>
                <w:rPr>
                  <w:rFonts w:ascii="Cambria Math" w:hAnsi="Cambria Math"/>
                </w:rPr>
                <m:t>2</m:t>
              </m:r>
              <m:r>
                <w:rPr>
                  <w:rFonts w:ascii="Cambria Math" w:hAnsi="Cambria Math"/>
                </w:rPr>
                <m:t>6</m:t>
              </m:r>
            </m:e>
          </m:d>
          <m:r>
            <w:rPr>
              <w:rFonts w:ascii="Cambria Math" w:hAnsi="Cambria Math"/>
            </w:rPr>
            <m:t xml:space="preserve"> </m:t>
          </m:r>
          <m:r>
            <w:rPr>
              <w:rFonts w:ascii="Cambria Math" w:hAnsi="Cambria Math"/>
            </w:rPr>
            <m:t>φ</m:t>
          </m:r>
          <m:d>
            <m:dPr>
              <m:ctrlPr>
                <w:rPr>
                  <w:rFonts w:ascii="Cambria Math" w:hAnsi="Cambria Math"/>
                  <w:i/>
                </w:rPr>
              </m:ctrlPr>
            </m:dPr>
            <m:e>
              <m:r>
                <w:rPr>
                  <w:rFonts w:ascii="Cambria Math" w:hAnsi="Cambria Math"/>
                  <w:lang w:val="en-US"/>
                </w:rPr>
                <m:t>x</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rPr>
              </m:ctrlPr>
            </m:sSupPr>
            <m:e>
              <m:r>
                <w:rPr>
                  <w:rFonts w:ascii="Cambria Math" w:hAnsi="Cambria Math"/>
                </w:rPr>
                <m:t>e</m:t>
              </m:r>
            </m:e>
            <m:sup>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den>
              </m:f>
            </m:sup>
          </m:sSup>
        </m:oMath>
      </m:oMathPara>
    </w:p>
    <w:p w14:paraId="61F50086" w14:textId="77777777" w:rsidR="00BD5960" w:rsidRDefault="00FB28FC" w:rsidP="00FB28FC">
      <w:r>
        <w:t xml:space="preserve">называется </w:t>
      </w:r>
      <w:r w:rsidRPr="00BD5960">
        <w:rPr>
          <w:i/>
          <w:iCs/>
        </w:rPr>
        <w:t>плотностью нормального распределения</w:t>
      </w:r>
      <w:r w:rsidR="00BD5960">
        <w:t>.</w:t>
      </w:r>
    </w:p>
    <w:p w14:paraId="601E09E6" w14:textId="0FE73E49" w:rsidR="00FB28FC" w:rsidRPr="00CD28DF" w:rsidRDefault="00FB28FC" w:rsidP="002365E1">
      <w:pPr>
        <w:pStyle w:val="4"/>
        <w:rPr>
          <w:lang w:val="en-US"/>
        </w:rPr>
      </w:pPr>
      <w:r>
        <w:t>Г</w:t>
      </w:r>
      <w:r w:rsidR="002365E1">
        <w:t>лава</w:t>
      </w:r>
      <w:r>
        <w:t xml:space="preserve"> 5</w:t>
      </w:r>
      <w:r w:rsidR="002365E1">
        <w:t xml:space="preserve">. </w:t>
      </w:r>
      <w:r>
        <w:t>С</w:t>
      </w:r>
      <w:r w:rsidR="002365E1" w:rsidRPr="002365E1">
        <w:t>имметричное случайное блуждание</w:t>
      </w:r>
    </w:p>
    <w:p w14:paraId="2DEAE649" w14:textId="7F106573" w:rsidR="00FB28FC" w:rsidRDefault="00CD28DF" w:rsidP="00FB28FC">
      <w:r>
        <w:t>Вернемся к с</w:t>
      </w:r>
      <w:r w:rsidR="00FB28FC">
        <w:t>лучайно</w:t>
      </w:r>
      <w:r>
        <w:t>му</w:t>
      </w:r>
      <w:r w:rsidR="00FB28FC">
        <w:t xml:space="preserve"> блуждани</w:t>
      </w:r>
      <w:r>
        <w:t>ю</w:t>
      </w:r>
      <w:r w:rsidR="00FB28FC">
        <w:t xml:space="preserve">. </w:t>
      </w:r>
      <w:r>
        <w:t>Ч</w:t>
      </w:r>
      <w:r w:rsidR="00FB28FC">
        <w:t xml:space="preserve">астица перемещается в дискретные моменты времени по целым точкам числовой прямой, расположенной вертикально. Будем считать, что в начальный момент времени </w:t>
      </w:r>
      <w:r w:rsidRPr="00CD28DF">
        <w:rPr>
          <w:rFonts w:asciiTheme="majorHAnsi" w:hAnsiTheme="majorHAnsi"/>
          <w:i/>
          <w:iCs/>
          <w:lang w:val="en-US"/>
        </w:rPr>
        <w:t>n</w:t>
      </w:r>
      <w:r w:rsidR="00FB28FC">
        <w:t xml:space="preserve"> = 0 частица находится в начале отсчета, а в каждый следующий момент времени </w:t>
      </w:r>
      <w:r w:rsidRPr="00CD28DF">
        <w:rPr>
          <w:rFonts w:asciiTheme="majorHAnsi" w:hAnsiTheme="majorHAnsi"/>
          <w:i/>
          <w:iCs/>
          <w:lang w:val="en-US"/>
        </w:rPr>
        <w:t>n</w:t>
      </w:r>
      <w:r w:rsidR="00FB28FC">
        <w:t xml:space="preserve"> = 1, 2, 3, ... </w:t>
      </w:r>
      <w:r>
        <w:t xml:space="preserve">с равной вероятностью </w:t>
      </w:r>
      <w:r w:rsidR="00FB28FC">
        <w:t>она совершает перемещение на единицу вверх или на единицу вниз.</w:t>
      </w:r>
    </w:p>
    <w:p w14:paraId="379D4CA1" w14:textId="77777777" w:rsidR="001466FD" w:rsidRDefault="001466FD" w:rsidP="00FB28FC">
      <w:bookmarkStart w:id="1" w:name="_Hlk112588581"/>
      <w:r>
        <w:rPr>
          <w:noProof/>
        </w:rPr>
        <w:drawing>
          <wp:inline distT="0" distB="0" distL="0" distR="0" wp14:anchorId="5ACFC56C" wp14:editId="445E8C6D">
            <wp:extent cx="5724525" cy="18097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pic:nvPicPr>
                  <pic:blipFill>
                    <a:blip r:embed="rId14">
                      <a:extLst>
                        <a:ext uri="{28A0092B-C50C-407E-A947-70E740481C1C}">
                          <a14:useLocalDpi xmlns:a14="http://schemas.microsoft.com/office/drawing/2010/main" val="0"/>
                        </a:ext>
                      </a:extLst>
                    </a:blip>
                    <a:stretch>
                      <a:fillRect/>
                    </a:stretch>
                  </pic:blipFill>
                  <pic:spPr>
                    <a:xfrm>
                      <a:off x="0" y="0"/>
                      <a:ext cx="5724525" cy="1809750"/>
                    </a:xfrm>
                    <a:prstGeom prst="rect">
                      <a:avLst/>
                    </a:prstGeom>
                  </pic:spPr>
                </pic:pic>
              </a:graphicData>
            </a:graphic>
          </wp:inline>
        </w:drawing>
      </w:r>
    </w:p>
    <w:p w14:paraId="0A3A5E2A" w14:textId="29E2A252" w:rsidR="00FB28FC" w:rsidRPr="001466FD" w:rsidRDefault="00FB28FC" w:rsidP="00FB28FC">
      <w:r>
        <w:t>Рис.</w:t>
      </w:r>
      <w:r w:rsidR="00CD28DF">
        <w:t xml:space="preserve"> </w:t>
      </w:r>
      <w:r>
        <w:t>4. Траектория движения частицы</w:t>
      </w:r>
      <w:r w:rsidR="001466FD">
        <w:t>; по оси абсцисс отложено дискретное время (</w:t>
      </w:r>
      <w:r w:rsidR="001466FD" w:rsidRPr="00CD28DF">
        <w:rPr>
          <w:rFonts w:asciiTheme="majorHAnsi" w:hAnsiTheme="majorHAnsi"/>
          <w:i/>
          <w:iCs/>
          <w:lang w:val="en-US"/>
        </w:rPr>
        <w:t>n</w:t>
      </w:r>
      <w:r w:rsidR="001466FD">
        <w:rPr>
          <w:rFonts w:asciiTheme="majorHAnsi" w:hAnsiTheme="majorHAnsi"/>
          <w:i/>
          <w:iCs/>
        </w:rPr>
        <w:t xml:space="preserve"> </w:t>
      </w:r>
      <w:r w:rsidR="001466FD" w:rsidRPr="001466FD">
        <w:rPr>
          <w:rFonts w:cstheme="minorHAnsi"/>
        </w:rPr>
        <w:t>шагов</w:t>
      </w:r>
      <w:r w:rsidR="001466FD">
        <w:rPr>
          <w:rFonts w:cstheme="minorHAnsi"/>
        </w:rPr>
        <w:t>), по оси ординат – смещение частицы на прямой от начала координат 0</w:t>
      </w:r>
    </w:p>
    <w:bookmarkEnd w:id="1"/>
    <w:p w14:paraId="2066DDB6" w14:textId="5B66E93F" w:rsidR="00FB28FC" w:rsidRDefault="00934811" w:rsidP="00430B92">
      <w:r>
        <w:t>Заданные таким образом с</w:t>
      </w:r>
      <w:r>
        <w:t>лучайны</w:t>
      </w:r>
      <w:r>
        <w:t>е</w:t>
      </w:r>
      <w:r>
        <w:t xml:space="preserve"> блуждани</w:t>
      </w:r>
      <w:r>
        <w:t xml:space="preserve">я демонстрируют </w:t>
      </w:r>
      <w:r w:rsidR="00FB28FC">
        <w:t>совершенно неожиданные</w:t>
      </w:r>
      <w:r w:rsidR="00430B92" w:rsidRPr="00430B92">
        <w:t xml:space="preserve"> </w:t>
      </w:r>
      <w:r w:rsidR="00430B92">
        <w:t>свойства</w:t>
      </w:r>
      <w:r w:rsidR="00FB28FC">
        <w:t xml:space="preserve">, противоречащие, на первый взгляд, здравому смыслу. </w:t>
      </w:r>
    </w:p>
    <w:p w14:paraId="67900942" w14:textId="77777777" w:rsidR="00280CBD" w:rsidRDefault="00280CBD" w:rsidP="00FB28FC">
      <w:r>
        <w:t>Ч</w:t>
      </w:r>
      <w:r w:rsidR="00FB28FC">
        <w:t>астица обязательно вернется в начало координат и побывает там бесконечное число раз, но (среднее) время ожидания даже первого возвращения бесконечно.</w:t>
      </w:r>
      <w:r>
        <w:t xml:space="preserve"> С </w:t>
      </w:r>
      <w:r w:rsidR="00FB28FC">
        <w:t>увеличением продолжительности блуждания относительное число возвращений убывает, а периоды между возвращениями возрастают по длине. Так, например, за 10</w:t>
      </w:r>
      <w:r>
        <w:t xml:space="preserve"> </w:t>
      </w:r>
      <w:r w:rsidR="00FB28FC">
        <w:t>000 шагов частица побывает в нуле в среднем около 40 раз, за 1</w:t>
      </w:r>
      <w:r>
        <w:t xml:space="preserve"> </w:t>
      </w:r>
      <w:r w:rsidR="00FB28FC">
        <w:t>000</w:t>
      </w:r>
      <w:r>
        <w:t xml:space="preserve"> </w:t>
      </w:r>
      <w:r w:rsidR="00FB28FC">
        <w:t xml:space="preserve">000 шагов </w:t>
      </w:r>
      <w:r>
        <w:t>–</w:t>
      </w:r>
      <w:r w:rsidR="00FB28FC">
        <w:t xml:space="preserve"> около 400 раз, а за 100</w:t>
      </w:r>
      <w:r>
        <w:t xml:space="preserve"> </w:t>
      </w:r>
      <w:r w:rsidR="00FB28FC">
        <w:t>000</w:t>
      </w:r>
      <w:r>
        <w:t xml:space="preserve"> </w:t>
      </w:r>
      <w:r w:rsidR="00FB28FC">
        <w:t xml:space="preserve">000 шагов </w:t>
      </w:r>
      <w:r>
        <w:t>–</w:t>
      </w:r>
      <w:r w:rsidR="00FB28FC">
        <w:t xml:space="preserve"> около 4000 раз. Соответственно, среднее время между возвращениями будет меняться от 250 к 2500 и далее до 25</w:t>
      </w:r>
      <w:r>
        <w:t> </w:t>
      </w:r>
      <w:r w:rsidR="00FB28FC">
        <w:t>000.</w:t>
      </w:r>
    </w:p>
    <w:p w14:paraId="71606D85" w14:textId="1B568666" w:rsidR="00280CBD" w:rsidRDefault="00280CBD" w:rsidP="00FB28FC">
      <w:r>
        <w:t>Ч</w:t>
      </w:r>
      <w:r w:rsidR="00FB28FC">
        <w:t xml:space="preserve">исло возвращений растет в среднем как </w:t>
      </w:r>
      <w:r>
        <w:t xml:space="preserve">корень из </w:t>
      </w:r>
      <w:r w:rsidRPr="00280CBD">
        <w:rPr>
          <w:rFonts w:asciiTheme="majorHAnsi" w:hAnsiTheme="majorHAnsi"/>
          <w:i/>
          <w:iCs/>
          <w:lang w:val="en-US"/>
        </w:rPr>
        <w:t>n</w:t>
      </w:r>
      <w:r w:rsidR="00FB28FC">
        <w:t xml:space="preserve">, </w:t>
      </w:r>
      <w:r>
        <w:t>а</w:t>
      </w:r>
      <w:r w:rsidR="00FB28FC">
        <w:t xml:space="preserve"> среднее время от начала блуждания до </w:t>
      </w:r>
      <w:r w:rsidRPr="00280CBD">
        <w:rPr>
          <w:rFonts w:asciiTheme="majorHAnsi" w:hAnsiTheme="majorHAnsi"/>
          <w:i/>
          <w:iCs/>
          <w:lang w:val="en-US"/>
        </w:rPr>
        <w:t>m</w:t>
      </w:r>
      <w:r w:rsidRPr="00280CBD">
        <w:t>-</w:t>
      </w:r>
      <w:r w:rsidR="00FB28FC">
        <w:t xml:space="preserve">го возвращения в начало координат растет как </w:t>
      </w:r>
      <w:r w:rsidRPr="00280CBD">
        <w:rPr>
          <w:rFonts w:asciiTheme="majorHAnsi" w:hAnsiTheme="majorHAnsi"/>
          <w:i/>
          <w:iCs/>
          <w:lang w:val="en-US"/>
        </w:rPr>
        <w:t>m</w:t>
      </w:r>
      <w:r w:rsidR="00FB28FC" w:rsidRPr="00280CBD">
        <w:rPr>
          <w:vertAlign w:val="superscript"/>
        </w:rPr>
        <w:t>2</w:t>
      </w:r>
      <w:r w:rsidR="00FB28FC">
        <w:t>.</w:t>
      </w:r>
    </w:p>
    <w:p w14:paraId="591CC9FB" w14:textId="3991856A" w:rsidR="00FB28FC" w:rsidRDefault="00280CBD" w:rsidP="00FB28FC">
      <w:r>
        <w:t>К</w:t>
      </w:r>
      <w:r w:rsidR="00FB28FC">
        <w:t>ак долго частица будет в течение блуждания находиться выше или ниже оси абсцисс. Естественное, с точки зрения здравого смысла, предположение о том, что относительное время, которое частица проводит выше оси абсцисс, близко к 1/2, не подтверждается экспериментом. Оказывается, что значительную часть времени частица проводит в какой-либо одной полуплоскости. Эти парадоксальные закономерности перехода частицы с положительной стороны прямой на отрицательную и наоборот раскрываются теоремой, получившей название «закона арксинуса».</w:t>
      </w:r>
    </w:p>
    <w:p w14:paraId="039A91E7" w14:textId="2A57FD01" w:rsidR="00FB28FC" w:rsidRDefault="00FB28FC" w:rsidP="00FB28FC">
      <w:r>
        <w:t xml:space="preserve">Вероятность того, что доля времени, проводимого частицей на положительной части, не превосходит </w:t>
      </w:r>
      <w:r w:rsidR="00A1389F">
        <w:rPr>
          <w:rFonts w:cstheme="minorHAnsi"/>
        </w:rPr>
        <w:t>α</w:t>
      </w:r>
      <w:r>
        <w:t xml:space="preserve">, 0 &lt; </w:t>
      </w:r>
      <w:r w:rsidR="00A1389F">
        <w:rPr>
          <w:rFonts w:cstheme="minorHAnsi"/>
        </w:rPr>
        <w:t>α</w:t>
      </w:r>
      <w:r>
        <w:t xml:space="preserve"> &lt; 1, стремится к</w:t>
      </w:r>
    </w:p>
    <w:p w14:paraId="45FAE3D8" w14:textId="413C7F17" w:rsidR="00A1389F" w:rsidRPr="00A1389F" w:rsidRDefault="00A1389F" w:rsidP="00A1389F">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7</m:t>
              </m:r>
            </m:e>
          </m:d>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π</m:t>
              </m:r>
            </m:den>
          </m:f>
          <m:r>
            <w:rPr>
              <w:rFonts w:ascii="Cambria Math" w:hAnsi="Cambria Math"/>
              <w:lang w:val="en-US"/>
            </w:rPr>
            <m:t>arcsin</m:t>
          </m:r>
          <m:rad>
            <m:radPr>
              <m:degHide m:val="1"/>
              <m:ctrlPr>
                <w:rPr>
                  <w:rFonts w:ascii="Cambria Math" w:hAnsi="Cambria Math"/>
                  <w:i/>
                  <w:lang w:val="en-US"/>
                </w:rPr>
              </m:ctrlPr>
            </m:radPr>
            <m:deg/>
            <m:e>
              <m:r>
                <w:rPr>
                  <w:rFonts w:ascii="Cambria Math" w:hAnsi="Cambria Math"/>
                  <w:lang w:val="en-US"/>
                </w:rPr>
                <m:t>α</m:t>
              </m:r>
            </m:e>
          </m:rad>
        </m:oMath>
      </m:oMathPara>
    </w:p>
    <w:p w14:paraId="44E2C261" w14:textId="25CB1A12" w:rsidR="00FB28FC" w:rsidRDefault="00FB28FC" w:rsidP="00FB28FC">
      <w:r>
        <w:t xml:space="preserve">Так, например, за время </w:t>
      </w:r>
      <w:r w:rsidR="00A1389F" w:rsidRPr="00A1389F">
        <w:rPr>
          <w:rFonts w:asciiTheme="majorHAnsi" w:hAnsiTheme="majorHAnsi"/>
          <w:i/>
          <w:iCs/>
          <w:lang w:val="en-US"/>
        </w:rPr>
        <w:t>n</w:t>
      </w:r>
      <w:r>
        <w:t xml:space="preserve"> = 1000 частица с вероятностью 0,1 остается на одной стороне более чем 993 момента времени и с вероятностью 0,2 </w:t>
      </w:r>
      <w:r w:rsidR="00A1389F" w:rsidRPr="00985EA1">
        <w:t>–</w:t>
      </w:r>
      <w:r>
        <w:t xml:space="preserve"> больше чем 975 моментов времени.</w:t>
      </w:r>
    </w:p>
    <w:p w14:paraId="4E94450C" w14:textId="583A9FCF" w:rsidR="00FB28FC" w:rsidRDefault="00FB28FC" w:rsidP="00985EA1">
      <w:pPr>
        <w:pStyle w:val="4"/>
      </w:pPr>
      <w:r>
        <w:lastRenderedPageBreak/>
        <w:t>Г</w:t>
      </w:r>
      <w:r w:rsidR="00985EA1">
        <w:t>лава</w:t>
      </w:r>
      <w:r>
        <w:t xml:space="preserve"> б</w:t>
      </w:r>
      <w:r w:rsidR="00985EA1">
        <w:t xml:space="preserve">. </w:t>
      </w:r>
      <w:r>
        <w:t>С</w:t>
      </w:r>
      <w:r w:rsidR="00985EA1" w:rsidRPr="00985EA1">
        <w:t>лучайные величины, распределения вероятностей</w:t>
      </w:r>
    </w:p>
    <w:p w14:paraId="26F5206F" w14:textId="77777777" w:rsidR="00A742E9" w:rsidRDefault="00A742E9" w:rsidP="00FB28FC">
      <w:r>
        <w:t>Д</w:t>
      </w:r>
      <w:r w:rsidR="00FB28FC">
        <w:t>ля задания случайной величины нужно знать ее значения и вероятности, с которыми эти значения принимаются.</w:t>
      </w:r>
      <w:r>
        <w:t xml:space="preserve"> </w:t>
      </w:r>
      <w:r w:rsidR="00FB28FC">
        <w:t>Совокупность всех различных значений, которые может принимать случайная величина</w:t>
      </w:r>
      <w:r>
        <w:t>,</w:t>
      </w:r>
      <w:r w:rsidR="00FB28FC">
        <w:t xml:space="preserve"> и вероятностей, с которыми она их принимает, называют </w:t>
      </w:r>
      <w:r w:rsidR="00FB28FC" w:rsidRPr="00A742E9">
        <w:rPr>
          <w:i/>
          <w:iCs/>
        </w:rPr>
        <w:t>распределением вероятностей случайной величины</w:t>
      </w:r>
      <w:r w:rsidR="00FB28FC">
        <w:t>.</w:t>
      </w:r>
    </w:p>
    <w:p w14:paraId="0508DF30" w14:textId="1B629744" w:rsidR="00FB28FC" w:rsidRDefault="00FB28FC" w:rsidP="00FB28FC">
      <w:r>
        <w:t>Полная характеристика случайной величины дается ее распределением вероятностей. Однако исключительно полезны некоторые постоянные числовые характеристики случайной величины, дающие представление о ее свойствах. Среди таких характеристик особенно большую роль играет математическое ожидание</w:t>
      </w:r>
      <w:r w:rsidR="00005873" w:rsidRPr="00005873">
        <w:t xml:space="preserve">. </w:t>
      </w:r>
      <w:r>
        <w:t>Сумма значений случайной величины, умноженных на соответствующие вероятности, называется математическим ожиданием или средним значением случайной величины</w:t>
      </w:r>
      <w:r w:rsidR="00005873" w:rsidRPr="00005873">
        <w:t>:</w:t>
      </w:r>
    </w:p>
    <w:p w14:paraId="7904E4DD" w14:textId="69D90806" w:rsidR="00A15C88" w:rsidRPr="00A15C88" w:rsidRDefault="00A15C88" w:rsidP="00A15C88">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8</m:t>
              </m:r>
            </m:e>
          </m:d>
          <m:r>
            <w:rPr>
              <w:rFonts w:ascii="Cambria Math" w:hAnsi="Cambria Math"/>
            </w:rPr>
            <m:t xml:space="preserve"> </m:t>
          </m:r>
          <m:r>
            <w:rPr>
              <w:rFonts w:ascii="Cambria Math" w:hAnsi="Cambria Math"/>
              <w:lang w:val="en-US"/>
            </w:rPr>
            <m:t>M</m:t>
          </m:r>
          <w:bookmarkStart w:id="2" w:name="_Hlk112593806"/>
          <m:r>
            <w:rPr>
              <w:rFonts w:ascii="Cambria Math" w:hAnsi="Cambria Math"/>
              <w:lang w:val="en-US"/>
            </w:rPr>
            <m:t>ξ</m:t>
          </m:r>
          <w:bookmarkEnd w:id="2"/>
          <m:r>
            <w:rPr>
              <w:rFonts w:ascii="Cambria Math" w:hAnsi="Cambria Math"/>
              <w:lang w:val="en-US"/>
            </w:rPr>
            <m:t>=m</m:t>
          </m:r>
          <m:nary>
            <m:naryPr>
              <m:chr m:val="∑"/>
              <m:limLoc m:val="undOvr"/>
              <m:ctrlPr>
                <w:rPr>
                  <w:rFonts w:ascii="Cambria Math" w:hAnsi="Cambria Math"/>
                  <w:i/>
                  <w:lang w:val="en-US"/>
                </w:rPr>
              </m:ctrlPr>
            </m:naryPr>
            <m:sub>
              <m:r>
                <w:rPr>
                  <w:rFonts w:ascii="Cambria Math" w:hAnsi="Cambria Math"/>
                  <w:lang w:val="en-US"/>
                </w:rPr>
                <m:t>k=1</m:t>
              </m:r>
            </m:sub>
            <m:sup>
              <m:r>
                <w:rPr>
                  <w:rFonts w:ascii="Cambria Math" w:hAnsi="Cambria Math"/>
                  <w:lang w:val="en-US"/>
                </w:rPr>
                <m:t>m</m:t>
              </m:r>
            </m:sup>
            <m:e>
              <m:sSub>
                <m:sSubPr>
                  <m:ctrlPr>
                    <w:rPr>
                      <w:rFonts w:ascii="Cambria Math" w:hAnsi="Cambria Math"/>
                      <w:i/>
                      <w:lang w:val="en-US"/>
                    </w:rPr>
                  </m:ctrlPr>
                </m:sSubPr>
                <m:e>
                  <m:r>
                    <w:rPr>
                      <w:rFonts w:ascii="Cambria Math" w:hAnsi="Cambria Math"/>
                      <w:lang w:val="en-US"/>
                    </w:rPr>
                    <m:t>x</m:t>
                  </m:r>
                </m:e>
                <m:sub>
                  <m:r>
                    <w:rPr>
                      <w:rFonts w:ascii="Cambria Math" w:hAnsi="Cambria Math"/>
                      <w:lang w:val="en-US"/>
                    </w:rPr>
                    <m:t>k</m:t>
                  </m:r>
                </m:sub>
              </m:sSub>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k</m:t>
                  </m:r>
                </m:sub>
              </m:sSub>
            </m:e>
          </m:nary>
        </m:oMath>
      </m:oMathPara>
    </w:p>
    <w:p w14:paraId="3EC2A0FE" w14:textId="7E529141" w:rsidR="00FB28FC" w:rsidRDefault="00FB28FC" w:rsidP="00FB28FC">
      <w:r>
        <w:t xml:space="preserve">Для общего представления о распределении случайной величины важно знать не только ее математическое ожидание, но и разброс возможных ее значений относительно этого среднего значения. В теории вероятностей для измерения разброса значений случайной величины около среднего значения используют понятие дисперсии (дисперсия в переводе с латинского </w:t>
      </w:r>
      <w:r w:rsidR="00261E57" w:rsidRPr="00261E57">
        <w:t>–</w:t>
      </w:r>
      <w:r>
        <w:t xml:space="preserve"> «рассеяние»). Дисперсией </w:t>
      </w:r>
      <w:r w:rsidRPr="00D51CA5">
        <w:rPr>
          <w:rFonts w:asciiTheme="majorHAnsi" w:hAnsiTheme="majorHAnsi"/>
          <w:i/>
          <w:iCs/>
        </w:rPr>
        <w:t>D</w:t>
      </w:r>
      <w:r w:rsidR="00D51CA5" w:rsidRPr="00D51CA5">
        <w:rPr>
          <w:rFonts w:asciiTheme="majorHAnsi" w:hAnsiTheme="majorHAnsi"/>
          <w:i/>
          <w:iCs/>
        </w:rPr>
        <w:t>ξ</w:t>
      </w:r>
      <w:r>
        <w:t xml:space="preserve"> случайной величины </w:t>
      </w:r>
      <w:r w:rsidR="00D51CA5" w:rsidRPr="00D51CA5">
        <w:rPr>
          <w:rFonts w:asciiTheme="majorHAnsi" w:hAnsiTheme="majorHAnsi"/>
          <w:i/>
          <w:iCs/>
        </w:rPr>
        <w:t>ξ</w:t>
      </w:r>
      <w:r>
        <w:t xml:space="preserve">, называется математическое ожидание квадрата отклонения случайной величины от ее математического ожидания </w:t>
      </w:r>
      <w:r w:rsidR="00D51CA5" w:rsidRPr="00D51CA5">
        <w:rPr>
          <w:rFonts w:asciiTheme="majorHAnsi" w:hAnsiTheme="majorHAnsi"/>
          <w:i/>
          <w:iCs/>
        </w:rPr>
        <w:t>Mξ</w:t>
      </w:r>
      <w:r>
        <w:t>:</w:t>
      </w:r>
    </w:p>
    <w:p w14:paraId="4FCBA3FA" w14:textId="6886A99B" w:rsidR="00D51CA5" w:rsidRPr="00A15C88" w:rsidRDefault="00D51CA5" w:rsidP="00D51CA5">
      <w:pPr>
        <w:rPr>
          <w:i/>
          <w:lang w:val="en-US"/>
        </w:rPr>
      </w:pPr>
      <m:oMathPara>
        <m:oMathParaPr>
          <m:jc m:val="left"/>
        </m:oMathParaPr>
        <m:oMath>
          <m:d>
            <m:dPr>
              <m:ctrlPr>
                <w:rPr>
                  <w:rFonts w:ascii="Cambria Math" w:hAnsi="Cambria Math"/>
                  <w:i/>
                </w:rPr>
              </m:ctrlPr>
            </m:dPr>
            <m:e>
              <m:r>
                <w:rPr>
                  <w:rFonts w:ascii="Cambria Math" w:hAnsi="Cambria Math"/>
                </w:rPr>
                <m:t>2</m:t>
              </m:r>
              <m:r>
                <w:rPr>
                  <w:rFonts w:ascii="Cambria Math" w:hAnsi="Cambria Math"/>
                </w:rPr>
                <m:t>9</m:t>
              </m:r>
            </m:e>
          </m:d>
          <m:r>
            <w:rPr>
              <w:rFonts w:ascii="Cambria Math" w:hAnsi="Cambria Math"/>
            </w:rPr>
            <m:t xml:space="preserve"> </m:t>
          </m:r>
          <m:r>
            <w:rPr>
              <w:rFonts w:ascii="Cambria Math" w:hAnsi="Cambria Math"/>
              <w:lang w:val="en-US"/>
            </w:rPr>
            <m:t>D</m:t>
          </m:r>
          <m:r>
            <w:rPr>
              <w:rFonts w:ascii="Cambria Math" w:hAnsi="Cambria Math"/>
              <w:lang w:val="en-US"/>
            </w:rPr>
            <m:t>ξ=</m:t>
          </m:r>
          <m:r>
            <w:rPr>
              <w:rFonts w:ascii="Cambria Math" w:hAnsi="Cambria Math"/>
              <w:lang w:val="en-US"/>
            </w:rPr>
            <m:t>M(ξ-Mξ</m:t>
          </m:r>
          <m:sSup>
            <m:sSupPr>
              <m:ctrlPr>
                <w:rPr>
                  <w:rFonts w:ascii="Cambria Math" w:hAnsi="Cambria Math"/>
                  <w:i/>
                  <w:lang w:val="en-US"/>
                </w:rPr>
              </m:ctrlPr>
            </m:sSupPr>
            <m:e>
              <m:r>
                <w:rPr>
                  <w:rFonts w:ascii="Cambria Math" w:hAnsi="Cambria Math"/>
                  <w:lang w:val="en-US"/>
                </w:rPr>
                <m:t>)</m:t>
              </m:r>
            </m:e>
            <m:sup>
              <m:r>
                <w:rPr>
                  <w:rFonts w:ascii="Cambria Math" w:hAnsi="Cambria Math"/>
                  <w:lang w:val="en-US"/>
                </w:rPr>
                <m:t>2</m:t>
              </m:r>
            </m:sup>
          </m:sSup>
        </m:oMath>
      </m:oMathPara>
    </w:p>
    <w:p w14:paraId="12A5AA0A" w14:textId="32F20B11" w:rsidR="00FB28FC" w:rsidRPr="00D51CA5" w:rsidRDefault="00FB28FC" w:rsidP="00FB28FC">
      <w:r>
        <w:t>Дисперсия суммы независимых случайных величин равна сумме их дисперсий</w:t>
      </w:r>
      <w:r w:rsidR="00D51CA5" w:rsidRPr="00D51CA5">
        <w:t>.</w:t>
      </w:r>
    </w:p>
    <w:p w14:paraId="1E1D5257" w14:textId="390A3617" w:rsidR="00FB28FC" w:rsidRDefault="00FB28FC" w:rsidP="00FB28FC">
      <w:r w:rsidRPr="007C5D2F">
        <w:rPr>
          <w:i/>
          <w:iCs/>
        </w:rPr>
        <w:t>Неравенство Чебышёва.</w:t>
      </w:r>
      <w:r>
        <w:t xml:space="preserve"> Если случайная величина </w:t>
      </w:r>
      <w:r w:rsidR="007C5D2F" w:rsidRPr="00D51CA5">
        <w:rPr>
          <w:rFonts w:asciiTheme="majorHAnsi" w:hAnsiTheme="majorHAnsi"/>
          <w:i/>
          <w:iCs/>
        </w:rPr>
        <w:t>ξ</w:t>
      </w:r>
      <w:r>
        <w:t xml:space="preserve"> имеет конечное математическое ожидание </w:t>
      </w:r>
      <w:r w:rsidR="007C5D2F" w:rsidRPr="00D51CA5">
        <w:rPr>
          <w:rFonts w:asciiTheme="majorHAnsi" w:hAnsiTheme="majorHAnsi"/>
          <w:i/>
          <w:iCs/>
        </w:rPr>
        <w:t>Mξ</w:t>
      </w:r>
      <w:r>
        <w:t xml:space="preserve"> и конечную дисперсию </w:t>
      </w:r>
      <w:r w:rsidR="007C5D2F" w:rsidRPr="00D51CA5">
        <w:rPr>
          <w:rFonts w:asciiTheme="majorHAnsi" w:hAnsiTheme="majorHAnsi"/>
          <w:i/>
          <w:iCs/>
        </w:rPr>
        <w:t>Dξ</w:t>
      </w:r>
      <w:r>
        <w:t xml:space="preserve">, то при любом положительном </w:t>
      </w:r>
      <w:r w:rsidR="007C5D2F">
        <w:rPr>
          <w:rFonts w:cstheme="minorHAnsi"/>
        </w:rPr>
        <w:t>α</w:t>
      </w:r>
      <w:r>
        <w:t xml:space="preserve"> имеет место неравенство</w:t>
      </w:r>
    </w:p>
    <w:p w14:paraId="2166EE1F" w14:textId="0E0429C0" w:rsidR="007C5D2F" w:rsidRPr="007C5D2F" w:rsidRDefault="007C5D2F" w:rsidP="007C5D2F">
      <w:pPr>
        <w:rPr>
          <w:i/>
          <w:lang w:val="en-US"/>
        </w:rPr>
      </w:pPr>
      <m:oMathPara>
        <m:oMathParaPr>
          <m:jc m:val="left"/>
        </m:oMathParaPr>
        <m:oMath>
          <m:d>
            <m:dPr>
              <m:ctrlPr>
                <w:rPr>
                  <w:rFonts w:ascii="Cambria Math" w:hAnsi="Cambria Math"/>
                  <w:i/>
                </w:rPr>
              </m:ctrlPr>
            </m:dPr>
            <m:e>
              <m:r>
                <w:rPr>
                  <w:rFonts w:ascii="Cambria Math" w:hAnsi="Cambria Math"/>
                </w:rPr>
                <m:t>30</m:t>
              </m:r>
            </m:e>
          </m:d>
          <m:r>
            <w:rPr>
              <w:rFonts w:ascii="Cambria Math" w:hAnsi="Cambria Math"/>
            </w:rPr>
            <m:t xml:space="preserve"> </m:t>
          </m:r>
          <m:r>
            <w:rPr>
              <w:rFonts w:ascii="Cambria Math" w:hAnsi="Cambria Math"/>
              <w:lang w:val="en-US"/>
            </w:rPr>
            <m:t>P{|ξ-Mξ|≥α}≤Dξ/</m:t>
          </m:r>
          <m:sSup>
            <m:sSupPr>
              <m:ctrlPr>
                <w:rPr>
                  <w:rFonts w:ascii="Cambria Math" w:hAnsi="Cambria Math"/>
                  <w:i/>
                  <w:lang w:val="en-US"/>
                </w:rPr>
              </m:ctrlPr>
            </m:sSupPr>
            <m:e>
              <m:r>
                <w:rPr>
                  <w:rFonts w:ascii="Cambria Math" w:hAnsi="Cambria Math"/>
                  <w:lang w:val="en-US"/>
                </w:rPr>
                <m:t>α</m:t>
              </m:r>
            </m:e>
            <m:sup>
              <m:r>
                <w:rPr>
                  <w:rFonts w:ascii="Cambria Math" w:hAnsi="Cambria Math"/>
                  <w:lang w:val="en-US"/>
                </w:rPr>
                <m:t>2</m:t>
              </m:r>
            </m:sup>
          </m:sSup>
        </m:oMath>
      </m:oMathPara>
    </w:p>
    <w:p w14:paraId="3B818D4E" w14:textId="242664BF" w:rsidR="00FB28FC" w:rsidRDefault="00FB28FC" w:rsidP="00855ADB">
      <w:pPr>
        <w:pStyle w:val="4"/>
      </w:pPr>
      <w:r>
        <w:t>Г</w:t>
      </w:r>
      <w:r w:rsidR="00300BA0">
        <w:t>лава</w:t>
      </w:r>
      <w:r>
        <w:t xml:space="preserve"> 7</w:t>
      </w:r>
      <w:r w:rsidR="00300BA0">
        <w:t>.</w:t>
      </w:r>
      <w:r w:rsidR="00300BA0" w:rsidRPr="00300BA0">
        <w:t xml:space="preserve"> </w:t>
      </w:r>
      <w:r>
        <w:t>П</w:t>
      </w:r>
      <w:r w:rsidR="00855ADB" w:rsidRPr="00855ADB">
        <w:t xml:space="preserve">оследовательности испытаний </w:t>
      </w:r>
      <w:r w:rsidR="00855ADB">
        <w:t>Б</w:t>
      </w:r>
      <w:r w:rsidR="00855ADB" w:rsidRPr="00855ADB">
        <w:t>ернулли: случайное блуждание и статистические выводы</w:t>
      </w:r>
    </w:p>
    <w:p w14:paraId="6D744967" w14:textId="6E3F421B" w:rsidR="00FB28FC" w:rsidRDefault="00044D17" w:rsidP="00FB28FC">
      <w:r>
        <w:t xml:space="preserve">Вернемся к </w:t>
      </w:r>
      <w:r w:rsidR="00FB28FC">
        <w:t>схеме Бернулли независимых испытаний с двумя исходами</w:t>
      </w:r>
      <w:r>
        <w:t>.</w:t>
      </w:r>
      <w:r w:rsidR="00FB28FC">
        <w:t xml:space="preserve"> Обычно один из исходов условно называют «удачей» (событие А), а другой </w:t>
      </w:r>
      <w:r>
        <w:t>–</w:t>
      </w:r>
      <w:r w:rsidR="00FB28FC">
        <w:t xml:space="preserve"> «неудачей» (событие А</w:t>
      </w:r>
      <w:r>
        <w:rPr>
          <w:rFonts w:cstheme="minorHAnsi"/>
        </w:rPr>
        <w:t>̅</w:t>
      </w:r>
      <w:r w:rsidR="00FB28FC">
        <w:t xml:space="preserve">). Предполагается, что в каждом испытании «удача» происходит с одной и той же вероятностью </w:t>
      </w:r>
      <w:r w:rsidR="00FB28FC" w:rsidRPr="00044D17">
        <w:rPr>
          <w:rFonts w:asciiTheme="majorHAnsi" w:hAnsiTheme="majorHAnsi"/>
          <w:i/>
          <w:iCs/>
        </w:rPr>
        <w:t>р</w:t>
      </w:r>
      <w:r w:rsidR="00FB28FC">
        <w:t xml:space="preserve">, 0 &lt; </w:t>
      </w:r>
      <w:r w:rsidR="00FB28FC" w:rsidRPr="00044D17">
        <w:rPr>
          <w:rFonts w:asciiTheme="majorHAnsi" w:hAnsiTheme="majorHAnsi"/>
          <w:i/>
          <w:iCs/>
        </w:rPr>
        <w:t>р</w:t>
      </w:r>
      <w:r w:rsidR="00FB28FC">
        <w:t xml:space="preserve"> &lt; 1, а «неудача» </w:t>
      </w:r>
      <w:r>
        <w:t>–</w:t>
      </w:r>
      <w:r w:rsidR="00FB28FC">
        <w:t xml:space="preserve"> с вероятностью </w:t>
      </w:r>
      <w:r w:rsidR="00FB28FC" w:rsidRPr="00044D17">
        <w:rPr>
          <w:rFonts w:asciiTheme="majorHAnsi" w:hAnsiTheme="majorHAnsi"/>
          <w:i/>
          <w:iCs/>
        </w:rPr>
        <w:t xml:space="preserve">q = 1 </w:t>
      </w:r>
      <w:r w:rsidRPr="00044D17">
        <w:rPr>
          <w:rFonts w:asciiTheme="majorHAnsi" w:hAnsiTheme="majorHAnsi"/>
          <w:i/>
          <w:iCs/>
        </w:rPr>
        <w:t>–</w:t>
      </w:r>
      <w:r w:rsidR="00FB28FC" w:rsidRPr="00044D17">
        <w:rPr>
          <w:rFonts w:asciiTheme="majorHAnsi" w:hAnsiTheme="majorHAnsi"/>
          <w:i/>
          <w:iCs/>
        </w:rPr>
        <w:t xml:space="preserve"> р</w:t>
      </w:r>
      <w:r w:rsidR="00FB28FC">
        <w:t xml:space="preserve">. Число удач в </w:t>
      </w:r>
      <w:r w:rsidRPr="00044D17">
        <w:rPr>
          <w:rFonts w:asciiTheme="majorHAnsi" w:hAnsiTheme="majorHAnsi"/>
          <w:i/>
          <w:iCs/>
          <w:lang w:val="en-US"/>
        </w:rPr>
        <w:t>n</w:t>
      </w:r>
      <w:r w:rsidR="00FB28FC">
        <w:t xml:space="preserve"> испытаниях Бернулли </w:t>
      </w:r>
      <w:r w:rsidR="00750B4A">
        <w:t xml:space="preserve">можно </w:t>
      </w:r>
      <w:r w:rsidR="00FB28FC">
        <w:t>выра</w:t>
      </w:r>
      <w:r w:rsidR="00750B4A">
        <w:t>зить</w:t>
      </w:r>
      <w:r w:rsidR="00FB28FC">
        <w:t xml:space="preserve"> случайной величиной </w:t>
      </w:r>
      <w:r w:rsidR="00FB28FC" w:rsidRPr="00750B4A">
        <w:rPr>
          <w:rFonts w:asciiTheme="majorHAnsi" w:hAnsiTheme="majorHAnsi"/>
          <w:i/>
          <w:iCs/>
        </w:rPr>
        <w:t>S</w:t>
      </w:r>
      <w:r w:rsidR="00FB28FC" w:rsidRPr="00750B4A">
        <w:rPr>
          <w:rFonts w:asciiTheme="majorHAnsi" w:hAnsiTheme="majorHAnsi"/>
          <w:i/>
          <w:iCs/>
          <w:vertAlign w:val="subscript"/>
        </w:rPr>
        <w:t>n</w:t>
      </w:r>
      <w:r w:rsidR="00750B4A">
        <w:t xml:space="preserve">. </w:t>
      </w:r>
      <w:r w:rsidR="00FB28FC">
        <w:t>Эта случайная величина имеет биномиальное распределение</w:t>
      </w:r>
    </w:p>
    <w:p w14:paraId="66470CE9" w14:textId="0AD1076E" w:rsidR="00750B4A" w:rsidRPr="009532E5" w:rsidRDefault="00750B4A" w:rsidP="00750B4A">
      <w:pPr>
        <w:rPr>
          <w:i/>
          <w:lang w:val="en-US"/>
        </w:rPr>
      </w:pPr>
      <m:oMathPara>
        <m:oMathParaPr>
          <m:jc m:val="left"/>
        </m:oMathParaPr>
        <m:oMath>
          <m:d>
            <m:dPr>
              <m:ctrlPr>
                <w:rPr>
                  <w:rFonts w:ascii="Cambria Math" w:hAnsi="Cambria Math"/>
                  <w:i/>
                </w:rPr>
              </m:ctrlPr>
            </m:dPr>
            <m:e>
              <m:r>
                <w:rPr>
                  <w:rFonts w:ascii="Cambria Math" w:hAnsi="Cambria Math"/>
                </w:rPr>
                <m:t>31</m:t>
              </m:r>
            </m:e>
          </m:d>
          <m:r>
            <w:rPr>
              <w:rFonts w:ascii="Cambria Math" w:hAnsi="Cambria Math"/>
            </w:rPr>
            <m:t xml:space="preserve"> </m:t>
          </m:r>
          <m:sSub>
            <m:sSubPr>
              <m:ctrlPr>
                <w:rPr>
                  <w:rFonts w:ascii="Cambria Math" w:hAnsi="Cambria Math"/>
                  <w:i/>
                </w:rPr>
              </m:ctrlPr>
            </m:sSubPr>
            <m:e>
              <m:r>
                <w:rPr>
                  <w:rFonts w:ascii="Cambria Math" w:hAnsi="Cambria Math"/>
                  <w:lang w:val="en-US"/>
                </w:rPr>
                <m:t>P{S</m:t>
              </m:r>
            </m:e>
            <m:sub>
              <m:r>
                <w:rPr>
                  <w:rFonts w:ascii="Cambria Math" w:hAnsi="Cambria Math"/>
                </w:rPr>
                <m:t>n</m:t>
              </m:r>
            </m:sub>
          </m:sSub>
          <m:r>
            <w:rPr>
              <w:rFonts w:ascii="Cambria Math" w:hAnsi="Cambria Math"/>
            </w:rPr>
            <m:t>=m}</m:t>
          </m:r>
          <m:r>
            <w:rPr>
              <w:rFonts w:ascii="Cambria Math" w:hAnsi="Cambria Math"/>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n</m:t>
              </m:r>
            </m:sub>
            <m:sup>
              <m:r>
                <w:rPr>
                  <w:rFonts w:ascii="Cambria Math" w:hAnsi="Cambria Math"/>
                  <w:lang w:val="en-US"/>
                </w:rPr>
                <m:t>m</m:t>
              </m:r>
            </m:sup>
          </m:sSubSup>
          <m:sSup>
            <m:sSupPr>
              <m:ctrlPr>
                <w:rPr>
                  <w:rFonts w:ascii="Cambria Math" w:hAnsi="Cambria Math"/>
                  <w:i/>
                  <w:lang w:val="en-US"/>
                </w:rPr>
              </m:ctrlPr>
            </m:sSupPr>
            <m:e>
              <m:r>
                <w:rPr>
                  <w:rFonts w:ascii="Cambria Math" w:hAnsi="Cambria Math"/>
                  <w:lang w:val="en-US"/>
                </w:rPr>
                <m:t>p</m:t>
              </m:r>
            </m:e>
            <m:sup>
              <m:r>
                <w:rPr>
                  <w:rFonts w:ascii="Cambria Math" w:hAnsi="Cambria Math"/>
                  <w:lang w:val="en-US"/>
                </w:rPr>
                <m:t>m</m:t>
              </m:r>
            </m:sup>
          </m:sSup>
          <m:sSup>
            <m:sSupPr>
              <m:ctrlPr>
                <w:rPr>
                  <w:rFonts w:ascii="Cambria Math" w:hAnsi="Cambria Math"/>
                  <w:i/>
                  <w:lang w:val="en-US"/>
                </w:rPr>
              </m:ctrlPr>
            </m:sSupPr>
            <m:e>
              <m:r>
                <w:rPr>
                  <w:rFonts w:ascii="Cambria Math" w:hAnsi="Cambria Math"/>
                  <w:lang w:val="en-US"/>
                </w:rPr>
                <m:t>q</m:t>
              </m:r>
            </m:e>
            <m:sup>
              <m:r>
                <w:rPr>
                  <w:rFonts w:ascii="Cambria Math" w:hAnsi="Cambria Math"/>
                  <w:lang w:val="en-US"/>
                </w:rPr>
                <m:t>n-m</m:t>
              </m:r>
            </m:sup>
          </m:sSup>
          <m:r>
            <w:rPr>
              <w:rFonts w:ascii="Cambria Math" w:hAnsi="Cambria Math"/>
              <w:lang w:val="en-US"/>
            </w:rPr>
            <m:t>,   m=0, 1, …, n</m:t>
          </m:r>
        </m:oMath>
      </m:oMathPara>
    </w:p>
    <w:p w14:paraId="083B2D8E" w14:textId="3C1F1290" w:rsidR="00865B7F" w:rsidRDefault="00FB28FC" w:rsidP="00FB28FC">
      <w:pPr>
        <w:rPr>
          <w:rFonts w:asciiTheme="majorHAnsi" w:hAnsiTheme="majorHAnsi"/>
          <w:i/>
          <w:iCs/>
        </w:rPr>
      </w:pPr>
      <w:r>
        <w:t xml:space="preserve">Математическое ожидание </w:t>
      </w:r>
      <w:r w:rsidR="00750B4A" w:rsidRPr="00750B4A">
        <w:t xml:space="preserve">– </w:t>
      </w:r>
      <w:r w:rsidR="00750B4A">
        <w:t xml:space="preserve">среднее число удач – равно </w:t>
      </w:r>
      <w:r w:rsidR="00750B4A" w:rsidRPr="00750B4A">
        <w:rPr>
          <w:rFonts w:asciiTheme="majorHAnsi" w:hAnsiTheme="majorHAnsi"/>
          <w:i/>
          <w:iCs/>
          <w:lang w:val="en-US"/>
        </w:rPr>
        <w:t>MS</w:t>
      </w:r>
      <w:r w:rsidR="00750B4A" w:rsidRPr="00750B4A">
        <w:rPr>
          <w:rFonts w:asciiTheme="majorHAnsi" w:hAnsiTheme="majorHAnsi"/>
          <w:i/>
          <w:iCs/>
          <w:vertAlign w:val="subscript"/>
          <w:lang w:val="en-US"/>
        </w:rPr>
        <w:t>n</w:t>
      </w:r>
      <w:r w:rsidR="00750B4A" w:rsidRPr="00750B4A">
        <w:rPr>
          <w:rFonts w:asciiTheme="majorHAnsi" w:hAnsiTheme="majorHAnsi"/>
          <w:i/>
          <w:iCs/>
        </w:rPr>
        <w:t xml:space="preserve"> = </w:t>
      </w:r>
      <w:r w:rsidR="00750B4A" w:rsidRPr="00750B4A">
        <w:rPr>
          <w:rFonts w:asciiTheme="majorHAnsi" w:hAnsiTheme="majorHAnsi"/>
          <w:i/>
          <w:iCs/>
          <w:lang w:val="en-US"/>
        </w:rPr>
        <w:t>np</w:t>
      </w:r>
      <w:r w:rsidR="00750B4A">
        <w:t>, а</w:t>
      </w:r>
      <w:r>
        <w:t xml:space="preserve"> дисперсия </w:t>
      </w:r>
      <w:r w:rsidR="00865B7F">
        <w:rPr>
          <w:rFonts w:asciiTheme="majorHAnsi" w:hAnsiTheme="majorHAnsi"/>
          <w:i/>
          <w:iCs/>
          <w:lang w:val="en-US"/>
        </w:rPr>
        <w:t>D</w:t>
      </w:r>
      <w:r w:rsidR="00865B7F" w:rsidRPr="00750B4A">
        <w:rPr>
          <w:rFonts w:asciiTheme="majorHAnsi" w:hAnsiTheme="majorHAnsi"/>
          <w:i/>
          <w:iCs/>
          <w:lang w:val="en-US"/>
        </w:rPr>
        <w:t>S</w:t>
      </w:r>
      <w:r w:rsidR="00865B7F" w:rsidRPr="00750B4A">
        <w:rPr>
          <w:rFonts w:asciiTheme="majorHAnsi" w:hAnsiTheme="majorHAnsi"/>
          <w:i/>
          <w:iCs/>
          <w:vertAlign w:val="subscript"/>
          <w:lang w:val="en-US"/>
        </w:rPr>
        <w:t>n</w:t>
      </w:r>
      <w:r w:rsidR="00865B7F" w:rsidRPr="00750B4A">
        <w:rPr>
          <w:rFonts w:asciiTheme="majorHAnsi" w:hAnsiTheme="majorHAnsi"/>
          <w:i/>
          <w:iCs/>
        </w:rPr>
        <w:t xml:space="preserve"> = </w:t>
      </w:r>
      <w:r w:rsidR="00865B7F" w:rsidRPr="00750B4A">
        <w:rPr>
          <w:rFonts w:asciiTheme="majorHAnsi" w:hAnsiTheme="majorHAnsi"/>
          <w:i/>
          <w:iCs/>
          <w:lang w:val="en-US"/>
        </w:rPr>
        <w:t>np</w:t>
      </w:r>
      <w:r w:rsidR="00865B7F">
        <w:rPr>
          <w:rFonts w:asciiTheme="majorHAnsi" w:hAnsiTheme="majorHAnsi"/>
          <w:i/>
          <w:iCs/>
          <w:lang w:val="en-US"/>
        </w:rPr>
        <w:t>q</w:t>
      </w:r>
      <w:r w:rsidR="00865B7F" w:rsidRPr="00865B7F">
        <w:rPr>
          <w:rFonts w:asciiTheme="majorHAnsi" w:hAnsiTheme="majorHAnsi"/>
          <w:i/>
          <w:iCs/>
        </w:rPr>
        <w:t>.</w:t>
      </w:r>
    </w:p>
    <w:p w14:paraId="1580A4FD" w14:textId="39C70877" w:rsidR="00FB28FC" w:rsidRDefault="00FB28FC" w:rsidP="00017A0A">
      <w:pPr>
        <w:pStyle w:val="5"/>
      </w:pPr>
      <w:r>
        <w:t>Задача о разорении</w:t>
      </w:r>
    </w:p>
    <w:p w14:paraId="2F51B297" w14:textId="2C94E3A9" w:rsidR="00FB28FC" w:rsidRDefault="00FB28FC" w:rsidP="00FB28FC">
      <w:r>
        <w:t>Рассмотрим еще одну задачу, возникающую в схеме случайного блуждания. Предположим, что частица, выходящая из начала координат, блуждает на ограниченном интервале оси, а на границах этого интервала</w:t>
      </w:r>
      <w:r w:rsidR="00017A0A" w:rsidRPr="00017A0A">
        <w:t xml:space="preserve"> </w:t>
      </w:r>
      <w:r>
        <w:t xml:space="preserve">исчезает и блуждание прекращается. Какова вероятность того, что частица исчезнет в точке </w:t>
      </w:r>
      <w:r w:rsidRPr="00017A0A">
        <w:rPr>
          <w:rFonts w:asciiTheme="majorHAnsi" w:hAnsiTheme="majorHAnsi"/>
          <w:i/>
          <w:iCs/>
        </w:rPr>
        <w:t xml:space="preserve">у = </w:t>
      </w:r>
      <w:r w:rsidR="00017A0A" w:rsidRPr="00017A0A">
        <w:rPr>
          <w:rFonts w:asciiTheme="majorHAnsi" w:hAnsiTheme="majorHAnsi"/>
          <w:i/>
          <w:iCs/>
        </w:rPr>
        <w:t>–</w:t>
      </w:r>
      <w:r w:rsidRPr="00017A0A">
        <w:rPr>
          <w:rFonts w:asciiTheme="majorHAnsi" w:hAnsiTheme="majorHAnsi"/>
          <w:i/>
          <w:iCs/>
        </w:rPr>
        <w:t>а</w:t>
      </w:r>
      <w:r>
        <w:t xml:space="preserve"> раньше, чем она достигнет точки </w:t>
      </w:r>
      <w:r w:rsidRPr="00017A0A">
        <w:rPr>
          <w:rFonts w:asciiTheme="majorHAnsi" w:hAnsiTheme="majorHAnsi"/>
          <w:i/>
          <w:iCs/>
        </w:rPr>
        <w:t>у = b</w:t>
      </w:r>
      <w:r>
        <w:t xml:space="preserve">? </w:t>
      </w:r>
      <w:r w:rsidR="00017A0A">
        <w:t>В</w:t>
      </w:r>
      <w:r>
        <w:t xml:space="preserve">ведем вероятность </w:t>
      </w:r>
      <w:r w:rsidR="00017A0A" w:rsidRPr="00017A0A">
        <w:rPr>
          <w:rFonts w:asciiTheme="majorHAnsi" w:hAnsiTheme="majorHAnsi"/>
          <w:i/>
          <w:iCs/>
          <w:lang w:val="en-US"/>
        </w:rPr>
        <w:t>q</w:t>
      </w:r>
      <w:r w:rsidR="00017A0A" w:rsidRPr="00017A0A">
        <w:rPr>
          <w:rFonts w:asciiTheme="majorHAnsi" w:hAnsiTheme="majorHAnsi"/>
          <w:i/>
          <w:iCs/>
          <w:vertAlign w:val="subscript"/>
          <w:lang w:val="en-US"/>
        </w:rPr>
        <w:t>n</w:t>
      </w:r>
      <w:r w:rsidR="00017A0A" w:rsidRPr="00017A0A">
        <w:rPr>
          <w:rFonts w:asciiTheme="majorHAnsi" w:hAnsiTheme="majorHAnsi"/>
          <w:i/>
          <w:iCs/>
          <w:vertAlign w:val="subscript"/>
        </w:rPr>
        <w:t>,</w:t>
      </w:r>
      <w:r w:rsidR="00017A0A" w:rsidRPr="00017A0A">
        <w:rPr>
          <w:rFonts w:asciiTheme="majorHAnsi" w:hAnsiTheme="majorHAnsi"/>
          <w:i/>
          <w:iCs/>
          <w:vertAlign w:val="subscript"/>
          <w:lang w:val="en-US"/>
        </w:rPr>
        <w:t>a</w:t>
      </w:r>
      <w:r>
        <w:t xml:space="preserve"> достижения частицей точки </w:t>
      </w:r>
      <w:r w:rsidR="002F7669" w:rsidRPr="002F7669">
        <w:rPr>
          <w:rFonts w:asciiTheme="majorHAnsi" w:hAnsiTheme="majorHAnsi"/>
          <w:i/>
          <w:iCs/>
        </w:rPr>
        <w:t>–</w:t>
      </w:r>
      <w:r w:rsidR="002F7669" w:rsidRPr="002F7669">
        <w:rPr>
          <w:rFonts w:asciiTheme="majorHAnsi" w:hAnsiTheme="majorHAnsi"/>
          <w:i/>
          <w:iCs/>
          <w:lang w:val="en-US"/>
        </w:rPr>
        <w:t>a</w:t>
      </w:r>
      <w:r>
        <w:t xml:space="preserve"> до момента времени </w:t>
      </w:r>
      <w:r w:rsidR="002F7669" w:rsidRPr="002F7669">
        <w:rPr>
          <w:rFonts w:asciiTheme="majorHAnsi" w:hAnsiTheme="majorHAnsi"/>
          <w:i/>
          <w:iCs/>
          <w:lang w:val="en-US"/>
        </w:rPr>
        <w:t>n</w:t>
      </w:r>
      <w:r>
        <w:t xml:space="preserve">. Вероятности </w:t>
      </w:r>
      <w:r w:rsidR="002F7669" w:rsidRPr="00017A0A">
        <w:rPr>
          <w:rFonts w:asciiTheme="majorHAnsi" w:hAnsiTheme="majorHAnsi"/>
          <w:i/>
          <w:iCs/>
          <w:lang w:val="en-US"/>
        </w:rPr>
        <w:t>q</w:t>
      </w:r>
      <w:r w:rsidR="002F7669" w:rsidRPr="00017A0A">
        <w:rPr>
          <w:rFonts w:asciiTheme="majorHAnsi" w:hAnsiTheme="majorHAnsi"/>
          <w:i/>
          <w:iCs/>
          <w:vertAlign w:val="subscript"/>
          <w:lang w:val="en-US"/>
        </w:rPr>
        <w:t>n</w:t>
      </w:r>
      <w:r w:rsidR="002F7669" w:rsidRPr="00017A0A">
        <w:rPr>
          <w:rFonts w:asciiTheme="majorHAnsi" w:hAnsiTheme="majorHAnsi"/>
          <w:i/>
          <w:iCs/>
          <w:vertAlign w:val="subscript"/>
        </w:rPr>
        <w:t>,</w:t>
      </w:r>
      <w:r w:rsidR="002F7669" w:rsidRPr="00017A0A">
        <w:rPr>
          <w:rFonts w:asciiTheme="majorHAnsi" w:hAnsiTheme="majorHAnsi"/>
          <w:i/>
          <w:iCs/>
          <w:vertAlign w:val="subscript"/>
          <w:lang w:val="en-US"/>
        </w:rPr>
        <w:t>a</w:t>
      </w:r>
      <w:r w:rsidR="002F7669">
        <w:t xml:space="preserve"> </w:t>
      </w:r>
      <w:r>
        <w:t xml:space="preserve">с ростом </w:t>
      </w:r>
      <w:r w:rsidR="002F7669" w:rsidRPr="002F7669">
        <w:rPr>
          <w:rFonts w:asciiTheme="majorHAnsi" w:hAnsiTheme="majorHAnsi"/>
          <w:i/>
          <w:iCs/>
          <w:lang w:val="en-US"/>
        </w:rPr>
        <w:t>n</w:t>
      </w:r>
      <w:r>
        <w:t xml:space="preserve"> убывают и имеют предел, который мы и называем вероятностью </w:t>
      </w:r>
      <w:r w:rsidRPr="002F7669">
        <w:rPr>
          <w:rFonts w:asciiTheme="majorHAnsi" w:hAnsiTheme="majorHAnsi"/>
          <w:i/>
          <w:iCs/>
        </w:rPr>
        <w:t>q</w:t>
      </w:r>
      <w:r w:rsidR="002F7669" w:rsidRPr="002F7669">
        <w:rPr>
          <w:rFonts w:asciiTheme="majorHAnsi" w:hAnsiTheme="majorHAnsi"/>
          <w:i/>
          <w:iCs/>
          <w:vertAlign w:val="subscript"/>
          <w:lang w:val="en-US"/>
        </w:rPr>
        <w:t>a</w:t>
      </w:r>
      <w:r>
        <w:t xml:space="preserve">. Аналогично можно рассмотреть вероятность </w:t>
      </w:r>
      <w:r w:rsidRPr="002F7669">
        <w:rPr>
          <w:rFonts w:asciiTheme="majorHAnsi" w:hAnsiTheme="majorHAnsi"/>
          <w:i/>
          <w:iCs/>
        </w:rPr>
        <w:t>р</w:t>
      </w:r>
      <w:r w:rsidRPr="002F7669">
        <w:rPr>
          <w:rFonts w:asciiTheme="majorHAnsi" w:hAnsiTheme="majorHAnsi"/>
          <w:i/>
          <w:iCs/>
          <w:vertAlign w:val="subscript"/>
        </w:rPr>
        <w:t>а</w:t>
      </w:r>
      <w:r>
        <w:t xml:space="preserve"> достижения частицей прямой </w:t>
      </w:r>
      <w:r w:rsidRPr="002F7669">
        <w:rPr>
          <w:rFonts w:asciiTheme="majorHAnsi" w:hAnsiTheme="majorHAnsi"/>
          <w:i/>
          <w:iCs/>
        </w:rPr>
        <w:t>у = b</w:t>
      </w:r>
      <w:r>
        <w:t xml:space="preserve"> раньше, чем прямой </w:t>
      </w:r>
      <w:r w:rsidRPr="002F7669">
        <w:rPr>
          <w:rFonts w:asciiTheme="majorHAnsi" w:hAnsiTheme="majorHAnsi"/>
          <w:i/>
          <w:iCs/>
        </w:rPr>
        <w:t xml:space="preserve">у = </w:t>
      </w:r>
      <w:r w:rsidR="002F7669" w:rsidRPr="002F7669">
        <w:rPr>
          <w:rFonts w:asciiTheme="majorHAnsi" w:hAnsiTheme="majorHAnsi"/>
          <w:i/>
          <w:iCs/>
        </w:rPr>
        <w:t>–</w:t>
      </w:r>
      <w:r w:rsidR="002F7669" w:rsidRPr="002F7669">
        <w:rPr>
          <w:rFonts w:asciiTheme="majorHAnsi" w:hAnsiTheme="majorHAnsi"/>
          <w:i/>
          <w:iCs/>
          <w:lang w:val="en-US"/>
        </w:rPr>
        <w:t>a</w:t>
      </w:r>
      <w:r>
        <w:t>.</w:t>
      </w:r>
    </w:p>
    <w:p w14:paraId="3067E8DA" w14:textId="3EDE6EA7" w:rsidR="00017A0A" w:rsidRDefault="002F7669" w:rsidP="00FB28FC">
      <w:r>
        <w:rPr>
          <w:noProof/>
        </w:rPr>
        <w:lastRenderedPageBreak/>
        <w:drawing>
          <wp:inline distT="0" distB="0" distL="0" distR="0" wp14:anchorId="7647CF3C" wp14:editId="09E9D3A1">
            <wp:extent cx="2609850" cy="31813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26"/>
                    <pic:cNvPicPr/>
                  </pic:nvPicPr>
                  <pic:blipFill>
                    <a:blip r:embed="rId15">
                      <a:extLst>
                        <a:ext uri="{28A0092B-C50C-407E-A947-70E740481C1C}">
                          <a14:useLocalDpi xmlns:a14="http://schemas.microsoft.com/office/drawing/2010/main" val="0"/>
                        </a:ext>
                      </a:extLst>
                    </a:blip>
                    <a:stretch>
                      <a:fillRect/>
                    </a:stretch>
                  </pic:blipFill>
                  <pic:spPr>
                    <a:xfrm>
                      <a:off x="0" y="0"/>
                      <a:ext cx="2609850" cy="3181350"/>
                    </a:xfrm>
                    <a:prstGeom prst="rect">
                      <a:avLst/>
                    </a:prstGeom>
                  </pic:spPr>
                </pic:pic>
              </a:graphicData>
            </a:graphic>
          </wp:inline>
        </w:drawing>
      </w:r>
    </w:p>
    <w:p w14:paraId="1FBFFE44" w14:textId="77777777" w:rsidR="00017A0A" w:rsidRDefault="00017A0A" w:rsidP="00017A0A">
      <w:r>
        <w:t>Рис.</w:t>
      </w:r>
      <w:r w:rsidRPr="00017A0A">
        <w:t xml:space="preserve"> 5</w:t>
      </w:r>
      <w:r>
        <w:t>. Иллюстрация к задаче о разорении</w:t>
      </w:r>
    </w:p>
    <w:p w14:paraId="13ECC876" w14:textId="77777777" w:rsidR="00653DF8" w:rsidRDefault="00DC1D3C" w:rsidP="00FB28FC">
      <w:r>
        <w:t xml:space="preserve">Эта </w:t>
      </w:r>
      <w:r w:rsidR="00FB28FC">
        <w:t xml:space="preserve">задача имеет широкую известность как классическая задача о разорении игрока. Традиционная постановка этой задачи такова. Представим себе, что два игрока, имея начальные капиталы </w:t>
      </w:r>
      <w:r w:rsidR="00FB28FC" w:rsidRPr="00DC1D3C">
        <w:rPr>
          <w:rFonts w:asciiTheme="majorHAnsi" w:hAnsiTheme="majorHAnsi"/>
          <w:i/>
          <w:iCs/>
        </w:rPr>
        <w:t>а</w:t>
      </w:r>
      <w:r w:rsidR="00FB28FC">
        <w:t xml:space="preserve"> и </w:t>
      </w:r>
      <w:r w:rsidRPr="00DC1D3C">
        <w:rPr>
          <w:rFonts w:asciiTheme="majorHAnsi" w:hAnsiTheme="majorHAnsi"/>
          <w:i/>
          <w:iCs/>
          <w:lang w:val="en-US"/>
        </w:rPr>
        <w:t>b</w:t>
      </w:r>
      <w:r w:rsidR="00FB28FC">
        <w:t xml:space="preserve">, играют в игру «орел и решка» или в какую-нибудь ей подобную. При этом игрок с капиталом </w:t>
      </w:r>
      <w:r w:rsidRPr="00DC1D3C">
        <w:rPr>
          <w:rFonts w:asciiTheme="majorHAnsi" w:hAnsiTheme="majorHAnsi"/>
          <w:i/>
          <w:iCs/>
        </w:rPr>
        <w:t>а</w:t>
      </w:r>
      <w:r w:rsidR="00FB28FC">
        <w:t xml:space="preserve"> выигрывает в каждой партии с вероятностью </w:t>
      </w:r>
      <w:r w:rsidR="00FB28FC" w:rsidRPr="00DC1D3C">
        <w:rPr>
          <w:rFonts w:asciiTheme="majorHAnsi" w:hAnsiTheme="majorHAnsi"/>
          <w:i/>
          <w:iCs/>
        </w:rPr>
        <w:t>р</w:t>
      </w:r>
      <w:r w:rsidR="00FB28FC">
        <w:t xml:space="preserve"> и проигрывает с вероятностью </w:t>
      </w:r>
      <w:r w:rsidR="00FB28FC" w:rsidRPr="00DC1D3C">
        <w:rPr>
          <w:rFonts w:asciiTheme="majorHAnsi" w:hAnsiTheme="majorHAnsi"/>
        </w:rPr>
        <w:t>q</w:t>
      </w:r>
      <w:r w:rsidR="00FB28FC">
        <w:t xml:space="preserve">, </w:t>
      </w:r>
      <w:r w:rsidR="00FB28FC" w:rsidRPr="00DC1D3C">
        <w:rPr>
          <w:rFonts w:asciiTheme="majorHAnsi" w:hAnsiTheme="majorHAnsi"/>
          <w:i/>
          <w:iCs/>
        </w:rPr>
        <w:t>р + q = 1</w:t>
      </w:r>
      <w:r w:rsidR="00FB28FC">
        <w:t xml:space="preserve">. При выигрыше он увеличивает свой капитал на 1, при проигрыше капитал его становится на 1 меньше. После некоторого числа партий может оказаться, что игрок проиграет весь свой капитал </w:t>
      </w:r>
      <w:r w:rsidRPr="00DC1D3C">
        <w:rPr>
          <w:rFonts w:asciiTheme="majorHAnsi" w:hAnsiTheme="majorHAnsi"/>
          <w:i/>
          <w:iCs/>
        </w:rPr>
        <w:t>а</w:t>
      </w:r>
      <w:r w:rsidR="00FB28FC">
        <w:t xml:space="preserve"> или на руках у этого игрока будет вся сумма денег </w:t>
      </w:r>
      <w:r w:rsidR="00653DF8" w:rsidRPr="00DC1D3C">
        <w:rPr>
          <w:rFonts w:asciiTheme="majorHAnsi" w:hAnsiTheme="majorHAnsi"/>
          <w:i/>
          <w:iCs/>
        </w:rPr>
        <w:t>а</w:t>
      </w:r>
      <w:r w:rsidR="00653DF8">
        <w:t xml:space="preserve"> </w:t>
      </w:r>
      <w:r w:rsidR="00653DF8" w:rsidRPr="00653DF8">
        <w:t>+</w:t>
      </w:r>
      <w:r w:rsidR="00653DF8">
        <w:t xml:space="preserve"> </w:t>
      </w:r>
      <w:r w:rsidR="00653DF8" w:rsidRPr="00DC1D3C">
        <w:rPr>
          <w:rFonts w:asciiTheme="majorHAnsi" w:hAnsiTheme="majorHAnsi"/>
          <w:i/>
          <w:iCs/>
          <w:lang w:val="en-US"/>
        </w:rPr>
        <w:t>b</w:t>
      </w:r>
      <w:r w:rsidR="00FB28FC">
        <w:t>. Эта ситуация и называется разорением либо первого, либо второго игрока.</w:t>
      </w:r>
    </w:p>
    <w:p w14:paraId="339D4014" w14:textId="1711F266" w:rsidR="00653DF8" w:rsidRDefault="00653DF8" w:rsidP="00653DF8">
      <w:r>
        <w:t>Вероятность</w:t>
      </w:r>
      <w:r>
        <w:t xml:space="preserve"> разорения игрока с капиталом а в случае одинаковых возможностей на выигрыш в каждой партии (</w:t>
      </w:r>
      <w:r w:rsidRPr="00730D51">
        <w:rPr>
          <w:rFonts w:asciiTheme="majorHAnsi" w:hAnsiTheme="majorHAnsi"/>
          <w:i/>
          <w:iCs/>
          <w:lang w:val="en-US"/>
        </w:rPr>
        <w:t>p</w:t>
      </w:r>
      <w:r w:rsidRPr="00730D51">
        <w:rPr>
          <w:rFonts w:asciiTheme="majorHAnsi" w:hAnsiTheme="majorHAnsi"/>
          <w:i/>
          <w:iCs/>
        </w:rPr>
        <w:t xml:space="preserve"> = </w:t>
      </w:r>
      <w:r w:rsidRPr="00730D51">
        <w:rPr>
          <w:rFonts w:asciiTheme="majorHAnsi" w:hAnsiTheme="majorHAnsi"/>
          <w:i/>
          <w:iCs/>
          <w:lang w:val="en-US"/>
        </w:rPr>
        <w:t>q</w:t>
      </w:r>
      <w:r w:rsidRPr="00653DF8">
        <w:t>)</w:t>
      </w:r>
      <w:r w:rsidR="00730D51" w:rsidRPr="00730D51">
        <w:t xml:space="preserve"> </w:t>
      </w:r>
      <w:r w:rsidR="00730D51">
        <w:t>равна</w:t>
      </w:r>
    </w:p>
    <w:p w14:paraId="55292BCE" w14:textId="79B381FC" w:rsidR="00730D51" w:rsidRPr="009532E5" w:rsidRDefault="00730D51" w:rsidP="00730D51">
      <w:pPr>
        <w:rPr>
          <w:i/>
          <w:lang w:val="en-US"/>
        </w:rPr>
      </w:pPr>
      <m:oMathPara>
        <m:oMathParaPr>
          <m:jc m:val="left"/>
        </m:oMathParaPr>
        <m:oMath>
          <m:d>
            <m:dPr>
              <m:ctrlPr>
                <w:rPr>
                  <w:rFonts w:ascii="Cambria Math" w:hAnsi="Cambria Math"/>
                  <w:i/>
                </w:rPr>
              </m:ctrlPr>
            </m:dPr>
            <m:e>
              <m:r>
                <w:rPr>
                  <w:rFonts w:ascii="Cambria Math" w:hAnsi="Cambria Math"/>
                </w:rPr>
                <m:t>3</m:t>
              </m:r>
              <m:r>
                <w:rPr>
                  <w:rFonts w:ascii="Cambria Math" w:hAnsi="Cambria Math"/>
                </w:rPr>
                <m:t>2</m:t>
              </m:r>
            </m:e>
          </m:d>
          <m:r>
            <w:rPr>
              <w:rFonts w:ascii="Cambria Math" w:hAnsi="Cambria Math"/>
            </w:rPr>
            <m:t xml:space="preserve"> </m:t>
          </m:r>
          <m:sSub>
            <m:sSubPr>
              <m:ctrlPr>
                <w:rPr>
                  <w:rFonts w:ascii="Cambria Math" w:hAnsi="Cambria Math"/>
                  <w:i/>
                </w:rPr>
              </m:ctrlPr>
            </m:sSubPr>
            <m:e>
              <m:r>
                <w:rPr>
                  <w:rFonts w:ascii="Cambria Math" w:hAnsi="Cambria Math"/>
                  <w:lang w:val="en-US"/>
                </w:rPr>
                <m:t>q</m:t>
              </m:r>
            </m:e>
            <m:sub>
              <m:r>
                <w:rPr>
                  <w:rFonts w:ascii="Cambria Math" w:hAnsi="Cambria Math"/>
                </w:rPr>
                <m:t>a</m:t>
              </m:r>
            </m:sub>
          </m:sSub>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a+b</m:t>
              </m:r>
            </m:den>
          </m:f>
        </m:oMath>
      </m:oMathPara>
    </w:p>
    <w:p w14:paraId="3D40268F" w14:textId="77044E42" w:rsidR="00730D51" w:rsidRDefault="00730D51" w:rsidP="00730D51">
      <w:r>
        <w:t>в</w:t>
      </w:r>
      <w:r>
        <w:t xml:space="preserve"> случае неодинаковых возможностей </w:t>
      </w:r>
      <w:r>
        <w:t>(</w:t>
      </w:r>
      <w:r w:rsidRPr="00730D51">
        <w:rPr>
          <w:rFonts w:asciiTheme="majorHAnsi" w:hAnsiTheme="majorHAnsi"/>
          <w:i/>
          <w:iCs/>
        </w:rPr>
        <w:t xml:space="preserve">р </w:t>
      </w:r>
      <w:r w:rsidRPr="00730D51">
        <w:rPr>
          <w:rFonts w:asciiTheme="majorHAnsi" w:hAnsiTheme="majorHAnsi" w:cstheme="minorHAnsi"/>
          <w:i/>
          <w:iCs/>
        </w:rPr>
        <w:t>≠</w:t>
      </w:r>
      <w:r w:rsidRPr="00730D51">
        <w:rPr>
          <w:rFonts w:asciiTheme="majorHAnsi" w:hAnsiTheme="majorHAnsi"/>
          <w:i/>
          <w:iCs/>
        </w:rPr>
        <w:t xml:space="preserve"> q</w:t>
      </w:r>
      <w:r>
        <w:t>) равна</w:t>
      </w:r>
    </w:p>
    <w:p w14:paraId="61141530" w14:textId="18D78E0D" w:rsidR="00730D51" w:rsidRPr="009532E5" w:rsidRDefault="00730D51" w:rsidP="00730D51">
      <w:pPr>
        <w:rPr>
          <w:i/>
          <w:lang w:val="en-US"/>
        </w:rPr>
      </w:pPr>
      <m:oMathPara>
        <m:oMathParaPr>
          <m:jc m:val="left"/>
        </m:oMathParaPr>
        <m:oMath>
          <m:d>
            <m:dPr>
              <m:ctrlPr>
                <w:rPr>
                  <w:rFonts w:ascii="Cambria Math" w:hAnsi="Cambria Math"/>
                  <w:i/>
                </w:rPr>
              </m:ctrlPr>
            </m:dPr>
            <m:e>
              <m:r>
                <w:rPr>
                  <w:rFonts w:ascii="Cambria Math" w:hAnsi="Cambria Math"/>
                </w:rPr>
                <m:t>3</m:t>
              </m:r>
              <m:r>
                <w:rPr>
                  <w:rFonts w:ascii="Cambria Math" w:hAnsi="Cambria Math"/>
                </w:rPr>
                <m:t>3</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a</m:t>
              </m:r>
            </m:sub>
          </m:sSub>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λ</m:t>
                  </m:r>
                </m:e>
                <m:sup>
                  <m:r>
                    <w:rPr>
                      <w:rFonts w:ascii="Cambria Math" w:hAnsi="Cambria Math"/>
                      <w:lang w:val="en-US"/>
                    </w:rPr>
                    <m:t>a</m:t>
                  </m:r>
                </m:sup>
              </m:sSup>
              <m:r>
                <w:rPr>
                  <w:rFonts w:ascii="Cambria Math" w:hAnsi="Cambria Math"/>
                </w:rPr>
                <m:t>-</m:t>
              </m:r>
              <m:sSup>
                <m:sSupPr>
                  <m:ctrlPr>
                    <w:rPr>
                      <w:rFonts w:ascii="Cambria Math" w:hAnsi="Cambria Math"/>
                      <w:i/>
                    </w:rPr>
                  </m:ctrlPr>
                </m:sSupPr>
                <m:e>
                  <m:r>
                    <w:rPr>
                      <w:rFonts w:ascii="Cambria Math" w:hAnsi="Cambria Math"/>
                    </w:rPr>
                    <m:t>λ</m:t>
                  </m:r>
                </m:e>
                <m:sup>
                  <m:r>
                    <w:rPr>
                      <w:rFonts w:ascii="Cambria Math" w:hAnsi="Cambria Math"/>
                    </w:rPr>
                    <m:t>a</m:t>
                  </m:r>
                  <m:r>
                    <w:rPr>
                      <w:rFonts w:ascii="Cambria Math" w:hAnsi="Cambria Math"/>
                    </w:rPr>
                    <m:t>+b</m:t>
                  </m:r>
                </m:sup>
              </m:sSup>
            </m:num>
            <m:den>
              <m:r>
                <w:rPr>
                  <w:rFonts w:ascii="Cambria Math" w:hAnsi="Cambria Math"/>
                </w:rPr>
                <m:t>1-</m:t>
              </m:r>
              <m:sSup>
                <m:sSupPr>
                  <m:ctrlPr>
                    <w:rPr>
                      <w:rFonts w:ascii="Cambria Math" w:hAnsi="Cambria Math"/>
                      <w:i/>
                    </w:rPr>
                  </m:ctrlPr>
                </m:sSupPr>
                <m:e>
                  <m:r>
                    <w:rPr>
                      <w:rFonts w:ascii="Cambria Math" w:hAnsi="Cambria Math"/>
                    </w:rPr>
                    <m:t>λ</m:t>
                  </m:r>
                </m:e>
                <m:sup>
                  <m:r>
                    <w:rPr>
                      <w:rFonts w:ascii="Cambria Math" w:hAnsi="Cambria Math"/>
                    </w:rPr>
                    <m:t>a+b</m:t>
                  </m:r>
                </m:sup>
              </m:sSup>
            </m:den>
          </m:f>
        </m:oMath>
      </m:oMathPara>
    </w:p>
    <w:p w14:paraId="2B3E12BE" w14:textId="77777777" w:rsidR="00730D51" w:rsidRDefault="00730D51" w:rsidP="00FB28FC">
      <w:r>
        <w:t xml:space="preserve">здесь </w:t>
      </w:r>
      <w:r w:rsidRPr="00730D51">
        <w:rPr>
          <w:rFonts w:asciiTheme="majorHAnsi" w:hAnsiTheme="majorHAnsi" w:cstheme="minorHAnsi"/>
          <w:i/>
          <w:iCs/>
        </w:rPr>
        <w:t>λ</w:t>
      </w:r>
      <w:r w:rsidRPr="00730D51">
        <w:rPr>
          <w:rFonts w:asciiTheme="majorHAnsi" w:hAnsiTheme="majorHAnsi"/>
          <w:i/>
          <w:iCs/>
        </w:rPr>
        <w:t xml:space="preserve"> </w:t>
      </w:r>
      <w:r>
        <w:rPr>
          <w:rFonts w:asciiTheme="majorHAnsi" w:hAnsiTheme="majorHAnsi"/>
          <w:i/>
          <w:iCs/>
        </w:rPr>
        <w:t xml:space="preserve">= </w:t>
      </w:r>
      <w:r w:rsidRPr="00730D51">
        <w:rPr>
          <w:rFonts w:asciiTheme="majorHAnsi" w:hAnsiTheme="majorHAnsi"/>
          <w:i/>
          <w:iCs/>
        </w:rPr>
        <w:t>q/р</w:t>
      </w:r>
      <w:r w:rsidRPr="00DD4A77">
        <w:t>.</w:t>
      </w:r>
    </w:p>
    <w:p w14:paraId="5284D843" w14:textId="5EA82DAA" w:rsidR="00FB28FC" w:rsidRDefault="00730D51" w:rsidP="00FB28FC">
      <w:r>
        <w:t>В</w:t>
      </w:r>
      <w:r w:rsidR="00FB28FC">
        <w:t xml:space="preserve"> случае </w:t>
      </w:r>
      <w:r w:rsidR="00FB28FC" w:rsidRPr="00730D51">
        <w:rPr>
          <w:rFonts w:asciiTheme="majorHAnsi" w:hAnsiTheme="majorHAnsi"/>
          <w:i/>
          <w:iCs/>
        </w:rPr>
        <w:t>р = q</w:t>
      </w:r>
      <w:r w:rsidR="00FB28FC">
        <w:t xml:space="preserve"> б</w:t>
      </w:r>
      <w:r w:rsidR="00FB28FC" w:rsidRPr="00730D51">
        <w:rPr>
          <w:b/>
          <w:bCs/>
          <w:i/>
          <w:iCs/>
        </w:rPr>
        <w:t>о</w:t>
      </w:r>
      <w:r w:rsidR="00FB28FC">
        <w:t>льшие шансы на разорение имеет игрок с меньшим капиталом, и его шансы на разорение тем более увеличиваются, если он менее искусен (или менее везуч) в игре.</w:t>
      </w:r>
      <w:r>
        <w:t xml:space="preserve"> </w:t>
      </w:r>
      <w:r w:rsidR="00433076">
        <w:t xml:space="preserve">Менее тривиальны </w:t>
      </w:r>
      <w:r w:rsidR="00FB28FC">
        <w:t>ситуацию, когда игрок, для которого результаты отдельных партий более благоприятны, играет с более богатым противником (как, например, в последней строке таблички).</w:t>
      </w:r>
    </w:p>
    <w:p w14:paraId="7BB34D7B" w14:textId="12EA3D14" w:rsidR="00433076" w:rsidRDefault="00433076" w:rsidP="00FB28FC">
      <w:r>
        <w:rPr>
          <w:noProof/>
        </w:rPr>
        <w:drawing>
          <wp:inline distT="0" distB="0" distL="0" distR="0" wp14:anchorId="3F35D17A" wp14:editId="5D1E6D26">
            <wp:extent cx="2727298" cy="1300322"/>
            <wp:effectExtent l="0" t="0" r="0" b="0"/>
            <wp:docPr id="29" name="Рисунок 29"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9" descr="Изображение выглядит как стол&#10;&#10;Автоматически созданное описание"/>
                    <pic:cNvPicPr/>
                  </pic:nvPicPr>
                  <pic:blipFill>
                    <a:blip r:embed="rId16">
                      <a:extLst>
                        <a:ext uri="{28A0092B-C50C-407E-A947-70E740481C1C}">
                          <a14:useLocalDpi xmlns:a14="http://schemas.microsoft.com/office/drawing/2010/main" val="0"/>
                        </a:ext>
                      </a:extLst>
                    </a:blip>
                    <a:stretch>
                      <a:fillRect/>
                    </a:stretch>
                  </pic:blipFill>
                  <pic:spPr>
                    <a:xfrm>
                      <a:off x="0" y="0"/>
                      <a:ext cx="2734075" cy="1303553"/>
                    </a:xfrm>
                    <a:prstGeom prst="rect">
                      <a:avLst/>
                    </a:prstGeom>
                  </pic:spPr>
                </pic:pic>
              </a:graphicData>
            </a:graphic>
          </wp:inline>
        </w:drawing>
      </w:r>
    </w:p>
    <w:p w14:paraId="484D10C3" w14:textId="09D2C765" w:rsidR="00730D51" w:rsidRPr="00433076" w:rsidRDefault="00730D51" w:rsidP="00FB28FC">
      <w:r>
        <w:t xml:space="preserve">Рис. 6. Вероятность разорения в зависимости от </w:t>
      </w:r>
      <w:r w:rsidR="00433076">
        <w:t>соотношения капиталов (</w:t>
      </w:r>
      <w:r w:rsidR="00433076" w:rsidRPr="00433076">
        <w:rPr>
          <w:rFonts w:asciiTheme="majorHAnsi" w:hAnsiTheme="majorHAnsi"/>
          <w:i/>
          <w:iCs/>
          <w:lang w:val="en-US"/>
        </w:rPr>
        <w:t>a</w:t>
      </w:r>
      <w:r w:rsidR="00433076" w:rsidRPr="00433076">
        <w:t xml:space="preserve"> </w:t>
      </w:r>
      <w:r w:rsidR="00433076">
        <w:t xml:space="preserve">и </w:t>
      </w:r>
      <w:r w:rsidR="00433076" w:rsidRPr="00433076">
        <w:rPr>
          <w:rFonts w:asciiTheme="majorHAnsi" w:hAnsiTheme="majorHAnsi"/>
          <w:i/>
          <w:iCs/>
          <w:lang w:val="en-US"/>
        </w:rPr>
        <w:t>b</w:t>
      </w:r>
      <w:r w:rsidR="00433076" w:rsidRPr="00433076">
        <w:t xml:space="preserve">) </w:t>
      </w:r>
      <w:r w:rsidR="00433076">
        <w:t>и шансов на успех в отдельной партии (</w:t>
      </w:r>
      <w:r w:rsidR="00433076" w:rsidRPr="00433076">
        <w:rPr>
          <w:rFonts w:asciiTheme="majorHAnsi" w:hAnsiTheme="majorHAnsi"/>
          <w:i/>
          <w:iCs/>
          <w:lang w:val="en-US"/>
        </w:rPr>
        <w:t>p</w:t>
      </w:r>
      <w:r w:rsidR="00433076" w:rsidRPr="00433076">
        <w:t xml:space="preserve"> –</w:t>
      </w:r>
      <w:r w:rsidR="00433076">
        <w:t xml:space="preserve"> вероятность успеха, </w:t>
      </w:r>
      <w:r w:rsidR="00433076" w:rsidRPr="00433076">
        <w:t xml:space="preserve"> </w:t>
      </w:r>
      <w:r w:rsidR="00433076" w:rsidRPr="00433076">
        <w:rPr>
          <w:rFonts w:asciiTheme="majorHAnsi" w:hAnsiTheme="majorHAnsi"/>
          <w:i/>
          <w:iCs/>
          <w:lang w:val="en-US"/>
        </w:rPr>
        <w:t>q</w:t>
      </w:r>
      <w:r w:rsidR="00433076" w:rsidRPr="00433076">
        <w:t xml:space="preserve"> –</w:t>
      </w:r>
      <w:r w:rsidR="00433076">
        <w:t xml:space="preserve"> вероятность неудачи)</w:t>
      </w:r>
    </w:p>
    <w:p w14:paraId="30CD76E6" w14:textId="77777777" w:rsidR="001854A0" w:rsidRPr="001854A0" w:rsidRDefault="00FB28FC" w:rsidP="001854A0">
      <w:pPr>
        <w:pStyle w:val="5"/>
      </w:pPr>
      <w:r w:rsidRPr="001854A0">
        <w:lastRenderedPageBreak/>
        <w:t>Статистические выводы</w:t>
      </w:r>
    </w:p>
    <w:p w14:paraId="2635C724" w14:textId="7E76300D" w:rsidR="00FB28FC" w:rsidRDefault="00FB28FC" w:rsidP="001854A0">
      <w:r>
        <w:t xml:space="preserve">Задачи, обратные задачам теории вероятностей, составляют содержание математической статистики. Типичной для математической статистики применительно к схеме Бернулли является следующая задача. Предположим, что вероятность «удачи» </w:t>
      </w:r>
      <w:r w:rsidRPr="001854A0">
        <w:rPr>
          <w:rFonts w:asciiTheme="majorHAnsi" w:hAnsiTheme="majorHAnsi"/>
          <w:i/>
          <w:iCs/>
        </w:rPr>
        <w:t>р</w:t>
      </w:r>
      <w:r>
        <w:t xml:space="preserve"> заранее неизвестна и нужно определить ее по наблюдениям за исходами испытаний, которые и представляют собой статистические данные.</w:t>
      </w:r>
    </w:p>
    <w:p w14:paraId="782576E2" w14:textId="586D0F95" w:rsidR="00FB28FC" w:rsidRDefault="00FB28FC" w:rsidP="00FB28FC">
      <w:r>
        <w:t xml:space="preserve">Пусть имеется урна с шарами двух цветов </w:t>
      </w:r>
      <w:r w:rsidR="001854A0">
        <w:t>–</w:t>
      </w:r>
      <w:r>
        <w:t xml:space="preserve"> белого и черного. Шары в урне хорошо перемешаны и доля белых шаров равна </w:t>
      </w:r>
      <w:r w:rsidRPr="001854A0">
        <w:rPr>
          <w:rFonts w:asciiTheme="majorHAnsi" w:hAnsiTheme="majorHAnsi"/>
          <w:i/>
          <w:iCs/>
        </w:rPr>
        <w:t>р</w:t>
      </w:r>
      <w:r>
        <w:t xml:space="preserve">. Предположим, что значение </w:t>
      </w:r>
      <w:r w:rsidR="001854A0" w:rsidRPr="001854A0">
        <w:rPr>
          <w:rFonts w:asciiTheme="majorHAnsi" w:hAnsiTheme="majorHAnsi"/>
          <w:i/>
          <w:iCs/>
        </w:rPr>
        <w:t>р</w:t>
      </w:r>
      <w:r w:rsidR="001854A0">
        <w:t xml:space="preserve"> </w:t>
      </w:r>
      <w:r>
        <w:t xml:space="preserve">неизвестно и мы должны поставить эксперимент по определению </w:t>
      </w:r>
      <w:r w:rsidR="001854A0" w:rsidRPr="001854A0">
        <w:rPr>
          <w:rFonts w:asciiTheme="majorHAnsi" w:hAnsiTheme="majorHAnsi"/>
          <w:i/>
          <w:iCs/>
        </w:rPr>
        <w:t>р</w:t>
      </w:r>
      <w:r>
        <w:t xml:space="preserve">. Будем последовательно выбирать шары из урны по одному, каждый раз возвращая шар в урну и перемешивая шары в урне перед новым извлечением. В результате получим случайную выборку некоторого фиксированного объема. При этом результаты отдельных извлечений будут взаимно независимы. При известном </w:t>
      </w:r>
      <w:r w:rsidR="001854A0" w:rsidRPr="001854A0">
        <w:rPr>
          <w:rFonts w:asciiTheme="majorHAnsi" w:hAnsiTheme="majorHAnsi"/>
          <w:i/>
          <w:iCs/>
        </w:rPr>
        <w:t>р</w:t>
      </w:r>
      <w:r>
        <w:t xml:space="preserve"> и указанных условиях эксперимента вероятность получить </w:t>
      </w:r>
      <w:r w:rsidR="001854A0" w:rsidRPr="001854A0">
        <w:rPr>
          <w:rFonts w:asciiTheme="majorHAnsi" w:hAnsiTheme="majorHAnsi"/>
          <w:i/>
          <w:iCs/>
          <w:lang w:val="en-US"/>
        </w:rPr>
        <w:t>m</w:t>
      </w:r>
      <w:r>
        <w:t xml:space="preserve"> белых шаров в выборке объема </w:t>
      </w:r>
      <w:r w:rsidR="001854A0">
        <w:rPr>
          <w:rFonts w:asciiTheme="majorHAnsi" w:hAnsiTheme="majorHAnsi"/>
          <w:i/>
          <w:iCs/>
          <w:lang w:val="en-US"/>
        </w:rPr>
        <w:t>n</w:t>
      </w:r>
      <w:r>
        <w:t xml:space="preserve"> равна вероятности </w:t>
      </w:r>
      <w:r w:rsidR="00BE5509" w:rsidRPr="001854A0">
        <w:rPr>
          <w:rFonts w:asciiTheme="majorHAnsi" w:hAnsiTheme="majorHAnsi"/>
          <w:i/>
          <w:iCs/>
          <w:lang w:val="en-US"/>
        </w:rPr>
        <w:t>m</w:t>
      </w:r>
      <w:r>
        <w:t xml:space="preserve"> удач (извлечение белого шара из урны </w:t>
      </w:r>
      <w:r w:rsidR="00BE5509" w:rsidRPr="00BE5509">
        <w:t>–</w:t>
      </w:r>
      <w:r>
        <w:t xml:space="preserve"> удача) в </w:t>
      </w:r>
      <w:r w:rsidR="00BE5509">
        <w:rPr>
          <w:rFonts w:asciiTheme="majorHAnsi" w:hAnsiTheme="majorHAnsi"/>
          <w:i/>
          <w:iCs/>
          <w:lang w:val="en-US"/>
        </w:rPr>
        <w:t>n</w:t>
      </w:r>
      <w:r>
        <w:t xml:space="preserve"> испытаниях Бернулли с вероятностью удачи </w:t>
      </w:r>
      <w:r w:rsidR="00BE5509" w:rsidRPr="001854A0">
        <w:rPr>
          <w:rFonts w:asciiTheme="majorHAnsi" w:hAnsiTheme="majorHAnsi"/>
          <w:i/>
          <w:iCs/>
        </w:rPr>
        <w:t>р</w:t>
      </w:r>
      <w:r>
        <w:t xml:space="preserve">. В рассматриваемом случае значение </w:t>
      </w:r>
      <w:r w:rsidR="00BE5509" w:rsidRPr="001854A0">
        <w:rPr>
          <w:rFonts w:asciiTheme="majorHAnsi" w:hAnsiTheme="majorHAnsi"/>
          <w:i/>
          <w:iCs/>
        </w:rPr>
        <w:t>р</w:t>
      </w:r>
      <w:r>
        <w:t xml:space="preserve"> неизвестно, но известно соотношение белых и черных шаров в выборке. Интуиция подсказывает, что если выборка достаточно представительна, то доля белых шаров в выборке должна быть близка к </w:t>
      </w:r>
      <w:r w:rsidR="00BE5509" w:rsidRPr="001854A0">
        <w:rPr>
          <w:rFonts w:asciiTheme="majorHAnsi" w:hAnsiTheme="majorHAnsi"/>
          <w:i/>
          <w:iCs/>
        </w:rPr>
        <w:t>р</w:t>
      </w:r>
      <w:r>
        <w:t>.</w:t>
      </w:r>
    </w:p>
    <w:p w14:paraId="6DA1F1AF" w14:textId="2B387FF5" w:rsidR="00FB28FC" w:rsidRDefault="00FB28FC" w:rsidP="00CD77CE">
      <w:r>
        <w:t xml:space="preserve">Схема выбора с возвращением является частным случаем схемы Бернулли независимых испытаний. Частота «удачи» в </w:t>
      </w:r>
      <w:r w:rsidR="00BE5509">
        <w:rPr>
          <w:rFonts w:asciiTheme="majorHAnsi" w:hAnsiTheme="majorHAnsi"/>
          <w:i/>
          <w:iCs/>
          <w:lang w:val="en-US"/>
        </w:rPr>
        <w:t>n</w:t>
      </w:r>
      <w:r>
        <w:t xml:space="preserve"> испытаниях есть случайная величина </w:t>
      </w:r>
      <w:r w:rsidRPr="00BE5509">
        <w:rPr>
          <w:rFonts w:asciiTheme="majorHAnsi" w:hAnsiTheme="majorHAnsi"/>
          <w:i/>
          <w:iCs/>
        </w:rPr>
        <w:t>S</w:t>
      </w:r>
      <w:r w:rsidR="00BE5509" w:rsidRPr="00BE5509">
        <w:rPr>
          <w:rFonts w:asciiTheme="majorHAnsi" w:hAnsiTheme="majorHAnsi"/>
          <w:i/>
          <w:iCs/>
          <w:vertAlign w:val="subscript"/>
          <w:lang w:val="en-US"/>
        </w:rPr>
        <w:t>n</w:t>
      </w:r>
      <w:r w:rsidR="00BE5509" w:rsidRPr="00BE5509">
        <w:rPr>
          <w:rFonts w:asciiTheme="majorHAnsi" w:hAnsiTheme="majorHAnsi"/>
          <w:i/>
          <w:iCs/>
        </w:rPr>
        <w:t>/</w:t>
      </w:r>
      <w:r w:rsidRPr="00BE5509">
        <w:rPr>
          <w:rFonts w:asciiTheme="majorHAnsi" w:hAnsiTheme="majorHAnsi"/>
          <w:i/>
          <w:iCs/>
        </w:rPr>
        <w:t>m</w:t>
      </w:r>
      <w:r>
        <w:t xml:space="preserve"> со значениями </w:t>
      </w:r>
      <w:r w:rsidR="00BE5509" w:rsidRPr="00BE5509">
        <w:rPr>
          <w:rFonts w:asciiTheme="majorHAnsi" w:hAnsiTheme="majorHAnsi"/>
          <w:i/>
          <w:iCs/>
          <w:lang w:val="en-US"/>
        </w:rPr>
        <w:t>m</w:t>
      </w:r>
      <w:r w:rsidRPr="00BE5509">
        <w:rPr>
          <w:rFonts w:asciiTheme="majorHAnsi" w:hAnsiTheme="majorHAnsi"/>
          <w:i/>
          <w:iCs/>
        </w:rPr>
        <w:t>/</w:t>
      </w:r>
      <w:r w:rsidR="00BE5509" w:rsidRPr="00BE5509">
        <w:rPr>
          <w:rFonts w:asciiTheme="majorHAnsi" w:hAnsiTheme="majorHAnsi"/>
          <w:i/>
          <w:iCs/>
          <w:lang w:val="en-US"/>
        </w:rPr>
        <w:t>n</w:t>
      </w:r>
      <w:r>
        <w:t xml:space="preserve">, где </w:t>
      </w:r>
      <w:r w:rsidR="00BE5509" w:rsidRPr="00BE5509">
        <w:rPr>
          <w:rFonts w:asciiTheme="majorHAnsi" w:hAnsiTheme="majorHAnsi"/>
          <w:i/>
          <w:iCs/>
          <w:lang w:val="en-US"/>
        </w:rPr>
        <w:t>m</w:t>
      </w:r>
      <w:r>
        <w:t xml:space="preserve"> = 0, 1, ...</w:t>
      </w:r>
      <w:r w:rsidR="00BE5509" w:rsidRPr="00BE5509">
        <w:t>,</w:t>
      </w:r>
      <w:r>
        <w:t xml:space="preserve"> </w:t>
      </w:r>
      <w:r w:rsidR="00BE5509" w:rsidRPr="00BE5509">
        <w:rPr>
          <w:rFonts w:asciiTheme="majorHAnsi" w:hAnsiTheme="majorHAnsi"/>
          <w:i/>
          <w:iCs/>
          <w:lang w:val="en-US"/>
        </w:rPr>
        <w:t>n</w:t>
      </w:r>
      <w:r>
        <w:t>.</w:t>
      </w:r>
    </w:p>
    <w:p w14:paraId="2A44279F" w14:textId="13AA5EE3" w:rsidR="00F769C5" w:rsidRDefault="00FB28FC" w:rsidP="00FB28FC">
      <w:r>
        <w:t xml:space="preserve">Математическое ожидание случайной величины </w:t>
      </w:r>
      <w:r w:rsidR="00CD77CE" w:rsidRPr="00CD77CE">
        <w:rPr>
          <w:rFonts w:asciiTheme="majorHAnsi" w:hAnsiTheme="majorHAnsi"/>
          <w:i/>
          <w:iCs/>
          <w:lang w:val="en-US"/>
        </w:rPr>
        <w:t>M</w:t>
      </w:r>
      <w:r w:rsidR="00CD77CE" w:rsidRPr="00CD77CE">
        <w:rPr>
          <w:rFonts w:asciiTheme="majorHAnsi" w:hAnsiTheme="majorHAnsi"/>
          <w:i/>
          <w:iCs/>
        </w:rPr>
        <w:t>(</w:t>
      </w:r>
      <w:r w:rsidR="00CD77CE" w:rsidRPr="00CD77CE">
        <w:rPr>
          <w:rFonts w:asciiTheme="majorHAnsi" w:hAnsiTheme="majorHAnsi"/>
          <w:i/>
          <w:iCs/>
        </w:rPr>
        <w:t>S</w:t>
      </w:r>
      <w:r w:rsidR="00CD77CE" w:rsidRPr="00CD77CE">
        <w:rPr>
          <w:rFonts w:asciiTheme="majorHAnsi" w:hAnsiTheme="majorHAnsi"/>
          <w:i/>
          <w:iCs/>
          <w:vertAlign w:val="subscript"/>
          <w:lang w:val="en-US"/>
        </w:rPr>
        <w:t>n</w:t>
      </w:r>
      <w:r w:rsidR="00CD77CE" w:rsidRPr="00CD77CE">
        <w:rPr>
          <w:rFonts w:asciiTheme="majorHAnsi" w:hAnsiTheme="majorHAnsi"/>
          <w:i/>
          <w:iCs/>
        </w:rPr>
        <w:t>/m</w:t>
      </w:r>
      <w:r w:rsidR="00CD77CE" w:rsidRPr="00CD77CE">
        <w:rPr>
          <w:rFonts w:asciiTheme="majorHAnsi" w:hAnsiTheme="majorHAnsi"/>
          <w:i/>
          <w:iCs/>
        </w:rPr>
        <w:t>)</w:t>
      </w:r>
      <w:r w:rsidR="00CD77CE">
        <w:t xml:space="preserve"> </w:t>
      </w:r>
      <w:r w:rsidR="00CD77CE" w:rsidRPr="00CD77CE">
        <w:t>=</w:t>
      </w:r>
      <w:r w:rsidR="00CD77CE" w:rsidRPr="00CD77CE">
        <w:rPr>
          <w:rFonts w:asciiTheme="majorHAnsi" w:hAnsiTheme="majorHAnsi"/>
          <w:i/>
          <w:iCs/>
        </w:rPr>
        <w:t xml:space="preserve"> </w:t>
      </w:r>
      <w:r w:rsidR="00CD77CE" w:rsidRPr="001854A0">
        <w:rPr>
          <w:rFonts w:asciiTheme="majorHAnsi" w:hAnsiTheme="majorHAnsi"/>
          <w:i/>
          <w:iCs/>
        </w:rPr>
        <w:t>р</w:t>
      </w:r>
      <w:r w:rsidR="00CD77CE" w:rsidRPr="00CD77CE">
        <w:t xml:space="preserve">, </w:t>
      </w:r>
      <w:r>
        <w:t xml:space="preserve">а ее дисперсия </w:t>
      </w:r>
      <w:r w:rsidR="00CD77CE">
        <w:rPr>
          <w:rFonts w:asciiTheme="majorHAnsi" w:hAnsiTheme="majorHAnsi"/>
          <w:i/>
          <w:iCs/>
          <w:lang w:val="en-US"/>
        </w:rPr>
        <w:t>D</w:t>
      </w:r>
      <w:r w:rsidR="00CD77CE" w:rsidRPr="00CD77CE">
        <w:rPr>
          <w:rFonts w:asciiTheme="majorHAnsi" w:hAnsiTheme="majorHAnsi"/>
          <w:i/>
          <w:iCs/>
        </w:rPr>
        <w:t>(S</w:t>
      </w:r>
      <w:r w:rsidR="00CD77CE" w:rsidRPr="00CD77CE">
        <w:rPr>
          <w:rFonts w:asciiTheme="majorHAnsi" w:hAnsiTheme="majorHAnsi"/>
          <w:i/>
          <w:iCs/>
          <w:vertAlign w:val="subscript"/>
          <w:lang w:val="en-US"/>
        </w:rPr>
        <w:t>n</w:t>
      </w:r>
      <w:r w:rsidR="00CD77CE" w:rsidRPr="00CD77CE">
        <w:rPr>
          <w:rFonts w:asciiTheme="majorHAnsi" w:hAnsiTheme="majorHAnsi"/>
          <w:i/>
          <w:iCs/>
        </w:rPr>
        <w:t>/m)</w:t>
      </w:r>
      <w:r w:rsidR="00CD77CE" w:rsidRPr="00CD77CE">
        <w:rPr>
          <w:rFonts w:asciiTheme="majorHAnsi" w:hAnsiTheme="majorHAnsi"/>
          <w:i/>
          <w:iCs/>
        </w:rPr>
        <w:t xml:space="preserve"> = </w:t>
      </w:r>
      <w:r w:rsidR="00CD77CE">
        <w:rPr>
          <w:rFonts w:asciiTheme="majorHAnsi" w:hAnsiTheme="majorHAnsi"/>
          <w:i/>
          <w:iCs/>
          <w:lang w:val="en-US"/>
        </w:rPr>
        <w:t>p</w:t>
      </w:r>
      <w:r w:rsidR="00CD77CE" w:rsidRPr="00CD77CE">
        <w:rPr>
          <w:rFonts w:asciiTheme="majorHAnsi" w:hAnsiTheme="majorHAnsi"/>
          <w:i/>
          <w:iCs/>
        </w:rPr>
        <w:t>(1–</w:t>
      </w:r>
      <w:r w:rsidR="00CD77CE">
        <w:rPr>
          <w:rFonts w:asciiTheme="majorHAnsi" w:hAnsiTheme="majorHAnsi"/>
          <w:i/>
          <w:iCs/>
          <w:lang w:val="en-US"/>
        </w:rPr>
        <w:t>p</w:t>
      </w:r>
      <w:r w:rsidR="00CD77CE" w:rsidRPr="00CD77CE">
        <w:rPr>
          <w:rFonts w:asciiTheme="majorHAnsi" w:hAnsiTheme="majorHAnsi"/>
          <w:i/>
          <w:iCs/>
        </w:rPr>
        <w:t>)/</w:t>
      </w:r>
      <w:r w:rsidR="00CD77CE">
        <w:rPr>
          <w:rFonts w:asciiTheme="majorHAnsi" w:hAnsiTheme="majorHAnsi"/>
          <w:i/>
          <w:iCs/>
          <w:lang w:val="en-US"/>
        </w:rPr>
        <w:t>n</w:t>
      </w:r>
      <w:r w:rsidR="00CD77CE" w:rsidRPr="00CD77CE">
        <w:rPr>
          <w:rFonts w:asciiTheme="majorHAnsi" w:hAnsiTheme="majorHAnsi"/>
          <w:i/>
          <w:iCs/>
        </w:rPr>
        <w:t>.</w:t>
      </w:r>
      <w:r w:rsidR="00CD77CE" w:rsidRPr="00CD77CE">
        <w:t xml:space="preserve"> </w:t>
      </w:r>
      <w:r>
        <w:t xml:space="preserve">Следовательно, среднее значение частоты успеха есть неизвестная вероятность успеха </w:t>
      </w:r>
      <w:r w:rsidR="00CD77CE">
        <w:rPr>
          <w:rFonts w:asciiTheme="majorHAnsi" w:hAnsiTheme="majorHAnsi"/>
          <w:i/>
          <w:iCs/>
          <w:lang w:val="en-US"/>
        </w:rPr>
        <w:t>p</w:t>
      </w:r>
      <w:r>
        <w:t xml:space="preserve">, а дисперсия частоты, </w:t>
      </w:r>
      <w:r w:rsidR="006251CC">
        <w:t>т. е.</w:t>
      </w:r>
      <w:r>
        <w:t xml:space="preserve"> мера рассеяния значений частоты около </w:t>
      </w:r>
      <w:r w:rsidR="00CD77CE">
        <w:rPr>
          <w:rFonts w:asciiTheme="majorHAnsi" w:hAnsiTheme="majorHAnsi"/>
          <w:i/>
          <w:iCs/>
          <w:lang w:val="en-US"/>
        </w:rPr>
        <w:t>p</w:t>
      </w:r>
      <w:r>
        <w:t xml:space="preserve">, стремится к нулю при </w:t>
      </w:r>
      <w:r w:rsidR="00CD77CE">
        <w:rPr>
          <w:rFonts w:asciiTheme="majorHAnsi" w:hAnsiTheme="majorHAnsi"/>
          <w:i/>
          <w:iCs/>
          <w:lang w:val="en-US"/>
        </w:rPr>
        <w:t>n</w:t>
      </w:r>
      <w:r>
        <w:t xml:space="preserve"> </w:t>
      </w:r>
      <w:r w:rsidR="00F769C5" w:rsidRPr="00F769C5">
        <w:t>→</w:t>
      </w:r>
      <w:r w:rsidR="00F769C5" w:rsidRPr="00F769C5">
        <w:t xml:space="preserve"> </w:t>
      </w:r>
      <w:r w:rsidR="00F769C5" w:rsidRPr="00F769C5">
        <w:t>∞</w:t>
      </w:r>
      <w:r>
        <w:t>.</w:t>
      </w:r>
    </w:p>
    <w:p w14:paraId="5EA0524B" w14:textId="42BE5ED7" w:rsidR="00F769C5" w:rsidRDefault="00FB28FC" w:rsidP="00FB28FC">
      <w:r>
        <w:t xml:space="preserve">Наши выводы имеют важное, но в большей степени теоретическое значение, так как вопрос о точности оценивания неизвестной вероятности с помощью частоты решен лишь принципиально, а в каждом конкретном случае отклонения частоты от вероятности могут быть значительными. Более практичен метод оценивания неизвестной вероятности в схеме Бернулли, при котором указывается не одно, а целый интервал подходящих значений </w:t>
      </w:r>
      <w:r w:rsidR="00F769C5">
        <w:rPr>
          <w:rFonts w:asciiTheme="majorHAnsi" w:hAnsiTheme="majorHAnsi"/>
          <w:i/>
          <w:iCs/>
          <w:lang w:val="en-US"/>
        </w:rPr>
        <w:t>p</w:t>
      </w:r>
      <w:r>
        <w:t>, называемый доверительным интервалом.</w:t>
      </w:r>
    </w:p>
    <w:p w14:paraId="1C4944E9" w14:textId="16C2B2F8" w:rsidR="00BA7F6A" w:rsidRDefault="00BA7F6A" w:rsidP="00FB28FC">
      <w:r>
        <w:t>Интервал с границами</w:t>
      </w:r>
    </w:p>
    <w:p w14:paraId="022DF99B" w14:textId="2EC17AFD" w:rsidR="00BA7F6A" w:rsidRPr="00BA7F6A" w:rsidRDefault="00BA7F6A" w:rsidP="00BA7F6A">
      <w:pPr>
        <w:rPr>
          <w:i/>
          <w:lang w:val="en-US"/>
        </w:rPr>
      </w:pPr>
      <m:oMathPara>
        <m:oMathParaPr>
          <m:jc m:val="left"/>
        </m:oMathParaPr>
        <m:oMath>
          <m:d>
            <m:dPr>
              <m:ctrlPr>
                <w:rPr>
                  <w:rFonts w:ascii="Cambria Math" w:hAnsi="Cambria Math"/>
                  <w:i/>
                </w:rPr>
              </m:ctrlPr>
            </m:dPr>
            <m:e>
              <m:r>
                <w:rPr>
                  <w:rFonts w:ascii="Cambria Math" w:hAnsi="Cambria Math"/>
                </w:rPr>
                <m:t>3</m:t>
              </m:r>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нижн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nα</m:t>
                  </m:r>
                </m:e>
              </m:rad>
            </m:den>
          </m:f>
          <m:r>
            <w:rPr>
              <w:rFonts w:ascii="Cambria Math" w:hAnsi="Cambria Math"/>
            </w:rPr>
            <m:t xml:space="preserve">, </m:t>
          </m:r>
          <m:sSub>
            <m:sSubPr>
              <m:ctrlPr>
                <w:rPr>
                  <w:rFonts w:ascii="Cambria Math" w:hAnsi="Cambria Math"/>
                  <w:i/>
                </w:rPr>
              </m:ctrlPr>
            </m:sSubPr>
            <m:e>
              <m:r>
                <w:rPr>
                  <w:rFonts w:ascii="Cambria Math" w:hAnsi="Cambria Math"/>
                </w:rPr>
                <m:t xml:space="preserve"> </m:t>
              </m:r>
              <m:r>
                <w:rPr>
                  <w:rFonts w:ascii="Cambria Math" w:hAnsi="Cambria Math"/>
                </w:rPr>
                <m:t>p</m:t>
              </m:r>
            </m:e>
            <m:sub>
              <m:r>
                <w:rPr>
                  <w:rFonts w:ascii="Cambria Math" w:hAnsi="Cambria Math"/>
                </w:rPr>
                <m:t>верх</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S</m:t>
                  </m:r>
                </m:e>
                <m:sub>
                  <m:r>
                    <w:rPr>
                      <w:rFonts w:ascii="Cambria Math" w:hAnsi="Cambria Math"/>
                    </w:rPr>
                    <m:t>n</m:t>
                  </m:r>
                </m:sub>
              </m:sSub>
            </m:num>
            <m:den>
              <m:r>
                <w:rPr>
                  <w:rFonts w:ascii="Cambria Math" w:hAnsi="Cambria Math"/>
                </w:rPr>
                <m:t>n</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rad>
                <m:radPr>
                  <m:degHide m:val="1"/>
                  <m:ctrlPr>
                    <w:rPr>
                      <w:rFonts w:ascii="Cambria Math" w:hAnsi="Cambria Math"/>
                      <w:i/>
                    </w:rPr>
                  </m:ctrlPr>
                </m:radPr>
                <m:deg/>
                <m:e>
                  <m:r>
                    <w:rPr>
                      <w:rFonts w:ascii="Cambria Math" w:hAnsi="Cambria Math"/>
                    </w:rPr>
                    <m:t>nα</m:t>
                  </m:r>
                </m:e>
              </m:rad>
            </m:den>
          </m:f>
        </m:oMath>
      </m:oMathPara>
    </w:p>
    <w:p w14:paraId="7815DA3D" w14:textId="5A2720D6" w:rsidR="00545801" w:rsidRPr="00861D5F" w:rsidRDefault="00BA7F6A" w:rsidP="00FB28FC">
      <w:r>
        <w:t>назы</w:t>
      </w:r>
      <w:r w:rsidR="00FB28FC">
        <w:t xml:space="preserve">вается доверительным интервалом для </w:t>
      </w:r>
      <w:r>
        <w:rPr>
          <w:rFonts w:asciiTheme="majorHAnsi" w:hAnsiTheme="majorHAnsi"/>
          <w:i/>
          <w:iCs/>
          <w:lang w:val="en-US"/>
        </w:rPr>
        <w:t>p</w:t>
      </w:r>
      <w:r w:rsidR="00FB28FC">
        <w:t xml:space="preserve"> с уровнем значимости </w:t>
      </w:r>
      <w:r>
        <w:rPr>
          <w:rFonts w:cstheme="minorHAnsi"/>
        </w:rPr>
        <w:t>α</w:t>
      </w:r>
      <w:r w:rsidR="00FB28FC">
        <w:t xml:space="preserve">. Смысл его применения заключается в том, что, доверяясь проведенному расчету, мы утверждаем, что неизвестная вероятность </w:t>
      </w:r>
      <w:r w:rsidR="00E75EDF">
        <w:rPr>
          <w:rFonts w:asciiTheme="majorHAnsi" w:hAnsiTheme="majorHAnsi"/>
          <w:i/>
          <w:iCs/>
          <w:lang w:val="en-US"/>
        </w:rPr>
        <w:t>p</w:t>
      </w:r>
      <w:r w:rsidR="00FB28FC">
        <w:t xml:space="preserve"> принадлежит интервалу [</w:t>
      </w:r>
      <w:r w:rsidR="00E75EDF">
        <w:rPr>
          <w:rFonts w:asciiTheme="majorHAnsi" w:hAnsiTheme="majorHAnsi"/>
          <w:i/>
          <w:iCs/>
          <w:lang w:val="en-US"/>
        </w:rPr>
        <w:t>p</w:t>
      </w:r>
      <w:r w:rsidR="00E75EDF" w:rsidRPr="00E75EDF">
        <w:rPr>
          <w:rFonts w:asciiTheme="majorHAnsi" w:hAnsiTheme="majorHAnsi"/>
          <w:i/>
          <w:iCs/>
          <w:vertAlign w:val="subscript"/>
        </w:rPr>
        <w:t>нижн</w:t>
      </w:r>
      <w:r w:rsidR="00FB28FC">
        <w:t xml:space="preserve">, </w:t>
      </w:r>
      <w:r w:rsidR="00E75EDF">
        <w:rPr>
          <w:rFonts w:asciiTheme="majorHAnsi" w:hAnsiTheme="majorHAnsi"/>
          <w:i/>
          <w:iCs/>
          <w:lang w:val="en-US"/>
        </w:rPr>
        <w:t>p</w:t>
      </w:r>
      <w:r w:rsidR="00E75EDF" w:rsidRPr="00E75EDF">
        <w:rPr>
          <w:rFonts w:asciiTheme="majorHAnsi" w:hAnsiTheme="majorHAnsi"/>
          <w:i/>
          <w:iCs/>
          <w:vertAlign w:val="subscript"/>
        </w:rPr>
        <w:t>верх</w:t>
      </w:r>
      <w:r w:rsidR="00FB28FC">
        <w:t xml:space="preserve">], а вероятность возможной ошибки, имеющей место, если этот интервал не накрывает истинное значение </w:t>
      </w:r>
      <w:r w:rsidR="00E75EDF">
        <w:rPr>
          <w:rFonts w:asciiTheme="majorHAnsi" w:hAnsiTheme="majorHAnsi"/>
          <w:i/>
          <w:iCs/>
          <w:lang w:val="en-US"/>
        </w:rPr>
        <w:t>p</w:t>
      </w:r>
      <w:r w:rsidR="00FB28FC">
        <w:t xml:space="preserve">, не превосходит </w:t>
      </w:r>
      <w:r w:rsidR="00E75EDF">
        <w:rPr>
          <w:rFonts w:cstheme="minorHAnsi"/>
        </w:rPr>
        <w:t>α</w:t>
      </w:r>
      <w:r w:rsidR="00FB28FC">
        <w:t>.</w:t>
      </w:r>
    </w:p>
    <w:sectPr w:rsidR="00545801" w:rsidRPr="00861D5F"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9B33" w14:textId="77777777" w:rsidR="0050695A" w:rsidRDefault="0050695A" w:rsidP="00B35F06">
      <w:pPr>
        <w:spacing w:after="0"/>
      </w:pPr>
      <w:r>
        <w:separator/>
      </w:r>
    </w:p>
  </w:endnote>
  <w:endnote w:type="continuationSeparator" w:id="0">
    <w:p w14:paraId="6EEF0CF5" w14:textId="77777777" w:rsidR="0050695A" w:rsidRDefault="0050695A" w:rsidP="00B35F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0B862" w14:textId="77777777" w:rsidR="0050695A" w:rsidRDefault="0050695A" w:rsidP="00B35F06">
      <w:pPr>
        <w:spacing w:after="0"/>
      </w:pPr>
      <w:r>
        <w:separator/>
      </w:r>
    </w:p>
  </w:footnote>
  <w:footnote w:type="continuationSeparator" w:id="0">
    <w:p w14:paraId="254A812E" w14:textId="77777777" w:rsidR="0050695A" w:rsidRDefault="0050695A" w:rsidP="00B35F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5B3001"/>
    <w:multiLevelType w:val="hybridMultilevel"/>
    <w:tmpl w:val="97369E12"/>
    <w:lvl w:ilvl="0" w:tplc="58226C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05B74"/>
    <w:multiLevelType w:val="hybridMultilevel"/>
    <w:tmpl w:val="2D5EB5A6"/>
    <w:lvl w:ilvl="0" w:tplc="3D322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2A4A87"/>
    <w:multiLevelType w:val="hybridMultilevel"/>
    <w:tmpl w:val="682AAD62"/>
    <w:lvl w:ilvl="0" w:tplc="99CE15C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32DB9"/>
    <w:multiLevelType w:val="hybridMultilevel"/>
    <w:tmpl w:val="AE903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97178"/>
    <w:multiLevelType w:val="hybridMultilevel"/>
    <w:tmpl w:val="A6B0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B65FD0"/>
    <w:multiLevelType w:val="hybridMultilevel"/>
    <w:tmpl w:val="F01C07CC"/>
    <w:lvl w:ilvl="0" w:tplc="72F0E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CC1B3B"/>
    <w:multiLevelType w:val="hybridMultilevel"/>
    <w:tmpl w:val="C37E3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7E6D66"/>
    <w:multiLevelType w:val="hybridMultilevel"/>
    <w:tmpl w:val="6EF41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0D7AD2"/>
    <w:multiLevelType w:val="hybridMultilevel"/>
    <w:tmpl w:val="4D4E432E"/>
    <w:lvl w:ilvl="0" w:tplc="5C76B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875AB8"/>
    <w:multiLevelType w:val="hybridMultilevel"/>
    <w:tmpl w:val="1556E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7001C4"/>
    <w:multiLevelType w:val="hybridMultilevel"/>
    <w:tmpl w:val="EA28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763B86"/>
    <w:multiLevelType w:val="hybridMultilevel"/>
    <w:tmpl w:val="14461D9A"/>
    <w:lvl w:ilvl="0" w:tplc="72F0E3E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317308">
    <w:abstractNumId w:val="14"/>
  </w:num>
  <w:num w:numId="2" w16cid:durableId="1797407798">
    <w:abstractNumId w:val="17"/>
  </w:num>
  <w:num w:numId="3" w16cid:durableId="1938831369">
    <w:abstractNumId w:val="19"/>
  </w:num>
  <w:num w:numId="4" w16cid:durableId="1933127332">
    <w:abstractNumId w:val="0"/>
  </w:num>
  <w:num w:numId="5" w16cid:durableId="1622220379">
    <w:abstractNumId w:val="11"/>
  </w:num>
  <w:num w:numId="6" w16cid:durableId="1508590262">
    <w:abstractNumId w:val="9"/>
  </w:num>
  <w:num w:numId="7" w16cid:durableId="522061689">
    <w:abstractNumId w:val="4"/>
  </w:num>
  <w:num w:numId="8" w16cid:durableId="144013564">
    <w:abstractNumId w:val="10"/>
  </w:num>
  <w:num w:numId="9" w16cid:durableId="1975209942">
    <w:abstractNumId w:val="20"/>
  </w:num>
  <w:num w:numId="10" w16cid:durableId="817844690">
    <w:abstractNumId w:val="23"/>
  </w:num>
  <w:num w:numId="11" w16cid:durableId="179126745">
    <w:abstractNumId w:val="6"/>
  </w:num>
  <w:num w:numId="12" w16cid:durableId="1900901011">
    <w:abstractNumId w:val="21"/>
  </w:num>
  <w:num w:numId="13" w16cid:durableId="1003120279">
    <w:abstractNumId w:val="18"/>
  </w:num>
  <w:num w:numId="14" w16cid:durableId="1921980128">
    <w:abstractNumId w:val="15"/>
  </w:num>
  <w:num w:numId="15" w16cid:durableId="1549535600">
    <w:abstractNumId w:val="5"/>
  </w:num>
  <w:num w:numId="16" w16cid:durableId="1695498189">
    <w:abstractNumId w:val="12"/>
  </w:num>
  <w:num w:numId="17" w16cid:durableId="630985299">
    <w:abstractNumId w:val="3"/>
  </w:num>
  <w:num w:numId="18" w16cid:durableId="268200067">
    <w:abstractNumId w:val="16"/>
  </w:num>
  <w:num w:numId="19" w16cid:durableId="1064596437">
    <w:abstractNumId w:val="13"/>
  </w:num>
  <w:num w:numId="20" w16cid:durableId="767701334">
    <w:abstractNumId w:val="2"/>
  </w:num>
  <w:num w:numId="21" w16cid:durableId="1788428936">
    <w:abstractNumId w:val="7"/>
  </w:num>
  <w:num w:numId="22" w16cid:durableId="557977865">
    <w:abstractNumId w:val="22"/>
  </w:num>
  <w:num w:numId="23" w16cid:durableId="558709047">
    <w:abstractNumId w:val="8"/>
  </w:num>
  <w:num w:numId="24" w16cid:durableId="11422321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05873"/>
    <w:rsid w:val="000138F0"/>
    <w:rsid w:val="00013AB1"/>
    <w:rsid w:val="00016161"/>
    <w:rsid w:val="00017A0A"/>
    <w:rsid w:val="000203FE"/>
    <w:rsid w:val="00020CE7"/>
    <w:rsid w:val="00024EC7"/>
    <w:rsid w:val="000351E5"/>
    <w:rsid w:val="00044657"/>
    <w:rsid w:val="00044D17"/>
    <w:rsid w:val="00051E23"/>
    <w:rsid w:val="0005358C"/>
    <w:rsid w:val="000724AE"/>
    <w:rsid w:val="00093466"/>
    <w:rsid w:val="00093C35"/>
    <w:rsid w:val="000B096C"/>
    <w:rsid w:val="000B60BB"/>
    <w:rsid w:val="000D1037"/>
    <w:rsid w:val="000D3AC6"/>
    <w:rsid w:val="000D5F16"/>
    <w:rsid w:val="000F32DD"/>
    <w:rsid w:val="0010031E"/>
    <w:rsid w:val="0010376B"/>
    <w:rsid w:val="0010442E"/>
    <w:rsid w:val="00113380"/>
    <w:rsid w:val="00123AD4"/>
    <w:rsid w:val="00140656"/>
    <w:rsid w:val="001466FD"/>
    <w:rsid w:val="001532B9"/>
    <w:rsid w:val="001557B1"/>
    <w:rsid w:val="00172707"/>
    <w:rsid w:val="001739E0"/>
    <w:rsid w:val="001854A0"/>
    <w:rsid w:val="0019454A"/>
    <w:rsid w:val="001D0A46"/>
    <w:rsid w:val="001D6988"/>
    <w:rsid w:val="001E6399"/>
    <w:rsid w:val="001F474E"/>
    <w:rsid w:val="001F4A0A"/>
    <w:rsid w:val="001F581A"/>
    <w:rsid w:val="001F74E8"/>
    <w:rsid w:val="00210A80"/>
    <w:rsid w:val="00210D20"/>
    <w:rsid w:val="002139AE"/>
    <w:rsid w:val="00220F53"/>
    <w:rsid w:val="002232F3"/>
    <w:rsid w:val="0022598F"/>
    <w:rsid w:val="0023215D"/>
    <w:rsid w:val="00235F1F"/>
    <w:rsid w:val="002365E1"/>
    <w:rsid w:val="00242AE7"/>
    <w:rsid w:val="00243CC9"/>
    <w:rsid w:val="0024403E"/>
    <w:rsid w:val="0025329C"/>
    <w:rsid w:val="00261E57"/>
    <w:rsid w:val="00264D49"/>
    <w:rsid w:val="00266EB0"/>
    <w:rsid w:val="002677BA"/>
    <w:rsid w:val="00272465"/>
    <w:rsid w:val="002762C6"/>
    <w:rsid w:val="00280CBD"/>
    <w:rsid w:val="00295F56"/>
    <w:rsid w:val="002A0997"/>
    <w:rsid w:val="002A7D33"/>
    <w:rsid w:val="002B627E"/>
    <w:rsid w:val="002C390C"/>
    <w:rsid w:val="002C77C2"/>
    <w:rsid w:val="002D3FF9"/>
    <w:rsid w:val="002D5598"/>
    <w:rsid w:val="002F65B8"/>
    <w:rsid w:val="002F6A56"/>
    <w:rsid w:val="002F7669"/>
    <w:rsid w:val="00300BA0"/>
    <w:rsid w:val="00307951"/>
    <w:rsid w:val="00332EC8"/>
    <w:rsid w:val="00342C0C"/>
    <w:rsid w:val="00356D1A"/>
    <w:rsid w:val="00360C67"/>
    <w:rsid w:val="00367591"/>
    <w:rsid w:val="003718C0"/>
    <w:rsid w:val="0037371B"/>
    <w:rsid w:val="0037515D"/>
    <w:rsid w:val="003917B9"/>
    <w:rsid w:val="003B3CFA"/>
    <w:rsid w:val="003B74FB"/>
    <w:rsid w:val="003D1F20"/>
    <w:rsid w:val="003D3AC0"/>
    <w:rsid w:val="003D6678"/>
    <w:rsid w:val="00404799"/>
    <w:rsid w:val="00412948"/>
    <w:rsid w:val="004177D4"/>
    <w:rsid w:val="004266D6"/>
    <w:rsid w:val="00430B92"/>
    <w:rsid w:val="00430EE1"/>
    <w:rsid w:val="00433076"/>
    <w:rsid w:val="00444169"/>
    <w:rsid w:val="00450D1A"/>
    <w:rsid w:val="004575D1"/>
    <w:rsid w:val="00460254"/>
    <w:rsid w:val="00466CA8"/>
    <w:rsid w:val="0046741A"/>
    <w:rsid w:val="00484EB3"/>
    <w:rsid w:val="00491BA3"/>
    <w:rsid w:val="004A2072"/>
    <w:rsid w:val="004B1B26"/>
    <w:rsid w:val="004C0E96"/>
    <w:rsid w:val="004D1428"/>
    <w:rsid w:val="004D391D"/>
    <w:rsid w:val="004F0BAA"/>
    <w:rsid w:val="005059EA"/>
    <w:rsid w:val="0050695A"/>
    <w:rsid w:val="00510050"/>
    <w:rsid w:val="00513662"/>
    <w:rsid w:val="00531D89"/>
    <w:rsid w:val="0053271C"/>
    <w:rsid w:val="00533052"/>
    <w:rsid w:val="00536427"/>
    <w:rsid w:val="00541497"/>
    <w:rsid w:val="00544451"/>
    <w:rsid w:val="00545801"/>
    <w:rsid w:val="00545A59"/>
    <w:rsid w:val="0055105E"/>
    <w:rsid w:val="00552E87"/>
    <w:rsid w:val="005548F7"/>
    <w:rsid w:val="00563708"/>
    <w:rsid w:val="005714AF"/>
    <w:rsid w:val="00572841"/>
    <w:rsid w:val="00574E47"/>
    <w:rsid w:val="00574EF8"/>
    <w:rsid w:val="00590261"/>
    <w:rsid w:val="00590EDA"/>
    <w:rsid w:val="0059134E"/>
    <w:rsid w:val="005A15FB"/>
    <w:rsid w:val="005A7DA4"/>
    <w:rsid w:val="005B01AF"/>
    <w:rsid w:val="005C15C4"/>
    <w:rsid w:val="005C2179"/>
    <w:rsid w:val="005D1D4D"/>
    <w:rsid w:val="005E452A"/>
    <w:rsid w:val="005E4B74"/>
    <w:rsid w:val="005E64B6"/>
    <w:rsid w:val="005F66EC"/>
    <w:rsid w:val="00603306"/>
    <w:rsid w:val="00606EC5"/>
    <w:rsid w:val="006212F5"/>
    <w:rsid w:val="006224AA"/>
    <w:rsid w:val="006251CC"/>
    <w:rsid w:val="00632556"/>
    <w:rsid w:val="0063360E"/>
    <w:rsid w:val="0063450C"/>
    <w:rsid w:val="00651E90"/>
    <w:rsid w:val="00653DF8"/>
    <w:rsid w:val="00661909"/>
    <w:rsid w:val="00663A61"/>
    <w:rsid w:val="00670FE7"/>
    <w:rsid w:val="0068697E"/>
    <w:rsid w:val="006952EE"/>
    <w:rsid w:val="006963B2"/>
    <w:rsid w:val="006A45B8"/>
    <w:rsid w:val="006A480A"/>
    <w:rsid w:val="006E0D7B"/>
    <w:rsid w:val="006F5DB4"/>
    <w:rsid w:val="006F5E28"/>
    <w:rsid w:val="006F7ECD"/>
    <w:rsid w:val="00712DFC"/>
    <w:rsid w:val="00713BDC"/>
    <w:rsid w:val="007217AD"/>
    <w:rsid w:val="00722B65"/>
    <w:rsid w:val="00725E23"/>
    <w:rsid w:val="00727E20"/>
    <w:rsid w:val="00730D51"/>
    <w:rsid w:val="00742360"/>
    <w:rsid w:val="00747791"/>
    <w:rsid w:val="007477E6"/>
    <w:rsid w:val="00747FC7"/>
    <w:rsid w:val="00750B4A"/>
    <w:rsid w:val="00751893"/>
    <w:rsid w:val="00764AD9"/>
    <w:rsid w:val="00770837"/>
    <w:rsid w:val="00785558"/>
    <w:rsid w:val="00792147"/>
    <w:rsid w:val="00793CF8"/>
    <w:rsid w:val="007A4E9B"/>
    <w:rsid w:val="007B2495"/>
    <w:rsid w:val="007B3426"/>
    <w:rsid w:val="007C5D2F"/>
    <w:rsid w:val="007D1DD3"/>
    <w:rsid w:val="007E3D99"/>
    <w:rsid w:val="007F0BCB"/>
    <w:rsid w:val="00802F97"/>
    <w:rsid w:val="0081405F"/>
    <w:rsid w:val="00815B18"/>
    <w:rsid w:val="008274DD"/>
    <w:rsid w:val="00827F42"/>
    <w:rsid w:val="008335D4"/>
    <w:rsid w:val="00843127"/>
    <w:rsid w:val="008555E5"/>
    <w:rsid w:val="00855ADB"/>
    <w:rsid w:val="00861D5F"/>
    <w:rsid w:val="0086493D"/>
    <w:rsid w:val="00865B7F"/>
    <w:rsid w:val="00891E1E"/>
    <w:rsid w:val="008D0C59"/>
    <w:rsid w:val="008D17F3"/>
    <w:rsid w:val="008D68AF"/>
    <w:rsid w:val="008E19BE"/>
    <w:rsid w:val="008E19CD"/>
    <w:rsid w:val="008E3FCF"/>
    <w:rsid w:val="008E62C9"/>
    <w:rsid w:val="00907469"/>
    <w:rsid w:val="0091026B"/>
    <w:rsid w:val="00913954"/>
    <w:rsid w:val="0091597C"/>
    <w:rsid w:val="009209D4"/>
    <w:rsid w:val="00923E01"/>
    <w:rsid w:val="00924E9E"/>
    <w:rsid w:val="0093087E"/>
    <w:rsid w:val="00933A22"/>
    <w:rsid w:val="00934811"/>
    <w:rsid w:val="00945E22"/>
    <w:rsid w:val="0095135D"/>
    <w:rsid w:val="009532E5"/>
    <w:rsid w:val="00956EF5"/>
    <w:rsid w:val="00964F8A"/>
    <w:rsid w:val="00980146"/>
    <w:rsid w:val="00985EA1"/>
    <w:rsid w:val="00996759"/>
    <w:rsid w:val="009978D4"/>
    <w:rsid w:val="00997A56"/>
    <w:rsid w:val="009B002B"/>
    <w:rsid w:val="009B3F1F"/>
    <w:rsid w:val="009C14FF"/>
    <w:rsid w:val="009C15FD"/>
    <w:rsid w:val="009C2584"/>
    <w:rsid w:val="009C37EA"/>
    <w:rsid w:val="009C442B"/>
    <w:rsid w:val="009D5436"/>
    <w:rsid w:val="009F248C"/>
    <w:rsid w:val="009F731F"/>
    <w:rsid w:val="00A001BF"/>
    <w:rsid w:val="00A01D3A"/>
    <w:rsid w:val="00A10273"/>
    <w:rsid w:val="00A137BD"/>
    <w:rsid w:val="00A1389F"/>
    <w:rsid w:val="00A15C88"/>
    <w:rsid w:val="00A25988"/>
    <w:rsid w:val="00A2696C"/>
    <w:rsid w:val="00A36C19"/>
    <w:rsid w:val="00A60A40"/>
    <w:rsid w:val="00A62BC4"/>
    <w:rsid w:val="00A70AEA"/>
    <w:rsid w:val="00A7162D"/>
    <w:rsid w:val="00A71680"/>
    <w:rsid w:val="00A742E9"/>
    <w:rsid w:val="00A74B13"/>
    <w:rsid w:val="00A8067B"/>
    <w:rsid w:val="00A8734E"/>
    <w:rsid w:val="00A90F6D"/>
    <w:rsid w:val="00A910CC"/>
    <w:rsid w:val="00AA2EF2"/>
    <w:rsid w:val="00AA671C"/>
    <w:rsid w:val="00AB303C"/>
    <w:rsid w:val="00AB39CD"/>
    <w:rsid w:val="00AD69E6"/>
    <w:rsid w:val="00AE0D8E"/>
    <w:rsid w:val="00AF0852"/>
    <w:rsid w:val="00B0463B"/>
    <w:rsid w:val="00B07C29"/>
    <w:rsid w:val="00B13EB5"/>
    <w:rsid w:val="00B2012A"/>
    <w:rsid w:val="00B26FC5"/>
    <w:rsid w:val="00B3367C"/>
    <w:rsid w:val="00B35F06"/>
    <w:rsid w:val="00B42FEA"/>
    <w:rsid w:val="00B578EF"/>
    <w:rsid w:val="00B62E9C"/>
    <w:rsid w:val="00B71D48"/>
    <w:rsid w:val="00B72F58"/>
    <w:rsid w:val="00B7632E"/>
    <w:rsid w:val="00B81302"/>
    <w:rsid w:val="00B91FD5"/>
    <w:rsid w:val="00BA5E1D"/>
    <w:rsid w:val="00BA7F6A"/>
    <w:rsid w:val="00BB187D"/>
    <w:rsid w:val="00BD5243"/>
    <w:rsid w:val="00BD5960"/>
    <w:rsid w:val="00BD7D80"/>
    <w:rsid w:val="00BE5509"/>
    <w:rsid w:val="00BF2629"/>
    <w:rsid w:val="00C021B0"/>
    <w:rsid w:val="00C11138"/>
    <w:rsid w:val="00C20EED"/>
    <w:rsid w:val="00C23A8E"/>
    <w:rsid w:val="00C310C0"/>
    <w:rsid w:val="00C37592"/>
    <w:rsid w:val="00C40756"/>
    <w:rsid w:val="00C42930"/>
    <w:rsid w:val="00C44944"/>
    <w:rsid w:val="00C45CE3"/>
    <w:rsid w:val="00C473E9"/>
    <w:rsid w:val="00C536AA"/>
    <w:rsid w:val="00C572A8"/>
    <w:rsid w:val="00C66533"/>
    <w:rsid w:val="00C7770F"/>
    <w:rsid w:val="00C82F92"/>
    <w:rsid w:val="00C91351"/>
    <w:rsid w:val="00C9148C"/>
    <w:rsid w:val="00CA5D86"/>
    <w:rsid w:val="00CC6ABC"/>
    <w:rsid w:val="00CD28DF"/>
    <w:rsid w:val="00CD77CE"/>
    <w:rsid w:val="00CE1A49"/>
    <w:rsid w:val="00CE4B7C"/>
    <w:rsid w:val="00CE655E"/>
    <w:rsid w:val="00CF6AF7"/>
    <w:rsid w:val="00D02418"/>
    <w:rsid w:val="00D16988"/>
    <w:rsid w:val="00D305FB"/>
    <w:rsid w:val="00D3205E"/>
    <w:rsid w:val="00D406C1"/>
    <w:rsid w:val="00D427A5"/>
    <w:rsid w:val="00D45975"/>
    <w:rsid w:val="00D46402"/>
    <w:rsid w:val="00D47864"/>
    <w:rsid w:val="00D5121A"/>
    <w:rsid w:val="00D51CA5"/>
    <w:rsid w:val="00D60BCF"/>
    <w:rsid w:val="00D675A8"/>
    <w:rsid w:val="00D86BAA"/>
    <w:rsid w:val="00D90416"/>
    <w:rsid w:val="00D913A2"/>
    <w:rsid w:val="00D93820"/>
    <w:rsid w:val="00DA66D9"/>
    <w:rsid w:val="00DC1D3C"/>
    <w:rsid w:val="00DC21DD"/>
    <w:rsid w:val="00DD4A77"/>
    <w:rsid w:val="00DD4C61"/>
    <w:rsid w:val="00DD6380"/>
    <w:rsid w:val="00DE0CFB"/>
    <w:rsid w:val="00DE3D08"/>
    <w:rsid w:val="00DE56F3"/>
    <w:rsid w:val="00DE790A"/>
    <w:rsid w:val="00E13854"/>
    <w:rsid w:val="00E2572C"/>
    <w:rsid w:val="00E34F34"/>
    <w:rsid w:val="00E45D4F"/>
    <w:rsid w:val="00E62F87"/>
    <w:rsid w:val="00E71374"/>
    <w:rsid w:val="00E74818"/>
    <w:rsid w:val="00E75483"/>
    <w:rsid w:val="00E75EDF"/>
    <w:rsid w:val="00E77F69"/>
    <w:rsid w:val="00E81750"/>
    <w:rsid w:val="00E82CF2"/>
    <w:rsid w:val="00E86F88"/>
    <w:rsid w:val="00EA1DDA"/>
    <w:rsid w:val="00EB4BC7"/>
    <w:rsid w:val="00ED7DB2"/>
    <w:rsid w:val="00EE378F"/>
    <w:rsid w:val="00EF32BA"/>
    <w:rsid w:val="00EF436F"/>
    <w:rsid w:val="00EF6A85"/>
    <w:rsid w:val="00EF7A36"/>
    <w:rsid w:val="00F00378"/>
    <w:rsid w:val="00F10CA0"/>
    <w:rsid w:val="00F120B2"/>
    <w:rsid w:val="00F2519A"/>
    <w:rsid w:val="00F337BA"/>
    <w:rsid w:val="00F37D6A"/>
    <w:rsid w:val="00F60EE2"/>
    <w:rsid w:val="00F711D5"/>
    <w:rsid w:val="00F74848"/>
    <w:rsid w:val="00F755F4"/>
    <w:rsid w:val="00F769C5"/>
    <w:rsid w:val="00F81D44"/>
    <w:rsid w:val="00F8603F"/>
    <w:rsid w:val="00F86B5C"/>
    <w:rsid w:val="00F90683"/>
    <w:rsid w:val="00F908E9"/>
    <w:rsid w:val="00F948B8"/>
    <w:rsid w:val="00FA4108"/>
    <w:rsid w:val="00FA7792"/>
    <w:rsid w:val="00FB173F"/>
    <w:rsid w:val="00FB28FC"/>
    <w:rsid w:val="00FB5B41"/>
    <w:rsid w:val="00FD0286"/>
    <w:rsid w:val="00FE4C2E"/>
    <w:rsid w:val="00FF5B08"/>
    <w:rsid w:val="00FF5EC3"/>
    <w:rsid w:val="00FF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DD"/>
    <w:pPr>
      <w:spacing w:after="120" w:line="240" w:lineRule="auto"/>
    </w:pPr>
  </w:style>
  <w:style w:type="paragraph" w:styleId="2">
    <w:name w:val="heading 2"/>
    <w:basedOn w:val="a"/>
    <w:next w:val="a"/>
    <w:link w:val="20"/>
    <w:uiPriority w:val="9"/>
    <w:unhideWhenUsed/>
    <w:qFormat/>
    <w:rsid w:val="006619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 w:type="character" w:customStyle="1" w:styleId="20">
    <w:name w:val="Заголовок 2 Знак"/>
    <w:basedOn w:val="a0"/>
    <w:link w:val="2"/>
    <w:uiPriority w:val="9"/>
    <w:rsid w:val="006619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1%D0%B5%D1%80%D0%BD%D1%83%D0%BB%D0%BB%D0%B8,_%D0%AF%D0%BA%D0%BE%D0%B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litres.ru/aleksandr-prohorov-9753743/vvedenie-v-teoriu-veroyatnostey-prilozhenie-k-zhurnalu-kvant-4-2015-20879670/?lfrom=13042861" TargetMode="External"/><Relationship Id="rId14" Type="http://schemas.openxmlformats.org/officeDocument/2006/relationships/image" Target="media/image5.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BDB91-DC76-4A90-8AE9-FB21D222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1951</TotalTime>
  <Pages>11</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Baguzin Sergey</cp:lastModifiedBy>
  <cp:revision>30</cp:revision>
  <cp:lastPrinted>2022-01-06T09:52:00Z</cp:lastPrinted>
  <dcterms:created xsi:type="dcterms:W3CDTF">2022-08-26T16:56:00Z</dcterms:created>
  <dcterms:modified xsi:type="dcterms:W3CDTF">2022-08-28T19:38:00Z</dcterms:modified>
</cp:coreProperties>
</file>