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111F6A8F" w:rsidR="00572841" w:rsidRDefault="00F50FCD" w:rsidP="00B35F06">
      <w:pPr>
        <w:autoSpaceDE w:val="0"/>
        <w:autoSpaceDN w:val="0"/>
        <w:adjustRightInd w:val="0"/>
        <w:spacing w:after="240"/>
        <w:rPr>
          <w:b/>
          <w:sz w:val="28"/>
          <w:lang w:eastAsia="ru-RU"/>
        </w:rPr>
      </w:pPr>
      <w:r w:rsidRPr="00F50FCD">
        <w:rPr>
          <w:b/>
          <w:sz w:val="28"/>
          <w:lang w:eastAsia="ru-RU"/>
        </w:rPr>
        <w:t>Нетривиальный Байес</w:t>
      </w:r>
    </w:p>
    <w:p w14:paraId="7B02AB04" w14:textId="2522E219" w:rsidR="0058405F" w:rsidRDefault="00255581" w:rsidP="00070836">
      <w:r>
        <w:t xml:space="preserve">Недавно прочитал </w:t>
      </w:r>
      <w:hyperlink r:id="rId8" w:history="1">
        <w:r w:rsidRPr="00255581">
          <w:rPr>
            <w:rStyle w:val="a8"/>
          </w:rPr>
          <w:t>Искусство статистики</w:t>
        </w:r>
      </w:hyperlink>
      <w:r>
        <w:t xml:space="preserve"> </w:t>
      </w:r>
      <w:r w:rsidRPr="00255581">
        <w:t>Дэвид</w:t>
      </w:r>
      <w:r>
        <w:t>а</w:t>
      </w:r>
      <w:r w:rsidRPr="00255581">
        <w:t xml:space="preserve"> </w:t>
      </w:r>
      <w:proofErr w:type="spellStart"/>
      <w:r w:rsidRPr="00255581">
        <w:t>Шпигельхалтер</w:t>
      </w:r>
      <w:r>
        <w:t>а</w:t>
      </w:r>
      <w:proofErr w:type="spellEnd"/>
      <w:r w:rsidRPr="00255581">
        <w:t xml:space="preserve">. </w:t>
      </w:r>
      <w:r w:rsidR="00076732">
        <w:t>На тему байесовской вероятности о</w:t>
      </w:r>
      <w:r w:rsidR="00E712C8">
        <w:t xml:space="preserve">чень понравился пример с монетами. Сначала </w:t>
      </w:r>
      <w:r w:rsidR="00076732">
        <w:t>–</w:t>
      </w:r>
      <w:r w:rsidR="00E712C8">
        <w:t xml:space="preserve"> фрагмент книги, а затем небольш</w:t>
      </w:r>
      <w:r w:rsidR="00076732">
        <w:t>ая</w:t>
      </w:r>
      <w:r w:rsidR="00E712C8">
        <w:t xml:space="preserve"> модель в </w:t>
      </w:r>
      <w:r w:rsidR="00E712C8">
        <w:rPr>
          <w:lang w:val="en-US"/>
        </w:rPr>
        <w:t>Excel</w:t>
      </w:r>
      <w:r w:rsidR="00E712C8">
        <w:t>.</w:t>
      </w:r>
    </w:p>
    <w:p w14:paraId="478F9ABA" w14:textId="5E36549D" w:rsidR="00E712C8" w:rsidRPr="00B22BC5" w:rsidRDefault="00B22BC5" w:rsidP="00070836">
      <w:r w:rsidRPr="00B22BC5">
        <w:t xml:space="preserve">У вас в кармане три монеты: на одной два орла, на другой две решки, третья обычная. Вы наугад вытаскиваете монету, подбрасываете ее, и выпадает орел. </w:t>
      </w:r>
      <w:r w:rsidR="00E712C8" w:rsidRPr="00B22BC5">
        <w:t>Какова вероятность, что на другой стороне монеты тоже орел?</w:t>
      </w:r>
      <w:r w:rsidR="00076732" w:rsidRPr="00B22BC5">
        <w:t xml:space="preserve"> Дайте свой ответ, прежде чем читать далее.</w:t>
      </w:r>
    </w:p>
    <w:p w14:paraId="4063956B" w14:textId="71481A39" w:rsidR="00076732" w:rsidRDefault="00076732" w:rsidP="00070836">
      <w:r>
        <w:rPr>
          <w:noProof/>
        </w:rPr>
        <w:drawing>
          <wp:inline distT="0" distB="0" distL="0" distR="0" wp14:anchorId="7622F44A" wp14:editId="5F380CB4">
            <wp:extent cx="1670957" cy="2999014"/>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1670957" cy="2999014"/>
                    </a:xfrm>
                    <a:prstGeom prst="rect">
                      <a:avLst/>
                    </a:prstGeom>
                  </pic:spPr>
                </pic:pic>
              </a:graphicData>
            </a:graphic>
          </wp:inline>
        </w:drawing>
      </w:r>
    </w:p>
    <w:p w14:paraId="7C23F1A1" w14:textId="20A920C3" w:rsidR="00076732" w:rsidRDefault="00076732" w:rsidP="00070836">
      <w:r>
        <w:t>Рис. 1. Три монеты</w:t>
      </w:r>
    </w:p>
    <w:p w14:paraId="4DD77699" w14:textId="1253E388" w:rsidR="00070836" w:rsidRDefault="00070836" w:rsidP="00070836">
      <w:r>
        <w:t>Дерево решений</w:t>
      </w:r>
    </w:p>
    <w:p w14:paraId="656355E7" w14:textId="5D66DA74" w:rsidR="00E712C8" w:rsidRDefault="00E712C8" w:rsidP="00070836">
      <w:r>
        <w:t xml:space="preserve">Многие бы решили, что ответ — 1/2, поскольку монета либо обычная, либо с двумя орлами, и вероятность выбрать одну из них одинакова. </w:t>
      </w:r>
      <w:r w:rsidR="00076732">
        <w:t>П</w:t>
      </w:r>
      <w:r>
        <w:t>ровери</w:t>
      </w:r>
      <w:r w:rsidR="00076732">
        <w:t>м это,</w:t>
      </w:r>
      <w:r>
        <w:t xml:space="preserve"> </w:t>
      </w:r>
      <w:r w:rsidR="00076732">
        <w:t>нарисовав дерево решений</w:t>
      </w:r>
      <w:r>
        <w:t>.</w:t>
      </w:r>
      <w:r w:rsidR="00076732">
        <w:t xml:space="preserve"> </w:t>
      </w:r>
      <w:r>
        <w:t xml:space="preserve">На рис. </w:t>
      </w:r>
      <w:r w:rsidR="00076732">
        <w:t>2</w:t>
      </w:r>
      <w:r>
        <w:t xml:space="preserve"> показано, чего можно ожидать, если проделать такой эксперимент шесть раз. В среднем каждая монета будет выбрана дважды, и каждая из сторон выпадет по разу. Орел выпадает в трех случаях, причем в двух на второй стороне также будет орел. Поэтому вероятность того, что на второй стороне монеты тоже орел, равна 2/3, а не 1/2. По сути, выпадение орла повышает вероятность выбора монеты с двумя орлами, ведь у такой монеты есть два варианта упасть орлом вверх, а у симметричной — только один.</w:t>
      </w:r>
    </w:p>
    <w:p w14:paraId="5E5C01E2" w14:textId="754FDB12" w:rsidR="0058405F" w:rsidRDefault="00E63601" w:rsidP="00070836">
      <w:r>
        <w:rPr>
          <w:noProof/>
        </w:rPr>
        <w:lastRenderedPageBreak/>
        <w:drawing>
          <wp:inline distT="0" distB="0" distL="0" distR="0" wp14:anchorId="1394342F" wp14:editId="2AA11365">
            <wp:extent cx="3810000" cy="429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0">
                      <a:extLst>
                        <a:ext uri="{28A0092B-C50C-407E-A947-70E740481C1C}">
                          <a14:useLocalDpi xmlns:a14="http://schemas.microsoft.com/office/drawing/2010/main" val="0"/>
                        </a:ext>
                      </a:extLst>
                    </a:blip>
                    <a:stretch>
                      <a:fillRect/>
                    </a:stretch>
                  </pic:blipFill>
                  <pic:spPr>
                    <a:xfrm>
                      <a:off x="0" y="0"/>
                      <a:ext cx="3810000" cy="4295775"/>
                    </a:xfrm>
                    <a:prstGeom prst="rect">
                      <a:avLst/>
                    </a:prstGeom>
                  </pic:spPr>
                </pic:pic>
              </a:graphicData>
            </a:graphic>
          </wp:inline>
        </w:drawing>
      </w:r>
    </w:p>
    <w:p w14:paraId="30638426" w14:textId="374C9014" w:rsidR="0058405F" w:rsidRDefault="0058405F" w:rsidP="00070836">
      <w:r>
        <w:t xml:space="preserve">Рис. </w:t>
      </w:r>
      <w:r w:rsidR="00070836">
        <w:t>2</w:t>
      </w:r>
      <w:r w:rsidR="00E63601">
        <w:t xml:space="preserve">. </w:t>
      </w:r>
      <w:r>
        <w:t>Дерево ожидаемых количеств для задачи с тремя монетами, показывающее, чего можно ожидать в случае шести экспериментов</w:t>
      </w:r>
    </w:p>
    <w:p w14:paraId="0F402789" w14:textId="7A4A62A4" w:rsidR="00070836" w:rsidRDefault="00070836" w:rsidP="008F778E">
      <w:pPr>
        <w:pStyle w:val="4"/>
        <w:rPr>
          <w:lang w:val="en-US"/>
        </w:rPr>
      </w:pPr>
      <w:r>
        <w:t xml:space="preserve">Модель в </w:t>
      </w:r>
      <w:r>
        <w:rPr>
          <w:lang w:val="en-US"/>
        </w:rPr>
        <w:t>Excel</w:t>
      </w:r>
    </w:p>
    <w:p w14:paraId="07FCD64E" w14:textId="77777777" w:rsidR="00070836" w:rsidRDefault="00070836" w:rsidP="00070836">
      <w:r>
        <w:t>В ячейке А2 формулой…</w:t>
      </w:r>
    </w:p>
    <w:p w14:paraId="12B71B6D" w14:textId="15865D2F" w:rsidR="00070836" w:rsidRDefault="00070836" w:rsidP="00070836">
      <w:r w:rsidRPr="00070836">
        <w:t>=ВЫБОР(СЛМАССИВ(100000;;1;3;ИСТИНА);"ОО";"ОР";"РР")</w:t>
      </w:r>
    </w:p>
    <w:p w14:paraId="5EB190D7" w14:textId="5BFE3C5E" w:rsidR="00070836" w:rsidRDefault="00070836" w:rsidP="00070836">
      <w:r>
        <w:t>… я задаю 100 000 «монет» трех типов: орел/орел (ОО), орел/решка (ОР) и решка/решка (РР).</w:t>
      </w:r>
      <w:r w:rsidR="008F778E">
        <w:t xml:space="preserve"> Вероятность выбора каждого типа монеты = 1/3.</w:t>
      </w:r>
    </w:p>
    <w:p w14:paraId="4E969458" w14:textId="1C922EB5" w:rsidR="008F778E" w:rsidRDefault="008F778E" w:rsidP="00070836">
      <w:r>
        <w:t>В ячейке В2 формулой…</w:t>
      </w:r>
    </w:p>
    <w:p w14:paraId="2F16A182" w14:textId="5361A86B" w:rsidR="008F778E" w:rsidRDefault="008F778E" w:rsidP="00070836">
      <w:r w:rsidRPr="008F778E">
        <w:t>=ЕСЛИ(СЛУЧМЕЖДУ(1;2)=1;ЛЕВСИМВ(A2);ПРАВСИМВ(A2))</w:t>
      </w:r>
    </w:p>
    <w:p w14:paraId="64870250" w14:textId="5F1B3304" w:rsidR="008F778E" w:rsidRDefault="008F778E" w:rsidP="00070836">
      <w:r>
        <w:t>… я выбираю одну из сторон монеты. Вероятность выбора каждой стороны = ½.</w:t>
      </w:r>
    </w:p>
    <w:p w14:paraId="797CB9AF" w14:textId="17BC1C5D" w:rsidR="008F778E" w:rsidRDefault="008F778E" w:rsidP="00070836">
      <w:r>
        <w:t>В ячейке Е3 формулой…</w:t>
      </w:r>
    </w:p>
    <w:p w14:paraId="183A518C" w14:textId="15980B3A" w:rsidR="008F778E" w:rsidRDefault="008F778E" w:rsidP="00070836">
      <w:pPr>
        <w:rPr>
          <w:lang w:val="en-US"/>
        </w:rPr>
      </w:pPr>
      <w:r w:rsidRPr="008F778E">
        <w:rPr>
          <w:lang w:val="en-US"/>
        </w:rPr>
        <w:t>=</w:t>
      </w:r>
      <w:r w:rsidRPr="008F778E">
        <w:t>СЧЁТЕСЛИМН</w:t>
      </w:r>
      <w:r w:rsidRPr="008F778E">
        <w:rPr>
          <w:lang w:val="en-US"/>
        </w:rPr>
        <w:t>(B:B;$E$1;A:A;D3)</w:t>
      </w:r>
    </w:p>
    <w:p w14:paraId="04F367E5" w14:textId="3181042F" w:rsidR="008F778E" w:rsidRDefault="008F778E" w:rsidP="00070836">
      <w:r>
        <w:t>… я подсчитываю число монет типа ОР, для которых в результате подбрасывания выпал орел.</w:t>
      </w:r>
    </w:p>
    <w:p w14:paraId="3D8A4FD9" w14:textId="7D5CA2F4" w:rsidR="008F778E" w:rsidRDefault="008F778E" w:rsidP="00070836">
      <w:r>
        <w:t>Видно, что если выпал орел, то вероятность того, что вторая сторона тоже орел (т.е., выбрана монета ОО) в два раза выше.</w:t>
      </w:r>
    </w:p>
    <w:p w14:paraId="65E46A64" w14:textId="338D642D" w:rsidR="005C770D" w:rsidRDefault="005C770D" w:rsidP="00070836">
      <w:r>
        <w:t>Если вам всё еще кажется, что ответ странный, подумайте об этом так. Монета РР имеет ноль шансов выпасть орлом. Монета ОР имеет один шанс из двух выпасть орлом. Монета ОО выпадет орлом в двух шансах из двух. Всего три шанса, что выпадет орел. При этом два шанса, что вторая сторона тоже орел))</w:t>
      </w:r>
    </w:p>
    <w:p w14:paraId="5233EDE7" w14:textId="19D5F215" w:rsidR="008F778E" w:rsidRPr="008F778E" w:rsidRDefault="008F778E" w:rsidP="00070836">
      <w:r>
        <w:rPr>
          <w:noProof/>
        </w:rPr>
        <w:lastRenderedPageBreak/>
        <w:drawing>
          <wp:inline distT="0" distB="0" distL="0" distR="0" wp14:anchorId="3FB4DD54" wp14:editId="62B8CA18">
            <wp:extent cx="4430486" cy="2732314"/>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4430486" cy="2732314"/>
                    </a:xfrm>
                    <a:prstGeom prst="rect">
                      <a:avLst/>
                    </a:prstGeom>
                  </pic:spPr>
                </pic:pic>
              </a:graphicData>
            </a:graphic>
          </wp:inline>
        </w:drawing>
      </w:r>
    </w:p>
    <w:p w14:paraId="73F96DB8" w14:textId="13A279B5" w:rsidR="0058405F" w:rsidRDefault="008F778E" w:rsidP="00070836">
      <w:r>
        <w:t xml:space="preserve">Рис. 3. Модель в </w:t>
      </w:r>
      <w:r>
        <w:rPr>
          <w:lang w:val="en-US"/>
        </w:rPr>
        <w:t>Excel</w:t>
      </w:r>
    </w:p>
    <w:sectPr w:rsidR="0058405F"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FDBC" w14:textId="77777777" w:rsidR="00513662" w:rsidRDefault="00513662" w:rsidP="00B35F06">
      <w:pPr>
        <w:spacing w:after="0"/>
      </w:pPr>
      <w:r>
        <w:separator/>
      </w:r>
    </w:p>
  </w:endnote>
  <w:endnote w:type="continuationSeparator" w:id="0">
    <w:p w14:paraId="4FD59BD4" w14:textId="77777777" w:rsidR="00513662" w:rsidRDefault="00513662"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5317" w14:textId="77777777" w:rsidR="00513662" w:rsidRDefault="00513662" w:rsidP="00B35F06">
      <w:pPr>
        <w:spacing w:after="0"/>
      </w:pPr>
      <w:r>
        <w:separator/>
      </w:r>
    </w:p>
  </w:footnote>
  <w:footnote w:type="continuationSeparator" w:id="0">
    <w:p w14:paraId="19335E48" w14:textId="77777777" w:rsidR="00513662" w:rsidRDefault="00513662"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11D1C"/>
    <w:multiLevelType w:val="hybridMultilevel"/>
    <w:tmpl w:val="55C8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369BE"/>
    <w:multiLevelType w:val="hybridMultilevel"/>
    <w:tmpl w:val="E6E2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70325"/>
    <w:multiLevelType w:val="hybridMultilevel"/>
    <w:tmpl w:val="A858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17487"/>
    <w:multiLevelType w:val="hybridMultilevel"/>
    <w:tmpl w:val="F47A8614"/>
    <w:lvl w:ilvl="0" w:tplc="E6CE26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A550D3"/>
    <w:multiLevelType w:val="hybridMultilevel"/>
    <w:tmpl w:val="0CAC6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A776C2"/>
    <w:multiLevelType w:val="hybridMultilevel"/>
    <w:tmpl w:val="A5AA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3501A4"/>
    <w:multiLevelType w:val="hybridMultilevel"/>
    <w:tmpl w:val="533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F3F53"/>
    <w:multiLevelType w:val="hybridMultilevel"/>
    <w:tmpl w:val="F68A9D9A"/>
    <w:lvl w:ilvl="0" w:tplc="F710CA1A">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B2A92"/>
    <w:multiLevelType w:val="hybridMultilevel"/>
    <w:tmpl w:val="BA1A1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175F3E"/>
    <w:multiLevelType w:val="hybridMultilevel"/>
    <w:tmpl w:val="4C14E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793D39"/>
    <w:multiLevelType w:val="hybridMultilevel"/>
    <w:tmpl w:val="B7C23192"/>
    <w:lvl w:ilvl="0" w:tplc="346217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50493F"/>
    <w:multiLevelType w:val="hybridMultilevel"/>
    <w:tmpl w:val="95B6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863642"/>
    <w:multiLevelType w:val="hybridMultilevel"/>
    <w:tmpl w:val="F96AD88A"/>
    <w:lvl w:ilvl="0" w:tplc="423C88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B002BC"/>
    <w:multiLevelType w:val="hybridMultilevel"/>
    <w:tmpl w:val="4B9E6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9690702">
    <w:abstractNumId w:val="14"/>
  </w:num>
  <w:num w:numId="2" w16cid:durableId="1748380320">
    <w:abstractNumId w:val="20"/>
  </w:num>
  <w:num w:numId="3" w16cid:durableId="419523241">
    <w:abstractNumId w:val="23"/>
  </w:num>
  <w:num w:numId="4" w16cid:durableId="1031764375">
    <w:abstractNumId w:val="0"/>
  </w:num>
  <w:num w:numId="5" w16cid:durableId="554515013">
    <w:abstractNumId w:val="10"/>
  </w:num>
  <w:num w:numId="6" w16cid:durableId="766116668">
    <w:abstractNumId w:val="8"/>
  </w:num>
  <w:num w:numId="7" w16cid:durableId="461466521">
    <w:abstractNumId w:val="5"/>
  </w:num>
  <w:num w:numId="8" w16cid:durableId="1980261724">
    <w:abstractNumId w:val="9"/>
  </w:num>
  <w:num w:numId="9" w16cid:durableId="1707220223">
    <w:abstractNumId w:val="28"/>
  </w:num>
  <w:num w:numId="10" w16cid:durableId="1662542401">
    <w:abstractNumId w:val="31"/>
  </w:num>
  <w:num w:numId="11" w16cid:durableId="1582792435">
    <w:abstractNumId w:val="7"/>
  </w:num>
  <w:num w:numId="12" w16cid:durableId="1933128336">
    <w:abstractNumId w:val="29"/>
  </w:num>
  <w:num w:numId="13" w16cid:durableId="1608154277">
    <w:abstractNumId w:val="22"/>
  </w:num>
  <w:num w:numId="14" w16cid:durableId="1163158905">
    <w:abstractNumId w:val="16"/>
  </w:num>
  <w:num w:numId="15" w16cid:durableId="1429692929">
    <w:abstractNumId w:val="6"/>
  </w:num>
  <w:num w:numId="16" w16cid:durableId="1642079691">
    <w:abstractNumId w:val="11"/>
  </w:num>
  <w:num w:numId="17" w16cid:durableId="1207134094">
    <w:abstractNumId w:val="3"/>
  </w:num>
  <w:num w:numId="18" w16cid:durableId="589435388">
    <w:abstractNumId w:val="17"/>
  </w:num>
  <w:num w:numId="19" w16cid:durableId="1944992357">
    <w:abstractNumId w:val="13"/>
  </w:num>
  <w:num w:numId="20" w16cid:durableId="1993564121">
    <w:abstractNumId w:val="2"/>
  </w:num>
  <w:num w:numId="21" w16cid:durableId="650451350">
    <w:abstractNumId w:val="21"/>
  </w:num>
  <w:num w:numId="22" w16cid:durableId="171532747">
    <w:abstractNumId w:val="26"/>
  </w:num>
  <w:num w:numId="23" w16cid:durableId="93328054">
    <w:abstractNumId w:val="24"/>
  </w:num>
  <w:num w:numId="24" w16cid:durableId="186675662">
    <w:abstractNumId w:val="12"/>
  </w:num>
  <w:num w:numId="25" w16cid:durableId="941301469">
    <w:abstractNumId w:val="19"/>
  </w:num>
  <w:num w:numId="26" w16cid:durableId="915407577">
    <w:abstractNumId w:val="25"/>
  </w:num>
  <w:num w:numId="27" w16cid:durableId="1131677270">
    <w:abstractNumId w:val="18"/>
  </w:num>
  <w:num w:numId="28" w16cid:durableId="165022900">
    <w:abstractNumId w:val="1"/>
  </w:num>
  <w:num w:numId="29" w16cid:durableId="931817182">
    <w:abstractNumId w:val="4"/>
  </w:num>
  <w:num w:numId="30" w16cid:durableId="1144005504">
    <w:abstractNumId w:val="32"/>
  </w:num>
  <w:num w:numId="31" w16cid:durableId="978413314">
    <w:abstractNumId w:val="33"/>
  </w:num>
  <w:num w:numId="32" w16cid:durableId="1825587780">
    <w:abstractNumId w:val="15"/>
  </w:num>
  <w:num w:numId="33" w16cid:durableId="1023091406">
    <w:abstractNumId w:val="30"/>
  </w:num>
  <w:num w:numId="34" w16cid:durableId="11628203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0D5D"/>
    <w:rsid w:val="00013AB1"/>
    <w:rsid w:val="00016161"/>
    <w:rsid w:val="00016C40"/>
    <w:rsid w:val="000203FE"/>
    <w:rsid w:val="000351E5"/>
    <w:rsid w:val="00040A97"/>
    <w:rsid w:val="00044657"/>
    <w:rsid w:val="00051E23"/>
    <w:rsid w:val="000531E5"/>
    <w:rsid w:val="0005358C"/>
    <w:rsid w:val="00055D29"/>
    <w:rsid w:val="000701C0"/>
    <w:rsid w:val="00070836"/>
    <w:rsid w:val="000724AE"/>
    <w:rsid w:val="00076732"/>
    <w:rsid w:val="000865DA"/>
    <w:rsid w:val="00093466"/>
    <w:rsid w:val="00093C35"/>
    <w:rsid w:val="000A2C54"/>
    <w:rsid w:val="000B096C"/>
    <w:rsid w:val="000B60BB"/>
    <w:rsid w:val="000D15A7"/>
    <w:rsid w:val="000D3AC6"/>
    <w:rsid w:val="000D3B62"/>
    <w:rsid w:val="000D42A1"/>
    <w:rsid w:val="000D5F16"/>
    <w:rsid w:val="000E58A5"/>
    <w:rsid w:val="000F32DD"/>
    <w:rsid w:val="0010031E"/>
    <w:rsid w:val="0010376B"/>
    <w:rsid w:val="00113380"/>
    <w:rsid w:val="00123AD4"/>
    <w:rsid w:val="00153468"/>
    <w:rsid w:val="001557B1"/>
    <w:rsid w:val="001739E0"/>
    <w:rsid w:val="0019454A"/>
    <w:rsid w:val="001E6399"/>
    <w:rsid w:val="001F3E13"/>
    <w:rsid w:val="001F474E"/>
    <w:rsid w:val="001F4A0A"/>
    <w:rsid w:val="001F581A"/>
    <w:rsid w:val="001F74E8"/>
    <w:rsid w:val="00203FB2"/>
    <w:rsid w:val="00213290"/>
    <w:rsid w:val="002139AE"/>
    <w:rsid w:val="00220F53"/>
    <w:rsid w:val="002232F3"/>
    <w:rsid w:val="0022598F"/>
    <w:rsid w:val="00226C0D"/>
    <w:rsid w:val="0023215D"/>
    <w:rsid w:val="00235F1F"/>
    <w:rsid w:val="0024403E"/>
    <w:rsid w:val="0025329C"/>
    <w:rsid w:val="00255581"/>
    <w:rsid w:val="00264D49"/>
    <w:rsid w:val="002677BA"/>
    <w:rsid w:val="002707FF"/>
    <w:rsid w:val="00272465"/>
    <w:rsid w:val="002762C6"/>
    <w:rsid w:val="00295F56"/>
    <w:rsid w:val="002A0997"/>
    <w:rsid w:val="002A7D33"/>
    <w:rsid w:val="002B627E"/>
    <w:rsid w:val="002C08B3"/>
    <w:rsid w:val="002C390C"/>
    <w:rsid w:val="002C77C2"/>
    <w:rsid w:val="002D3FF9"/>
    <w:rsid w:val="002D5598"/>
    <w:rsid w:val="002D68FD"/>
    <w:rsid w:val="002F65B8"/>
    <w:rsid w:val="002F6A56"/>
    <w:rsid w:val="0030233C"/>
    <w:rsid w:val="00307951"/>
    <w:rsid w:val="003216C6"/>
    <w:rsid w:val="00325031"/>
    <w:rsid w:val="00332DAA"/>
    <w:rsid w:val="00332EC8"/>
    <w:rsid w:val="00344E55"/>
    <w:rsid w:val="00356D1A"/>
    <w:rsid w:val="00367591"/>
    <w:rsid w:val="003718C0"/>
    <w:rsid w:val="0037371B"/>
    <w:rsid w:val="0037515D"/>
    <w:rsid w:val="0037726C"/>
    <w:rsid w:val="00377698"/>
    <w:rsid w:val="00380EAD"/>
    <w:rsid w:val="00396CB1"/>
    <w:rsid w:val="003B3CFA"/>
    <w:rsid w:val="003B74FB"/>
    <w:rsid w:val="003C4C2C"/>
    <w:rsid w:val="003D1F20"/>
    <w:rsid w:val="003D3AC0"/>
    <w:rsid w:val="003D6678"/>
    <w:rsid w:val="003F0D6F"/>
    <w:rsid w:val="00404799"/>
    <w:rsid w:val="00410302"/>
    <w:rsid w:val="00410D2C"/>
    <w:rsid w:val="004111A0"/>
    <w:rsid w:val="004266D6"/>
    <w:rsid w:val="00430EE1"/>
    <w:rsid w:val="00444169"/>
    <w:rsid w:val="00450D1A"/>
    <w:rsid w:val="004575D1"/>
    <w:rsid w:val="00457C8A"/>
    <w:rsid w:val="0046741A"/>
    <w:rsid w:val="00491BA3"/>
    <w:rsid w:val="004A2072"/>
    <w:rsid w:val="004B1B26"/>
    <w:rsid w:val="004C0E96"/>
    <w:rsid w:val="004C5EC3"/>
    <w:rsid w:val="004D1428"/>
    <w:rsid w:val="004D54D1"/>
    <w:rsid w:val="004F0BAA"/>
    <w:rsid w:val="005059EA"/>
    <w:rsid w:val="00510050"/>
    <w:rsid w:val="00513662"/>
    <w:rsid w:val="00531381"/>
    <w:rsid w:val="00531D89"/>
    <w:rsid w:val="0053271C"/>
    <w:rsid w:val="00533052"/>
    <w:rsid w:val="00534530"/>
    <w:rsid w:val="00536427"/>
    <w:rsid w:val="00541497"/>
    <w:rsid w:val="00545801"/>
    <w:rsid w:val="00545A59"/>
    <w:rsid w:val="0055105E"/>
    <w:rsid w:val="00552E87"/>
    <w:rsid w:val="005548F7"/>
    <w:rsid w:val="00563708"/>
    <w:rsid w:val="00572841"/>
    <w:rsid w:val="0058405F"/>
    <w:rsid w:val="00590261"/>
    <w:rsid w:val="00590EDA"/>
    <w:rsid w:val="0059134E"/>
    <w:rsid w:val="005A15FB"/>
    <w:rsid w:val="005A7DA4"/>
    <w:rsid w:val="005B01AF"/>
    <w:rsid w:val="005C15C4"/>
    <w:rsid w:val="005C2179"/>
    <w:rsid w:val="005C770D"/>
    <w:rsid w:val="005E452A"/>
    <w:rsid w:val="005E4B74"/>
    <w:rsid w:val="005F66EC"/>
    <w:rsid w:val="00603306"/>
    <w:rsid w:val="00606EC5"/>
    <w:rsid w:val="006224AA"/>
    <w:rsid w:val="0063450C"/>
    <w:rsid w:val="00647658"/>
    <w:rsid w:val="00651E90"/>
    <w:rsid w:val="00661909"/>
    <w:rsid w:val="00670FE7"/>
    <w:rsid w:val="00673D49"/>
    <w:rsid w:val="00673F82"/>
    <w:rsid w:val="0068697E"/>
    <w:rsid w:val="006952EE"/>
    <w:rsid w:val="006963B2"/>
    <w:rsid w:val="006974B9"/>
    <w:rsid w:val="006A45B8"/>
    <w:rsid w:val="006A480A"/>
    <w:rsid w:val="006E0D7B"/>
    <w:rsid w:val="006F507B"/>
    <w:rsid w:val="006F5DB4"/>
    <w:rsid w:val="006F5E28"/>
    <w:rsid w:val="006F7D2E"/>
    <w:rsid w:val="00700BA9"/>
    <w:rsid w:val="00701B57"/>
    <w:rsid w:val="00712DFC"/>
    <w:rsid w:val="00713BDC"/>
    <w:rsid w:val="00720C76"/>
    <w:rsid w:val="00722D08"/>
    <w:rsid w:val="00725E23"/>
    <w:rsid w:val="00727E20"/>
    <w:rsid w:val="00742360"/>
    <w:rsid w:val="007477E6"/>
    <w:rsid w:val="0074782B"/>
    <w:rsid w:val="00750760"/>
    <w:rsid w:val="00751893"/>
    <w:rsid w:val="00762437"/>
    <w:rsid w:val="00764AD9"/>
    <w:rsid w:val="00765E0E"/>
    <w:rsid w:val="00770837"/>
    <w:rsid w:val="00785558"/>
    <w:rsid w:val="00792147"/>
    <w:rsid w:val="0079282F"/>
    <w:rsid w:val="007A4E9B"/>
    <w:rsid w:val="007B2495"/>
    <w:rsid w:val="007B3426"/>
    <w:rsid w:val="007E3D99"/>
    <w:rsid w:val="007F0007"/>
    <w:rsid w:val="007F0BCB"/>
    <w:rsid w:val="00802F97"/>
    <w:rsid w:val="00815B18"/>
    <w:rsid w:val="00820539"/>
    <w:rsid w:val="008251D2"/>
    <w:rsid w:val="008274DD"/>
    <w:rsid w:val="00827F42"/>
    <w:rsid w:val="008335D4"/>
    <w:rsid w:val="008555E5"/>
    <w:rsid w:val="00861D5F"/>
    <w:rsid w:val="0086493D"/>
    <w:rsid w:val="008857E6"/>
    <w:rsid w:val="00891E1E"/>
    <w:rsid w:val="00893817"/>
    <w:rsid w:val="008D0C59"/>
    <w:rsid w:val="008D17F3"/>
    <w:rsid w:val="008D68AF"/>
    <w:rsid w:val="008E19BE"/>
    <w:rsid w:val="008E19CD"/>
    <w:rsid w:val="008E3FCF"/>
    <w:rsid w:val="008E62C9"/>
    <w:rsid w:val="008F6319"/>
    <w:rsid w:val="008F778E"/>
    <w:rsid w:val="0091026B"/>
    <w:rsid w:val="00913954"/>
    <w:rsid w:val="0091597C"/>
    <w:rsid w:val="009209D4"/>
    <w:rsid w:val="00920D30"/>
    <w:rsid w:val="00923E01"/>
    <w:rsid w:val="0093087E"/>
    <w:rsid w:val="00933A22"/>
    <w:rsid w:val="00945E22"/>
    <w:rsid w:val="009477E1"/>
    <w:rsid w:val="0095135D"/>
    <w:rsid w:val="009550DA"/>
    <w:rsid w:val="00964E90"/>
    <w:rsid w:val="00964F8A"/>
    <w:rsid w:val="0096654B"/>
    <w:rsid w:val="00996759"/>
    <w:rsid w:val="009978D4"/>
    <w:rsid w:val="00997A56"/>
    <w:rsid w:val="009B002B"/>
    <w:rsid w:val="009C14FF"/>
    <w:rsid w:val="009C15FD"/>
    <w:rsid w:val="009C2584"/>
    <w:rsid w:val="009C37EA"/>
    <w:rsid w:val="009C442B"/>
    <w:rsid w:val="009F248C"/>
    <w:rsid w:val="009F731F"/>
    <w:rsid w:val="00A01D3A"/>
    <w:rsid w:val="00A0281A"/>
    <w:rsid w:val="00A10FEF"/>
    <w:rsid w:val="00A137BD"/>
    <w:rsid w:val="00A14E1D"/>
    <w:rsid w:val="00A25988"/>
    <w:rsid w:val="00A2696C"/>
    <w:rsid w:val="00A36C19"/>
    <w:rsid w:val="00A60A40"/>
    <w:rsid w:val="00A62BC4"/>
    <w:rsid w:val="00A7162D"/>
    <w:rsid w:val="00A71680"/>
    <w:rsid w:val="00A74B13"/>
    <w:rsid w:val="00A8067B"/>
    <w:rsid w:val="00A8734E"/>
    <w:rsid w:val="00A90F6D"/>
    <w:rsid w:val="00A910CC"/>
    <w:rsid w:val="00AA2EF2"/>
    <w:rsid w:val="00AB303C"/>
    <w:rsid w:val="00AB39CD"/>
    <w:rsid w:val="00AD69E6"/>
    <w:rsid w:val="00AE0D8E"/>
    <w:rsid w:val="00AF0852"/>
    <w:rsid w:val="00B0463B"/>
    <w:rsid w:val="00B13EB5"/>
    <w:rsid w:val="00B2012A"/>
    <w:rsid w:val="00B22BC5"/>
    <w:rsid w:val="00B26FC5"/>
    <w:rsid w:val="00B35F06"/>
    <w:rsid w:val="00B42FEA"/>
    <w:rsid w:val="00B578EF"/>
    <w:rsid w:val="00B62E9C"/>
    <w:rsid w:val="00B71D48"/>
    <w:rsid w:val="00B7632E"/>
    <w:rsid w:val="00B81302"/>
    <w:rsid w:val="00B91FD5"/>
    <w:rsid w:val="00BA5E1D"/>
    <w:rsid w:val="00BB187D"/>
    <w:rsid w:val="00BD0804"/>
    <w:rsid w:val="00BD5243"/>
    <w:rsid w:val="00BD7D80"/>
    <w:rsid w:val="00BF2629"/>
    <w:rsid w:val="00C021B0"/>
    <w:rsid w:val="00C17741"/>
    <w:rsid w:val="00C20EED"/>
    <w:rsid w:val="00C23A8E"/>
    <w:rsid w:val="00C37D65"/>
    <w:rsid w:val="00C40756"/>
    <w:rsid w:val="00C45CE3"/>
    <w:rsid w:val="00C473E9"/>
    <w:rsid w:val="00C572A8"/>
    <w:rsid w:val="00C57D4D"/>
    <w:rsid w:val="00C66533"/>
    <w:rsid w:val="00C713E6"/>
    <w:rsid w:val="00C82F92"/>
    <w:rsid w:val="00C90B5D"/>
    <w:rsid w:val="00C91351"/>
    <w:rsid w:val="00C9148C"/>
    <w:rsid w:val="00C948DF"/>
    <w:rsid w:val="00CA5D86"/>
    <w:rsid w:val="00CB207B"/>
    <w:rsid w:val="00CC5608"/>
    <w:rsid w:val="00CD4D9C"/>
    <w:rsid w:val="00CE1A49"/>
    <w:rsid w:val="00CE4B7C"/>
    <w:rsid w:val="00CE655E"/>
    <w:rsid w:val="00CF1831"/>
    <w:rsid w:val="00D02418"/>
    <w:rsid w:val="00D16988"/>
    <w:rsid w:val="00D20A28"/>
    <w:rsid w:val="00D305FB"/>
    <w:rsid w:val="00D3205E"/>
    <w:rsid w:val="00D406C1"/>
    <w:rsid w:val="00D40E00"/>
    <w:rsid w:val="00D427A5"/>
    <w:rsid w:val="00D437A7"/>
    <w:rsid w:val="00D45975"/>
    <w:rsid w:val="00D46402"/>
    <w:rsid w:val="00D469C2"/>
    <w:rsid w:val="00D47864"/>
    <w:rsid w:val="00D5121A"/>
    <w:rsid w:val="00D675A8"/>
    <w:rsid w:val="00D86BAA"/>
    <w:rsid w:val="00D90416"/>
    <w:rsid w:val="00D913A2"/>
    <w:rsid w:val="00D93820"/>
    <w:rsid w:val="00DA66D9"/>
    <w:rsid w:val="00DC182A"/>
    <w:rsid w:val="00DC3C46"/>
    <w:rsid w:val="00DD6380"/>
    <w:rsid w:val="00DE0CFB"/>
    <w:rsid w:val="00DE56F3"/>
    <w:rsid w:val="00DE790A"/>
    <w:rsid w:val="00DF7BB1"/>
    <w:rsid w:val="00E34F34"/>
    <w:rsid w:val="00E43735"/>
    <w:rsid w:val="00E45D4F"/>
    <w:rsid w:val="00E51791"/>
    <w:rsid w:val="00E63601"/>
    <w:rsid w:val="00E712C8"/>
    <w:rsid w:val="00E71374"/>
    <w:rsid w:val="00E74818"/>
    <w:rsid w:val="00E75483"/>
    <w:rsid w:val="00E77F69"/>
    <w:rsid w:val="00E82CF2"/>
    <w:rsid w:val="00EB4BC7"/>
    <w:rsid w:val="00ED7DB2"/>
    <w:rsid w:val="00EE1ECC"/>
    <w:rsid w:val="00EE378F"/>
    <w:rsid w:val="00EF436F"/>
    <w:rsid w:val="00EF6A85"/>
    <w:rsid w:val="00EF7A36"/>
    <w:rsid w:val="00F00378"/>
    <w:rsid w:val="00F101B5"/>
    <w:rsid w:val="00F10CA0"/>
    <w:rsid w:val="00F120B2"/>
    <w:rsid w:val="00F12BE1"/>
    <w:rsid w:val="00F2519A"/>
    <w:rsid w:val="00F37D6A"/>
    <w:rsid w:val="00F50FCD"/>
    <w:rsid w:val="00F60EE2"/>
    <w:rsid w:val="00F711D5"/>
    <w:rsid w:val="00F74848"/>
    <w:rsid w:val="00F755F4"/>
    <w:rsid w:val="00F76090"/>
    <w:rsid w:val="00F8603F"/>
    <w:rsid w:val="00F86B5C"/>
    <w:rsid w:val="00F90683"/>
    <w:rsid w:val="00F908E9"/>
    <w:rsid w:val="00FA4108"/>
    <w:rsid w:val="00FA4EC7"/>
    <w:rsid w:val="00FA6E71"/>
    <w:rsid w:val="00FA7792"/>
    <w:rsid w:val="00FB153E"/>
    <w:rsid w:val="00FB173F"/>
    <w:rsid w:val="00FB5B41"/>
    <w:rsid w:val="00FB6DFD"/>
    <w:rsid w:val="00FD0286"/>
    <w:rsid w:val="00FD47EE"/>
    <w:rsid w:val="00FE4C2E"/>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836"/>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guzin.ru/wp/?p=256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6</cp:revision>
  <cp:lastPrinted>2022-11-18T18:45:00Z</cp:lastPrinted>
  <dcterms:created xsi:type="dcterms:W3CDTF">2022-11-18T14:36:00Z</dcterms:created>
  <dcterms:modified xsi:type="dcterms:W3CDTF">2022-11-18T18:47:00Z</dcterms:modified>
</cp:coreProperties>
</file>