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DB0E" w14:textId="41B8E4D1" w:rsidR="00685EA3" w:rsidRPr="00685EA3" w:rsidRDefault="003F670D" w:rsidP="00D4730E">
      <w:pPr>
        <w:spacing w:after="240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3F670D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Fantasy Premier League. </w:t>
      </w:r>
      <w:r w:rsidR="00BE1CE9">
        <w:rPr>
          <w:rFonts w:eastAsia="Times New Roman" w:cstheme="minorHAnsi"/>
          <w:b/>
          <w:bCs/>
          <w:color w:val="000000"/>
          <w:sz w:val="28"/>
          <w:lang w:eastAsia="ru-RU"/>
        </w:rPr>
        <w:t>Динамика состава</w:t>
      </w:r>
    </w:p>
    <w:p w14:paraId="7C6A48DE" w14:textId="352F6D38" w:rsidR="006F39AB" w:rsidRDefault="008E0F35" w:rsidP="00254AF7">
      <w:r>
        <w:rPr>
          <w:rFonts w:eastAsia="Times New Roman" w:cstheme="minorHAnsi"/>
          <w:color w:val="000000"/>
          <w:lang w:eastAsia="ru-RU"/>
        </w:rPr>
        <w:t xml:space="preserve">Это последняя публикация из цикла </w:t>
      </w:r>
      <w:r w:rsidRPr="008E0F35">
        <w:rPr>
          <w:rFonts w:eastAsia="Times New Roman" w:cstheme="minorHAnsi"/>
          <w:i/>
          <w:iCs/>
          <w:color w:val="000000"/>
          <w:lang w:eastAsia="ru-RU"/>
        </w:rPr>
        <w:t>Мастерство или удача</w:t>
      </w:r>
      <w:r>
        <w:rPr>
          <w:rFonts w:eastAsia="Times New Roman" w:cstheme="minorHAnsi"/>
          <w:color w:val="000000"/>
          <w:lang w:eastAsia="ru-RU"/>
        </w:rPr>
        <w:t xml:space="preserve">. В серии заметок я сравниваю поведение менеджеров в сезоне 2022/23 по различным аспектам игры </w:t>
      </w:r>
      <w:r w:rsidRPr="008E0F35">
        <w:rPr>
          <w:rFonts w:eastAsia="Times New Roman" w:cstheme="minorHAnsi"/>
          <w:color w:val="000000"/>
          <w:lang w:eastAsia="ru-RU"/>
        </w:rPr>
        <w:t>Fantasy Premier League</w:t>
      </w:r>
      <w:r>
        <w:rPr>
          <w:rFonts w:eastAsia="Times New Roman" w:cstheme="minorHAnsi"/>
          <w:color w:val="000000"/>
          <w:lang w:eastAsia="ru-RU"/>
        </w:rPr>
        <w:t>.</w:t>
      </w:r>
      <w:r w:rsidRPr="008E0F35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В </w:t>
      </w:r>
      <w:hyperlink r:id="rId8" w:history="1">
        <w:r w:rsidRPr="003F670D">
          <w:rPr>
            <w:rStyle w:val="a9"/>
            <w:rFonts w:eastAsia="Times New Roman" w:cstheme="minorHAnsi"/>
            <w:lang w:eastAsia="ru-RU"/>
          </w:rPr>
          <w:t>первой заметке</w:t>
        </w:r>
      </w:hyperlink>
      <w:r>
        <w:rPr>
          <w:rFonts w:eastAsia="Times New Roman" w:cstheme="minorHAnsi"/>
          <w:color w:val="000000"/>
          <w:lang w:eastAsia="ru-RU"/>
        </w:rPr>
        <w:t xml:space="preserve"> я рассказал, что ряд менеджеров демонстрирует высокие результаты на протяжении многих сезонов. Я выделил ТОР-10</w:t>
      </w:r>
      <w:r>
        <w:rPr>
          <w:rFonts w:eastAsia="Times New Roman" w:cstheme="minorHAnsi"/>
          <w:color w:val="000000"/>
          <w:lang w:val="en-US" w:eastAsia="ru-RU"/>
        </w:rPr>
        <w:t>k</w:t>
      </w:r>
      <w:r>
        <w:rPr>
          <w:rFonts w:eastAsia="Times New Roman" w:cstheme="minorHAnsi"/>
          <w:color w:val="000000"/>
          <w:lang w:eastAsia="ru-RU"/>
        </w:rPr>
        <w:t xml:space="preserve"> по итогам пяти сезонов </w:t>
      </w:r>
      <w:r>
        <w:t>2017/2018–2021/22 (</w:t>
      </w:r>
      <w:r w:rsidRPr="003F670D">
        <w:rPr>
          <w:rFonts w:eastAsia="Times New Roman" w:cstheme="minorHAnsi"/>
          <w:i/>
          <w:iCs/>
          <w:color w:val="000000"/>
          <w:lang w:eastAsia="ru-RU"/>
        </w:rPr>
        <w:t>элиту</w:t>
      </w:r>
      <w:r>
        <w:t>), а также группу сравнения</w:t>
      </w:r>
      <w:r w:rsidRPr="00D7002B">
        <w:t xml:space="preserve"> –</w:t>
      </w:r>
      <w:r>
        <w:t xml:space="preserve"> аккаунты, отобранные случайным образом (</w:t>
      </w:r>
      <w:r w:rsidRPr="003F670D">
        <w:rPr>
          <w:i/>
          <w:iCs/>
        </w:rPr>
        <w:t>поляну</w:t>
      </w:r>
      <w:r>
        <w:t xml:space="preserve">). </w:t>
      </w:r>
      <w:hyperlink r:id="rId9" w:history="1">
        <w:r>
          <w:rPr>
            <w:rStyle w:val="a9"/>
          </w:rPr>
          <w:t>Дале</w:t>
        </w:r>
        <w:r w:rsidRPr="003F670D">
          <w:rPr>
            <w:rStyle w:val="a9"/>
          </w:rPr>
          <w:t>е</w:t>
        </w:r>
      </w:hyperlink>
      <w:r>
        <w:t xml:space="preserve"> я показал, какие возможности для извлечения данных с сайта </w:t>
      </w:r>
      <w:r w:rsidRPr="008A37BC">
        <w:t>Fantasy Premier League</w:t>
      </w:r>
      <w:r>
        <w:t xml:space="preserve"> предоставляет </w:t>
      </w:r>
      <w:r>
        <w:rPr>
          <w:lang w:val="en-US"/>
        </w:rPr>
        <w:t>API</w:t>
      </w:r>
      <w:r w:rsidRPr="008A37BC">
        <w:t xml:space="preserve"> </w:t>
      </w:r>
      <w:r>
        <w:t xml:space="preserve">и </w:t>
      </w:r>
      <w:r w:rsidRPr="008A37BC">
        <w:t>Excel Power Query</w:t>
      </w:r>
      <w:r>
        <w:t xml:space="preserve">. В </w:t>
      </w:r>
      <w:hyperlink r:id="rId10" w:history="1">
        <w:r w:rsidRPr="00254AF7">
          <w:rPr>
            <w:rStyle w:val="a9"/>
          </w:rPr>
          <w:t>третьей заметке</w:t>
        </w:r>
      </w:hyperlink>
      <w:r>
        <w:t xml:space="preserve"> я исследовал различия между элитой и поляной в выборе команды к первому туру. В </w:t>
      </w:r>
      <w:hyperlink r:id="rId11" w:history="1">
        <w:r w:rsidRPr="00C81F20">
          <w:rPr>
            <w:rStyle w:val="a9"/>
          </w:rPr>
          <w:t>четвертой</w:t>
        </w:r>
      </w:hyperlink>
      <w:r>
        <w:t xml:space="preserve"> – показал отличия в трансферном поведении.</w:t>
      </w:r>
      <w:r w:rsidRPr="00A63AF7">
        <w:t xml:space="preserve"> </w:t>
      </w:r>
      <w:r>
        <w:t xml:space="preserve">В </w:t>
      </w:r>
      <w:hyperlink r:id="rId12" w:history="1">
        <w:r w:rsidRPr="0037726E">
          <w:rPr>
            <w:rStyle w:val="a9"/>
          </w:rPr>
          <w:t>пятой</w:t>
        </w:r>
      </w:hyperlink>
      <w:r>
        <w:t xml:space="preserve"> – рассказал об игре фишками, в </w:t>
      </w:r>
      <w:hyperlink r:id="rId13" w:history="1">
        <w:r w:rsidRPr="0051300B">
          <w:rPr>
            <w:rStyle w:val="a9"/>
          </w:rPr>
          <w:t>шестой</w:t>
        </w:r>
      </w:hyperlink>
      <w:r>
        <w:t xml:space="preserve"> – о выборе капитана, в </w:t>
      </w:r>
      <w:hyperlink r:id="rId14" w:history="1">
        <w:r w:rsidRPr="001F0387">
          <w:rPr>
            <w:rStyle w:val="a9"/>
          </w:rPr>
          <w:t>седьмой</w:t>
        </w:r>
      </w:hyperlink>
      <w:r>
        <w:t xml:space="preserve"> – о роли скамейки, в </w:t>
      </w:r>
      <w:hyperlink r:id="rId15" w:history="1">
        <w:r w:rsidRPr="008E0F35">
          <w:rPr>
            <w:rStyle w:val="a9"/>
          </w:rPr>
          <w:t>восьмой</w:t>
        </w:r>
      </w:hyperlink>
      <w:r>
        <w:t xml:space="preserve"> – об использовании прогноза с сайта </w:t>
      </w:r>
      <w:r>
        <w:rPr>
          <w:lang w:val="en-US"/>
        </w:rPr>
        <w:t>fplreview</w:t>
      </w:r>
      <w:r>
        <w:t xml:space="preserve">. </w:t>
      </w:r>
      <w:r w:rsidR="00C81F20">
        <w:t xml:space="preserve">Сейчас исследую </w:t>
      </w:r>
      <w:r w:rsidR="00C71BA9">
        <w:t>динамику</w:t>
      </w:r>
      <w:r w:rsidR="00C81F20">
        <w:t xml:space="preserve"> состава </w:t>
      </w:r>
      <w:r>
        <w:t xml:space="preserve">на протяжении </w:t>
      </w:r>
      <w:r w:rsidR="00A63AF7">
        <w:t>сезона 2022/23.</w:t>
      </w:r>
    </w:p>
    <w:p w14:paraId="4EB9EA64" w14:textId="4E478237" w:rsidR="00C81F20" w:rsidRDefault="00425827" w:rsidP="00254AF7">
      <w:r>
        <w:rPr>
          <w:noProof/>
        </w:rPr>
        <w:drawing>
          <wp:inline distT="0" distB="0" distL="0" distR="0" wp14:anchorId="285B58D3" wp14:editId="3A808193">
            <wp:extent cx="6119495" cy="2731770"/>
            <wp:effectExtent l="0" t="0" r="0" b="0"/>
            <wp:docPr id="1" name="Рисунок 1" descr="Изображение выглядит как текст, График, снимок экрана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График, снимок экрана, линия&#10;&#10;Автоматически созданное описание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58C53" w14:textId="576F4222" w:rsidR="00C81F20" w:rsidRPr="00CA10F4" w:rsidRDefault="006F39AB" w:rsidP="00C81F20">
      <w:r>
        <w:t xml:space="preserve">Рис. 1. </w:t>
      </w:r>
      <w:r w:rsidR="00425827">
        <w:t>Распределение очков на скамейке по турам сезона 2022/23</w:t>
      </w:r>
    </w:p>
    <w:p w14:paraId="3EA8C9EB" w14:textId="34633D6F" w:rsidR="00CA10F4" w:rsidRDefault="00425827" w:rsidP="00425827">
      <w:pPr>
        <w:pStyle w:val="4"/>
      </w:pPr>
      <w:r>
        <w:t>Очки на скамейке</w:t>
      </w:r>
    </w:p>
    <w:p w14:paraId="5E388FE2" w14:textId="1086F7EE" w:rsidR="00425827" w:rsidRDefault="00425827" w:rsidP="00425827">
      <w:r>
        <w:t xml:space="preserve">Элита и поляна не демонстрируют особых различий. Как и в других аспектах, скамейка элиты набирает больше очков – 8,0 за тур против 7,6 у поляны. </w:t>
      </w:r>
      <w:r w:rsidR="001D4129">
        <w:t>Надвышек</w:t>
      </w:r>
      <w:r>
        <w:t xml:space="preserve"> составляет 5%. </w:t>
      </w:r>
      <w:r w:rsidR="00421CEC">
        <w:t xml:space="preserve">Это соответствует преимуществу по основному составу: элита в среднем за тур набирала 67,9 очка против 64,5 у поляны. Те же 5%. </w:t>
      </w:r>
      <w:r>
        <w:t>Распределение по турам представлено на рис. 1.</w:t>
      </w:r>
      <w:r w:rsidR="001D4129">
        <w:t xml:space="preserve"> Следует помнить, что эти очки никак не влияют на итоговый результат.</w:t>
      </w:r>
    </w:p>
    <w:p w14:paraId="0DC752C6" w14:textId="5C671D5C" w:rsidR="00484A9C" w:rsidRDefault="00484A9C" w:rsidP="00484A9C">
      <w:pPr>
        <w:pStyle w:val="4"/>
      </w:pPr>
      <w:r>
        <w:t>Банк</w:t>
      </w:r>
    </w:p>
    <w:p w14:paraId="4450DC40" w14:textId="2B32123E" w:rsidR="00484A9C" w:rsidRDefault="00484A9C" w:rsidP="00425827">
      <w:r>
        <w:rPr>
          <w:noProof/>
        </w:rPr>
        <w:drawing>
          <wp:inline distT="0" distB="0" distL="0" distR="0" wp14:anchorId="3AF290C4" wp14:editId="647E2251">
            <wp:extent cx="6119495" cy="2719070"/>
            <wp:effectExtent l="0" t="0" r="0" b="5080"/>
            <wp:docPr id="2" name="Рисунок 2" descr="Изображение выглядит как снимок экрана, График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нимок экрана, График, линия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B09EC" w14:textId="3543770A" w:rsidR="00484A9C" w:rsidRDefault="00484A9C" w:rsidP="00425827">
      <w:r>
        <w:lastRenderedPageBreak/>
        <w:t>Рис. 2. Динамика запаса в банке</w:t>
      </w:r>
    </w:p>
    <w:p w14:paraId="783A8CC0" w14:textId="4BCBFD83" w:rsidR="00484A9C" w:rsidRDefault="00484A9C" w:rsidP="00425827">
      <w:r>
        <w:t>Элита и поляна в сезоне 2022/23 показали схожую динамику остатков в банке. К первому туру более половины менеджеров не оставили средств в банке. Далее по ходу сезона средние остатки росли. Это связано с тем, что в начале сезона менеджеры стремятся максимизировать вложени</w:t>
      </w:r>
      <w:r w:rsidR="00BC3A1D">
        <w:t>я</w:t>
      </w:r>
      <w:r>
        <w:t xml:space="preserve"> в состав, чтобы получить наилучшую отдачу. По ходу сезона часто берут игроков меньшей стоимости, демонстрирующих лучшую форму. Высокие остатки в банке на </w:t>
      </w:r>
      <w:r>
        <w:rPr>
          <w:lang w:val="en-US"/>
        </w:rPr>
        <w:t>GW</w:t>
      </w:r>
      <w:r w:rsidRPr="00484A9C">
        <w:t xml:space="preserve">28 </w:t>
      </w:r>
      <w:r>
        <w:t xml:space="preserve">и </w:t>
      </w:r>
      <w:r>
        <w:rPr>
          <w:lang w:val="en-US"/>
        </w:rPr>
        <w:t>GW</w:t>
      </w:r>
      <w:r w:rsidRPr="00484A9C">
        <w:t>29</w:t>
      </w:r>
      <w:r>
        <w:t xml:space="preserve"> связаны с тем, что был отгружен Холанн, пропускавший тур.</w:t>
      </w:r>
    </w:p>
    <w:p w14:paraId="11775F39" w14:textId="2288E812" w:rsidR="00484A9C" w:rsidRDefault="00484A9C" w:rsidP="00484A9C">
      <w:pPr>
        <w:pStyle w:val="4"/>
      </w:pPr>
      <w:r>
        <w:t>Стоимость команды</w:t>
      </w:r>
    </w:p>
    <w:p w14:paraId="793BD089" w14:textId="07D36B18" w:rsidR="00484A9C" w:rsidRDefault="00484A9C" w:rsidP="00484A9C">
      <w:r>
        <w:t>Следующая диаграмма весьма показательна. Из года в год повторяется одна и та</w:t>
      </w:r>
      <w:r w:rsidR="00AF539E">
        <w:t xml:space="preserve"> </w:t>
      </w:r>
      <w:r>
        <w:t xml:space="preserve">же картина. Начало сезона – это время, когда менеджеры </w:t>
      </w:r>
      <w:r w:rsidR="00AF539E">
        <w:t>делают трансферы, преследуя в том числе и задачу повышения стоимости команды. Далее приоритеты смещаются, и погоня за стоимостью команды отходит на второй план.</w:t>
      </w:r>
    </w:p>
    <w:p w14:paraId="07B51DAD" w14:textId="257944B3" w:rsidR="00AF539E" w:rsidRDefault="00AF539E" w:rsidP="00484A9C">
      <w:r>
        <w:rPr>
          <w:noProof/>
        </w:rPr>
        <w:drawing>
          <wp:inline distT="0" distB="0" distL="0" distR="0" wp14:anchorId="384D5674" wp14:editId="71278887">
            <wp:extent cx="6119495" cy="2719070"/>
            <wp:effectExtent l="0" t="0" r="0" b="5080"/>
            <wp:docPr id="3" name="Рисунок 3" descr="Изображение выглядит как снимок экрана, График, линия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нимок экрана, График, линия, текст&#10;&#10;Автоматически созданное описание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D99E5" w14:textId="54C03708" w:rsidR="00AF539E" w:rsidRDefault="00AF539E" w:rsidP="00484A9C">
      <w:r>
        <w:t>Рис. 3. Динамика стоимости команды</w:t>
      </w:r>
    </w:p>
    <w:p w14:paraId="6D0C1A66" w14:textId="1B101DAA" w:rsidR="00AF539E" w:rsidRPr="00236A51" w:rsidRDefault="00AF539E" w:rsidP="00484A9C">
      <w:r>
        <w:t xml:space="preserve">Элита последовательно наращивает преимущество перед поляной в этом </w:t>
      </w:r>
      <w:r w:rsidR="00BC3A1D">
        <w:t>аспекте</w:t>
      </w:r>
      <w:r>
        <w:t xml:space="preserve"> игры. Это позволяет элите привлекать более дорогих игроков по ходу сезона. В 2022/23 году среднее преимущество в стоимости команд доходило до 0,7М.</w:t>
      </w:r>
    </w:p>
    <w:p w14:paraId="38590D98" w14:textId="4815FA13" w:rsidR="00042995" w:rsidRDefault="00042995" w:rsidP="00484A9C">
      <w:r>
        <w:t>К концу сезона размежевание между элитой и поляной весьма заметны:</w:t>
      </w:r>
    </w:p>
    <w:p w14:paraId="7C1BC1AE" w14:textId="62C90269" w:rsidR="00042995" w:rsidRDefault="00042995" w:rsidP="00484A9C">
      <w:r>
        <w:rPr>
          <w:noProof/>
        </w:rPr>
        <w:drawing>
          <wp:inline distT="0" distB="0" distL="0" distR="0" wp14:anchorId="546E681C" wp14:editId="75D3594E">
            <wp:extent cx="3922278" cy="2361538"/>
            <wp:effectExtent l="0" t="0" r="2540" b="1270"/>
            <wp:docPr id="4" name="Рисунок 4" descr="Изображение выглядит как График, линия, снимок экрана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График, линия, снимок экрана, диаграмма&#10;&#10;Автоматически созданное описание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489" cy="237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F4ECE" w14:textId="78BF41DB" w:rsidR="00042995" w:rsidRPr="00042995" w:rsidRDefault="00042995" w:rsidP="00484A9C">
      <w:r>
        <w:t xml:space="preserve">Рис. 4. Распределение менеджеров элиты и поляны (в процентах) в зависимости от стоимости их команд к </w:t>
      </w:r>
      <w:r>
        <w:rPr>
          <w:lang w:val="en-US"/>
        </w:rPr>
        <w:t>GW</w:t>
      </w:r>
      <w:r w:rsidRPr="00042995">
        <w:t>38</w:t>
      </w:r>
    </w:p>
    <w:p w14:paraId="1FA9F6C4" w14:textId="5B3E3C95" w:rsidR="00425827" w:rsidRDefault="00042995" w:rsidP="00425827">
      <w:r>
        <w:t>Я ограничил диапазон по оси абсцисс и собрал значения, выходящие за границы, в крайних точках. Заметное число менеджеров поляны (каждый пятидесятый) к концу сезона владел командой со стоимостью менее 98М.</w:t>
      </w:r>
    </w:p>
    <w:p w14:paraId="7DA6FC36" w14:textId="4FA55CA5" w:rsidR="00042995" w:rsidRDefault="003F44C5" w:rsidP="00425827">
      <w:r>
        <w:lastRenderedPageBreak/>
        <w:t>П</w:t>
      </w:r>
      <w:r w:rsidR="00042995">
        <w:t xml:space="preserve">редставляет интерес анализ корреляции результатов сезона и стоимости команды к </w:t>
      </w:r>
      <w:r w:rsidR="00042995">
        <w:rPr>
          <w:lang w:val="en-US"/>
        </w:rPr>
        <w:t>GW</w:t>
      </w:r>
      <w:r w:rsidR="00042995">
        <w:t>38:</w:t>
      </w:r>
    </w:p>
    <w:p w14:paraId="49D5E671" w14:textId="492D8B9E" w:rsidR="00042995" w:rsidRDefault="00236A51" w:rsidP="00425827">
      <w:r>
        <w:rPr>
          <w:noProof/>
        </w:rPr>
        <w:drawing>
          <wp:inline distT="0" distB="0" distL="0" distR="0" wp14:anchorId="7351FA3F" wp14:editId="0CB22460">
            <wp:extent cx="5653378" cy="2489669"/>
            <wp:effectExtent l="0" t="0" r="5080" b="6350"/>
            <wp:docPr id="6" name="Рисунок 6" descr="Изображение выглядит как текст, снимок экрана, диаграмма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, снимок экрана, диаграмма, карта&#10;&#10;Автоматически созданное описание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809" cy="249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6CDA4" w14:textId="25EC92D4" w:rsidR="00042995" w:rsidRPr="00020E1A" w:rsidRDefault="00042995" w:rsidP="00425827">
      <w:r>
        <w:t xml:space="preserve">Рис. 5. </w:t>
      </w:r>
      <w:r w:rsidR="00020E1A">
        <w:t xml:space="preserve">Корреляция результатов сезона 2022/23 со стоимостью команды к </w:t>
      </w:r>
      <w:r w:rsidR="00020E1A">
        <w:rPr>
          <w:lang w:val="en-US"/>
        </w:rPr>
        <w:t>GW</w:t>
      </w:r>
      <w:r w:rsidR="00020E1A" w:rsidRPr="00020E1A">
        <w:t>38</w:t>
      </w:r>
    </w:p>
    <w:p w14:paraId="1DFF9D46" w14:textId="56EF259A" w:rsidR="00425827" w:rsidRDefault="00236A51" w:rsidP="00425827">
      <w:r>
        <w:t>Обе зависимости показывают умеренную корреляцию: 46% для элиты и 53% для поляны. Точки элиты смещены к б</w:t>
      </w:r>
      <w:r w:rsidRPr="00236A51">
        <w:rPr>
          <w:b/>
          <w:bCs/>
          <w:i/>
          <w:iCs/>
        </w:rPr>
        <w:t>о</w:t>
      </w:r>
      <w:r>
        <w:t>льшим значениям стоимости и набранных очков. Как и при анализе иных данных</w:t>
      </w:r>
      <w:r w:rsidR="003F44C5">
        <w:t>, «облако» элиты меньше по размеру, т.е., более концентрировано.</w:t>
      </w:r>
    </w:p>
    <w:p w14:paraId="3E636A14" w14:textId="40732686" w:rsidR="003F44C5" w:rsidRDefault="003F44C5" w:rsidP="003F44C5">
      <w:r>
        <w:t>Меня также интересовал</w:t>
      </w:r>
      <w:r w:rsidR="00EA1A04" w:rsidRPr="00EA1A04">
        <w:t xml:space="preserve"> </w:t>
      </w:r>
      <w:r w:rsidR="00EA1A04">
        <w:t>вопрос о</w:t>
      </w:r>
      <w:r>
        <w:t xml:space="preserve"> </w:t>
      </w:r>
      <w:r>
        <w:t xml:space="preserve">корреляции результатов сезона и стоимости команды к </w:t>
      </w:r>
      <w:r>
        <w:rPr>
          <w:lang w:val="en-US"/>
        </w:rPr>
        <w:t>GW</w:t>
      </w:r>
      <w:r>
        <w:t>14 – неделе, на которой средняя стоимость команд достигла максимума (см. рис. 3).</w:t>
      </w:r>
    </w:p>
    <w:p w14:paraId="7BF24118" w14:textId="710549F8" w:rsidR="003F44C5" w:rsidRDefault="0076761F" w:rsidP="003F44C5">
      <w:r>
        <w:rPr>
          <w:noProof/>
        </w:rPr>
        <w:drawing>
          <wp:inline distT="0" distB="0" distL="0" distR="0" wp14:anchorId="72F3B01E" wp14:editId="31C85754">
            <wp:extent cx="5685183" cy="2503675"/>
            <wp:effectExtent l="0" t="0" r="0" b="0"/>
            <wp:docPr id="7" name="Рисунок 7" descr="Изображение выглядит как текст, снимок экрана, диаграмма, Граф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, снимок экрана, диаграмма, График&#10;&#10;Автоматически созданное описание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404" cy="250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D48A4" w14:textId="4591B7F9" w:rsidR="003F44C5" w:rsidRDefault="003F44C5" w:rsidP="003F44C5">
      <w:r>
        <w:t xml:space="preserve">Рис. 6. </w:t>
      </w:r>
      <w:r>
        <w:t>Корреляция результатов сезона 2022</w:t>
      </w:r>
      <w:r w:rsidR="00977AC5">
        <w:t>/</w:t>
      </w:r>
      <w:r>
        <w:t xml:space="preserve">23 со стоимостью команды к </w:t>
      </w:r>
      <w:r>
        <w:rPr>
          <w:lang w:val="en-US"/>
        </w:rPr>
        <w:t>GW</w:t>
      </w:r>
      <w:r>
        <w:t>14</w:t>
      </w:r>
    </w:p>
    <w:p w14:paraId="2D6D0E32" w14:textId="3A988982" w:rsidR="0076761F" w:rsidRDefault="0076761F" w:rsidP="0076761F">
      <w:r>
        <w:t>Как сильно первые 14 туров влияют на итоговые результаты?</w:t>
      </w:r>
      <w:r>
        <w:t xml:space="preserve"> Весьма умеренно… Коэффициент к</w:t>
      </w:r>
      <w:r>
        <w:t>орреляци</w:t>
      </w:r>
      <w:r>
        <w:t>и составил</w:t>
      </w:r>
      <w:r>
        <w:t xml:space="preserve"> </w:t>
      </w:r>
      <w:r>
        <w:t>31</w:t>
      </w:r>
      <w:r>
        <w:t xml:space="preserve">% для элиты и </w:t>
      </w:r>
      <w:r>
        <w:t>47</w:t>
      </w:r>
      <w:r>
        <w:t>% для поляны</w:t>
      </w:r>
      <w:r>
        <w:t xml:space="preserve">. </w:t>
      </w:r>
      <w:hyperlink r:id="rId22" w:history="1">
        <w:r w:rsidRPr="0076761F">
          <w:rPr>
            <w:rStyle w:val="a9"/>
          </w:rPr>
          <w:t>Коэффициент детерминации</w:t>
        </w:r>
      </w:hyperlink>
      <w:r>
        <w:t xml:space="preserve"> (R</w:t>
      </w:r>
      <w:r w:rsidRPr="0076761F">
        <w:rPr>
          <w:vertAlign w:val="superscript"/>
        </w:rPr>
        <w:t>2</w:t>
      </w:r>
      <w:r>
        <w:t xml:space="preserve">) </w:t>
      </w:r>
      <w:r>
        <w:t>–</w:t>
      </w:r>
      <w:r>
        <w:t xml:space="preserve"> это доля дисперсии зависимой переменной, объясняемая рассматриваемой моделью. </w:t>
      </w:r>
      <w:r>
        <w:t xml:space="preserve">Для </w:t>
      </w:r>
      <w:r>
        <w:t>парной линейной регрессии</w:t>
      </w:r>
      <w:r>
        <w:t xml:space="preserve"> (которую использую я)</w:t>
      </w:r>
      <w:r>
        <w:t xml:space="preserve"> коэффициент детерминации равен квадрату коэффициента корреляции между </w:t>
      </w:r>
      <w:r w:rsidRPr="0076761F">
        <w:rPr>
          <w:rFonts w:asciiTheme="majorHAnsi" w:hAnsiTheme="majorHAnsi"/>
          <w:i/>
          <w:iCs/>
        </w:rPr>
        <w:t>y</w:t>
      </w:r>
      <w:r>
        <w:t xml:space="preserve"> и </w:t>
      </w:r>
      <w:r w:rsidRPr="0076761F">
        <w:rPr>
          <w:rFonts w:asciiTheme="majorHAnsi" w:hAnsiTheme="majorHAnsi"/>
          <w:i/>
          <w:iCs/>
        </w:rPr>
        <w:t>x</w:t>
      </w:r>
      <w:r>
        <w:t>.</w:t>
      </w:r>
      <w:r>
        <w:t xml:space="preserve"> Т.е., результат по итогам сезона 2022/23 для элиты лишь на 10% зависел от стоимости команды к </w:t>
      </w:r>
      <w:r>
        <w:rPr>
          <w:lang w:val="en-US"/>
        </w:rPr>
        <w:t>GW</w:t>
      </w:r>
      <w:r w:rsidRPr="0076761F">
        <w:t>14</w:t>
      </w:r>
      <w:r>
        <w:t xml:space="preserve">. Для поляны </w:t>
      </w:r>
      <w:r w:rsidR="00BC3A1D">
        <w:t>влияние</w:t>
      </w:r>
      <w:r>
        <w:t xml:space="preserve"> стоимости команды к </w:t>
      </w:r>
      <w:r>
        <w:rPr>
          <w:lang w:val="en-US"/>
        </w:rPr>
        <w:t>GW</w:t>
      </w:r>
      <w:r w:rsidRPr="0076761F">
        <w:t xml:space="preserve">14 </w:t>
      </w:r>
      <w:r w:rsidR="00EA1A04">
        <w:t xml:space="preserve">на итоговый результат </w:t>
      </w:r>
      <w:r>
        <w:t>составил</w:t>
      </w:r>
      <w:r w:rsidR="00BC3A1D">
        <w:t>о</w:t>
      </w:r>
      <w:r>
        <w:t xml:space="preserve"> 22%.</w:t>
      </w:r>
    </w:p>
    <w:p w14:paraId="18FD28FA" w14:textId="4342C320" w:rsidR="0011163C" w:rsidRDefault="00977AC5" w:rsidP="0076761F">
      <w:r>
        <w:t>Хорошая новость заключается в том, что</w:t>
      </w:r>
      <w:r w:rsidR="0011163C">
        <w:t>, не следует отчаиваться, если первая треть сезона не позволила вам добиться высокой стоимости команды. Не всё потеряно!</w:t>
      </w:r>
    </w:p>
    <w:p w14:paraId="73447A4A" w14:textId="19636D3E" w:rsidR="009A3740" w:rsidRPr="009A3740" w:rsidRDefault="009A3740" w:rsidP="009A3740">
      <w:pPr>
        <w:pStyle w:val="4"/>
      </w:pPr>
      <w:r>
        <w:t>Динамика загрузок</w:t>
      </w:r>
    </w:p>
    <w:p w14:paraId="58800F8A" w14:textId="672610AB" w:rsidR="009A3740" w:rsidRDefault="009A3740" w:rsidP="00425827">
      <w:r>
        <w:t xml:space="preserve">Для изучения динами загрузок я создал сводную диаграмму, а также поместил на лист приложенного </w:t>
      </w:r>
      <w:r>
        <w:rPr>
          <w:lang w:val="en-US"/>
        </w:rPr>
        <w:t>Excel</w:t>
      </w:r>
      <w:r>
        <w:t>-файла срезы, которые позволяют выводить загрузки команд, линий и отдельных игроков (или нескольких). Например, процент загрузок Салаха по турам раздельно для элиты и поляны:</w:t>
      </w:r>
    </w:p>
    <w:p w14:paraId="48AD0020" w14:textId="28195751" w:rsidR="009A3740" w:rsidRDefault="009A3740" w:rsidP="00425827">
      <w:r>
        <w:rPr>
          <w:noProof/>
        </w:rPr>
        <w:lastRenderedPageBreak/>
        <w:drawing>
          <wp:inline distT="0" distB="0" distL="0" distR="0" wp14:anchorId="6F378B3A" wp14:editId="57318C02">
            <wp:extent cx="6119495" cy="1921510"/>
            <wp:effectExtent l="0" t="0" r="0" b="2540"/>
            <wp:docPr id="8" name="Рисунок 8" descr="Изображение выглядит как текст, линия, снимок экрана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, линия, снимок экрана, число&#10;&#10;Автоматически созданное описание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808E6" w14:textId="6432D56B" w:rsidR="009A3740" w:rsidRDefault="009A3740" w:rsidP="00425827">
      <w:r>
        <w:t>Рис. 7. Интерактивная диаграмма загрузок</w:t>
      </w:r>
    </w:p>
    <w:p w14:paraId="0D3247C2" w14:textId="10513C1C" w:rsidR="009A3740" w:rsidRDefault="009A3740" w:rsidP="00425827">
      <w:r>
        <w:t>Эта диаграмма позволяет выявлять общие тенденции и различия в поведении элиты и поляны. Как правило элита больше склонна к крайностям. Если какого-то игрока загружают, так уж загружают, если выгружают, то по полной))</w:t>
      </w:r>
    </w:p>
    <w:p w14:paraId="177BBB64" w14:textId="71807FE5" w:rsidR="00196F9C" w:rsidRDefault="00196F9C" w:rsidP="00196F9C">
      <w:pPr>
        <w:pStyle w:val="4"/>
      </w:pPr>
      <w:r>
        <w:t>Основные выводы цикла статей Мастерство или удача</w:t>
      </w:r>
    </w:p>
    <w:p w14:paraId="69B7572B" w14:textId="3563E46E" w:rsidR="00196F9C" w:rsidRDefault="00196F9C" w:rsidP="00196F9C">
      <w:r>
        <w:t>Среди</w:t>
      </w:r>
      <w:r w:rsidRPr="00196F9C">
        <w:t xml:space="preserve"> </w:t>
      </w:r>
      <w:r>
        <w:t>менеджеров</w:t>
      </w:r>
      <w:r w:rsidRPr="00196F9C">
        <w:t xml:space="preserve"> </w:t>
      </w:r>
      <w:r w:rsidRPr="00196F9C">
        <w:rPr>
          <w:lang w:val="en-US"/>
        </w:rPr>
        <w:t>Fantasy</w:t>
      </w:r>
      <w:r w:rsidRPr="00196F9C">
        <w:t xml:space="preserve"> </w:t>
      </w:r>
      <w:r w:rsidRPr="00196F9C">
        <w:rPr>
          <w:lang w:val="en-US"/>
        </w:rPr>
        <w:t>Premier</w:t>
      </w:r>
      <w:r w:rsidRPr="00196F9C">
        <w:t xml:space="preserve"> </w:t>
      </w:r>
      <w:r w:rsidRPr="00196F9C">
        <w:rPr>
          <w:lang w:val="en-US"/>
        </w:rPr>
        <w:t>League</w:t>
      </w:r>
      <w:r w:rsidRPr="00196F9C">
        <w:t xml:space="preserve"> </w:t>
      </w:r>
      <w:r>
        <w:t>можно</w:t>
      </w:r>
      <w:r w:rsidRPr="00196F9C">
        <w:t xml:space="preserve"> </w:t>
      </w:r>
      <w:r>
        <w:t>выделить тех, кто из года в год показывает высокие результаты. Имеется высокая корреляция между предыдущими выступлениями и результатами в текущем сезоне.</w:t>
      </w:r>
    </w:p>
    <w:p w14:paraId="543F3078" w14:textId="3FF3499F" w:rsidR="00C54F98" w:rsidRDefault="00C54F98" w:rsidP="00196F9C">
      <w:r>
        <w:t>Официальный</w:t>
      </w:r>
      <w:r w:rsidRPr="00C54F98">
        <w:t xml:space="preserve"> </w:t>
      </w:r>
      <w:r>
        <w:t xml:space="preserve">сайт </w:t>
      </w:r>
      <w:hyperlink r:id="rId24" w:history="1">
        <w:r w:rsidRPr="00C54F98">
          <w:rPr>
            <w:rStyle w:val="a9"/>
            <w:lang w:val="en-US"/>
          </w:rPr>
          <w:t>Fantasy</w:t>
        </w:r>
        <w:r w:rsidRPr="00C54F98">
          <w:rPr>
            <w:rStyle w:val="a9"/>
          </w:rPr>
          <w:t xml:space="preserve"> </w:t>
        </w:r>
        <w:r w:rsidRPr="00C54F98">
          <w:rPr>
            <w:rStyle w:val="a9"/>
            <w:lang w:val="en-US"/>
          </w:rPr>
          <w:t>Premier</w:t>
        </w:r>
        <w:r w:rsidRPr="00C54F98">
          <w:rPr>
            <w:rStyle w:val="a9"/>
          </w:rPr>
          <w:t xml:space="preserve"> </w:t>
        </w:r>
        <w:r w:rsidRPr="00C54F98">
          <w:rPr>
            <w:rStyle w:val="a9"/>
            <w:lang w:val="en-US"/>
          </w:rPr>
          <w:t>League</w:t>
        </w:r>
      </w:hyperlink>
      <w:r w:rsidRPr="00C54F98">
        <w:t xml:space="preserve"> </w:t>
      </w:r>
      <w:r>
        <w:t xml:space="preserve">предоставляет интерфейс </w:t>
      </w:r>
      <w:r>
        <w:rPr>
          <w:lang w:val="en-US"/>
        </w:rPr>
        <w:t>API</w:t>
      </w:r>
      <w:r w:rsidRPr="00C54F98">
        <w:t xml:space="preserve"> </w:t>
      </w:r>
      <w:r>
        <w:t xml:space="preserve">и большие данные могут быть скачаны с помощью </w:t>
      </w:r>
      <w:r w:rsidRPr="00C54F98">
        <w:rPr>
          <w:lang w:val="en-US"/>
        </w:rPr>
        <w:t>Power</w:t>
      </w:r>
      <w:r w:rsidRPr="00C54F98">
        <w:t xml:space="preserve"> </w:t>
      </w:r>
      <w:r w:rsidRPr="00C54F98">
        <w:rPr>
          <w:lang w:val="en-US"/>
        </w:rPr>
        <w:t>Query</w:t>
      </w:r>
      <w:r>
        <w:t xml:space="preserve"> и проанализированы в </w:t>
      </w:r>
      <w:r w:rsidRPr="00C54F98">
        <w:rPr>
          <w:lang w:val="en-US"/>
        </w:rPr>
        <w:t>Excel</w:t>
      </w:r>
      <w:r>
        <w:t>.</w:t>
      </w:r>
    </w:p>
    <w:p w14:paraId="03FB3CCC" w14:textId="77777777" w:rsidR="000A1F94" w:rsidRDefault="000A1F94" w:rsidP="000A1F94">
      <w:r>
        <w:t>Суждения элиты по любому вопросу более единодушны. Поляна демонстрирует больше различий во мнениях.</w:t>
      </w:r>
    </w:p>
    <w:p w14:paraId="677CF3E6" w14:textId="5377417D" w:rsidR="000A1F94" w:rsidRDefault="000A1F94" w:rsidP="000A1F94">
      <w:r w:rsidRPr="000A1F94">
        <w:rPr>
          <w:i/>
          <w:iCs/>
        </w:rPr>
        <w:t xml:space="preserve">Перед </w:t>
      </w:r>
      <w:r w:rsidRPr="000A1F94">
        <w:rPr>
          <w:i/>
          <w:iCs/>
          <w:lang w:val="en-US"/>
        </w:rPr>
        <w:t>GW</w:t>
      </w:r>
      <w:r w:rsidRPr="000A1F94">
        <w:rPr>
          <w:i/>
          <w:iCs/>
        </w:rPr>
        <w:t>1</w:t>
      </w:r>
      <w:r>
        <w:t>.</w:t>
      </w:r>
      <w:r w:rsidR="00C54F98">
        <w:t xml:space="preserve"> </w:t>
      </w:r>
      <w:r>
        <w:t>Э</w:t>
      </w:r>
      <w:r w:rsidR="00C54F98">
        <w:t xml:space="preserve">лита ориентируется на тенденции предыдущего сезона. Предпочтительными являются расстановки, характерные для конца предыдущего сезона. </w:t>
      </w:r>
      <w:r>
        <w:t xml:space="preserve">Элита </w:t>
      </w:r>
      <w:r>
        <w:t>предпочитает</w:t>
      </w:r>
      <w:r>
        <w:t xml:space="preserve"> бюджетного вратаря</w:t>
      </w:r>
      <w:r>
        <w:t xml:space="preserve"> за 4,5М, реже 5М</w:t>
      </w:r>
      <w:r>
        <w:t>; в запас</w:t>
      </w:r>
      <w:r>
        <w:t>е</w:t>
      </w:r>
      <w:r>
        <w:t xml:space="preserve"> всегда </w:t>
      </w:r>
      <w:r>
        <w:t>вратарь</w:t>
      </w:r>
      <w:r>
        <w:t xml:space="preserve"> за £4М.</w:t>
      </w:r>
      <w:r>
        <w:t xml:space="preserve"> </w:t>
      </w:r>
      <w:r>
        <w:t>60% не оставляют запас в банке.</w:t>
      </w:r>
      <w:r>
        <w:t xml:space="preserve"> </w:t>
      </w:r>
      <w:r>
        <w:t>Скамейка элиты более бюджетная; в половине случаев на скамейке £16,5–17М.</w:t>
      </w:r>
      <w:r w:rsidRPr="000A1F94">
        <w:t xml:space="preserve"> </w:t>
      </w:r>
      <w:r>
        <w:t>При выборе команды э</w:t>
      </w:r>
      <w:r>
        <w:t>лита на 30% меньше подвержена влиянию фанатских искажений.</w:t>
      </w:r>
    </w:p>
    <w:p w14:paraId="3FA5B88A" w14:textId="318DDF9B" w:rsidR="000A1F94" w:rsidRDefault="000A1F94" w:rsidP="000A1F94">
      <w:r>
        <w:t>Элита выносит суждения в стиле Байеса: прогноз основан на балансе долгосрочной статистики и последних результатов.</w:t>
      </w:r>
    </w:p>
    <w:p w14:paraId="0DD67C6B" w14:textId="1058FBD1" w:rsidR="002C78D1" w:rsidRDefault="00040478" w:rsidP="00040478">
      <w:r w:rsidRPr="00040478">
        <w:rPr>
          <w:i/>
          <w:iCs/>
        </w:rPr>
        <w:t>Трансферы</w:t>
      </w:r>
      <w:r>
        <w:t xml:space="preserve">. Среднее число трансферов </w:t>
      </w:r>
      <w:r>
        <w:t>у обеих групп практически одинаково – 1,1 трансфера за тур</w:t>
      </w:r>
      <w:r>
        <w:t xml:space="preserve">. Но поляна равномерно распределяет хиты по </w:t>
      </w:r>
      <w:r w:rsidR="00BC3A1D">
        <w:t>сезону</w:t>
      </w:r>
      <w:r>
        <w:t xml:space="preserve">, а элита концентрирует хиты на двойных и пустых неделях. </w:t>
      </w:r>
    </w:p>
    <w:p w14:paraId="50A396DB" w14:textId="0E1E53B4" w:rsidR="00040478" w:rsidRDefault="00BC3A1D" w:rsidP="00040478">
      <w:r>
        <w:t>Более</w:t>
      </w:r>
      <w:r w:rsidR="00040478">
        <w:t xml:space="preserve"> половины менеджеров элиты сохраняют трансфер на следующей неделе после использования </w:t>
      </w:r>
      <w:r w:rsidR="00040478">
        <w:rPr>
          <w:lang w:val="en-US"/>
        </w:rPr>
        <w:t>WC</w:t>
      </w:r>
      <w:r w:rsidR="00040478">
        <w:t xml:space="preserve"> </w:t>
      </w:r>
      <w:r w:rsidR="001F66ED">
        <w:t>(</w:t>
      </w:r>
      <w:r w:rsidR="00040478">
        <w:t xml:space="preserve">и после </w:t>
      </w:r>
      <w:r w:rsidR="00040478">
        <w:rPr>
          <w:lang w:val="en-US"/>
        </w:rPr>
        <w:t>GW</w:t>
      </w:r>
      <w:r w:rsidR="00040478" w:rsidRPr="001F66ED">
        <w:t>1</w:t>
      </w:r>
      <w:r w:rsidR="001F66ED">
        <w:t>)</w:t>
      </w:r>
      <w:r w:rsidR="00040478">
        <w:t>. Менее трети менеджеров поляны используют эту стратегию.</w:t>
      </w:r>
      <w:r w:rsidR="001F66ED">
        <w:t xml:space="preserve"> Менеджеры элиты половину туров находятся в ситуации с двумя бесплатными трансферами. Существует корреляция: чем чаще менеджер имеет два бесплатных трансфера, тем выше его результат в сезоне.</w:t>
      </w:r>
    </w:p>
    <w:p w14:paraId="6BDFDE44" w14:textId="4E7B0CC0" w:rsidR="002C78D1" w:rsidRDefault="002C78D1" w:rsidP="00040478">
      <w:r w:rsidRPr="002C78D1">
        <w:t>Элита совершает трансферы позже, ближе к дедлайну; в среднем за 32 часа до дедлайна, поляна – за 53 часа.</w:t>
      </w:r>
    </w:p>
    <w:p w14:paraId="7844A08F" w14:textId="54A143CA" w:rsidR="002C78D1" w:rsidRDefault="001F66ED" w:rsidP="001F66ED">
      <w:r w:rsidRPr="002C78D1">
        <w:rPr>
          <w:i/>
          <w:iCs/>
        </w:rPr>
        <w:t>Мини Вайлд-кард</w:t>
      </w:r>
      <w:r w:rsidRPr="002C78D1">
        <w:rPr>
          <w:i/>
          <w:iCs/>
        </w:rPr>
        <w:t>.</w:t>
      </w:r>
      <w:r>
        <w:t xml:space="preserve"> </w:t>
      </w:r>
      <w:r>
        <w:t xml:space="preserve">Прием заключается в накоплении двух бесплатных трансферов и использовании в туре трех трансферов за минус 4. </w:t>
      </w:r>
      <w:r w:rsidR="002C78D1" w:rsidRPr="002C78D1">
        <w:t>56% элиты использовали mini WC хотя бы один раз</w:t>
      </w:r>
      <w:r w:rsidR="00BC3A1D">
        <w:t xml:space="preserve"> за сезон</w:t>
      </w:r>
      <w:r w:rsidR="002C78D1">
        <w:t xml:space="preserve"> и только </w:t>
      </w:r>
      <w:r w:rsidR="002C78D1" w:rsidRPr="002C78D1">
        <w:t>45% поляны</w:t>
      </w:r>
      <w:r w:rsidR="002C78D1">
        <w:t>.</w:t>
      </w:r>
    </w:p>
    <w:p w14:paraId="33ED003A" w14:textId="786FBAC8" w:rsidR="001F66ED" w:rsidRDefault="001F66ED" w:rsidP="00040478">
      <w:r>
        <w:t>Позволяют ли хиты улучшить итоговый результат? Корреляция дает однозначный ответ: чем меньше хитов, тем выше средний результат менеджера. Максимальное среднее соответствует нулю хитов.</w:t>
      </w:r>
    </w:p>
    <w:p w14:paraId="715D8769" w14:textId="468CBE6A" w:rsidR="002C78D1" w:rsidRPr="00277E60" w:rsidRDefault="002C78D1" w:rsidP="00040478">
      <w:r>
        <w:t>О</w:t>
      </w:r>
      <w:r>
        <w:t>цен</w:t>
      </w:r>
      <w:r>
        <w:t xml:space="preserve">ить долгосрочную </w:t>
      </w:r>
      <w:r>
        <w:t>эффективност</w:t>
      </w:r>
      <w:r>
        <w:t>ь</w:t>
      </w:r>
      <w:r>
        <w:t xml:space="preserve"> трансферов </w:t>
      </w:r>
      <w:r>
        <w:t>сложно</w:t>
      </w:r>
      <w:r>
        <w:t xml:space="preserve">. </w:t>
      </w:r>
      <w:r>
        <w:t xml:space="preserve">Можно </w:t>
      </w:r>
      <w:r>
        <w:t>подсч</w:t>
      </w:r>
      <w:r>
        <w:t xml:space="preserve">итать </w:t>
      </w:r>
      <w:r>
        <w:t>разност</w:t>
      </w:r>
      <w:r>
        <w:t>ь</w:t>
      </w:r>
      <w:r>
        <w:t xml:space="preserve"> очков набранных взятым и отгруженным игроком.</w:t>
      </w:r>
      <w:r w:rsidRPr="004B7461">
        <w:t xml:space="preserve"> </w:t>
      </w:r>
      <w:r>
        <w:t xml:space="preserve">В среднем за тур менеджер элиты увеличивает результат на 3,0 </w:t>
      </w:r>
      <w:r>
        <w:rPr>
          <w:lang w:val="en-US"/>
        </w:rPr>
        <w:t>Pts</w:t>
      </w:r>
      <w:r>
        <w:t xml:space="preserve">, менеджер поляны – на 2,5. </w:t>
      </w:r>
      <w:r w:rsidR="00BC3A1D">
        <w:t xml:space="preserve">Это меньше, чем формальная </w:t>
      </w:r>
      <w:r>
        <w:t>стоимость трансфер</w:t>
      </w:r>
      <w:r w:rsidR="00BC3A1D">
        <w:t>а((</w:t>
      </w:r>
    </w:p>
    <w:p w14:paraId="794A27F2" w14:textId="77777777" w:rsidR="001D4129" w:rsidRDefault="00666916" w:rsidP="00666916">
      <w:pPr>
        <w:rPr>
          <w:lang w:eastAsia="ru-RU"/>
        </w:rPr>
      </w:pPr>
      <w:r w:rsidRPr="00666916">
        <w:rPr>
          <w:i/>
          <w:iCs/>
          <w:lang w:eastAsia="ru-RU"/>
        </w:rPr>
        <w:t xml:space="preserve">Игра фишками. </w:t>
      </w:r>
      <w:r>
        <w:rPr>
          <w:lang w:eastAsia="ru-RU"/>
        </w:rPr>
        <w:t>Менеджеры</w:t>
      </w:r>
      <w:r w:rsidRPr="00B15AD3">
        <w:rPr>
          <w:lang w:eastAsia="ru-RU"/>
        </w:rPr>
        <w:t xml:space="preserve"> </w:t>
      </w:r>
      <w:r>
        <w:rPr>
          <w:lang w:eastAsia="ru-RU"/>
        </w:rPr>
        <w:t xml:space="preserve">элиты более единодушны в выборе момента для игры фишками. Эти моменты сконцентрированы в весьма ограниченном числе туров. Особенно это проявилось в </w:t>
      </w:r>
      <w:r>
        <w:rPr>
          <w:lang w:eastAsia="ru-RU"/>
        </w:rPr>
        <w:lastRenderedPageBreak/>
        <w:t xml:space="preserve">последней трети сезона, когда подавляющее большинство в унисон заиграли </w:t>
      </w:r>
      <w:r>
        <w:rPr>
          <w:lang w:val="en-US" w:eastAsia="ru-RU"/>
        </w:rPr>
        <w:t>WC</w:t>
      </w:r>
      <w:r w:rsidRPr="00B15AD3">
        <w:rPr>
          <w:lang w:eastAsia="ru-RU"/>
        </w:rPr>
        <w:t xml:space="preserve">2, </w:t>
      </w:r>
      <w:r>
        <w:rPr>
          <w:lang w:val="en-US" w:eastAsia="ru-RU"/>
        </w:rPr>
        <w:t>BB</w:t>
      </w:r>
      <w:r w:rsidRPr="00B15AD3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>
        <w:rPr>
          <w:lang w:val="en-US" w:eastAsia="ru-RU"/>
        </w:rPr>
        <w:t>FH</w:t>
      </w:r>
      <w:r>
        <w:rPr>
          <w:lang w:eastAsia="ru-RU"/>
        </w:rPr>
        <w:t>.</w:t>
      </w:r>
      <w:r w:rsidR="001D4129">
        <w:rPr>
          <w:lang w:eastAsia="ru-RU"/>
        </w:rPr>
        <w:t xml:space="preserve"> </w:t>
      </w:r>
      <w:r>
        <w:rPr>
          <w:lang w:eastAsia="ru-RU"/>
        </w:rPr>
        <w:t>Л</w:t>
      </w:r>
      <w:r>
        <w:rPr>
          <w:lang w:eastAsia="ru-RU"/>
        </w:rPr>
        <w:t>учшими моментами для игры фишками в сезоне 2022/23 стали:</w:t>
      </w:r>
      <w:r>
        <w:rPr>
          <w:lang w:eastAsia="ru-RU"/>
        </w:rPr>
        <w:t xml:space="preserve"> </w:t>
      </w:r>
      <w:r>
        <w:rPr>
          <w:lang w:val="en-US" w:eastAsia="ru-RU"/>
        </w:rPr>
        <w:t>WC</w:t>
      </w:r>
      <w:r w:rsidRPr="00666916">
        <w:rPr>
          <w:lang w:eastAsia="ru-RU"/>
        </w:rPr>
        <w:t xml:space="preserve">1 – </w:t>
      </w:r>
      <w:r>
        <w:rPr>
          <w:lang w:val="en-US" w:eastAsia="ru-RU"/>
        </w:rPr>
        <w:t>GW</w:t>
      </w:r>
      <w:r w:rsidRPr="00666916">
        <w:rPr>
          <w:lang w:eastAsia="ru-RU"/>
        </w:rPr>
        <w:t>8, 3</w:t>
      </w:r>
      <w:r>
        <w:rPr>
          <w:lang w:val="en-US" w:eastAsia="ru-RU"/>
        </w:rPr>
        <w:t>xc</w:t>
      </w:r>
      <w:r w:rsidRPr="00666916">
        <w:rPr>
          <w:lang w:eastAsia="ru-RU"/>
        </w:rPr>
        <w:t xml:space="preserve"> – </w:t>
      </w:r>
      <w:r>
        <w:rPr>
          <w:lang w:val="en-US" w:eastAsia="ru-RU"/>
        </w:rPr>
        <w:t>GW</w:t>
      </w:r>
      <w:r w:rsidRPr="00666916">
        <w:rPr>
          <w:lang w:eastAsia="ru-RU"/>
        </w:rPr>
        <w:t xml:space="preserve">22, </w:t>
      </w:r>
      <w:r>
        <w:rPr>
          <w:lang w:val="en-US" w:eastAsia="ru-RU"/>
        </w:rPr>
        <w:t>WC</w:t>
      </w:r>
      <w:r w:rsidRPr="00666916">
        <w:rPr>
          <w:lang w:eastAsia="ru-RU"/>
        </w:rPr>
        <w:t xml:space="preserve">2 – </w:t>
      </w:r>
      <w:r>
        <w:rPr>
          <w:lang w:val="en-US" w:eastAsia="ru-RU"/>
        </w:rPr>
        <w:t>GW</w:t>
      </w:r>
      <w:r w:rsidRPr="00666916">
        <w:rPr>
          <w:lang w:eastAsia="ru-RU"/>
        </w:rPr>
        <w:t xml:space="preserve">26, </w:t>
      </w:r>
      <w:r w:rsidR="001D4129">
        <w:rPr>
          <w:lang w:val="en-US" w:eastAsia="ru-RU"/>
        </w:rPr>
        <w:t>BB</w:t>
      </w:r>
      <w:r w:rsidR="001D4129" w:rsidRPr="001D4129">
        <w:rPr>
          <w:lang w:eastAsia="ru-RU"/>
        </w:rPr>
        <w:t xml:space="preserve"> – </w:t>
      </w:r>
      <w:r w:rsidR="001D4129">
        <w:rPr>
          <w:lang w:val="en-US" w:eastAsia="ru-RU"/>
        </w:rPr>
        <w:t>GW</w:t>
      </w:r>
      <w:r w:rsidR="001D4129" w:rsidRPr="001D4129">
        <w:rPr>
          <w:lang w:eastAsia="ru-RU"/>
        </w:rPr>
        <w:t xml:space="preserve">29, </w:t>
      </w:r>
      <w:r w:rsidR="001D4129">
        <w:rPr>
          <w:lang w:val="en-US" w:eastAsia="ru-RU"/>
        </w:rPr>
        <w:t>FH</w:t>
      </w:r>
      <w:r w:rsidR="001D4129" w:rsidRPr="001D4129">
        <w:rPr>
          <w:lang w:eastAsia="ru-RU"/>
        </w:rPr>
        <w:t xml:space="preserve"> – </w:t>
      </w:r>
      <w:r w:rsidR="001D4129">
        <w:rPr>
          <w:lang w:val="en-US" w:eastAsia="ru-RU"/>
        </w:rPr>
        <w:t>GW</w:t>
      </w:r>
      <w:r w:rsidR="001D4129" w:rsidRPr="001D4129">
        <w:rPr>
          <w:lang w:eastAsia="ru-RU"/>
        </w:rPr>
        <w:t>32</w:t>
      </w:r>
      <w:r w:rsidR="001D4129">
        <w:rPr>
          <w:lang w:eastAsia="ru-RU"/>
        </w:rPr>
        <w:t xml:space="preserve">. </w:t>
      </w:r>
      <w:r>
        <w:rPr>
          <w:lang w:eastAsia="ru-RU"/>
        </w:rPr>
        <w:t xml:space="preserve">Менеджеры, играющие </w:t>
      </w:r>
      <w:r>
        <w:rPr>
          <w:lang w:val="en-US" w:eastAsia="ru-RU"/>
        </w:rPr>
        <w:t>WC</w:t>
      </w:r>
      <w:r w:rsidRPr="00C51D4B">
        <w:rPr>
          <w:lang w:eastAsia="ru-RU"/>
        </w:rPr>
        <w:t xml:space="preserve">1 </w:t>
      </w:r>
      <w:r>
        <w:rPr>
          <w:lang w:eastAsia="ru-RU"/>
        </w:rPr>
        <w:t xml:space="preserve">в первых турах, а </w:t>
      </w:r>
      <w:r>
        <w:rPr>
          <w:lang w:val="en-US" w:eastAsia="ru-RU"/>
        </w:rPr>
        <w:t>WC</w:t>
      </w:r>
      <w:r w:rsidRPr="00C51D4B">
        <w:rPr>
          <w:lang w:eastAsia="ru-RU"/>
        </w:rPr>
        <w:t>2</w:t>
      </w:r>
      <w:r>
        <w:rPr>
          <w:lang w:eastAsia="ru-RU"/>
        </w:rPr>
        <w:t xml:space="preserve"> в первых турах после дедлайна, финишировали ниже тех, кто заиграл </w:t>
      </w:r>
      <w:r>
        <w:rPr>
          <w:lang w:val="en-US" w:eastAsia="ru-RU"/>
        </w:rPr>
        <w:t>WC</w:t>
      </w:r>
      <w:r>
        <w:rPr>
          <w:lang w:eastAsia="ru-RU"/>
        </w:rPr>
        <w:t xml:space="preserve"> позже.</w:t>
      </w:r>
      <w:r w:rsidR="001D4129">
        <w:rPr>
          <w:lang w:eastAsia="ru-RU"/>
        </w:rPr>
        <w:t xml:space="preserve"> </w:t>
      </w:r>
      <w:r>
        <w:rPr>
          <w:lang w:eastAsia="ru-RU"/>
        </w:rPr>
        <w:t>Игра остальными фишками в первой части сезона также приводит к более низким итоговым результатам.</w:t>
      </w:r>
      <w:r w:rsidR="001D4129">
        <w:rPr>
          <w:lang w:eastAsia="ru-RU"/>
        </w:rPr>
        <w:t xml:space="preserve"> Игра фишками – стратегическое решение, которое нельзя принимать под воздействием сиюминутных проблем.</w:t>
      </w:r>
    </w:p>
    <w:p w14:paraId="3B01C84E" w14:textId="45315969" w:rsidR="001D4129" w:rsidRDefault="001D4129" w:rsidP="001D4129">
      <w:pPr>
        <w:rPr>
          <w:lang w:eastAsia="ru-RU"/>
        </w:rPr>
      </w:pPr>
      <w:r w:rsidRPr="001D4129">
        <w:rPr>
          <w:i/>
          <w:iCs/>
          <w:lang w:eastAsia="ru-RU"/>
        </w:rPr>
        <w:t>Выбор капитана</w:t>
      </w:r>
      <w:r>
        <w:rPr>
          <w:lang w:eastAsia="ru-RU"/>
        </w:rPr>
        <w:t xml:space="preserve"> вносит свой вклад в превосходство элиты над поляной. Этот вклад ориентировочно составляет 25% от общего успеха или около одного очка за тур.</w:t>
      </w:r>
      <w:r>
        <w:rPr>
          <w:lang w:eastAsia="ru-RU"/>
        </w:rPr>
        <w:t xml:space="preserve"> </w:t>
      </w:r>
      <w:r>
        <w:rPr>
          <w:lang w:eastAsia="ru-RU"/>
        </w:rPr>
        <w:t>В сезоне 2022/23 был очевидный пик на роль капитана – нападающий Сити</w:t>
      </w:r>
      <w:r w:rsidRPr="0020309F">
        <w:rPr>
          <w:lang w:eastAsia="ru-RU"/>
        </w:rPr>
        <w:t xml:space="preserve"> </w:t>
      </w:r>
      <w:r>
        <w:rPr>
          <w:lang w:eastAsia="ru-RU"/>
        </w:rPr>
        <w:t>Эрлинг Холан</w:t>
      </w:r>
      <w:r w:rsidR="00BC3A1D">
        <w:rPr>
          <w:lang w:eastAsia="ru-RU"/>
        </w:rPr>
        <w:t>н</w:t>
      </w:r>
      <w:r>
        <w:rPr>
          <w:lang w:eastAsia="ru-RU"/>
        </w:rPr>
        <w:t>.</w:t>
      </w:r>
      <w:r>
        <w:rPr>
          <w:lang w:eastAsia="ru-RU"/>
        </w:rPr>
        <w:t xml:space="preserve"> </w:t>
      </w:r>
      <w:r>
        <w:rPr>
          <w:lang w:eastAsia="ru-RU"/>
        </w:rPr>
        <w:t xml:space="preserve">В начале сезона менеджеры по инерции предпочитали Салаха. Далее Салах был выбором </w:t>
      </w:r>
      <w:r w:rsidRPr="003C2E89">
        <w:rPr>
          <w:lang w:eastAsia="ru-RU"/>
        </w:rPr>
        <w:t>#1</w:t>
      </w:r>
      <w:r>
        <w:rPr>
          <w:lang w:eastAsia="ru-RU"/>
        </w:rPr>
        <w:t xml:space="preserve"> в тех случаях, когда у Сити была </w:t>
      </w:r>
      <w:r>
        <w:rPr>
          <w:lang w:val="en-US" w:eastAsia="ru-RU"/>
        </w:rPr>
        <w:t>BGW</w:t>
      </w:r>
      <w:r>
        <w:rPr>
          <w:lang w:eastAsia="ru-RU"/>
        </w:rPr>
        <w:t>.</w:t>
      </w:r>
      <w:r>
        <w:rPr>
          <w:lang w:eastAsia="ru-RU"/>
        </w:rPr>
        <w:t xml:space="preserve"> </w:t>
      </w:r>
      <w:r>
        <w:rPr>
          <w:lang w:eastAsia="ru-RU"/>
        </w:rPr>
        <w:t xml:space="preserve">Во всех </w:t>
      </w:r>
      <w:r>
        <w:rPr>
          <w:lang w:val="en-US" w:eastAsia="ru-RU"/>
        </w:rPr>
        <w:t>DGW</w:t>
      </w:r>
      <w:r>
        <w:rPr>
          <w:lang w:eastAsia="ru-RU"/>
        </w:rPr>
        <w:t>, где у Сити был один матч, менеджеры обеих групп предпочли дифференциала с двумя матчами.</w:t>
      </w:r>
    </w:p>
    <w:p w14:paraId="27EBCDEF" w14:textId="62843DC1" w:rsidR="001D4129" w:rsidRDefault="001D4129" w:rsidP="001D4129">
      <w:pPr>
        <w:rPr>
          <w:lang w:eastAsia="ru-RU"/>
        </w:rPr>
      </w:pPr>
      <w:r w:rsidRPr="001D4129">
        <w:rPr>
          <w:i/>
          <w:iCs/>
          <w:lang w:eastAsia="ru-RU"/>
        </w:rPr>
        <w:t>Скамейка</w:t>
      </w:r>
      <w:r>
        <w:rPr>
          <w:lang w:eastAsia="ru-RU"/>
        </w:rPr>
        <w:t xml:space="preserve">. </w:t>
      </w:r>
      <w:r>
        <w:rPr>
          <w:lang w:eastAsia="ru-RU"/>
        </w:rPr>
        <w:t>В среднем поляна берет менее надежных игроков. Из-за этого автозамены в сезоне 2022/23 случались на 20% чаще, чем у элиты.</w:t>
      </w:r>
      <w:r>
        <w:rPr>
          <w:lang w:eastAsia="ru-RU"/>
        </w:rPr>
        <w:t xml:space="preserve"> </w:t>
      </w:r>
      <w:r>
        <w:rPr>
          <w:lang w:eastAsia="ru-RU"/>
        </w:rPr>
        <w:t>Игроки автозамены в среднем вернули 3,5 очка, что меньше среднего показателя для игроков основного состава (около 5).</w:t>
      </w:r>
      <w:r>
        <w:rPr>
          <w:lang w:eastAsia="ru-RU"/>
        </w:rPr>
        <w:t xml:space="preserve"> </w:t>
      </w:r>
      <w:r>
        <w:rPr>
          <w:lang w:eastAsia="ru-RU"/>
        </w:rPr>
        <w:t>Средняя вероятность одной автозамены в туре – 23%, двух автозамен – 3%.</w:t>
      </w:r>
      <w:r>
        <w:rPr>
          <w:lang w:eastAsia="ru-RU"/>
        </w:rPr>
        <w:t xml:space="preserve"> </w:t>
      </w:r>
      <w:r>
        <w:rPr>
          <w:lang w:eastAsia="ru-RU"/>
        </w:rPr>
        <w:t>Элита была существенно точнее в выборе надежных игроков в начале и конце сезона. На дистанции преимущество нивелируется более высокой концентрацией при выборе игроков. Поэтому, если случается невыход высоко загруженного игрока, у элиты больше автозамен.</w:t>
      </w:r>
    </w:p>
    <w:p w14:paraId="571D1380" w14:textId="7BFCA0A6" w:rsidR="001D4129" w:rsidRPr="00AD4BD0" w:rsidRDefault="001D4129" w:rsidP="001D4129">
      <w:r w:rsidRPr="001D4129">
        <w:rPr>
          <w:i/>
          <w:iCs/>
        </w:rPr>
        <w:t xml:space="preserve">Сервис </w:t>
      </w:r>
      <w:r w:rsidRPr="001D4129">
        <w:rPr>
          <w:i/>
          <w:iCs/>
          <w:lang w:val="en-US"/>
        </w:rPr>
        <w:t>fplreview</w:t>
      </w:r>
      <w:r>
        <w:t xml:space="preserve"> предлагает наилучший предиктор результатов </w:t>
      </w:r>
      <w:r>
        <w:rPr>
          <w:lang w:val="en-US"/>
        </w:rPr>
        <w:t>FPL</w:t>
      </w:r>
      <w:r>
        <w:t xml:space="preserve">. В целом по сезону 2022/23 для игроков </w:t>
      </w:r>
      <w:r>
        <w:rPr>
          <w:lang w:val="en-US"/>
        </w:rPr>
        <w:t>PL</w:t>
      </w:r>
      <w:r w:rsidRPr="00AD4BD0">
        <w:t xml:space="preserve"> </w:t>
      </w:r>
      <w:r>
        <w:t>корреляция прогнозных и фактических очков составила 97%. В каждом отдельном туре корреляция находится в диапазоне 60</w:t>
      </w:r>
      <w:r>
        <w:rPr>
          <w:rFonts w:cstheme="minorHAnsi"/>
        </w:rPr>
        <w:t>±</w:t>
      </w:r>
      <w:r>
        <w:t>5%.</w:t>
      </w:r>
      <w:r>
        <w:t xml:space="preserve"> </w:t>
      </w:r>
      <w:r>
        <w:t>В каждом туре среднее прогнозное количество очков элиты превышало аналогичный показатель для поляны на 3,1 очко</w:t>
      </w:r>
      <w:r w:rsidR="000A4CB3">
        <w:t xml:space="preserve"> (фактически набрано было на 3,5 очка больше). Хотя</w:t>
      </w:r>
      <w:r>
        <w:t xml:space="preserve"> в 6 турах фактические результаты поляны были лучше. Видимо, это были «невезучие» туры.</w:t>
      </w:r>
      <w:r>
        <w:t xml:space="preserve"> </w:t>
      </w:r>
      <w:r>
        <w:t xml:space="preserve">Анализ данных не позволил выяснить, использует ли элита прогноз </w:t>
      </w:r>
      <w:r>
        <w:rPr>
          <w:lang w:val="en-US"/>
        </w:rPr>
        <w:t>fplreview</w:t>
      </w:r>
      <w:r>
        <w:t xml:space="preserve"> чаще, чем поляна. По прогнозным результатам элита и группа </w:t>
      </w:r>
      <w:r w:rsidR="0050594D" w:rsidRPr="0050594D">
        <w:t>"</w:t>
      </w:r>
      <w:r>
        <w:t>ТОР-10</w:t>
      </w:r>
      <w:r>
        <w:rPr>
          <w:lang w:val="en-US"/>
        </w:rPr>
        <w:t>k</w:t>
      </w:r>
      <w:r w:rsidRPr="00AD4BD0">
        <w:t xml:space="preserve"> </w:t>
      </w:r>
      <w:r w:rsidR="000A4CB3">
        <w:t>по итогам сезона 2022/23</w:t>
      </w:r>
      <w:r w:rsidR="0050594D" w:rsidRPr="0050594D">
        <w:t>"</w:t>
      </w:r>
      <w:r w:rsidR="000A4CB3">
        <w:t xml:space="preserve"> </w:t>
      </w:r>
      <w:r>
        <w:t xml:space="preserve">почти не различаются, а вот по фактическим </w:t>
      </w:r>
      <w:r w:rsidR="0050594D">
        <w:t>ТОР-10</w:t>
      </w:r>
      <w:r w:rsidR="0050594D">
        <w:rPr>
          <w:lang w:val="en-US"/>
        </w:rPr>
        <w:t>k</w:t>
      </w:r>
      <w:r w:rsidR="0050594D" w:rsidRPr="00AD4BD0">
        <w:t xml:space="preserve"> </w:t>
      </w:r>
      <w:r>
        <w:t>значительн</w:t>
      </w:r>
      <w:r w:rsidR="0050594D">
        <w:t>о выше.</w:t>
      </w:r>
      <w:r>
        <w:t xml:space="preserve"> Похоже, такую разницу следует отнести на «везение».</w:t>
      </w:r>
    </w:p>
    <w:p w14:paraId="06420CED" w14:textId="77777777" w:rsidR="001D4129" w:rsidRPr="003C2E89" w:rsidRDefault="001D4129" w:rsidP="001D4129">
      <w:pPr>
        <w:rPr>
          <w:lang w:eastAsia="ru-RU"/>
        </w:rPr>
      </w:pPr>
    </w:p>
    <w:p w14:paraId="637EE954" w14:textId="12EBC0A5" w:rsidR="00666916" w:rsidRPr="00C51D4B" w:rsidRDefault="001D4129" w:rsidP="00666916">
      <w:pPr>
        <w:rPr>
          <w:lang w:eastAsia="ru-RU"/>
        </w:rPr>
      </w:pPr>
      <w:r>
        <w:rPr>
          <w:lang w:eastAsia="ru-RU"/>
        </w:rPr>
        <w:t xml:space="preserve"> </w:t>
      </w:r>
    </w:p>
    <w:p w14:paraId="2AC81128" w14:textId="2EDF3E74" w:rsidR="00040478" w:rsidRDefault="00040478" w:rsidP="00040478"/>
    <w:p w14:paraId="2F6BC7D2" w14:textId="7C088E5D" w:rsidR="000A1F94" w:rsidRPr="00C54F98" w:rsidRDefault="000A1F94" w:rsidP="000A1F94"/>
    <w:sectPr w:rsidR="000A1F94" w:rsidRPr="00C54F98" w:rsidSect="00216F2C">
      <w:pgSz w:w="11906" w:h="16838"/>
      <w:pgMar w:top="993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D777" w14:textId="77777777" w:rsidR="004210B1" w:rsidRDefault="004210B1" w:rsidP="000475CD">
      <w:pPr>
        <w:spacing w:after="0"/>
      </w:pPr>
      <w:r>
        <w:separator/>
      </w:r>
    </w:p>
  </w:endnote>
  <w:endnote w:type="continuationSeparator" w:id="0">
    <w:p w14:paraId="5C8A80A6" w14:textId="77777777" w:rsidR="004210B1" w:rsidRDefault="004210B1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ABAC" w14:textId="77777777" w:rsidR="004210B1" w:rsidRDefault="004210B1" w:rsidP="000475CD">
      <w:pPr>
        <w:spacing w:after="0"/>
      </w:pPr>
      <w:r>
        <w:separator/>
      </w:r>
    </w:p>
  </w:footnote>
  <w:footnote w:type="continuationSeparator" w:id="0">
    <w:p w14:paraId="38C3DED2" w14:textId="77777777" w:rsidR="004210B1" w:rsidRDefault="004210B1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1DE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A192C"/>
    <w:multiLevelType w:val="hybridMultilevel"/>
    <w:tmpl w:val="CAFE268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96145"/>
    <w:multiLevelType w:val="hybridMultilevel"/>
    <w:tmpl w:val="A4E454FA"/>
    <w:lvl w:ilvl="0" w:tplc="9222C2DA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15367"/>
    <w:multiLevelType w:val="hybridMultilevel"/>
    <w:tmpl w:val="E16C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13D3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34009"/>
    <w:multiLevelType w:val="hybridMultilevel"/>
    <w:tmpl w:val="A36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35225"/>
    <w:multiLevelType w:val="hybridMultilevel"/>
    <w:tmpl w:val="543E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27319"/>
    <w:multiLevelType w:val="hybridMultilevel"/>
    <w:tmpl w:val="C312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07828"/>
    <w:multiLevelType w:val="hybridMultilevel"/>
    <w:tmpl w:val="F4BA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32D16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161F1"/>
    <w:multiLevelType w:val="hybridMultilevel"/>
    <w:tmpl w:val="B14C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A25D5"/>
    <w:multiLevelType w:val="hybridMultilevel"/>
    <w:tmpl w:val="1FE4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D01E6"/>
    <w:multiLevelType w:val="hybridMultilevel"/>
    <w:tmpl w:val="102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93DCD"/>
    <w:multiLevelType w:val="hybridMultilevel"/>
    <w:tmpl w:val="2930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F47422"/>
    <w:multiLevelType w:val="hybridMultilevel"/>
    <w:tmpl w:val="0D18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454913">
    <w:abstractNumId w:val="14"/>
  </w:num>
  <w:num w:numId="2" w16cid:durableId="447161077">
    <w:abstractNumId w:val="20"/>
  </w:num>
  <w:num w:numId="3" w16cid:durableId="434713567">
    <w:abstractNumId w:val="25"/>
  </w:num>
  <w:num w:numId="4" w16cid:durableId="125591743">
    <w:abstractNumId w:val="2"/>
  </w:num>
  <w:num w:numId="5" w16cid:durableId="244461117">
    <w:abstractNumId w:val="8"/>
  </w:num>
  <w:num w:numId="6" w16cid:durableId="1172840556">
    <w:abstractNumId w:val="9"/>
  </w:num>
  <w:num w:numId="7" w16cid:durableId="1865174449">
    <w:abstractNumId w:val="28"/>
  </w:num>
  <w:num w:numId="8" w16cid:durableId="1802381908">
    <w:abstractNumId w:val="5"/>
  </w:num>
  <w:num w:numId="9" w16cid:durableId="1923710080">
    <w:abstractNumId w:val="13"/>
  </w:num>
  <w:num w:numId="10" w16cid:durableId="1071151265">
    <w:abstractNumId w:val="27"/>
  </w:num>
  <w:num w:numId="11" w16cid:durableId="2088920677">
    <w:abstractNumId w:val="4"/>
  </w:num>
  <w:num w:numId="12" w16cid:durableId="1249466453">
    <w:abstractNumId w:val="15"/>
  </w:num>
  <w:num w:numId="13" w16cid:durableId="2141872308">
    <w:abstractNumId w:val="16"/>
  </w:num>
  <w:num w:numId="14" w16cid:durableId="828522915">
    <w:abstractNumId w:val="10"/>
  </w:num>
  <w:num w:numId="15" w16cid:durableId="567959302">
    <w:abstractNumId w:val="22"/>
  </w:num>
  <w:num w:numId="16" w16cid:durableId="1197546419">
    <w:abstractNumId w:val="0"/>
  </w:num>
  <w:num w:numId="17" w16cid:durableId="1901284528">
    <w:abstractNumId w:val="3"/>
  </w:num>
  <w:num w:numId="18" w16cid:durableId="51735326">
    <w:abstractNumId w:val="7"/>
  </w:num>
  <w:num w:numId="19" w16cid:durableId="601112321">
    <w:abstractNumId w:val="19"/>
  </w:num>
  <w:num w:numId="20" w16cid:durableId="1001813435">
    <w:abstractNumId w:val="18"/>
  </w:num>
  <w:num w:numId="21" w16cid:durableId="135605589">
    <w:abstractNumId w:val="24"/>
  </w:num>
  <w:num w:numId="22" w16cid:durableId="170490926">
    <w:abstractNumId w:val="12"/>
  </w:num>
  <w:num w:numId="23" w16cid:durableId="1487435726">
    <w:abstractNumId w:val="23"/>
  </w:num>
  <w:num w:numId="24" w16cid:durableId="1219390607">
    <w:abstractNumId w:val="1"/>
  </w:num>
  <w:num w:numId="25" w16cid:durableId="831291238">
    <w:abstractNumId w:val="17"/>
  </w:num>
  <w:num w:numId="26" w16cid:durableId="1123227706">
    <w:abstractNumId w:val="6"/>
  </w:num>
  <w:num w:numId="27" w16cid:durableId="342630898">
    <w:abstractNumId w:val="26"/>
  </w:num>
  <w:num w:numId="28" w16cid:durableId="1508247399">
    <w:abstractNumId w:val="11"/>
  </w:num>
  <w:num w:numId="29" w16cid:durableId="8693414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0438D"/>
    <w:rsid w:val="0000626D"/>
    <w:rsid w:val="00006A4C"/>
    <w:rsid w:val="00010E69"/>
    <w:rsid w:val="00014514"/>
    <w:rsid w:val="000204A6"/>
    <w:rsid w:val="000209A4"/>
    <w:rsid w:val="00020E1A"/>
    <w:rsid w:val="000224EA"/>
    <w:rsid w:val="000236E6"/>
    <w:rsid w:val="00023D90"/>
    <w:rsid w:val="000255EE"/>
    <w:rsid w:val="00026EE5"/>
    <w:rsid w:val="00033ACB"/>
    <w:rsid w:val="0003488D"/>
    <w:rsid w:val="000356D0"/>
    <w:rsid w:val="00035DD2"/>
    <w:rsid w:val="0003651C"/>
    <w:rsid w:val="00036D6D"/>
    <w:rsid w:val="000403A8"/>
    <w:rsid w:val="00040478"/>
    <w:rsid w:val="0004154D"/>
    <w:rsid w:val="00041638"/>
    <w:rsid w:val="00042995"/>
    <w:rsid w:val="00042D61"/>
    <w:rsid w:val="000473C1"/>
    <w:rsid w:val="000475CD"/>
    <w:rsid w:val="00052DD1"/>
    <w:rsid w:val="0005348B"/>
    <w:rsid w:val="0005456C"/>
    <w:rsid w:val="000569A6"/>
    <w:rsid w:val="000634A2"/>
    <w:rsid w:val="0006524A"/>
    <w:rsid w:val="000658DF"/>
    <w:rsid w:val="0006767F"/>
    <w:rsid w:val="00067B49"/>
    <w:rsid w:val="00071F27"/>
    <w:rsid w:val="0007560D"/>
    <w:rsid w:val="00076992"/>
    <w:rsid w:val="00081D4C"/>
    <w:rsid w:val="000839F4"/>
    <w:rsid w:val="000845AD"/>
    <w:rsid w:val="00086E8D"/>
    <w:rsid w:val="00087130"/>
    <w:rsid w:val="00095932"/>
    <w:rsid w:val="000A02F8"/>
    <w:rsid w:val="000A0387"/>
    <w:rsid w:val="000A09EA"/>
    <w:rsid w:val="000A157C"/>
    <w:rsid w:val="000A1F94"/>
    <w:rsid w:val="000A4CB3"/>
    <w:rsid w:val="000A6223"/>
    <w:rsid w:val="000A74C3"/>
    <w:rsid w:val="000B0D63"/>
    <w:rsid w:val="000B186B"/>
    <w:rsid w:val="000B7756"/>
    <w:rsid w:val="000C148E"/>
    <w:rsid w:val="000C74AD"/>
    <w:rsid w:val="000D00EB"/>
    <w:rsid w:val="000D0F9B"/>
    <w:rsid w:val="000D7B5F"/>
    <w:rsid w:val="000E3B44"/>
    <w:rsid w:val="000E46A9"/>
    <w:rsid w:val="000E4C3D"/>
    <w:rsid w:val="000E5D84"/>
    <w:rsid w:val="000E5FD9"/>
    <w:rsid w:val="000F0B2E"/>
    <w:rsid w:val="000F2F70"/>
    <w:rsid w:val="0010129A"/>
    <w:rsid w:val="00107D98"/>
    <w:rsid w:val="00107F76"/>
    <w:rsid w:val="001102AD"/>
    <w:rsid w:val="001103FC"/>
    <w:rsid w:val="0011163C"/>
    <w:rsid w:val="001117CA"/>
    <w:rsid w:val="00113534"/>
    <w:rsid w:val="001179BB"/>
    <w:rsid w:val="00122C2B"/>
    <w:rsid w:val="00124F9D"/>
    <w:rsid w:val="00125B8F"/>
    <w:rsid w:val="00125BF7"/>
    <w:rsid w:val="001266C6"/>
    <w:rsid w:val="00131635"/>
    <w:rsid w:val="001317C8"/>
    <w:rsid w:val="001336A7"/>
    <w:rsid w:val="00133EFD"/>
    <w:rsid w:val="0013492F"/>
    <w:rsid w:val="00140F37"/>
    <w:rsid w:val="001410CA"/>
    <w:rsid w:val="00143EDD"/>
    <w:rsid w:val="00143EFC"/>
    <w:rsid w:val="00144777"/>
    <w:rsid w:val="00147E20"/>
    <w:rsid w:val="001520E1"/>
    <w:rsid w:val="00155CA6"/>
    <w:rsid w:val="00156B96"/>
    <w:rsid w:val="00157491"/>
    <w:rsid w:val="0015798D"/>
    <w:rsid w:val="0016034E"/>
    <w:rsid w:val="001609FB"/>
    <w:rsid w:val="00161880"/>
    <w:rsid w:val="00163CE1"/>
    <w:rsid w:val="00171D34"/>
    <w:rsid w:val="0017765D"/>
    <w:rsid w:val="00183AF8"/>
    <w:rsid w:val="00186732"/>
    <w:rsid w:val="00186ABC"/>
    <w:rsid w:val="001934DC"/>
    <w:rsid w:val="00196F9C"/>
    <w:rsid w:val="00197413"/>
    <w:rsid w:val="001B16C2"/>
    <w:rsid w:val="001B270B"/>
    <w:rsid w:val="001C4E9E"/>
    <w:rsid w:val="001D4129"/>
    <w:rsid w:val="001D464B"/>
    <w:rsid w:val="001D6938"/>
    <w:rsid w:val="001D75E3"/>
    <w:rsid w:val="001E09E9"/>
    <w:rsid w:val="001E0ACA"/>
    <w:rsid w:val="001E2FE2"/>
    <w:rsid w:val="001E311C"/>
    <w:rsid w:val="001E3415"/>
    <w:rsid w:val="001E6414"/>
    <w:rsid w:val="001F0821"/>
    <w:rsid w:val="001F40F7"/>
    <w:rsid w:val="001F53B7"/>
    <w:rsid w:val="001F66ED"/>
    <w:rsid w:val="002013F6"/>
    <w:rsid w:val="00202DB2"/>
    <w:rsid w:val="002039F0"/>
    <w:rsid w:val="002076AC"/>
    <w:rsid w:val="002078A3"/>
    <w:rsid w:val="0021388A"/>
    <w:rsid w:val="00215B27"/>
    <w:rsid w:val="00215E1D"/>
    <w:rsid w:val="002164E1"/>
    <w:rsid w:val="00216F2C"/>
    <w:rsid w:val="00220EC4"/>
    <w:rsid w:val="00223278"/>
    <w:rsid w:val="00224555"/>
    <w:rsid w:val="002247E2"/>
    <w:rsid w:val="002265B7"/>
    <w:rsid w:val="0022683D"/>
    <w:rsid w:val="00236A51"/>
    <w:rsid w:val="00236D8A"/>
    <w:rsid w:val="00242DD1"/>
    <w:rsid w:val="00243B00"/>
    <w:rsid w:val="00244F1C"/>
    <w:rsid w:val="00246A04"/>
    <w:rsid w:val="002526D0"/>
    <w:rsid w:val="0025360A"/>
    <w:rsid w:val="00254AF7"/>
    <w:rsid w:val="00254B33"/>
    <w:rsid w:val="002571B3"/>
    <w:rsid w:val="0026162D"/>
    <w:rsid w:val="002619C4"/>
    <w:rsid w:val="00262E55"/>
    <w:rsid w:val="002633C8"/>
    <w:rsid w:val="002644A2"/>
    <w:rsid w:val="00270072"/>
    <w:rsid w:val="00270E35"/>
    <w:rsid w:val="00271CDF"/>
    <w:rsid w:val="00274945"/>
    <w:rsid w:val="00274D75"/>
    <w:rsid w:val="00275047"/>
    <w:rsid w:val="002752B3"/>
    <w:rsid w:val="00277400"/>
    <w:rsid w:val="00277E60"/>
    <w:rsid w:val="0028258A"/>
    <w:rsid w:val="002852E1"/>
    <w:rsid w:val="002868D6"/>
    <w:rsid w:val="002910D8"/>
    <w:rsid w:val="00291FE8"/>
    <w:rsid w:val="002938CC"/>
    <w:rsid w:val="00295F2A"/>
    <w:rsid w:val="00297D47"/>
    <w:rsid w:val="002A438F"/>
    <w:rsid w:val="002A5341"/>
    <w:rsid w:val="002B1DBF"/>
    <w:rsid w:val="002B3F63"/>
    <w:rsid w:val="002B4990"/>
    <w:rsid w:val="002B62AE"/>
    <w:rsid w:val="002B6E0D"/>
    <w:rsid w:val="002C3784"/>
    <w:rsid w:val="002C4004"/>
    <w:rsid w:val="002C41ED"/>
    <w:rsid w:val="002C6A16"/>
    <w:rsid w:val="002C731D"/>
    <w:rsid w:val="002C7849"/>
    <w:rsid w:val="002C78D1"/>
    <w:rsid w:val="002C7BFD"/>
    <w:rsid w:val="002C7EB4"/>
    <w:rsid w:val="002D476B"/>
    <w:rsid w:val="002D788D"/>
    <w:rsid w:val="002E08A4"/>
    <w:rsid w:val="002E1A7A"/>
    <w:rsid w:val="002E2BB2"/>
    <w:rsid w:val="002E6D48"/>
    <w:rsid w:val="002F0BF8"/>
    <w:rsid w:val="002F4590"/>
    <w:rsid w:val="002F5024"/>
    <w:rsid w:val="002F543A"/>
    <w:rsid w:val="002F56FC"/>
    <w:rsid w:val="00300542"/>
    <w:rsid w:val="00302102"/>
    <w:rsid w:val="00306C63"/>
    <w:rsid w:val="0030778D"/>
    <w:rsid w:val="00307B6A"/>
    <w:rsid w:val="0031090F"/>
    <w:rsid w:val="0031611B"/>
    <w:rsid w:val="003229D8"/>
    <w:rsid w:val="00324923"/>
    <w:rsid w:val="00325505"/>
    <w:rsid w:val="00335B8C"/>
    <w:rsid w:val="00341AF4"/>
    <w:rsid w:val="00345C3A"/>
    <w:rsid w:val="003476D2"/>
    <w:rsid w:val="00352A23"/>
    <w:rsid w:val="0036471B"/>
    <w:rsid w:val="003703CF"/>
    <w:rsid w:val="003739EE"/>
    <w:rsid w:val="00373B15"/>
    <w:rsid w:val="00376157"/>
    <w:rsid w:val="00381B2A"/>
    <w:rsid w:val="00384FB1"/>
    <w:rsid w:val="003873D0"/>
    <w:rsid w:val="0039042D"/>
    <w:rsid w:val="003A4D65"/>
    <w:rsid w:val="003B42B1"/>
    <w:rsid w:val="003B45E7"/>
    <w:rsid w:val="003B730D"/>
    <w:rsid w:val="003C265D"/>
    <w:rsid w:val="003C3F21"/>
    <w:rsid w:val="003C4E6B"/>
    <w:rsid w:val="003C52A5"/>
    <w:rsid w:val="003C672E"/>
    <w:rsid w:val="003C76BE"/>
    <w:rsid w:val="003D07D6"/>
    <w:rsid w:val="003D19B2"/>
    <w:rsid w:val="003D63FD"/>
    <w:rsid w:val="003E134E"/>
    <w:rsid w:val="003E2B79"/>
    <w:rsid w:val="003E3B4F"/>
    <w:rsid w:val="003E666C"/>
    <w:rsid w:val="003F0367"/>
    <w:rsid w:val="003F44C5"/>
    <w:rsid w:val="003F670D"/>
    <w:rsid w:val="00402E42"/>
    <w:rsid w:val="00403BF6"/>
    <w:rsid w:val="00404532"/>
    <w:rsid w:val="004066FA"/>
    <w:rsid w:val="004073D4"/>
    <w:rsid w:val="00413624"/>
    <w:rsid w:val="0041638A"/>
    <w:rsid w:val="004210B1"/>
    <w:rsid w:val="00421CEC"/>
    <w:rsid w:val="00422155"/>
    <w:rsid w:val="0042475F"/>
    <w:rsid w:val="00425827"/>
    <w:rsid w:val="00431C2D"/>
    <w:rsid w:val="00431E00"/>
    <w:rsid w:val="00434EE4"/>
    <w:rsid w:val="00451AE1"/>
    <w:rsid w:val="00453567"/>
    <w:rsid w:val="00457E25"/>
    <w:rsid w:val="004625BC"/>
    <w:rsid w:val="00465CE6"/>
    <w:rsid w:val="00470856"/>
    <w:rsid w:val="00472A37"/>
    <w:rsid w:val="00473EB2"/>
    <w:rsid w:val="00474A01"/>
    <w:rsid w:val="0047527C"/>
    <w:rsid w:val="00475282"/>
    <w:rsid w:val="00475D13"/>
    <w:rsid w:val="00477376"/>
    <w:rsid w:val="004825B8"/>
    <w:rsid w:val="00484A9C"/>
    <w:rsid w:val="00484D39"/>
    <w:rsid w:val="00486487"/>
    <w:rsid w:val="004959D0"/>
    <w:rsid w:val="0049778D"/>
    <w:rsid w:val="004A0489"/>
    <w:rsid w:val="004A191B"/>
    <w:rsid w:val="004A1C16"/>
    <w:rsid w:val="004B2B0A"/>
    <w:rsid w:val="004B2E15"/>
    <w:rsid w:val="004B3877"/>
    <w:rsid w:val="004B3FF6"/>
    <w:rsid w:val="004B567C"/>
    <w:rsid w:val="004B7461"/>
    <w:rsid w:val="004B7A1A"/>
    <w:rsid w:val="004C3826"/>
    <w:rsid w:val="004C3DA4"/>
    <w:rsid w:val="004C416E"/>
    <w:rsid w:val="004C5532"/>
    <w:rsid w:val="004C7C0A"/>
    <w:rsid w:val="004D0C6D"/>
    <w:rsid w:val="004D2C1A"/>
    <w:rsid w:val="004D4091"/>
    <w:rsid w:val="004D5D90"/>
    <w:rsid w:val="004D65E3"/>
    <w:rsid w:val="004D785E"/>
    <w:rsid w:val="004E7B38"/>
    <w:rsid w:val="004E7FEE"/>
    <w:rsid w:val="004F087C"/>
    <w:rsid w:val="004F5948"/>
    <w:rsid w:val="004F64ED"/>
    <w:rsid w:val="00500067"/>
    <w:rsid w:val="0050594D"/>
    <w:rsid w:val="00510A38"/>
    <w:rsid w:val="00512585"/>
    <w:rsid w:val="00520C2C"/>
    <w:rsid w:val="005227BF"/>
    <w:rsid w:val="00532AF0"/>
    <w:rsid w:val="00534217"/>
    <w:rsid w:val="00535E79"/>
    <w:rsid w:val="005442BE"/>
    <w:rsid w:val="00544968"/>
    <w:rsid w:val="0055231A"/>
    <w:rsid w:val="005524DC"/>
    <w:rsid w:val="00552820"/>
    <w:rsid w:val="005533B9"/>
    <w:rsid w:val="00556322"/>
    <w:rsid w:val="0056586B"/>
    <w:rsid w:val="005700F9"/>
    <w:rsid w:val="00571B03"/>
    <w:rsid w:val="00571E24"/>
    <w:rsid w:val="00573E5A"/>
    <w:rsid w:val="005767CE"/>
    <w:rsid w:val="0057690E"/>
    <w:rsid w:val="00576985"/>
    <w:rsid w:val="005776A3"/>
    <w:rsid w:val="00587D76"/>
    <w:rsid w:val="00591B2A"/>
    <w:rsid w:val="0059333B"/>
    <w:rsid w:val="00594787"/>
    <w:rsid w:val="005A7B19"/>
    <w:rsid w:val="005B1632"/>
    <w:rsid w:val="005B2966"/>
    <w:rsid w:val="005B55EA"/>
    <w:rsid w:val="005B560F"/>
    <w:rsid w:val="005B6151"/>
    <w:rsid w:val="005C0B61"/>
    <w:rsid w:val="005C1DD9"/>
    <w:rsid w:val="005C3908"/>
    <w:rsid w:val="005C4089"/>
    <w:rsid w:val="005C5B12"/>
    <w:rsid w:val="005D0A32"/>
    <w:rsid w:val="005D1A5A"/>
    <w:rsid w:val="005D2EC4"/>
    <w:rsid w:val="005D35EB"/>
    <w:rsid w:val="005D4053"/>
    <w:rsid w:val="005D6577"/>
    <w:rsid w:val="005E18E5"/>
    <w:rsid w:val="005E26C5"/>
    <w:rsid w:val="005E2DC6"/>
    <w:rsid w:val="005E37D1"/>
    <w:rsid w:val="005E425B"/>
    <w:rsid w:val="005F12A8"/>
    <w:rsid w:val="005F392B"/>
    <w:rsid w:val="005F4C1A"/>
    <w:rsid w:val="005F64FF"/>
    <w:rsid w:val="0060050F"/>
    <w:rsid w:val="00603389"/>
    <w:rsid w:val="0060351C"/>
    <w:rsid w:val="006052A6"/>
    <w:rsid w:val="00607D72"/>
    <w:rsid w:val="0061049F"/>
    <w:rsid w:val="00611CD0"/>
    <w:rsid w:val="0061257F"/>
    <w:rsid w:val="006129ED"/>
    <w:rsid w:val="00612A2A"/>
    <w:rsid w:val="00617C62"/>
    <w:rsid w:val="006236F2"/>
    <w:rsid w:val="00625AF5"/>
    <w:rsid w:val="00627A60"/>
    <w:rsid w:val="00627ADA"/>
    <w:rsid w:val="006347CD"/>
    <w:rsid w:val="00636AC0"/>
    <w:rsid w:val="0063722B"/>
    <w:rsid w:val="00637CF5"/>
    <w:rsid w:val="00644A2C"/>
    <w:rsid w:val="00645169"/>
    <w:rsid w:val="0064565F"/>
    <w:rsid w:val="0064785A"/>
    <w:rsid w:val="00651449"/>
    <w:rsid w:val="006523BA"/>
    <w:rsid w:val="00652CA1"/>
    <w:rsid w:val="00660414"/>
    <w:rsid w:val="00661784"/>
    <w:rsid w:val="006621EC"/>
    <w:rsid w:val="006628B7"/>
    <w:rsid w:val="00662E07"/>
    <w:rsid w:val="00663A1F"/>
    <w:rsid w:val="00666916"/>
    <w:rsid w:val="00670863"/>
    <w:rsid w:val="00673765"/>
    <w:rsid w:val="00680923"/>
    <w:rsid w:val="006854B2"/>
    <w:rsid w:val="00685EA3"/>
    <w:rsid w:val="00690DB3"/>
    <w:rsid w:val="006917BF"/>
    <w:rsid w:val="0069334E"/>
    <w:rsid w:val="00693E67"/>
    <w:rsid w:val="0069435A"/>
    <w:rsid w:val="00695EA2"/>
    <w:rsid w:val="00695F83"/>
    <w:rsid w:val="006971C2"/>
    <w:rsid w:val="006A39D9"/>
    <w:rsid w:val="006A481E"/>
    <w:rsid w:val="006B0E51"/>
    <w:rsid w:val="006B2DD2"/>
    <w:rsid w:val="006B7B3E"/>
    <w:rsid w:val="006C1622"/>
    <w:rsid w:val="006C240C"/>
    <w:rsid w:val="006C4139"/>
    <w:rsid w:val="006C7C63"/>
    <w:rsid w:val="006D053A"/>
    <w:rsid w:val="006D4B90"/>
    <w:rsid w:val="006E10E9"/>
    <w:rsid w:val="006E1383"/>
    <w:rsid w:val="006E1C45"/>
    <w:rsid w:val="006E4780"/>
    <w:rsid w:val="006E6829"/>
    <w:rsid w:val="006F2655"/>
    <w:rsid w:val="006F2DD9"/>
    <w:rsid w:val="006F39AB"/>
    <w:rsid w:val="006F4481"/>
    <w:rsid w:val="007015BA"/>
    <w:rsid w:val="00701647"/>
    <w:rsid w:val="007060CE"/>
    <w:rsid w:val="007076A9"/>
    <w:rsid w:val="00710FDF"/>
    <w:rsid w:val="007110C8"/>
    <w:rsid w:val="0071179E"/>
    <w:rsid w:val="00711F42"/>
    <w:rsid w:val="00722138"/>
    <w:rsid w:val="00722EF1"/>
    <w:rsid w:val="00723048"/>
    <w:rsid w:val="00727029"/>
    <w:rsid w:val="00727660"/>
    <w:rsid w:val="00734115"/>
    <w:rsid w:val="00735902"/>
    <w:rsid w:val="00736380"/>
    <w:rsid w:val="00741A36"/>
    <w:rsid w:val="00745F60"/>
    <w:rsid w:val="00747361"/>
    <w:rsid w:val="0075530C"/>
    <w:rsid w:val="00760706"/>
    <w:rsid w:val="007639EA"/>
    <w:rsid w:val="00763CE8"/>
    <w:rsid w:val="00765A31"/>
    <w:rsid w:val="0076761F"/>
    <w:rsid w:val="00770447"/>
    <w:rsid w:val="00772222"/>
    <w:rsid w:val="0078007C"/>
    <w:rsid w:val="007828ED"/>
    <w:rsid w:val="00783363"/>
    <w:rsid w:val="0078529A"/>
    <w:rsid w:val="007855F7"/>
    <w:rsid w:val="007869E4"/>
    <w:rsid w:val="00797AC9"/>
    <w:rsid w:val="00797DCF"/>
    <w:rsid w:val="007A3995"/>
    <w:rsid w:val="007B557A"/>
    <w:rsid w:val="007C1463"/>
    <w:rsid w:val="007C5FE9"/>
    <w:rsid w:val="007D55A0"/>
    <w:rsid w:val="007D5909"/>
    <w:rsid w:val="007E0F5E"/>
    <w:rsid w:val="007E1CC2"/>
    <w:rsid w:val="007E1D06"/>
    <w:rsid w:val="007E44D7"/>
    <w:rsid w:val="007E4931"/>
    <w:rsid w:val="007E660D"/>
    <w:rsid w:val="007F3043"/>
    <w:rsid w:val="007F39A5"/>
    <w:rsid w:val="007F40DA"/>
    <w:rsid w:val="007F6CF4"/>
    <w:rsid w:val="007F73A4"/>
    <w:rsid w:val="008021D2"/>
    <w:rsid w:val="00803167"/>
    <w:rsid w:val="0080316C"/>
    <w:rsid w:val="00805450"/>
    <w:rsid w:val="00806005"/>
    <w:rsid w:val="00814A6E"/>
    <w:rsid w:val="00814ED4"/>
    <w:rsid w:val="0082128C"/>
    <w:rsid w:val="00825D7A"/>
    <w:rsid w:val="008269B2"/>
    <w:rsid w:val="00826B4B"/>
    <w:rsid w:val="00833636"/>
    <w:rsid w:val="00835D8D"/>
    <w:rsid w:val="00843862"/>
    <w:rsid w:val="00844C71"/>
    <w:rsid w:val="00846F83"/>
    <w:rsid w:val="00847B02"/>
    <w:rsid w:val="00852170"/>
    <w:rsid w:val="00852EBE"/>
    <w:rsid w:val="00856CDC"/>
    <w:rsid w:val="00856D71"/>
    <w:rsid w:val="00857C93"/>
    <w:rsid w:val="00862C80"/>
    <w:rsid w:val="008665C5"/>
    <w:rsid w:val="00870176"/>
    <w:rsid w:val="00871668"/>
    <w:rsid w:val="00873299"/>
    <w:rsid w:val="0087333C"/>
    <w:rsid w:val="00873DD4"/>
    <w:rsid w:val="00875BE4"/>
    <w:rsid w:val="0087778E"/>
    <w:rsid w:val="00877A90"/>
    <w:rsid w:val="00880AAC"/>
    <w:rsid w:val="008820E2"/>
    <w:rsid w:val="00882297"/>
    <w:rsid w:val="00883A8E"/>
    <w:rsid w:val="00884E28"/>
    <w:rsid w:val="00894277"/>
    <w:rsid w:val="008A0DF6"/>
    <w:rsid w:val="008A130A"/>
    <w:rsid w:val="008A3677"/>
    <w:rsid w:val="008A37BC"/>
    <w:rsid w:val="008A4DE2"/>
    <w:rsid w:val="008A6D98"/>
    <w:rsid w:val="008B07D6"/>
    <w:rsid w:val="008B0BAD"/>
    <w:rsid w:val="008B4244"/>
    <w:rsid w:val="008B6271"/>
    <w:rsid w:val="008B6BB2"/>
    <w:rsid w:val="008C07F6"/>
    <w:rsid w:val="008C2BF8"/>
    <w:rsid w:val="008D1023"/>
    <w:rsid w:val="008D27D1"/>
    <w:rsid w:val="008D4240"/>
    <w:rsid w:val="008E0F35"/>
    <w:rsid w:val="008E1164"/>
    <w:rsid w:val="008E5514"/>
    <w:rsid w:val="008E6F18"/>
    <w:rsid w:val="008F02ED"/>
    <w:rsid w:val="008F103F"/>
    <w:rsid w:val="008F1739"/>
    <w:rsid w:val="009029FB"/>
    <w:rsid w:val="009033A7"/>
    <w:rsid w:val="00910352"/>
    <w:rsid w:val="009111E3"/>
    <w:rsid w:val="009174EE"/>
    <w:rsid w:val="00917C9F"/>
    <w:rsid w:val="00920B4F"/>
    <w:rsid w:val="00922894"/>
    <w:rsid w:val="0092385B"/>
    <w:rsid w:val="009238EC"/>
    <w:rsid w:val="00923980"/>
    <w:rsid w:val="00925D95"/>
    <w:rsid w:val="009262BF"/>
    <w:rsid w:val="00926351"/>
    <w:rsid w:val="00926807"/>
    <w:rsid w:val="00936C55"/>
    <w:rsid w:val="009445C1"/>
    <w:rsid w:val="009516F4"/>
    <w:rsid w:val="00951D71"/>
    <w:rsid w:val="0095568B"/>
    <w:rsid w:val="00957EF6"/>
    <w:rsid w:val="0096031A"/>
    <w:rsid w:val="0096043C"/>
    <w:rsid w:val="00966797"/>
    <w:rsid w:val="009669F0"/>
    <w:rsid w:val="009723A9"/>
    <w:rsid w:val="00975419"/>
    <w:rsid w:val="00977AC5"/>
    <w:rsid w:val="00981A89"/>
    <w:rsid w:val="0098659E"/>
    <w:rsid w:val="00986CA5"/>
    <w:rsid w:val="00986D46"/>
    <w:rsid w:val="00992C7E"/>
    <w:rsid w:val="009971A2"/>
    <w:rsid w:val="009A0894"/>
    <w:rsid w:val="009A2C37"/>
    <w:rsid w:val="009A3740"/>
    <w:rsid w:val="009A54A2"/>
    <w:rsid w:val="009B4868"/>
    <w:rsid w:val="009B53B8"/>
    <w:rsid w:val="009B76F2"/>
    <w:rsid w:val="009C1AEF"/>
    <w:rsid w:val="009C2649"/>
    <w:rsid w:val="009C5CFA"/>
    <w:rsid w:val="009D2E10"/>
    <w:rsid w:val="009D692A"/>
    <w:rsid w:val="009D7E7B"/>
    <w:rsid w:val="009E230B"/>
    <w:rsid w:val="009E4C3F"/>
    <w:rsid w:val="009F13E5"/>
    <w:rsid w:val="009F22E9"/>
    <w:rsid w:val="009F5241"/>
    <w:rsid w:val="00A03D99"/>
    <w:rsid w:val="00A03FA9"/>
    <w:rsid w:val="00A04429"/>
    <w:rsid w:val="00A10648"/>
    <w:rsid w:val="00A135ED"/>
    <w:rsid w:val="00A13635"/>
    <w:rsid w:val="00A224EE"/>
    <w:rsid w:val="00A279F8"/>
    <w:rsid w:val="00A27C88"/>
    <w:rsid w:val="00A33111"/>
    <w:rsid w:val="00A369C9"/>
    <w:rsid w:val="00A37AA9"/>
    <w:rsid w:val="00A447AC"/>
    <w:rsid w:val="00A45478"/>
    <w:rsid w:val="00A45799"/>
    <w:rsid w:val="00A542BD"/>
    <w:rsid w:val="00A55645"/>
    <w:rsid w:val="00A605D5"/>
    <w:rsid w:val="00A60EEF"/>
    <w:rsid w:val="00A61730"/>
    <w:rsid w:val="00A6201B"/>
    <w:rsid w:val="00A63AF7"/>
    <w:rsid w:val="00A726DC"/>
    <w:rsid w:val="00A77930"/>
    <w:rsid w:val="00A779CA"/>
    <w:rsid w:val="00A8094D"/>
    <w:rsid w:val="00A80F5F"/>
    <w:rsid w:val="00A81F4C"/>
    <w:rsid w:val="00A879B3"/>
    <w:rsid w:val="00A9194E"/>
    <w:rsid w:val="00A92122"/>
    <w:rsid w:val="00A92F1D"/>
    <w:rsid w:val="00A93592"/>
    <w:rsid w:val="00A9402E"/>
    <w:rsid w:val="00A95CBE"/>
    <w:rsid w:val="00A97E0C"/>
    <w:rsid w:val="00AA2224"/>
    <w:rsid w:val="00AA38DA"/>
    <w:rsid w:val="00AA48B5"/>
    <w:rsid w:val="00AA67C4"/>
    <w:rsid w:val="00AA7F42"/>
    <w:rsid w:val="00AB0032"/>
    <w:rsid w:val="00AB3621"/>
    <w:rsid w:val="00AB3B3E"/>
    <w:rsid w:val="00AB50D7"/>
    <w:rsid w:val="00AB73F7"/>
    <w:rsid w:val="00AC4A21"/>
    <w:rsid w:val="00AC4FDC"/>
    <w:rsid w:val="00AD060B"/>
    <w:rsid w:val="00AD25A6"/>
    <w:rsid w:val="00AD34C9"/>
    <w:rsid w:val="00AD3F00"/>
    <w:rsid w:val="00AD6312"/>
    <w:rsid w:val="00AE6C2D"/>
    <w:rsid w:val="00AF0A0E"/>
    <w:rsid w:val="00AF0BD4"/>
    <w:rsid w:val="00AF1845"/>
    <w:rsid w:val="00AF2818"/>
    <w:rsid w:val="00AF539E"/>
    <w:rsid w:val="00AF57EC"/>
    <w:rsid w:val="00B0433B"/>
    <w:rsid w:val="00B06AE7"/>
    <w:rsid w:val="00B1110A"/>
    <w:rsid w:val="00B12361"/>
    <w:rsid w:val="00B12791"/>
    <w:rsid w:val="00B13928"/>
    <w:rsid w:val="00B14956"/>
    <w:rsid w:val="00B14DF1"/>
    <w:rsid w:val="00B15F0C"/>
    <w:rsid w:val="00B1649F"/>
    <w:rsid w:val="00B1729E"/>
    <w:rsid w:val="00B17DB9"/>
    <w:rsid w:val="00B25C62"/>
    <w:rsid w:val="00B30ACC"/>
    <w:rsid w:val="00B323C8"/>
    <w:rsid w:val="00B33B8A"/>
    <w:rsid w:val="00B33EB4"/>
    <w:rsid w:val="00B3762D"/>
    <w:rsid w:val="00B4128D"/>
    <w:rsid w:val="00B42FB4"/>
    <w:rsid w:val="00B45D27"/>
    <w:rsid w:val="00B47BFC"/>
    <w:rsid w:val="00B5087C"/>
    <w:rsid w:val="00B56E23"/>
    <w:rsid w:val="00B6699D"/>
    <w:rsid w:val="00B7034D"/>
    <w:rsid w:val="00B715FE"/>
    <w:rsid w:val="00B76746"/>
    <w:rsid w:val="00B82EC8"/>
    <w:rsid w:val="00B855D5"/>
    <w:rsid w:val="00B868B0"/>
    <w:rsid w:val="00B915A1"/>
    <w:rsid w:val="00B92239"/>
    <w:rsid w:val="00B9313D"/>
    <w:rsid w:val="00BA7376"/>
    <w:rsid w:val="00BB31A8"/>
    <w:rsid w:val="00BB64F6"/>
    <w:rsid w:val="00BC22C3"/>
    <w:rsid w:val="00BC3A1D"/>
    <w:rsid w:val="00BC5E2F"/>
    <w:rsid w:val="00BC6E6B"/>
    <w:rsid w:val="00BC779C"/>
    <w:rsid w:val="00BD0893"/>
    <w:rsid w:val="00BD3CC7"/>
    <w:rsid w:val="00BD59CA"/>
    <w:rsid w:val="00BD5ECA"/>
    <w:rsid w:val="00BD7975"/>
    <w:rsid w:val="00BD7ECD"/>
    <w:rsid w:val="00BE0CBE"/>
    <w:rsid w:val="00BE1CE9"/>
    <w:rsid w:val="00BE30B5"/>
    <w:rsid w:val="00BE3914"/>
    <w:rsid w:val="00BE632F"/>
    <w:rsid w:val="00BE6356"/>
    <w:rsid w:val="00BF1D1F"/>
    <w:rsid w:val="00BF5289"/>
    <w:rsid w:val="00C01556"/>
    <w:rsid w:val="00C035A3"/>
    <w:rsid w:val="00C056E0"/>
    <w:rsid w:val="00C076C5"/>
    <w:rsid w:val="00C07B7B"/>
    <w:rsid w:val="00C10488"/>
    <w:rsid w:val="00C147DB"/>
    <w:rsid w:val="00C14A65"/>
    <w:rsid w:val="00C1616B"/>
    <w:rsid w:val="00C17462"/>
    <w:rsid w:val="00C1772C"/>
    <w:rsid w:val="00C20B14"/>
    <w:rsid w:val="00C21341"/>
    <w:rsid w:val="00C2499C"/>
    <w:rsid w:val="00C279C6"/>
    <w:rsid w:val="00C30A13"/>
    <w:rsid w:val="00C30FDF"/>
    <w:rsid w:val="00C31C6A"/>
    <w:rsid w:val="00C3799D"/>
    <w:rsid w:val="00C40183"/>
    <w:rsid w:val="00C411E6"/>
    <w:rsid w:val="00C42B8C"/>
    <w:rsid w:val="00C46629"/>
    <w:rsid w:val="00C479CD"/>
    <w:rsid w:val="00C515F0"/>
    <w:rsid w:val="00C5315B"/>
    <w:rsid w:val="00C54F98"/>
    <w:rsid w:val="00C63B45"/>
    <w:rsid w:val="00C71BA9"/>
    <w:rsid w:val="00C7277D"/>
    <w:rsid w:val="00C749F7"/>
    <w:rsid w:val="00C81F20"/>
    <w:rsid w:val="00C82D4C"/>
    <w:rsid w:val="00C83280"/>
    <w:rsid w:val="00C86B3C"/>
    <w:rsid w:val="00C90383"/>
    <w:rsid w:val="00C92F62"/>
    <w:rsid w:val="00C939C5"/>
    <w:rsid w:val="00C97443"/>
    <w:rsid w:val="00CA10F4"/>
    <w:rsid w:val="00CA131A"/>
    <w:rsid w:val="00CA1835"/>
    <w:rsid w:val="00CB55C2"/>
    <w:rsid w:val="00CB5A9E"/>
    <w:rsid w:val="00CC3291"/>
    <w:rsid w:val="00CC6993"/>
    <w:rsid w:val="00CD0ECF"/>
    <w:rsid w:val="00CE0DD7"/>
    <w:rsid w:val="00CE105A"/>
    <w:rsid w:val="00CE2502"/>
    <w:rsid w:val="00CE3560"/>
    <w:rsid w:val="00CF0382"/>
    <w:rsid w:val="00CF097B"/>
    <w:rsid w:val="00CF1D35"/>
    <w:rsid w:val="00CF4ADC"/>
    <w:rsid w:val="00CF6467"/>
    <w:rsid w:val="00CF6C25"/>
    <w:rsid w:val="00CF6E39"/>
    <w:rsid w:val="00CF7960"/>
    <w:rsid w:val="00D0067D"/>
    <w:rsid w:val="00D01CC2"/>
    <w:rsid w:val="00D021E8"/>
    <w:rsid w:val="00D02464"/>
    <w:rsid w:val="00D04813"/>
    <w:rsid w:val="00D058DF"/>
    <w:rsid w:val="00D10F67"/>
    <w:rsid w:val="00D1198C"/>
    <w:rsid w:val="00D14EB6"/>
    <w:rsid w:val="00D20E37"/>
    <w:rsid w:val="00D24F9E"/>
    <w:rsid w:val="00D26781"/>
    <w:rsid w:val="00D3175B"/>
    <w:rsid w:val="00D325B5"/>
    <w:rsid w:val="00D344D3"/>
    <w:rsid w:val="00D377DC"/>
    <w:rsid w:val="00D4040B"/>
    <w:rsid w:val="00D40A59"/>
    <w:rsid w:val="00D42347"/>
    <w:rsid w:val="00D430F6"/>
    <w:rsid w:val="00D4558F"/>
    <w:rsid w:val="00D466E6"/>
    <w:rsid w:val="00D46F7C"/>
    <w:rsid w:val="00D4730E"/>
    <w:rsid w:val="00D5379E"/>
    <w:rsid w:val="00D53E4B"/>
    <w:rsid w:val="00D5519C"/>
    <w:rsid w:val="00D55B84"/>
    <w:rsid w:val="00D5782A"/>
    <w:rsid w:val="00D61355"/>
    <w:rsid w:val="00D6299C"/>
    <w:rsid w:val="00D62A0D"/>
    <w:rsid w:val="00D62B44"/>
    <w:rsid w:val="00D62D19"/>
    <w:rsid w:val="00D64C64"/>
    <w:rsid w:val="00D66AC7"/>
    <w:rsid w:val="00D67546"/>
    <w:rsid w:val="00D7002B"/>
    <w:rsid w:val="00D70F6A"/>
    <w:rsid w:val="00D71EB0"/>
    <w:rsid w:val="00D748C4"/>
    <w:rsid w:val="00D75C5A"/>
    <w:rsid w:val="00D85200"/>
    <w:rsid w:val="00D85C9C"/>
    <w:rsid w:val="00D864EC"/>
    <w:rsid w:val="00D9026C"/>
    <w:rsid w:val="00D942D6"/>
    <w:rsid w:val="00D94608"/>
    <w:rsid w:val="00DA17A8"/>
    <w:rsid w:val="00DA2449"/>
    <w:rsid w:val="00DA4227"/>
    <w:rsid w:val="00DA5127"/>
    <w:rsid w:val="00DA530E"/>
    <w:rsid w:val="00DA6432"/>
    <w:rsid w:val="00DA7328"/>
    <w:rsid w:val="00DB0A20"/>
    <w:rsid w:val="00DB37C4"/>
    <w:rsid w:val="00DB523B"/>
    <w:rsid w:val="00DB5F54"/>
    <w:rsid w:val="00DB7FB9"/>
    <w:rsid w:val="00DC024E"/>
    <w:rsid w:val="00DC2C4C"/>
    <w:rsid w:val="00DD10F3"/>
    <w:rsid w:val="00DD2477"/>
    <w:rsid w:val="00DE1661"/>
    <w:rsid w:val="00DE1B48"/>
    <w:rsid w:val="00DE3777"/>
    <w:rsid w:val="00DE3F82"/>
    <w:rsid w:val="00DE4179"/>
    <w:rsid w:val="00DE715C"/>
    <w:rsid w:val="00DE7B30"/>
    <w:rsid w:val="00DF0ACA"/>
    <w:rsid w:val="00DF1AA2"/>
    <w:rsid w:val="00DF432A"/>
    <w:rsid w:val="00DF6025"/>
    <w:rsid w:val="00E00319"/>
    <w:rsid w:val="00E03206"/>
    <w:rsid w:val="00E0437C"/>
    <w:rsid w:val="00E05117"/>
    <w:rsid w:val="00E07D69"/>
    <w:rsid w:val="00E11957"/>
    <w:rsid w:val="00E121DE"/>
    <w:rsid w:val="00E124B7"/>
    <w:rsid w:val="00E2021C"/>
    <w:rsid w:val="00E212E3"/>
    <w:rsid w:val="00E23B40"/>
    <w:rsid w:val="00E2462E"/>
    <w:rsid w:val="00E24A49"/>
    <w:rsid w:val="00E30526"/>
    <w:rsid w:val="00E324F8"/>
    <w:rsid w:val="00E337E9"/>
    <w:rsid w:val="00E34A2D"/>
    <w:rsid w:val="00E40A7A"/>
    <w:rsid w:val="00E40B03"/>
    <w:rsid w:val="00E411EB"/>
    <w:rsid w:val="00E41D5A"/>
    <w:rsid w:val="00E42383"/>
    <w:rsid w:val="00E4495A"/>
    <w:rsid w:val="00E50B28"/>
    <w:rsid w:val="00E52ED8"/>
    <w:rsid w:val="00E62A4F"/>
    <w:rsid w:val="00E62AFD"/>
    <w:rsid w:val="00E62E3F"/>
    <w:rsid w:val="00E64A79"/>
    <w:rsid w:val="00E66147"/>
    <w:rsid w:val="00E67046"/>
    <w:rsid w:val="00E70932"/>
    <w:rsid w:val="00E75777"/>
    <w:rsid w:val="00E761F1"/>
    <w:rsid w:val="00E77159"/>
    <w:rsid w:val="00E80F86"/>
    <w:rsid w:val="00E821AE"/>
    <w:rsid w:val="00E8482D"/>
    <w:rsid w:val="00E849E5"/>
    <w:rsid w:val="00E85164"/>
    <w:rsid w:val="00E860B2"/>
    <w:rsid w:val="00E86257"/>
    <w:rsid w:val="00E93261"/>
    <w:rsid w:val="00E97C6B"/>
    <w:rsid w:val="00EA1A04"/>
    <w:rsid w:val="00EA3048"/>
    <w:rsid w:val="00EA4E47"/>
    <w:rsid w:val="00EA51FD"/>
    <w:rsid w:val="00EA5428"/>
    <w:rsid w:val="00EA7337"/>
    <w:rsid w:val="00EB0F70"/>
    <w:rsid w:val="00EB11D1"/>
    <w:rsid w:val="00EC4E33"/>
    <w:rsid w:val="00ED0146"/>
    <w:rsid w:val="00ED0A12"/>
    <w:rsid w:val="00ED2C5D"/>
    <w:rsid w:val="00ED4265"/>
    <w:rsid w:val="00EE1EFF"/>
    <w:rsid w:val="00EE3390"/>
    <w:rsid w:val="00EF0220"/>
    <w:rsid w:val="00EF3F34"/>
    <w:rsid w:val="00EF7029"/>
    <w:rsid w:val="00EF7B0F"/>
    <w:rsid w:val="00F069B7"/>
    <w:rsid w:val="00F10117"/>
    <w:rsid w:val="00F11316"/>
    <w:rsid w:val="00F146C3"/>
    <w:rsid w:val="00F15470"/>
    <w:rsid w:val="00F16C0E"/>
    <w:rsid w:val="00F17E00"/>
    <w:rsid w:val="00F27CD1"/>
    <w:rsid w:val="00F37DD1"/>
    <w:rsid w:val="00F41A92"/>
    <w:rsid w:val="00F42C71"/>
    <w:rsid w:val="00F44E66"/>
    <w:rsid w:val="00F47399"/>
    <w:rsid w:val="00F47AF6"/>
    <w:rsid w:val="00F50842"/>
    <w:rsid w:val="00F513DC"/>
    <w:rsid w:val="00F51FA4"/>
    <w:rsid w:val="00F52EED"/>
    <w:rsid w:val="00F535EE"/>
    <w:rsid w:val="00F53BE4"/>
    <w:rsid w:val="00F55FE3"/>
    <w:rsid w:val="00F569C0"/>
    <w:rsid w:val="00F63A05"/>
    <w:rsid w:val="00F6405E"/>
    <w:rsid w:val="00F64B84"/>
    <w:rsid w:val="00F677C9"/>
    <w:rsid w:val="00F722D2"/>
    <w:rsid w:val="00F76EDE"/>
    <w:rsid w:val="00F77310"/>
    <w:rsid w:val="00F77F7D"/>
    <w:rsid w:val="00F80B2E"/>
    <w:rsid w:val="00F8127F"/>
    <w:rsid w:val="00F82EC3"/>
    <w:rsid w:val="00F8591A"/>
    <w:rsid w:val="00F91696"/>
    <w:rsid w:val="00F97A30"/>
    <w:rsid w:val="00FB0170"/>
    <w:rsid w:val="00FB0E3C"/>
    <w:rsid w:val="00FB2457"/>
    <w:rsid w:val="00FB35B4"/>
    <w:rsid w:val="00FB473E"/>
    <w:rsid w:val="00FB5BDA"/>
    <w:rsid w:val="00FB7969"/>
    <w:rsid w:val="00FC110E"/>
    <w:rsid w:val="00FC1B80"/>
    <w:rsid w:val="00FC3B23"/>
    <w:rsid w:val="00FC676B"/>
    <w:rsid w:val="00FD38D6"/>
    <w:rsid w:val="00FD44E2"/>
    <w:rsid w:val="00FD782E"/>
    <w:rsid w:val="00FD7B3E"/>
    <w:rsid w:val="00FE2998"/>
    <w:rsid w:val="00FE33E7"/>
    <w:rsid w:val="00FE7153"/>
    <w:rsid w:val="00FE7BA6"/>
    <w:rsid w:val="00FF0E4A"/>
    <w:rsid w:val="00FF0F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92F7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AD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757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012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BB64F6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B1729E"/>
    <w:rPr>
      <w:color w:val="808080"/>
    </w:rPr>
  </w:style>
  <w:style w:type="character" w:styleId="af4">
    <w:name w:val="Emphasis"/>
    <w:basedOn w:val="a0"/>
    <w:uiPriority w:val="20"/>
    <w:qFormat/>
    <w:rsid w:val="00AF0A0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757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0129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5620" TargetMode="External"/><Relationship Id="rId13" Type="http://schemas.openxmlformats.org/officeDocument/2006/relationships/hyperlink" Target="https://baguzin.ru/wp/?p=26606" TargetMode="External"/><Relationship Id="rId18" Type="http://schemas.openxmlformats.org/officeDocument/2006/relationships/image" Target="media/image3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https://baguzin.ru/wp/?p=26581" TargetMode="External"/><Relationship Id="rId17" Type="http://schemas.openxmlformats.org/officeDocument/2006/relationships/image" Target="media/image2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5967" TargetMode="External"/><Relationship Id="rId24" Type="http://schemas.openxmlformats.org/officeDocument/2006/relationships/hyperlink" Target="https://fantasy.premierleagu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guzin.ru/wp/?p=26708" TargetMode="External"/><Relationship Id="rId23" Type="http://schemas.openxmlformats.org/officeDocument/2006/relationships/image" Target="media/image7.jpg"/><Relationship Id="rId10" Type="http://schemas.openxmlformats.org/officeDocument/2006/relationships/hyperlink" Target="https://baguzin.ru/wp/?p=25866" TargetMode="Externa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baguzin.ru/wp/?p=25833" TargetMode="External"/><Relationship Id="rId14" Type="http://schemas.openxmlformats.org/officeDocument/2006/relationships/hyperlink" Target="https://baguzin.ru/wp/?p=26681" TargetMode="External"/><Relationship Id="rId22" Type="http://schemas.openxmlformats.org/officeDocument/2006/relationships/hyperlink" Target="https://ru.wikipedia.org/wiki/%D0%9A%D0%BE%D1%8D%D1%84%D1%84%D0%B8%D1%86%D0%B8%D0%B5%D0%BD%D1%82_%D0%B4%D0%B5%D1%82%D0%B5%D1%80%D0%BC%D0%B8%D0%BD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E898-C8A5-479D-85B9-6496B85E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13</cp:revision>
  <cp:lastPrinted>2023-02-03T18:58:00Z</cp:lastPrinted>
  <dcterms:created xsi:type="dcterms:W3CDTF">2023-02-12T08:15:00Z</dcterms:created>
  <dcterms:modified xsi:type="dcterms:W3CDTF">2023-07-27T14:58:00Z</dcterms:modified>
</cp:coreProperties>
</file>